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07E" w:rsidRPr="00113F7B" w:rsidRDefault="0057007E" w:rsidP="0057007E">
      <w:pPr>
        <w:jc w:val="both"/>
        <w:rPr>
          <w:rFonts w:ascii="AvantGarde Bk BT" w:hAnsi="AvantGarde Bk BT"/>
          <w:bCs/>
          <w:sz w:val="22"/>
          <w:szCs w:val="22"/>
        </w:rPr>
      </w:pPr>
      <w:bookmarkStart w:id="0" w:name="_GoBack"/>
      <w:bookmarkEnd w:id="0"/>
      <w:r w:rsidRPr="00113F7B">
        <w:rPr>
          <w:rFonts w:ascii="AvantGarde Bk BT" w:hAnsi="AvantGarde Bk BT"/>
          <w:bCs/>
          <w:sz w:val="22"/>
          <w:szCs w:val="22"/>
        </w:rPr>
        <w:t>H. CONSEJO GENERAL UNIVERSITARIO</w:t>
      </w:r>
    </w:p>
    <w:p w:rsidR="0057007E" w:rsidRPr="00113F7B" w:rsidRDefault="0057007E" w:rsidP="0057007E">
      <w:pPr>
        <w:jc w:val="both"/>
        <w:rPr>
          <w:rFonts w:ascii="AvantGarde Bk BT" w:hAnsi="AvantGarde Bk BT"/>
          <w:bCs/>
          <w:spacing w:val="120"/>
          <w:sz w:val="22"/>
          <w:szCs w:val="22"/>
        </w:rPr>
      </w:pPr>
      <w:r w:rsidRPr="00113F7B">
        <w:rPr>
          <w:rFonts w:ascii="AvantGarde Bk BT" w:hAnsi="AvantGarde Bk BT"/>
          <w:bCs/>
          <w:spacing w:val="120"/>
          <w:sz w:val="22"/>
          <w:szCs w:val="22"/>
        </w:rPr>
        <w:t>PRESENTE</w:t>
      </w:r>
    </w:p>
    <w:p w:rsidR="0057007E" w:rsidRDefault="0057007E" w:rsidP="0057007E">
      <w:pPr>
        <w:jc w:val="both"/>
        <w:rPr>
          <w:rFonts w:ascii="AvantGarde Bk BT" w:hAnsi="AvantGarde Bk BT"/>
          <w:sz w:val="22"/>
          <w:szCs w:val="22"/>
        </w:rPr>
      </w:pPr>
    </w:p>
    <w:p w:rsidR="002D1832" w:rsidRPr="00113F7B" w:rsidRDefault="002D1832" w:rsidP="0057007E">
      <w:pPr>
        <w:jc w:val="both"/>
        <w:rPr>
          <w:rFonts w:ascii="AvantGarde Bk BT" w:hAnsi="AvantGarde Bk BT"/>
          <w:sz w:val="22"/>
          <w:szCs w:val="22"/>
        </w:rPr>
      </w:pPr>
    </w:p>
    <w:p w:rsidR="0057007E" w:rsidRPr="00113F7B" w:rsidRDefault="0057007E" w:rsidP="0057007E">
      <w:pPr>
        <w:jc w:val="both"/>
        <w:rPr>
          <w:rFonts w:ascii="AvantGarde Bk BT" w:hAnsi="AvantGarde Bk BT"/>
          <w:color w:val="000000"/>
          <w:sz w:val="22"/>
          <w:szCs w:val="22"/>
        </w:rPr>
      </w:pPr>
      <w:r w:rsidRPr="00113F7B">
        <w:rPr>
          <w:rFonts w:ascii="AvantGarde Bk BT" w:hAnsi="AvantGarde Bk BT"/>
          <w:color w:val="000000"/>
          <w:sz w:val="22"/>
          <w:szCs w:val="22"/>
        </w:rPr>
        <w:t>A estas Comisiones Permanentes Conjuntas de Educación y Hacienda ha sido turnado</w:t>
      </w:r>
      <w:r w:rsidR="002D1832" w:rsidRPr="002D1832">
        <w:rPr>
          <w:rFonts w:ascii="AvantGarde Bk BT" w:hAnsi="AvantGarde Bk BT"/>
          <w:color w:val="000000"/>
          <w:sz w:val="22"/>
          <w:szCs w:val="22"/>
        </w:rPr>
        <w:t xml:space="preserve"> </w:t>
      </w:r>
      <w:r w:rsidR="002D1832" w:rsidRPr="00113F7B">
        <w:rPr>
          <w:rFonts w:ascii="AvantGarde Bk BT" w:hAnsi="AvantGarde Bk BT"/>
          <w:color w:val="000000"/>
          <w:sz w:val="22"/>
          <w:szCs w:val="22"/>
        </w:rPr>
        <w:t xml:space="preserve">el dictamen No. </w:t>
      </w:r>
      <w:r w:rsidR="002D1832">
        <w:rPr>
          <w:rFonts w:ascii="AvantGarde Bk BT" w:hAnsi="AvantGarde Bk BT"/>
          <w:color w:val="000000"/>
          <w:sz w:val="22"/>
          <w:szCs w:val="22"/>
        </w:rPr>
        <w:t>CUA/CCU/CEDU/045/2013</w:t>
      </w:r>
      <w:r w:rsidR="002D1832" w:rsidRPr="00113F7B">
        <w:rPr>
          <w:rFonts w:ascii="AvantGarde Bk BT" w:hAnsi="AvantGarde Bk BT"/>
          <w:color w:val="000000"/>
          <w:sz w:val="22"/>
          <w:szCs w:val="22"/>
        </w:rPr>
        <w:t xml:space="preserve">, del </w:t>
      </w:r>
      <w:r w:rsidR="002D1832">
        <w:rPr>
          <w:rFonts w:ascii="AvantGarde Bk BT" w:hAnsi="AvantGarde Bk BT"/>
          <w:color w:val="000000"/>
          <w:sz w:val="22"/>
          <w:szCs w:val="22"/>
        </w:rPr>
        <w:t>28</w:t>
      </w:r>
      <w:r w:rsidR="002D1832" w:rsidRPr="00113F7B">
        <w:rPr>
          <w:rFonts w:ascii="AvantGarde Bk BT" w:hAnsi="AvantGarde Bk BT"/>
          <w:color w:val="000000"/>
          <w:sz w:val="22"/>
          <w:szCs w:val="22"/>
        </w:rPr>
        <w:t xml:space="preserve"> de </w:t>
      </w:r>
      <w:r w:rsidR="002D1832">
        <w:rPr>
          <w:rFonts w:ascii="AvantGarde Bk BT" w:hAnsi="AvantGarde Bk BT"/>
          <w:color w:val="000000"/>
          <w:sz w:val="22"/>
          <w:szCs w:val="22"/>
        </w:rPr>
        <w:t>junio</w:t>
      </w:r>
      <w:r w:rsidR="002D1832" w:rsidRPr="00113F7B">
        <w:rPr>
          <w:rFonts w:ascii="AvantGarde Bk BT" w:hAnsi="AvantGarde Bk BT"/>
          <w:color w:val="000000"/>
          <w:sz w:val="22"/>
          <w:szCs w:val="22"/>
        </w:rPr>
        <w:t xml:space="preserve"> de 201</w:t>
      </w:r>
      <w:r w:rsidR="002D1832">
        <w:rPr>
          <w:rFonts w:ascii="AvantGarde Bk BT" w:hAnsi="AvantGarde Bk BT"/>
          <w:color w:val="000000"/>
          <w:sz w:val="22"/>
          <w:szCs w:val="22"/>
        </w:rPr>
        <w:t>3</w:t>
      </w:r>
      <w:r w:rsidR="002D1832" w:rsidRPr="00113F7B">
        <w:rPr>
          <w:rFonts w:ascii="AvantGarde Bk BT" w:hAnsi="AvantGarde Bk BT"/>
          <w:color w:val="000000"/>
          <w:sz w:val="22"/>
          <w:szCs w:val="22"/>
        </w:rPr>
        <w:t>,</w:t>
      </w:r>
      <w:r w:rsidR="002D1832">
        <w:rPr>
          <w:rFonts w:ascii="AvantGarde Bk BT" w:hAnsi="AvantGarde Bk BT"/>
          <w:color w:val="000000"/>
          <w:sz w:val="22"/>
          <w:szCs w:val="22"/>
        </w:rPr>
        <w:t xml:space="preserve"> en el que </w:t>
      </w:r>
      <w:r w:rsidRPr="00113F7B">
        <w:rPr>
          <w:rFonts w:ascii="AvantGarde Bk BT" w:hAnsi="AvantGarde Bk BT"/>
          <w:color w:val="000000"/>
          <w:sz w:val="22"/>
          <w:szCs w:val="22"/>
        </w:rPr>
        <w:t xml:space="preserve">el Consejo del Centro Universitario de </w:t>
      </w:r>
      <w:r w:rsidR="00E064A7">
        <w:rPr>
          <w:rFonts w:ascii="AvantGarde Bk BT" w:hAnsi="AvantGarde Bk BT"/>
          <w:color w:val="000000"/>
          <w:sz w:val="22"/>
          <w:szCs w:val="22"/>
        </w:rPr>
        <w:t>los Altos</w:t>
      </w:r>
      <w:r w:rsidR="002D1832">
        <w:rPr>
          <w:rFonts w:ascii="AvantGarde Bk BT" w:hAnsi="AvantGarde Bk BT"/>
          <w:color w:val="000000"/>
          <w:sz w:val="22"/>
          <w:szCs w:val="22"/>
        </w:rPr>
        <w:t xml:space="preserve"> </w:t>
      </w:r>
      <w:r w:rsidRPr="00113F7B">
        <w:rPr>
          <w:rFonts w:ascii="AvantGarde Bk BT" w:hAnsi="AvantGarde Bk BT"/>
          <w:color w:val="000000"/>
          <w:sz w:val="22"/>
          <w:szCs w:val="22"/>
        </w:rPr>
        <w:t xml:space="preserve">propone </w:t>
      </w:r>
      <w:r w:rsidR="002D1832">
        <w:rPr>
          <w:rFonts w:ascii="AvantGarde Bk BT" w:hAnsi="AvantGarde Bk BT"/>
          <w:color w:val="000000"/>
          <w:sz w:val="22"/>
          <w:szCs w:val="22"/>
        </w:rPr>
        <w:t xml:space="preserve">modificar </w:t>
      </w:r>
      <w:r w:rsidRPr="00113F7B">
        <w:rPr>
          <w:rFonts w:ascii="AvantGarde Bk BT" w:hAnsi="AvantGarde Bk BT"/>
          <w:color w:val="000000"/>
          <w:sz w:val="22"/>
          <w:szCs w:val="22"/>
        </w:rPr>
        <w:t xml:space="preserve">el plan de estudios de </w:t>
      </w:r>
      <w:r w:rsidR="00D541F8">
        <w:rPr>
          <w:rFonts w:ascii="AvantGarde Bk BT" w:hAnsi="AvantGarde Bk BT"/>
          <w:color w:val="000000"/>
          <w:sz w:val="22"/>
          <w:szCs w:val="22"/>
        </w:rPr>
        <w:t>Ingeniería</w:t>
      </w:r>
      <w:r w:rsidR="00E064A7">
        <w:rPr>
          <w:rFonts w:ascii="AvantGarde Bk BT" w:hAnsi="AvantGarde Bk BT"/>
          <w:color w:val="000000"/>
          <w:sz w:val="22"/>
          <w:szCs w:val="22"/>
        </w:rPr>
        <w:t xml:space="preserve"> </w:t>
      </w:r>
      <w:r w:rsidR="00B61B0E">
        <w:rPr>
          <w:rFonts w:ascii="AvantGarde Bk BT" w:hAnsi="AvantGarde Bk BT"/>
          <w:color w:val="000000"/>
          <w:sz w:val="22"/>
          <w:szCs w:val="22"/>
        </w:rPr>
        <w:t xml:space="preserve">en Sistemas </w:t>
      </w:r>
      <w:r w:rsidR="00B61B0E" w:rsidRPr="008B576B">
        <w:rPr>
          <w:rFonts w:ascii="AvantGarde Bk BT" w:hAnsi="AvantGarde Bk BT"/>
          <w:color w:val="000000"/>
          <w:sz w:val="22"/>
          <w:szCs w:val="22"/>
        </w:rPr>
        <w:t>Pecuarios</w:t>
      </w:r>
      <w:r w:rsidRPr="008B576B">
        <w:rPr>
          <w:rFonts w:ascii="AvantGarde Bk BT" w:hAnsi="AvantGarde Bk BT"/>
          <w:color w:val="000000"/>
          <w:sz w:val="22"/>
          <w:szCs w:val="22"/>
        </w:rPr>
        <w:t xml:space="preserve">, </w:t>
      </w:r>
      <w:bookmarkStart w:id="1" w:name="OLE_LINK3"/>
      <w:bookmarkStart w:id="2" w:name="OLE_LINK4"/>
      <w:r w:rsidRPr="008B576B">
        <w:rPr>
          <w:rFonts w:ascii="AvantGarde Bk BT" w:hAnsi="AvantGarde Bk BT"/>
          <w:color w:val="000000"/>
          <w:sz w:val="22"/>
          <w:szCs w:val="22"/>
        </w:rPr>
        <w:t>en la modalidad escolarizada y bajo el sistema de créditos</w:t>
      </w:r>
      <w:r w:rsidRPr="008B576B">
        <w:rPr>
          <w:rFonts w:ascii="AvantGarde Bk BT" w:hAnsi="AvantGarde Bk BT"/>
          <w:sz w:val="22"/>
          <w:szCs w:val="22"/>
        </w:rPr>
        <w:t xml:space="preserve">, </w:t>
      </w:r>
      <w:bookmarkEnd w:id="1"/>
      <w:bookmarkEnd w:id="2"/>
      <w:r w:rsidRPr="008B576B">
        <w:rPr>
          <w:rFonts w:ascii="AvantGarde Bk BT" w:hAnsi="AvantGarde Bk BT"/>
          <w:color w:val="000000"/>
          <w:sz w:val="22"/>
          <w:szCs w:val="22"/>
        </w:rPr>
        <w:t>a partir del ciclo escolar 201</w:t>
      </w:r>
      <w:r w:rsidR="00640AF1" w:rsidRPr="008B576B">
        <w:rPr>
          <w:rFonts w:ascii="AvantGarde Bk BT" w:hAnsi="AvantGarde Bk BT"/>
          <w:color w:val="000000"/>
          <w:sz w:val="22"/>
          <w:szCs w:val="22"/>
        </w:rPr>
        <w:t>4</w:t>
      </w:r>
      <w:r w:rsidRPr="008B576B">
        <w:rPr>
          <w:rFonts w:ascii="AvantGarde Bk BT" w:hAnsi="AvantGarde Bk BT"/>
          <w:color w:val="000000"/>
          <w:sz w:val="22"/>
          <w:szCs w:val="22"/>
        </w:rPr>
        <w:t xml:space="preserve"> “B”, y</w:t>
      </w:r>
    </w:p>
    <w:p w:rsidR="0057007E" w:rsidRPr="00113F7B" w:rsidRDefault="0057007E" w:rsidP="0057007E">
      <w:pPr>
        <w:jc w:val="both"/>
        <w:rPr>
          <w:rFonts w:ascii="AvantGarde Bk BT" w:hAnsi="AvantGarde Bk BT"/>
          <w:color w:val="000000"/>
          <w:sz w:val="22"/>
          <w:szCs w:val="22"/>
        </w:rPr>
      </w:pPr>
    </w:p>
    <w:p w:rsidR="0057007E" w:rsidRPr="00113F7B" w:rsidRDefault="0057007E" w:rsidP="0057007E">
      <w:pPr>
        <w:jc w:val="center"/>
        <w:rPr>
          <w:rFonts w:ascii="AvantGarde Bk BT" w:hAnsi="AvantGarde Bk BT"/>
          <w:sz w:val="22"/>
          <w:szCs w:val="22"/>
        </w:rPr>
      </w:pPr>
      <w:r w:rsidRPr="00113F7B">
        <w:rPr>
          <w:rFonts w:ascii="AvantGarde Bk BT" w:hAnsi="AvantGarde Bk BT"/>
          <w:sz w:val="22"/>
          <w:szCs w:val="22"/>
        </w:rPr>
        <w:t>R e s u l t a n d o:</w:t>
      </w:r>
    </w:p>
    <w:p w:rsidR="0057007E" w:rsidRPr="00113F7B" w:rsidRDefault="0057007E" w:rsidP="0057007E">
      <w:pPr>
        <w:jc w:val="both"/>
        <w:rPr>
          <w:rFonts w:ascii="AvantGarde Bk BT" w:hAnsi="AvantGarde Bk BT"/>
          <w:sz w:val="22"/>
          <w:szCs w:val="22"/>
        </w:rPr>
      </w:pPr>
    </w:p>
    <w:p w:rsidR="00914948" w:rsidRPr="00914948" w:rsidRDefault="002D1832" w:rsidP="002D1832">
      <w:pPr>
        <w:pStyle w:val="Prrafodelista"/>
        <w:numPr>
          <w:ilvl w:val="0"/>
          <w:numId w:val="7"/>
        </w:numPr>
        <w:spacing w:after="0" w:line="240" w:lineRule="auto"/>
        <w:ind w:left="357" w:hanging="357"/>
        <w:jc w:val="both"/>
        <w:rPr>
          <w:rFonts w:ascii="AvantGarde Bk BT" w:hAnsi="AvantGarde Bk BT"/>
        </w:rPr>
      </w:pPr>
      <w:r w:rsidRPr="000731B5">
        <w:rPr>
          <w:rFonts w:ascii="AvantGarde Bk BT" w:eastAsia="Times New Roman" w:hAnsi="AvantGarde Bk BT" w:cs="Arial"/>
          <w:color w:val="000000"/>
          <w:lang w:eastAsia="es-MX"/>
        </w:rPr>
        <w:t xml:space="preserve">Que el Centro Universitario de los Altos, </w:t>
      </w:r>
      <w:r>
        <w:rPr>
          <w:rFonts w:ascii="AvantGarde Bk BT" w:eastAsia="Times New Roman" w:hAnsi="AvantGarde Bk BT" w:cs="Arial"/>
          <w:color w:val="000000"/>
          <w:lang w:eastAsia="es-MX"/>
        </w:rPr>
        <w:t xml:space="preserve">es un órgano </w:t>
      </w:r>
      <w:r w:rsidRPr="000731B5">
        <w:rPr>
          <w:rFonts w:ascii="AvantGarde Bk BT" w:eastAsia="Times New Roman" w:hAnsi="AvantGarde Bk BT" w:cs="Arial"/>
          <w:color w:val="000000"/>
          <w:lang w:eastAsia="es-MX"/>
        </w:rPr>
        <w:t>desconcentrado de la Uni</w:t>
      </w:r>
      <w:r>
        <w:rPr>
          <w:rFonts w:ascii="AvantGarde Bk BT" w:eastAsia="Times New Roman" w:hAnsi="AvantGarde Bk BT" w:cs="Arial"/>
          <w:color w:val="000000"/>
          <w:lang w:eastAsia="es-MX"/>
        </w:rPr>
        <w:t>v</w:t>
      </w:r>
      <w:r w:rsidRPr="000731B5">
        <w:rPr>
          <w:rFonts w:ascii="AvantGarde Bk BT" w:eastAsia="Times New Roman" w:hAnsi="AvantGarde Bk BT" w:cs="Arial"/>
          <w:color w:val="000000"/>
          <w:lang w:eastAsia="es-MX"/>
        </w:rPr>
        <w:t xml:space="preserve">ersidad de Guadalajara encargado de cumplir, en la zona territorial denominada “Los Altos de Jalisco”, los fines que en el orden de la cultura y la educación superior corresponden a esta Casa de Estudio, de conformidad con lo establecido el artículo </w:t>
      </w:r>
      <w:r>
        <w:rPr>
          <w:rFonts w:ascii="AvantGarde Bk BT" w:eastAsia="Times New Roman" w:hAnsi="AvantGarde Bk BT" w:cs="Arial"/>
          <w:color w:val="000000"/>
          <w:lang w:eastAsia="es-MX"/>
        </w:rPr>
        <w:t xml:space="preserve">2 de su Estatuto Orgánico y </w:t>
      </w:r>
      <w:r w:rsidR="00914948" w:rsidRPr="00914948">
        <w:rPr>
          <w:rFonts w:ascii="AvantGarde Bk BT" w:hAnsi="AvantGarde Bk BT"/>
        </w:rPr>
        <w:t xml:space="preserve">tiene </w:t>
      </w:r>
      <w:r>
        <w:rPr>
          <w:rFonts w:ascii="AvantGarde Bk BT" w:hAnsi="AvantGarde Bk BT"/>
        </w:rPr>
        <w:t xml:space="preserve">la </w:t>
      </w:r>
      <w:r w:rsidR="00914948" w:rsidRPr="00914948">
        <w:rPr>
          <w:rFonts w:ascii="AvantGarde Bk BT" w:hAnsi="AvantGarde Bk BT"/>
        </w:rPr>
        <w:t>responsabilidad de formar profesionales, técnicos y especialistas que mediante su trabajo cotidiano enfrenten grandes retos en el aspecto económico y se enfoquen en la</w:t>
      </w:r>
      <w:r w:rsidR="00D541F8">
        <w:rPr>
          <w:rFonts w:ascii="AvantGarde Bk BT" w:hAnsi="AvantGarde Bk BT"/>
        </w:rPr>
        <w:t>s nuevas tecnologías para</w:t>
      </w:r>
      <w:r w:rsidR="00914948">
        <w:rPr>
          <w:rFonts w:ascii="AvantGarde Bk BT" w:hAnsi="AvantGarde Bk BT"/>
        </w:rPr>
        <w:t xml:space="preserve"> </w:t>
      </w:r>
      <w:r w:rsidR="002552BF">
        <w:rPr>
          <w:rFonts w:ascii="AvantGarde Bk BT" w:hAnsi="AvantGarde Bk BT"/>
        </w:rPr>
        <w:t>hacer más eficientes los</w:t>
      </w:r>
      <w:r w:rsidR="00914948" w:rsidRPr="00914948">
        <w:rPr>
          <w:rFonts w:ascii="AvantGarde Bk BT" w:hAnsi="AvantGarde Bk BT"/>
        </w:rPr>
        <w:t xml:space="preserve"> procesos </w:t>
      </w:r>
      <w:r w:rsidR="00D541F8">
        <w:rPr>
          <w:rFonts w:ascii="AvantGarde Bk BT" w:hAnsi="AvantGarde Bk BT"/>
        </w:rPr>
        <w:t>que lleven</w:t>
      </w:r>
      <w:r w:rsidR="00914948" w:rsidRPr="00914948">
        <w:rPr>
          <w:rFonts w:ascii="AvantGarde Bk BT" w:hAnsi="AvantGarde Bk BT"/>
        </w:rPr>
        <w:t xml:space="preserve"> a una producción pecuaria sustentable.</w:t>
      </w:r>
    </w:p>
    <w:p w:rsidR="00E77966" w:rsidRPr="002D1832" w:rsidRDefault="00E77966" w:rsidP="002D1832">
      <w:pPr>
        <w:jc w:val="both"/>
        <w:rPr>
          <w:rFonts w:ascii="AvantGarde Bk BT" w:hAnsi="AvantGarde Bk BT"/>
          <w:color w:val="000000"/>
        </w:rPr>
      </w:pPr>
    </w:p>
    <w:p w:rsidR="00914948" w:rsidRPr="00914948" w:rsidRDefault="00914948" w:rsidP="00914948">
      <w:pPr>
        <w:pStyle w:val="Prrafodelista"/>
        <w:numPr>
          <w:ilvl w:val="0"/>
          <w:numId w:val="7"/>
        </w:numPr>
        <w:spacing w:after="0" w:line="240" w:lineRule="auto"/>
        <w:jc w:val="both"/>
        <w:rPr>
          <w:rFonts w:ascii="AvantGarde Bk BT" w:hAnsi="AvantGarde Bk BT"/>
        </w:rPr>
      </w:pPr>
      <w:r w:rsidRPr="00914948">
        <w:rPr>
          <w:rFonts w:ascii="AvantGarde Bk BT" w:hAnsi="AvantGarde Bk BT"/>
        </w:rPr>
        <w:t>Que con dictamen número I/232/97</w:t>
      </w:r>
      <w:r w:rsidR="00D541F8">
        <w:rPr>
          <w:rFonts w:ascii="AvantGarde Bk BT" w:hAnsi="AvantGarde Bk BT"/>
        </w:rPr>
        <w:t>,</w:t>
      </w:r>
      <w:r w:rsidR="004C42E5" w:rsidRPr="004C42E5">
        <w:rPr>
          <w:rFonts w:ascii="AvantGarde Bk BT" w:hAnsi="AvantGarde Bk BT"/>
        </w:rPr>
        <w:t xml:space="preserve"> </w:t>
      </w:r>
      <w:r w:rsidR="004C42E5" w:rsidRPr="00914948">
        <w:rPr>
          <w:rFonts w:ascii="AvantGarde Bk BT" w:hAnsi="AvantGarde Bk BT"/>
        </w:rPr>
        <w:t>de</w:t>
      </w:r>
      <w:r w:rsidR="004C42E5">
        <w:rPr>
          <w:rFonts w:ascii="AvantGarde Bk BT" w:hAnsi="AvantGarde Bk BT"/>
        </w:rPr>
        <w:t xml:space="preserve"> fecha</w:t>
      </w:r>
      <w:r w:rsidR="004C42E5" w:rsidRPr="00914948">
        <w:rPr>
          <w:rFonts w:ascii="AvantGarde Bk BT" w:hAnsi="AvantGarde Bk BT"/>
        </w:rPr>
        <w:t xml:space="preserve"> 19 de abril de 1997</w:t>
      </w:r>
      <w:r w:rsidR="004C42E5">
        <w:rPr>
          <w:rFonts w:ascii="AvantGarde Bk BT" w:hAnsi="AvantGarde Bk BT"/>
        </w:rPr>
        <w:t>,</w:t>
      </w:r>
      <w:r w:rsidRPr="00914948">
        <w:rPr>
          <w:rFonts w:ascii="AvantGarde Bk BT" w:hAnsi="AvantGarde Bk BT"/>
        </w:rPr>
        <w:t xml:space="preserve"> el H. Consejo General Universitario aprobó la creación del plan de estudios de la carrera de Ingeniería en Sistemas Pecuarios, para operar bajo el sistema de créditos.</w:t>
      </w:r>
    </w:p>
    <w:p w:rsidR="00914948" w:rsidRPr="002D1832" w:rsidRDefault="00914948" w:rsidP="002D1832">
      <w:pPr>
        <w:rPr>
          <w:rFonts w:ascii="AvantGarde Bk BT" w:hAnsi="AvantGarde Bk BT"/>
          <w:color w:val="000000"/>
        </w:rPr>
      </w:pPr>
    </w:p>
    <w:p w:rsidR="00E064A7" w:rsidRDefault="00E77966" w:rsidP="002D1832">
      <w:pPr>
        <w:pStyle w:val="Prrafodelista"/>
        <w:numPr>
          <w:ilvl w:val="0"/>
          <w:numId w:val="7"/>
        </w:numPr>
        <w:spacing w:after="0" w:line="240" w:lineRule="auto"/>
        <w:ind w:left="357" w:hanging="357"/>
        <w:jc w:val="both"/>
        <w:rPr>
          <w:rFonts w:ascii="AvantGarde Bk BT" w:eastAsia="Times New Roman" w:hAnsi="AvantGarde Bk BT" w:cs="Arial"/>
          <w:color w:val="000000"/>
          <w:lang w:eastAsia="es-MX"/>
        </w:rPr>
      </w:pPr>
      <w:r>
        <w:rPr>
          <w:rFonts w:ascii="AvantGarde Bk BT" w:eastAsia="Times New Roman" w:hAnsi="AvantGarde Bk BT" w:cs="Arial"/>
          <w:color w:val="000000"/>
          <w:lang w:eastAsia="es-MX"/>
        </w:rPr>
        <w:t>Que el H. Consejo General Universitario</w:t>
      </w:r>
      <w:r w:rsidR="00D541F8">
        <w:rPr>
          <w:rFonts w:ascii="AvantGarde Bk BT" w:eastAsia="Times New Roman" w:hAnsi="AvantGarde Bk BT" w:cs="Arial"/>
          <w:color w:val="000000"/>
          <w:lang w:eastAsia="es-MX"/>
        </w:rPr>
        <w:t>, en su sesión del 9 de mayo de</w:t>
      </w:r>
      <w:r>
        <w:rPr>
          <w:rFonts w:ascii="AvantGarde Bk BT" w:eastAsia="Times New Roman" w:hAnsi="AvantGarde Bk BT" w:cs="Arial"/>
          <w:color w:val="000000"/>
          <w:lang w:eastAsia="es-MX"/>
        </w:rPr>
        <w:t xml:space="preserve"> 2000,</w:t>
      </w:r>
      <w:r w:rsidR="00B61B0E">
        <w:rPr>
          <w:rFonts w:ascii="AvantGarde Bk BT" w:eastAsia="Times New Roman" w:hAnsi="AvantGarde Bk BT" w:cs="Arial"/>
          <w:color w:val="000000"/>
          <w:lang w:eastAsia="es-MX"/>
        </w:rPr>
        <w:t xml:space="preserve"> bajo el dictamen No. I/2000/653</w:t>
      </w:r>
      <w:r>
        <w:rPr>
          <w:rFonts w:ascii="AvantGarde Bk BT" w:eastAsia="Times New Roman" w:hAnsi="AvantGarde Bk BT" w:cs="Arial"/>
          <w:color w:val="000000"/>
          <w:lang w:eastAsia="es-MX"/>
        </w:rPr>
        <w:t>, aprobó la modificación al plan de estudios de Ing</w:t>
      </w:r>
      <w:r w:rsidR="00D541F8">
        <w:rPr>
          <w:rFonts w:ascii="AvantGarde Bk BT" w:eastAsia="Times New Roman" w:hAnsi="AvantGarde Bk BT" w:cs="Arial"/>
          <w:color w:val="000000"/>
          <w:lang w:eastAsia="es-MX"/>
        </w:rPr>
        <w:t>eniería</w:t>
      </w:r>
      <w:r>
        <w:rPr>
          <w:rFonts w:ascii="AvantGarde Bk BT" w:eastAsia="Times New Roman" w:hAnsi="AvantGarde Bk BT" w:cs="Arial"/>
          <w:color w:val="000000"/>
          <w:lang w:eastAsia="es-MX"/>
        </w:rPr>
        <w:t xml:space="preserve"> </w:t>
      </w:r>
      <w:r w:rsidR="00B61B0E">
        <w:rPr>
          <w:rFonts w:ascii="AvantGarde Bk BT" w:eastAsia="Times New Roman" w:hAnsi="AvantGarde Bk BT" w:cs="Arial"/>
          <w:color w:val="000000"/>
          <w:lang w:eastAsia="es-MX"/>
        </w:rPr>
        <w:t>en Sistemas Pecuarios</w:t>
      </w:r>
      <w:r>
        <w:rPr>
          <w:rFonts w:ascii="AvantGarde Bk BT" w:eastAsia="Times New Roman" w:hAnsi="AvantGarde Bk BT" w:cs="Arial"/>
          <w:color w:val="000000"/>
          <w:lang w:eastAsia="es-MX"/>
        </w:rPr>
        <w:t>, para el Centro Universitario de los Altos, a partir del ciclo escolar 199</w:t>
      </w:r>
      <w:r w:rsidR="00B61B0E">
        <w:rPr>
          <w:rFonts w:ascii="AvantGarde Bk BT" w:eastAsia="Times New Roman" w:hAnsi="AvantGarde Bk BT" w:cs="Arial"/>
          <w:color w:val="000000"/>
          <w:lang w:eastAsia="es-MX"/>
        </w:rPr>
        <w:t>6</w:t>
      </w:r>
      <w:r>
        <w:rPr>
          <w:rFonts w:ascii="AvantGarde Bk BT" w:eastAsia="Times New Roman" w:hAnsi="AvantGarde Bk BT" w:cs="Arial"/>
          <w:color w:val="000000"/>
          <w:lang w:eastAsia="es-MX"/>
        </w:rPr>
        <w:t xml:space="preserve"> B.</w:t>
      </w:r>
    </w:p>
    <w:p w:rsidR="00E064A7" w:rsidRPr="002D1832" w:rsidRDefault="00E064A7" w:rsidP="002D1832">
      <w:pPr>
        <w:jc w:val="both"/>
        <w:rPr>
          <w:rFonts w:ascii="AvantGarde Bk BT" w:hAnsi="AvantGarde Bk BT"/>
          <w:color w:val="000000"/>
        </w:rPr>
      </w:pPr>
    </w:p>
    <w:p w:rsidR="00996F3B" w:rsidRPr="002D1832" w:rsidRDefault="00CA06F1" w:rsidP="00996F3B">
      <w:pPr>
        <w:pStyle w:val="Prrafodelista"/>
        <w:numPr>
          <w:ilvl w:val="0"/>
          <w:numId w:val="7"/>
        </w:numPr>
        <w:spacing w:after="0" w:line="240" w:lineRule="auto"/>
        <w:jc w:val="both"/>
        <w:rPr>
          <w:rFonts w:ascii="AvantGarde Bk BT" w:eastAsia="Times New Roman" w:hAnsi="AvantGarde Bk BT" w:cs="Arial"/>
          <w:color w:val="000000"/>
          <w:lang w:eastAsia="es-MX"/>
        </w:rPr>
      </w:pPr>
      <w:r>
        <w:rPr>
          <w:rFonts w:ascii="AvantGarde Bk BT" w:eastAsia="Times New Roman" w:hAnsi="AvantGarde Bk BT" w:cs="Arial"/>
          <w:color w:val="000000"/>
          <w:lang w:eastAsia="es-MX"/>
        </w:rPr>
        <w:t>Que el Centro Universitario de los Altos (CUAltos) se encuentra asentado dentro de la Región Altos Sur del Estado de Jalisco, y es ésta  la que constituye su área de influencia. Por lo tanto, es importante definir ciertas características del territorio, con el fin de tener información que permita orientar, de manera objetiva, los esfuerzos que desarrolle el Centro Universitario, tanto en torno al desarrollo de la región, como al conocimiento de las necesidades del mercado laboral próximo y las demandas sociales. Se pretende ofrecer alternativas de participación a los integrantes de la comunidad universitaria y situarse estratégicamente como un centro educativo integral y que interactúa como parte de un sistema regional, y no de forma aislada.</w:t>
      </w:r>
      <w:r w:rsidRPr="00D9271C">
        <w:rPr>
          <w:rFonts w:ascii="AvantGarde Bk BT" w:eastAsia="Times New Roman" w:hAnsi="AvantGarde Bk BT" w:cs="Arial"/>
          <w:color w:val="000000"/>
          <w:lang w:eastAsia="es-MX"/>
        </w:rPr>
        <w:t xml:space="preserve"> </w:t>
      </w:r>
    </w:p>
    <w:p w:rsidR="002D1832" w:rsidRDefault="002D1832">
      <w:pPr>
        <w:spacing w:after="200" w:line="276" w:lineRule="auto"/>
        <w:rPr>
          <w:rFonts w:ascii="AvantGarde Bk BT" w:hAnsi="AvantGarde Bk BT"/>
          <w:color w:val="000000"/>
          <w:sz w:val="22"/>
          <w:szCs w:val="22"/>
        </w:rPr>
      </w:pPr>
      <w:r>
        <w:rPr>
          <w:rFonts w:ascii="AvantGarde Bk BT" w:hAnsi="AvantGarde Bk BT"/>
          <w:color w:val="000000"/>
        </w:rPr>
        <w:br w:type="page"/>
      </w:r>
    </w:p>
    <w:p w:rsidR="00D9271C" w:rsidRPr="00914948" w:rsidRDefault="004658AF" w:rsidP="00996F3B">
      <w:pPr>
        <w:pStyle w:val="Prrafodelista"/>
        <w:numPr>
          <w:ilvl w:val="0"/>
          <w:numId w:val="7"/>
        </w:numPr>
        <w:spacing w:after="0" w:line="240" w:lineRule="auto"/>
        <w:jc w:val="both"/>
        <w:rPr>
          <w:rFonts w:ascii="AvantGarde Bk BT" w:hAnsi="AvantGarde Bk BT"/>
        </w:rPr>
      </w:pPr>
      <w:r>
        <w:rPr>
          <w:rFonts w:ascii="AvantGarde Bk BT" w:eastAsia="Times New Roman" w:hAnsi="AvantGarde Bk BT" w:cs="Arial"/>
          <w:color w:val="000000"/>
          <w:lang w:eastAsia="es-MX"/>
        </w:rPr>
        <w:lastRenderedPageBreak/>
        <w:t xml:space="preserve">Que los municipios que conforman la región Altos Sur, son los siguientes: </w:t>
      </w:r>
      <w:proofErr w:type="spellStart"/>
      <w:r>
        <w:rPr>
          <w:rFonts w:ascii="AvantGarde Bk BT" w:eastAsia="Times New Roman" w:hAnsi="AvantGarde Bk BT" w:cs="Arial"/>
          <w:color w:val="000000"/>
          <w:lang w:eastAsia="es-MX"/>
        </w:rPr>
        <w:t>Acatic</w:t>
      </w:r>
      <w:proofErr w:type="spellEnd"/>
      <w:r>
        <w:rPr>
          <w:rFonts w:ascii="AvantGarde Bk BT" w:eastAsia="Times New Roman" w:hAnsi="AvantGarde Bk BT" w:cs="Arial"/>
          <w:color w:val="000000"/>
          <w:lang w:eastAsia="es-MX"/>
        </w:rPr>
        <w:t xml:space="preserve">, </w:t>
      </w:r>
      <w:proofErr w:type="spellStart"/>
      <w:r>
        <w:rPr>
          <w:rFonts w:ascii="AvantGarde Bk BT" w:eastAsia="Times New Roman" w:hAnsi="AvantGarde Bk BT" w:cs="Arial"/>
          <w:color w:val="000000"/>
          <w:lang w:eastAsia="es-MX"/>
        </w:rPr>
        <w:t>Arandas</w:t>
      </w:r>
      <w:proofErr w:type="spellEnd"/>
      <w:r>
        <w:rPr>
          <w:rFonts w:ascii="AvantGarde Bk BT" w:eastAsia="Times New Roman" w:hAnsi="AvantGarde Bk BT" w:cs="Arial"/>
          <w:color w:val="000000"/>
          <w:lang w:eastAsia="es-MX"/>
        </w:rPr>
        <w:t xml:space="preserve">, Cañadas de Obregón, </w:t>
      </w:r>
      <w:proofErr w:type="spellStart"/>
      <w:r>
        <w:rPr>
          <w:rFonts w:ascii="AvantGarde Bk BT" w:eastAsia="Times New Roman" w:hAnsi="AvantGarde Bk BT" w:cs="Arial"/>
          <w:color w:val="000000"/>
          <w:lang w:eastAsia="es-MX"/>
        </w:rPr>
        <w:t>Jalostotitlán</w:t>
      </w:r>
      <w:proofErr w:type="spellEnd"/>
      <w:r>
        <w:rPr>
          <w:rFonts w:ascii="AvantGarde Bk BT" w:eastAsia="Times New Roman" w:hAnsi="AvantGarde Bk BT" w:cs="Arial"/>
          <w:color w:val="000000"/>
          <w:lang w:eastAsia="es-MX"/>
        </w:rPr>
        <w:t xml:space="preserve">, Jesús María, </w:t>
      </w:r>
      <w:proofErr w:type="spellStart"/>
      <w:r>
        <w:rPr>
          <w:rFonts w:ascii="AvantGarde Bk BT" w:eastAsia="Times New Roman" w:hAnsi="AvantGarde Bk BT" w:cs="Arial"/>
          <w:color w:val="000000"/>
          <w:lang w:eastAsia="es-MX"/>
        </w:rPr>
        <w:t>Mexticacán</w:t>
      </w:r>
      <w:proofErr w:type="spellEnd"/>
      <w:r>
        <w:rPr>
          <w:rFonts w:ascii="AvantGarde Bk BT" w:eastAsia="Times New Roman" w:hAnsi="AvantGarde Bk BT" w:cs="Arial"/>
          <w:color w:val="000000"/>
          <w:lang w:eastAsia="es-MX"/>
        </w:rPr>
        <w:t xml:space="preserve">, San Ignacio Cerro Gordo, San Julián, San Miguel el Alto, Tepatitlán de Morelos, Valle de Guadalupe y </w:t>
      </w:r>
      <w:proofErr w:type="spellStart"/>
      <w:r>
        <w:rPr>
          <w:rFonts w:ascii="AvantGarde Bk BT" w:eastAsia="Times New Roman" w:hAnsi="AvantGarde Bk BT" w:cs="Arial"/>
          <w:color w:val="000000"/>
          <w:lang w:eastAsia="es-MX"/>
        </w:rPr>
        <w:t>Yahualica</w:t>
      </w:r>
      <w:proofErr w:type="spellEnd"/>
      <w:r>
        <w:rPr>
          <w:rFonts w:ascii="AvantGarde Bk BT" w:eastAsia="Times New Roman" w:hAnsi="AvantGarde Bk BT" w:cs="Arial"/>
          <w:color w:val="000000"/>
          <w:lang w:eastAsia="es-MX"/>
        </w:rPr>
        <w:t xml:space="preserve"> de González Gallo.  El entorno agropecuario de los Altos Sur, en el Estado de Jalisco, es uno de los más productivos en materia prima de origen alimentario. La región es considerada como la cuenca lechera más importante del Estado y del país y primera productora de maíz y de huevo a nivel latinoamericano; estas son razones de gran peso para promover el desarrollo del proyecto de modificación del programa educativo</w:t>
      </w:r>
      <w:r w:rsidR="00D9271C" w:rsidRPr="00914948">
        <w:rPr>
          <w:rFonts w:ascii="AvantGarde Bk BT" w:hAnsi="AvantGarde Bk BT"/>
        </w:rPr>
        <w:t>.</w:t>
      </w:r>
    </w:p>
    <w:p w:rsidR="002D1832" w:rsidRPr="002D1832" w:rsidRDefault="002D1832" w:rsidP="002D1832">
      <w:pPr>
        <w:jc w:val="both"/>
        <w:rPr>
          <w:rFonts w:ascii="AvantGarde Bk BT" w:hAnsi="AvantGarde Bk BT"/>
        </w:rPr>
      </w:pPr>
    </w:p>
    <w:p w:rsidR="002D1832" w:rsidRPr="00914948" w:rsidRDefault="002D1832" w:rsidP="002D1832">
      <w:pPr>
        <w:pStyle w:val="Prrafodelista"/>
        <w:numPr>
          <w:ilvl w:val="0"/>
          <w:numId w:val="7"/>
        </w:numPr>
        <w:spacing w:after="0" w:line="240" w:lineRule="auto"/>
        <w:jc w:val="both"/>
        <w:rPr>
          <w:rFonts w:ascii="AvantGarde Bk BT" w:hAnsi="AvantGarde Bk BT"/>
        </w:rPr>
      </w:pPr>
      <w:r w:rsidRPr="00914948">
        <w:rPr>
          <w:rFonts w:ascii="AvantGarde Bk BT" w:hAnsi="AvantGarde Bk BT"/>
        </w:rPr>
        <w:t>Qu</w:t>
      </w:r>
      <w:r>
        <w:rPr>
          <w:rFonts w:ascii="AvantGarde Bk BT" w:hAnsi="AvantGarde Bk BT"/>
        </w:rPr>
        <w:t>e la comunidad académica de la c</w:t>
      </w:r>
      <w:r w:rsidRPr="00914948">
        <w:rPr>
          <w:rFonts w:ascii="AvantGarde Bk BT" w:hAnsi="AvantGarde Bk BT"/>
        </w:rPr>
        <w:t>arrera de Ingeniería en Sistemas Pecuarios</w:t>
      </w:r>
      <w:r>
        <w:rPr>
          <w:rFonts w:ascii="AvantGarde Bk BT" w:hAnsi="AvantGarde Bk BT"/>
        </w:rPr>
        <w:t xml:space="preserve"> </w:t>
      </w:r>
      <w:r w:rsidRPr="00914948">
        <w:rPr>
          <w:rFonts w:ascii="AvantGarde Bk BT" w:hAnsi="AvantGarde Bk BT"/>
        </w:rPr>
        <w:t>del Centro Universitario de los Altos de la Universidad de Guadalajara y</w:t>
      </w:r>
      <w:r>
        <w:rPr>
          <w:rFonts w:ascii="AvantGarde Bk BT" w:hAnsi="AvantGarde Bk BT"/>
        </w:rPr>
        <w:t>,</w:t>
      </w:r>
      <w:r w:rsidRPr="00914948">
        <w:rPr>
          <w:rFonts w:ascii="AvantGarde Bk BT" w:hAnsi="AvantGarde Bk BT"/>
        </w:rPr>
        <w:t xml:space="preserve"> concretamente</w:t>
      </w:r>
      <w:r>
        <w:rPr>
          <w:rFonts w:ascii="AvantGarde Bk BT" w:hAnsi="AvantGarde Bk BT"/>
        </w:rPr>
        <w:t>, el c</w:t>
      </w:r>
      <w:r w:rsidRPr="00914948">
        <w:rPr>
          <w:rFonts w:ascii="AvantGarde Bk BT" w:hAnsi="AvantGarde Bk BT"/>
        </w:rPr>
        <w:t>omité para la modificación del plan de estudios</w:t>
      </w:r>
      <w:r>
        <w:rPr>
          <w:rFonts w:ascii="AvantGarde Bk BT" w:hAnsi="AvantGarde Bk BT"/>
        </w:rPr>
        <w:t>,</w:t>
      </w:r>
      <w:r w:rsidRPr="00914948">
        <w:rPr>
          <w:rFonts w:ascii="AvantGarde Bk BT" w:hAnsi="AvantGarde Bk BT"/>
        </w:rPr>
        <w:t xml:space="preserve"> reconoció la importancia de rediseñar y consolidar este programa educativo por competencias pro</w:t>
      </w:r>
      <w:r>
        <w:rPr>
          <w:rFonts w:ascii="AvantGarde Bk BT" w:hAnsi="AvantGarde Bk BT"/>
        </w:rPr>
        <w:t>fesionales integradas</w:t>
      </w:r>
      <w:r w:rsidRPr="00914948">
        <w:rPr>
          <w:rFonts w:ascii="AvantGarde Bk BT" w:hAnsi="AvantGarde Bk BT"/>
        </w:rPr>
        <w:t xml:space="preserve"> y de incluir las t</w:t>
      </w:r>
      <w:r>
        <w:rPr>
          <w:rFonts w:ascii="AvantGarde Bk BT" w:hAnsi="AvantGarde Bk BT"/>
        </w:rPr>
        <w:t>endencias pedagógicas modernas,</w:t>
      </w:r>
      <w:r w:rsidRPr="00914948">
        <w:rPr>
          <w:rFonts w:ascii="AvantGarde Bk BT" w:hAnsi="AvantGarde Bk BT"/>
        </w:rPr>
        <w:t xml:space="preserve"> con pleno conocimiento de la complejidad de la sociedad actual</w:t>
      </w:r>
      <w:r>
        <w:rPr>
          <w:rFonts w:ascii="AvantGarde Bk BT" w:hAnsi="AvantGarde Bk BT"/>
        </w:rPr>
        <w:t>,</w:t>
      </w:r>
      <w:r w:rsidRPr="00914948">
        <w:rPr>
          <w:rFonts w:ascii="AvantGarde Bk BT" w:hAnsi="AvantGarde Bk BT"/>
        </w:rPr>
        <w:t xml:space="preserve"> para conformar un</w:t>
      </w:r>
      <w:r>
        <w:rPr>
          <w:rFonts w:ascii="AvantGarde Bk BT" w:hAnsi="AvantGarde Bk BT"/>
        </w:rPr>
        <w:t>a oferta</w:t>
      </w:r>
      <w:r w:rsidRPr="00914948">
        <w:rPr>
          <w:rFonts w:ascii="AvantGarde Bk BT" w:hAnsi="AvantGarde Bk BT"/>
        </w:rPr>
        <w:t xml:space="preserve"> curricular innovador</w:t>
      </w:r>
      <w:r>
        <w:rPr>
          <w:rFonts w:ascii="AvantGarde Bk BT" w:hAnsi="AvantGarde Bk BT"/>
        </w:rPr>
        <w:t>a</w:t>
      </w:r>
      <w:r w:rsidRPr="00914948">
        <w:rPr>
          <w:rFonts w:ascii="AvantGarde Bk BT" w:hAnsi="AvantGarde Bk BT"/>
        </w:rPr>
        <w:t>.</w:t>
      </w:r>
    </w:p>
    <w:p w:rsidR="00914948" w:rsidRPr="00BA6F8B" w:rsidRDefault="00914948" w:rsidP="00BA6F8B">
      <w:pPr>
        <w:jc w:val="both"/>
        <w:rPr>
          <w:rFonts w:ascii="AvantGarde Bk BT" w:hAnsi="AvantGarde Bk BT"/>
        </w:rPr>
      </w:pPr>
    </w:p>
    <w:p w:rsidR="00914948" w:rsidRPr="00914948" w:rsidRDefault="00914948" w:rsidP="006E051B">
      <w:pPr>
        <w:pStyle w:val="Prrafodelista"/>
        <w:numPr>
          <w:ilvl w:val="0"/>
          <w:numId w:val="7"/>
        </w:numPr>
        <w:spacing w:after="0" w:line="240" w:lineRule="auto"/>
        <w:jc w:val="both"/>
        <w:rPr>
          <w:rFonts w:ascii="AvantGarde Bk BT" w:hAnsi="AvantGarde Bk BT"/>
        </w:rPr>
      </w:pPr>
      <w:r w:rsidRPr="00914948">
        <w:rPr>
          <w:rFonts w:ascii="AvantGarde Bk BT" w:hAnsi="AvantGarde Bk BT"/>
        </w:rPr>
        <w:t>Que para la realización de esta tarea, los docentes de los diversos departamentos que intervienen en la carrera de Ingeniería en Sistemas Pecuarios del Centro Universitario de los Altos, fue</w:t>
      </w:r>
      <w:r w:rsidR="00A24393">
        <w:rPr>
          <w:rFonts w:ascii="AvantGarde Bk BT" w:hAnsi="AvantGarde Bk BT"/>
        </w:rPr>
        <w:t>ron</w:t>
      </w:r>
      <w:r w:rsidR="004C42E5">
        <w:rPr>
          <w:rFonts w:ascii="AvantGarde Bk BT" w:hAnsi="AvantGarde Bk BT"/>
        </w:rPr>
        <w:t xml:space="preserve"> la base para integrar el c</w:t>
      </w:r>
      <w:r w:rsidRPr="00914948">
        <w:rPr>
          <w:rFonts w:ascii="AvantGarde Bk BT" w:hAnsi="AvantGarde Bk BT"/>
        </w:rPr>
        <w:t>omité para la modificación del plan de estudios</w:t>
      </w:r>
      <w:r w:rsidR="00A24393">
        <w:rPr>
          <w:rFonts w:ascii="AvantGarde Bk BT" w:hAnsi="AvantGarde Bk BT"/>
        </w:rPr>
        <w:t>.</w:t>
      </w:r>
      <w:r w:rsidRPr="00914948">
        <w:rPr>
          <w:rFonts w:ascii="AvantGarde Bk BT" w:hAnsi="AvantGarde Bk BT"/>
        </w:rPr>
        <w:t xml:space="preserve"> </w:t>
      </w:r>
      <w:r w:rsidR="00A24393">
        <w:rPr>
          <w:rFonts w:ascii="AvantGarde Bk BT" w:hAnsi="AvantGarde Bk BT"/>
        </w:rPr>
        <w:t>Esto</w:t>
      </w:r>
      <w:r w:rsidRPr="00914948">
        <w:rPr>
          <w:rFonts w:ascii="AvantGarde Bk BT" w:hAnsi="AvantGarde Bk BT"/>
        </w:rPr>
        <w:t xml:space="preserve"> facilitó la construcción de acuerdos de manera colegiada y se propusieron diversas tareas que llevaron, mediante  acciones consensuadas, a conseguir la información necesaria de alumnos, docentes, de especialistas</w:t>
      </w:r>
      <w:r w:rsidR="00A24393">
        <w:rPr>
          <w:rFonts w:ascii="AvantGarde Bk BT" w:hAnsi="AvantGarde Bk BT"/>
        </w:rPr>
        <w:t>,</w:t>
      </w:r>
      <w:r w:rsidRPr="00914948">
        <w:rPr>
          <w:rFonts w:ascii="AvantGarde Bk BT" w:hAnsi="AvantGarde Bk BT"/>
        </w:rPr>
        <w:t xml:space="preserve"> asesores internos y externos </w:t>
      </w:r>
      <w:r w:rsidR="00A24393">
        <w:rPr>
          <w:rFonts w:ascii="AvantGarde Bk BT" w:hAnsi="AvantGarde Bk BT"/>
        </w:rPr>
        <w:t>-</w:t>
      </w:r>
      <w:r w:rsidRPr="00914948">
        <w:rPr>
          <w:rFonts w:ascii="AvantGarde Bk BT" w:hAnsi="AvantGarde Bk BT"/>
        </w:rPr>
        <w:t>sobre todo del sector agropecuario</w:t>
      </w:r>
      <w:r w:rsidR="00A24393">
        <w:rPr>
          <w:rFonts w:ascii="AvantGarde Bk BT" w:hAnsi="AvantGarde Bk BT"/>
        </w:rPr>
        <w:t>-</w:t>
      </w:r>
      <w:r w:rsidRPr="00914948">
        <w:rPr>
          <w:rFonts w:ascii="AvantGarde Bk BT" w:hAnsi="AvantGarde Bk BT"/>
        </w:rPr>
        <w:t xml:space="preserve">, para tomar decisiones y lograr una base sólida para la restructuración curricular del programa. </w:t>
      </w:r>
    </w:p>
    <w:p w:rsidR="00914948" w:rsidRPr="00BA6F8B" w:rsidRDefault="00914948" w:rsidP="00BA6F8B">
      <w:pPr>
        <w:jc w:val="both"/>
        <w:rPr>
          <w:rFonts w:ascii="AvantGarde Bk BT" w:hAnsi="AvantGarde Bk BT"/>
        </w:rPr>
      </w:pPr>
    </w:p>
    <w:p w:rsidR="00C95070" w:rsidRPr="00BA6F8B" w:rsidRDefault="00914948" w:rsidP="00BA6F8B">
      <w:pPr>
        <w:pStyle w:val="Prrafodelista"/>
        <w:numPr>
          <w:ilvl w:val="0"/>
          <w:numId w:val="7"/>
        </w:numPr>
        <w:spacing w:after="0" w:line="240" w:lineRule="auto"/>
        <w:jc w:val="both"/>
        <w:rPr>
          <w:rFonts w:ascii="AvantGarde Bk BT" w:hAnsi="AvantGarde Bk BT"/>
        </w:rPr>
      </w:pPr>
      <w:r w:rsidRPr="00914948">
        <w:rPr>
          <w:rFonts w:ascii="AvantGarde Bk BT" w:hAnsi="AvantGarde Bk BT"/>
        </w:rPr>
        <w:t xml:space="preserve">Que de la evaluación diagnóstica previa se obtuvo la fundamentación, documento en el que se describen los </w:t>
      </w:r>
      <w:r w:rsidR="004145D3">
        <w:rPr>
          <w:rFonts w:ascii="AvantGarde Bk BT" w:hAnsi="AvantGarde Bk BT"/>
        </w:rPr>
        <w:t>rasgos</w:t>
      </w:r>
      <w:r w:rsidRPr="00914948">
        <w:rPr>
          <w:rFonts w:ascii="AvantGarde Bk BT" w:hAnsi="AvantGarde Bk BT"/>
        </w:rPr>
        <w:t xml:space="preserve"> socioeconómicos de </w:t>
      </w:r>
      <w:r w:rsidR="004145D3">
        <w:rPr>
          <w:rFonts w:ascii="AvantGarde Bk BT" w:hAnsi="AvantGarde Bk BT"/>
        </w:rPr>
        <w:t>la región Altos Sur, así como la</w:t>
      </w:r>
      <w:r w:rsidRPr="00914948">
        <w:rPr>
          <w:rFonts w:ascii="AvantGarde Bk BT" w:hAnsi="AvantGarde Bk BT"/>
        </w:rPr>
        <w:t xml:space="preserve">s </w:t>
      </w:r>
      <w:r w:rsidR="004145D3">
        <w:rPr>
          <w:rFonts w:ascii="AvantGarde Bk BT" w:hAnsi="AvantGarde Bk BT"/>
        </w:rPr>
        <w:t>características</w:t>
      </w:r>
      <w:r w:rsidRPr="00914948">
        <w:rPr>
          <w:rFonts w:ascii="AvantGarde Bk BT" w:hAnsi="AvantGarde Bk BT"/>
        </w:rPr>
        <w:t xml:space="preserve"> </w:t>
      </w:r>
      <w:r w:rsidR="004145D3">
        <w:rPr>
          <w:rFonts w:ascii="AvantGarde Bk BT" w:hAnsi="AvantGarde Bk BT"/>
        </w:rPr>
        <w:t>técnica</w:t>
      </w:r>
      <w:r w:rsidRPr="00914948">
        <w:rPr>
          <w:rFonts w:ascii="AvantGarde Bk BT" w:hAnsi="AvantGarde Bk BT"/>
        </w:rPr>
        <w:t xml:space="preserve">s y avances de la disciplina, aspectos institucionales y evaluación del plan de estudios vigente. </w:t>
      </w:r>
      <w:r w:rsidR="0063004B">
        <w:rPr>
          <w:rFonts w:ascii="AvantGarde Bk BT" w:hAnsi="AvantGarde Bk BT"/>
        </w:rPr>
        <w:t>Se pretende</w:t>
      </w:r>
      <w:r w:rsidRPr="00914948">
        <w:rPr>
          <w:rFonts w:ascii="AvantGarde Bk BT" w:hAnsi="AvantGarde Bk BT"/>
        </w:rPr>
        <w:t xml:space="preserve"> formar profesionales de ingeniería en sistemas pecuarios competentes, competitivos y humanistas, que resuelvan los problemas de producción agropecuaria local, nacional o internacional, según el ámbito donde se desempeñen. Se debe mencionar que en este apartado participa el sector productivo como empleador </w:t>
      </w:r>
      <w:r w:rsidR="006F5A5C">
        <w:rPr>
          <w:rFonts w:ascii="AvantGarde Bk BT" w:hAnsi="AvantGarde Bk BT"/>
        </w:rPr>
        <w:t>y el sector social como usuario,</w:t>
      </w:r>
      <w:r w:rsidRPr="00914948">
        <w:rPr>
          <w:rFonts w:ascii="AvantGarde Bk BT" w:hAnsi="AvantGarde Bk BT"/>
        </w:rPr>
        <w:t xml:space="preserve"> con una representación civil. También se describen en este documento los objetivos del programa</w:t>
      </w:r>
      <w:r w:rsidR="00D3162B">
        <w:rPr>
          <w:rFonts w:ascii="AvantGarde Bk BT" w:hAnsi="AvantGarde Bk BT"/>
        </w:rPr>
        <w:t>,</w:t>
      </w:r>
      <w:r w:rsidRPr="00914948">
        <w:rPr>
          <w:rFonts w:ascii="AvantGarde Bk BT" w:hAnsi="AvantGarde Bk BT"/>
        </w:rPr>
        <w:t xml:space="preserve"> con los cuales se esper</w:t>
      </w:r>
      <w:r w:rsidR="00D3162B">
        <w:rPr>
          <w:rFonts w:ascii="AvantGarde Bk BT" w:hAnsi="AvantGarde Bk BT"/>
        </w:rPr>
        <w:t>a contribuir a la formación de i</w:t>
      </w:r>
      <w:r w:rsidRPr="00914948">
        <w:rPr>
          <w:rFonts w:ascii="AvantGarde Bk BT" w:hAnsi="AvantGarde Bk BT"/>
        </w:rPr>
        <w:t>ngenieros en sistemas pecuarios que  lleven a la</w:t>
      </w:r>
      <w:r w:rsidR="008F37BA">
        <w:rPr>
          <w:rFonts w:ascii="AvantGarde Bk BT" w:hAnsi="AvantGarde Bk BT"/>
        </w:rPr>
        <w:t xml:space="preserve"> sociedad </w:t>
      </w:r>
      <w:r w:rsidR="00C95070">
        <w:rPr>
          <w:rFonts w:ascii="AvantGarde Bk BT" w:hAnsi="AvantGarde Bk BT"/>
        </w:rPr>
        <w:t xml:space="preserve">a una </w:t>
      </w:r>
      <w:r w:rsidR="008F37BA">
        <w:rPr>
          <w:rFonts w:ascii="AvantGarde Bk BT" w:hAnsi="AvantGarde Bk BT"/>
        </w:rPr>
        <w:t>mejor calidad de vida. E</w:t>
      </w:r>
      <w:r w:rsidRPr="00914948">
        <w:rPr>
          <w:rFonts w:ascii="AvantGarde Bk BT" w:hAnsi="AvantGarde Bk BT"/>
        </w:rPr>
        <w:t xml:space="preserve">l perfil de ingreso y el perfil de egreso </w:t>
      </w:r>
      <w:r w:rsidR="008F37BA">
        <w:rPr>
          <w:rFonts w:ascii="AvantGarde Bk BT" w:hAnsi="AvantGarde Bk BT"/>
        </w:rPr>
        <w:t>están estructurados</w:t>
      </w:r>
      <w:r w:rsidRPr="00914948">
        <w:rPr>
          <w:rFonts w:ascii="AvantGarde Bk BT" w:hAnsi="AvantGarde Bk BT"/>
        </w:rPr>
        <w:t xml:space="preserve"> por competencias profesionales integradas (socioculturales y</w:t>
      </w:r>
      <w:r w:rsidR="008F37BA">
        <w:rPr>
          <w:rFonts w:ascii="AvantGarde Bk BT" w:hAnsi="AvantGarde Bk BT"/>
        </w:rPr>
        <w:t xml:space="preserve"> psicopedagógicas); así como por</w:t>
      </w:r>
      <w:r w:rsidRPr="00914948">
        <w:rPr>
          <w:rFonts w:ascii="AvantGarde Bk BT" w:hAnsi="AvantGarde Bk BT"/>
        </w:rPr>
        <w:t xml:space="preserve"> competencias genéricas y específicas que el alumno adquirirá y desarrollará a lo largo de su formación. </w:t>
      </w:r>
    </w:p>
    <w:p w:rsidR="00BA6F8B" w:rsidRDefault="00BA6F8B">
      <w:pPr>
        <w:spacing w:after="200" w:line="276" w:lineRule="auto"/>
        <w:rPr>
          <w:rFonts w:ascii="AvantGarde Bk BT" w:eastAsia="Calibri" w:hAnsi="AvantGarde Bk BT" w:cs="Times New Roman"/>
          <w:sz w:val="22"/>
          <w:szCs w:val="22"/>
          <w:lang w:eastAsia="en-US"/>
        </w:rPr>
      </w:pPr>
      <w:r>
        <w:rPr>
          <w:rFonts w:ascii="AvantGarde Bk BT" w:hAnsi="AvantGarde Bk BT"/>
        </w:rPr>
        <w:br w:type="page"/>
      </w:r>
    </w:p>
    <w:p w:rsidR="00914948" w:rsidRPr="00914948" w:rsidRDefault="00914948" w:rsidP="00914948">
      <w:pPr>
        <w:pStyle w:val="Prrafodelista"/>
        <w:numPr>
          <w:ilvl w:val="0"/>
          <w:numId w:val="7"/>
        </w:numPr>
        <w:spacing w:after="0" w:line="240" w:lineRule="auto"/>
        <w:jc w:val="both"/>
        <w:rPr>
          <w:rFonts w:ascii="AvantGarde Bk BT" w:hAnsi="AvantGarde Bk BT"/>
        </w:rPr>
      </w:pPr>
      <w:r w:rsidRPr="00914948">
        <w:rPr>
          <w:rFonts w:ascii="AvantGarde Bk BT" w:hAnsi="AvantGarde Bk BT"/>
        </w:rPr>
        <w:lastRenderedPageBreak/>
        <w:t>Que se incluye el desglose de las asignaturas por área de formación, cargas teóricas, prácticas, total de horas, tipo de curso, pre-requisitos y número de créditos, los criterios para su implantación y  equivalencia y las necesidades docentes y de infraestructura detectadas en el proceso de evaluación y metodología de trabajo. Finalme</w:t>
      </w:r>
      <w:r w:rsidR="008F37BA">
        <w:rPr>
          <w:rFonts w:ascii="AvantGarde Bk BT" w:hAnsi="AvantGarde Bk BT"/>
        </w:rPr>
        <w:t xml:space="preserve">nte, contiene como anexos la </w:t>
      </w:r>
      <w:r w:rsidRPr="00914948">
        <w:rPr>
          <w:rFonts w:ascii="AvantGarde Bk BT" w:hAnsi="AvantGarde Bk BT"/>
        </w:rPr>
        <w:t xml:space="preserve">tabla de competencias </w:t>
      </w:r>
      <w:r w:rsidR="009C0232">
        <w:rPr>
          <w:rFonts w:ascii="AvantGarde Bk BT" w:hAnsi="AvantGarde Bk BT"/>
        </w:rPr>
        <w:t>genéricas y específicas, desglos</w:t>
      </w:r>
      <w:r w:rsidR="009C0232" w:rsidRPr="00914948">
        <w:rPr>
          <w:rFonts w:ascii="AvantGarde Bk BT" w:hAnsi="AvantGarde Bk BT"/>
        </w:rPr>
        <w:t>e</w:t>
      </w:r>
      <w:r w:rsidRPr="00914948">
        <w:rPr>
          <w:rFonts w:ascii="AvantGarde Bk BT" w:hAnsi="AvantGarde Bk BT"/>
        </w:rPr>
        <w:t xml:space="preserve"> de competencias específicas (CD), aportación de unidades de aprendizaje a competencias, plan de estudios, malla curricular, estudio de pertinencia y factibilidad (CD), minutas de trabajo y opinión de expertos</w:t>
      </w:r>
      <w:r w:rsidR="008F37BA">
        <w:rPr>
          <w:rFonts w:ascii="AvantGarde Bk BT" w:hAnsi="AvantGarde Bk BT"/>
        </w:rPr>
        <w:t xml:space="preserve"> externos</w:t>
      </w:r>
      <w:r w:rsidRPr="00914948">
        <w:rPr>
          <w:rFonts w:ascii="AvantGarde Bk BT" w:hAnsi="AvantGarde Bk BT"/>
        </w:rPr>
        <w:t xml:space="preserve">. </w:t>
      </w:r>
    </w:p>
    <w:p w:rsidR="00914948" w:rsidRPr="00BA6F8B" w:rsidRDefault="00914948" w:rsidP="00BA6F8B">
      <w:pPr>
        <w:jc w:val="both"/>
        <w:rPr>
          <w:rFonts w:ascii="AvantGarde Bk BT" w:hAnsi="AvantGarde Bk BT"/>
        </w:rPr>
      </w:pPr>
    </w:p>
    <w:p w:rsidR="00914948" w:rsidRPr="00914948" w:rsidRDefault="00914948" w:rsidP="00914948">
      <w:pPr>
        <w:pStyle w:val="Prrafodelista"/>
        <w:numPr>
          <w:ilvl w:val="0"/>
          <w:numId w:val="7"/>
        </w:numPr>
        <w:spacing w:after="0" w:line="240" w:lineRule="auto"/>
        <w:jc w:val="both"/>
        <w:rPr>
          <w:rFonts w:ascii="AvantGarde Bk BT" w:hAnsi="AvantGarde Bk BT"/>
        </w:rPr>
      </w:pPr>
      <w:r w:rsidRPr="00914948">
        <w:rPr>
          <w:rFonts w:ascii="AvantGarde Bk BT" w:hAnsi="AvantGarde Bk BT"/>
        </w:rPr>
        <w:t>Que los ben</w:t>
      </w:r>
      <w:r w:rsidR="00713161">
        <w:rPr>
          <w:rFonts w:ascii="AvantGarde Bk BT" w:hAnsi="AvantGarde Bk BT"/>
        </w:rPr>
        <w:t>eficios del rediseño curricular</w:t>
      </w:r>
      <w:r w:rsidRPr="00914948">
        <w:rPr>
          <w:rFonts w:ascii="AvantGarde Bk BT" w:hAnsi="AvantGarde Bk BT"/>
        </w:rPr>
        <w:t xml:space="preserve"> son los que han motivado </w:t>
      </w:r>
      <w:r w:rsidR="00713161">
        <w:rPr>
          <w:rFonts w:ascii="AvantGarde Bk BT" w:hAnsi="AvantGarde Bk BT"/>
        </w:rPr>
        <w:t xml:space="preserve">a </w:t>
      </w:r>
      <w:r w:rsidR="009C0232">
        <w:rPr>
          <w:rFonts w:ascii="AvantGarde Bk BT" w:hAnsi="AvantGarde Bk BT"/>
        </w:rPr>
        <w:t>l</w:t>
      </w:r>
      <w:r w:rsidRPr="00914948">
        <w:rPr>
          <w:rFonts w:ascii="AvantGarde Bk BT" w:hAnsi="AvantGarde Bk BT"/>
        </w:rPr>
        <w:t xml:space="preserve">a </w:t>
      </w:r>
      <w:r w:rsidR="009C0232">
        <w:rPr>
          <w:rFonts w:ascii="AvantGarde Bk BT" w:hAnsi="AvantGarde Bk BT"/>
        </w:rPr>
        <w:t>realización de</w:t>
      </w:r>
      <w:r w:rsidRPr="00914948">
        <w:rPr>
          <w:rFonts w:ascii="AvantGarde Bk BT" w:hAnsi="AvantGarde Bk BT"/>
        </w:rPr>
        <w:t xml:space="preserve"> tan importante tarea. Un currículo estancado, obsoleto, estático, no puede producir egresados competentes para resolver los problemas de la actualidad, ni estar a la altura de los progresos científicos y tecnológicos que vertiginosamente se suceden en este mundo globalizado.</w:t>
      </w:r>
    </w:p>
    <w:p w:rsidR="00914948" w:rsidRPr="00BA6F8B" w:rsidRDefault="00914948" w:rsidP="00BA6F8B">
      <w:pPr>
        <w:jc w:val="both"/>
        <w:rPr>
          <w:rFonts w:ascii="AvantGarde Bk BT" w:hAnsi="AvantGarde Bk BT"/>
        </w:rPr>
      </w:pPr>
    </w:p>
    <w:p w:rsidR="00100D54" w:rsidRPr="00914948" w:rsidRDefault="00100D54" w:rsidP="00100D54">
      <w:pPr>
        <w:pStyle w:val="Prrafodelista"/>
        <w:numPr>
          <w:ilvl w:val="0"/>
          <w:numId w:val="7"/>
        </w:numPr>
        <w:spacing w:after="0" w:line="240" w:lineRule="auto"/>
        <w:jc w:val="both"/>
        <w:rPr>
          <w:rFonts w:ascii="AvantGarde Bk BT" w:hAnsi="AvantGarde Bk BT"/>
        </w:rPr>
      </w:pPr>
      <w:r w:rsidRPr="00914948">
        <w:rPr>
          <w:rFonts w:ascii="AvantGarde Bk BT" w:hAnsi="AvantGarde Bk BT"/>
        </w:rPr>
        <w:t xml:space="preserve">Que </w:t>
      </w:r>
      <w:r>
        <w:rPr>
          <w:rFonts w:ascii="AvantGarde Bk BT" w:hAnsi="AvantGarde Bk BT"/>
        </w:rPr>
        <w:t>la</w:t>
      </w:r>
      <w:r w:rsidRPr="00914948">
        <w:rPr>
          <w:rFonts w:ascii="AvantGarde Bk BT" w:hAnsi="AvantGarde Bk BT"/>
        </w:rPr>
        <w:t xml:space="preserve"> propuesta de restructuración curricular está sustentada en el contexto del Program</w:t>
      </w:r>
      <w:r>
        <w:rPr>
          <w:rFonts w:ascii="AvantGarde Bk BT" w:hAnsi="AvantGarde Bk BT"/>
        </w:rPr>
        <w:t>a de Desarrollo Curricular del C</w:t>
      </w:r>
      <w:r w:rsidRPr="00914948">
        <w:rPr>
          <w:rFonts w:ascii="AvantGarde Bk BT" w:hAnsi="AvantGarde Bk BT"/>
        </w:rPr>
        <w:t>entro y con base en los artículos 5, 6, 7 y 8 del Reglamento de Planes y Programas de Estudio de la Universidad de Guadalajara, así como en la evaluación diagnóstica de la carrera de Ingeniería en Sistemas Pe</w:t>
      </w:r>
      <w:r>
        <w:rPr>
          <w:rFonts w:ascii="AvantGarde Bk BT" w:hAnsi="AvantGarde Bk BT"/>
        </w:rPr>
        <w:t>cuarios, llevada a cabo por el c</w:t>
      </w:r>
      <w:r w:rsidRPr="00914948">
        <w:rPr>
          <w:rFonts w:ascii="AvantGarde Bk BT" w:hAnsi="AvantGarde Bk BT"/>
        </w:rPr>
        <w:t>omité para la modificación del plan</w:t>
      </w:r>
      <w:r>
        <w:rPr>
          <w:rFonts w:ascii="AvantGarde Bk BT" w:hAnsi="AvantGarde Bk BT"/>
        </w:rPr>
        <w:t xml:space="preserve"> académico</w:t>
      </w:r>
      <w:r w:rsidRPr="00914948">
        <w:rPr>
          <w:rFonts w:ascii="AvantGarde Bk BT" w:hAnsi="AvantGarde Bk BT"/>
        </w:rPr>
        <w:t>.</w:t>
      </w:r>
    </w:p>
    <w:p w:rsidR="00100D54" w:rsidRPr="00BA6F8B" w:rsidRDefault="00100D54" w:rsidP="00BA6F8B">
      <w:pPr>
        <w:jc w:val="both"/>
        <w:rPr>
          <w:rFonts w:ascii="AvantGarde Bk BT" w:eastAsia="Calibri" w:hAnsi="AvantGarde Bk BT"/>
        </w:rPr>
      </w:pPr>
    </w:p>
    <w:p w:rsidR="002D1832" w:rsidRPr="00E00ACF" w:rsidRDefault="002D1832" w:rsidP="002D1832">
      <w:pPr>
        <w:pStyle w:val="Prrafodelista"/>
        <w:numPr>
          <w:ilvl w:val="0"/>
          <w:numId w:val="7"/>
        </w:numPr>
        <w:spacing w:after="0" w:line="240" w:lineRule="auto"/>
        <w:jc w:val="both"/>
        <w:rPr>
          <w:rFonts w:ascii="AvantGarde Bk BT" w:hAnsi="AvantGarde Bk BT"/>
        </w:rPr>
      </w:pPr>
      <w:r>
        <w:rPr>
          <w:rFonts w:ascii="AvantGarde Bk BT" w:eastAsia="Times New Roman" w:hAnsi="AvantGarde Bk BT" w:cs="Arial"/>
          <w:color w:val="000000"/>
          <w:lang w:eastAsia="es-MX"/>
        </w:rPr>
        <w:t>Que el Consejo del Centro Universitario de los Altos</w:t>
      </w:r>
      <w:r w:rsidRPr="00E00ACF">
        <w:rPr>
          <w:rFonts w:ascii="AvantGarde Bk BT" w:hAnsi="AvantGarde Bk BT"/>
        </w:rPr>
        <w:t xml:space="preserve"> concluyó su proceso con la integración del expediente correspondiente, la formulación del dictamen y la aprobación de la modificación al plan de estudios de </w:t>
      </w:r>
      <w:r>
        <w:rPr>
          <w:rFonts w:ascii="AvantGarde Bk BT" w:hAnsi="AvantGarde Bk BT"/>
        </w:rPr>
        <w:t>Ingeniería en Sistemas Pecuarios</w:t>
      </w:r>
      <w:r w:rsidRPr="00E00ACF">
        <w:rPr>
          <w:rFonts w:ascii="AvantGarde Bk BT" w:hAnsi="AvantGarde Bk BT"/>
        </w:rPr>
        <w:t xml:space="preserve">, en </w:t>
      </w:r>
      <w:r>
        <w:rPr>
          <w:rFonts w:ascii="AvantGarde Bk BT" w:hAnsi="AvantGarde Bk BT"/>
        </w:rPr>
        <w:t xml:space="preserve">su tercera </w:t>
      </w:r>
      <w:r w:rsidRPr="00E00ACF">
        <w:rPr>
          <w:rFonts w:ascii="AvantGarde Bk BT" w:hAnsi="AvantGarde Bk BT"/>
        </w:rPr>
        <w:t xml:space="preserve">sesión extraordinaria </w:t>
      </w:r>
      <w:r>
        <w:rPr>
          <w:rFonts w:ascii="AvantGarde Bk BT" w:hAnsi="AvantGarde Bk BT"/>
        </w:rPr>
        <w:t>d</w:t>
      </w:r>
      <w:r w:rsidRPr="00E00ACF">
        <w:rPr>
          <w:rFonts w:ascii="AvantGarde Bk BT" w:hAnsi="AvantGarde Bk BT"/>
        </w:rPr>
        <w:t xml:space="preserve">el día </w:t>
      </w:r>
      <w:r>
        <w:rPr>
          <w:rFonts w:ascii="AvantGarde Bk BT" w:hAnsi="AvantGarde Bk BT"/>
        </w:rPr>
        <w:t>17</w:t>
      </w:r>
      <w:r w:rsidRPr="00E00ACF">
        <w:rPr>
          <w:rFonts w:ascii="AvantGarde Bk BT" w:hAnsi="AvantGarde Bk BT"/>
        </w:rPr>
        <w:t xml:space="preserve"> de </w:t>
      </w:r>
      <w:r>
        <w:rPr>
          <w:rFonts w:ascii="AvantGarde Bk BT" w:hAnsi="AvantGarde Bk BT"/>
        </w:rPr>
        <w:t>septiembre</w:t>
      </w:r>
      <w:r w:rsidRPr="00E00ACF">
        <w:rPr>
          <w:rFonts w:ascii="AvantGarde Bk BT" w:hAnsi="AvantGarde Bk BT"/>
        </w:rPr>
        <w:t xml:space="preserve"> de 201</w:t>
      </w:r>
      <w:r>
        <w:rPr>
          <w:rFonts w:ascii="AvantGarde Bk BT" w:hAnsi="AvantGarde Bk BT"/>
        </w:rPr>
        <w:t>3</w:t>
      </w:r>
      <w:r w:rsidRPr="00E00ACF">
        <w:rPr>
          <w:rFonts w:ascii="AvantGarde Bk BT" w:hAnsi="AvantGarde Bk BT"/>
        </w:rPr>
        <w:t>; se solicitó</w:t>
      </w:r>
      <w:r>
        <w:rPr>
          <w:rFonts w:ascii="AvantGarde Bk BT" w:hAnsi="AvantGarde Bk BT"/>
        </w:rPr>
        <w:t xml:space="preserve"> </w:t>
      </w:r>
      <w:r w:rsidRPr="00E00ACF">
        <w:rPr>
          <w:rFonts w:ascii="AvantGarde Bk BT" w:hAnsi="AvantGarde Bk BT"/>
        </w:rPr>
        <w:t>la aprobación del H. Consejo General Universitario.</w:t>
      </w:r>
    </w:p>
    <w:p w:rsidR="00100D54" w:rsidRPr="00BA6F8B" w:rsidRDefault="00100D54" w:rsidP="00BA6F8B">
      <w:pPr>
        <w:jc w:val="both"/>
        <w:rPr>
          <w:rFonts w:ascii="AvantGarde Bk BT" w:hAnsi="AvantGarde Bk BT"/>
        </w:rPr>
      </w:pPr>
    </w:p>
    <w:p w:rsidR="00914948" w:rsidRPr="00914948" w:rsidRDefault="00914948" w:rsidP="00914948">
      <w:pPr>
        <w:pStyle w:val="Prrafodelista"/>
        <w:numPr>
          <w:ilvl w:val="0"/>
          <w:numId w:val="7"/>
        </w:numPr>
        <w:spacing w:after="0" w:line="240" w:lineRule="auto"/>
        <w:jc w:val="both"/>
        <w:rPr>
          <w:rFonts w:ascii="AvantGarde Bk BT" w:hAnsi="AvantGarde Bk BT"/>
        </w:rPr>
      </w:pPr>
      <w:r w:rsidRPr="00914948">
        <w:rPr>
          <w:rFonts w:ascii="AvantGarde Bk BT" w:hAnsi="AvantGarde Bk BT"/>
        </w:rPr>
        <w:t>Que el objetivo general del programa educativo de Ingeniería en Sistemas Pecuarios es formar profesionistas con capacidad para integrar, dirigir y optimizar los elementos que componen los sistemas de producción pecuaria</w:t>
      </w:r>
      <w:r w:rsidR="000F30ED">
        <w:rPr>
          <w:rFonts w:ascii="AvantGarde Bk BT" w:hAnsi="AvantGarde Bk BT"/>
        </w:rPr>
        <w:t>,</w:t>
      </w:r>
      <w:r w:rsidRPr="00914948">
        <w:rPr>
          <w:rFonts w:ascii="AvantGarde Bk BT" w:hAnsi="AvantGarde Bk BT"/>
        </w:rPr>
        <w:t xml:space="preserve"> con un criterio sustentable.</w:t>
      </w:r>
    </w:p>
    <w:p w:rsidR="00914948" w:rsidRPr="00BA6F8B" w:rsidRDefault="00914948" w:rsidP="00BA6F8B">
      <w:pPr>
        <w:jc w:val="both"/>
        <w:rPr>
          <w:rFonts w:ascii="AvantGarde Bk BT" w:hAnsi="AvantGarde Bk BT"/>
        </w:rPr>
      </w:pPr>
    </w:p>
    <w:p w:rsidR="00914948" w:rsidRPr="00914948" w:rsidRDefault="00914948" w:rsidP="00914948">
      <w:pPr>
        <w:pStyle w:val="Prrafodelista"/>
        <w:numPr>
          <w:ilvl w:val="0"/>
          <w:numId w:val="7"/>
        </w:numPr>
        <w:spacing w:after="0" w:line="240" w:lineRule="auto"/>
        <w:jc w:val="both"/>
        <w:rPr>
          <w:rFonts w:ascii="AvantGarde Bk BT" w:hAnsi="AvantGarde Bk BT"/>
        </w:rPr>
      </w:pPr>
      <w:r w:rsidRPr="00914948">
        <w:rPr>
          <w:rFonts w:ascii="AvantGarde Bk BT" w:hAnsi="AvantGarde Bk BT"/>
        </w:rPr>
        <w:t>Que los objetivos particulares del programa académico de la carrera de Ingeniería en Sistemas Pecuarios son:</w:t>
      </w:r>
    </w:p>
    <w:p w:rsidR="00BA6F8B" w:rsidRPr="00BA6F8B" w:rsidRDefault="00BA6F8B" w:rsidP="00BA6F8B">
      <w:pPr>
        <w:jc w:val="both"/>
        <w:rPr>
          <w:rFonts w:ascii="AvantGarde Bk BT" w:hAnsi="AvantGarde Bk BT"/>
        </w:rPr>
      </w:pPr>
    </w:p>
    <w:p w:rsidR="00914948" w:rsidRPr="00914948" w:rsidRDefault="00914948" w:rsidP="00966A83">
      <w:pPr>
        <w:pStyle w:val="Prrafodelista"/>
        <w:numPr>
          <w:ilvl w:val="0"/>
          <w:numId w:val="8"/>
        </w:numPr>
        <w:spacing w:after="0" w:line="240" w:lineRule="auto"/>
        <w:jc w:val="both"/>
        <w:rPr>
          <w:rFonts w:ascii="AvantGarde Bk BT" w:hAnsi="AvantGarde Bk BT"/>
        </w:rPr>
      </w:pPr>
      <w:r w:rsidRPr="00914948">
        <w:rPr>
          <w:rFonts w:ascii="AvantGarde Bk BT" w:hAnsi="AvantGarde Bk BT"/>
        </w:rPr>
        <w:t>Analizar y diagnosticar los sistemas de p</w:t>
      </w:r>
      <w:r>
        <w:rPr>
          <w:rFonts w:ascii="AvantGarde Bk BT" w:hAnsi="AvantGarde Bk BT"/>
        </w:rPr>
        <w:t>roducción pecuaria y su entorno;</w:t>
      </w:r>
    </w:p>
    <w:p w:rsidR="00914948" w:rsidRPr="00914948" w:rsidRDefault="00914948" w:rsidP="00966A83">
      <w:pPr>
        <w:pStyle w:val="Prrafodelista"/>
        <w:numPr>
          <w:ilvl w:val="0"/>
          <w:numId w:val="8"/>
        </w:numPr>
        <w:spacing w:after="0" w:line="240" w:lineRule="auto"/>
        <w:jc w:val="both"/>
        <w:rPr>
          <w:rFonts w:ascii="AvantGarde Bk BT" w:hAnsi="AvantGarde Bk BT"/>
        </w:rPr>
      </w:pPr>
      <w:r w:rsidRPr="00914948">
        <w:rPr>
          <w:rFonts w:ascii="AvantGarde Bk BT" w:hAnsi="AvantGarde Bk BT"/>
        </w:rPr>
        <w:t>Planear y organizar los s</w:t>
      </w:r>
      <w:r>
        <w:rPr>
          <w:rFonts w:ascii="AvantGarde Bk BT" w:hAnsi="AvantGarde Bk BT"/>
        </w:rPr>
        <w:t>istemas de producción  pecuaria;</w:t>
      </w:r>
    </w:p>
    <w:p w:rsidR="00914948" w:rsidRPr="00914948" w:rsidRDefault="00914948" w:rsidP="00966A83">
      <w:pPr>
        <w:pStyle w:val="Prrafodelista"/>
        <w:numPr>
          <w:ilvl w:val="0"/>
          <w:numId w:val="8"/>
        </w:numPr>
        <w:spacing w:after="0" w:line="240" w:lineRule="auto"/>
        <w:jc w:val="both"/>
        <w:rPr>
          <w:rFonts w:ascii="AvantGarde Bk BT" w:hAnsi="AvantGarde Bk BT"/>
        </w:rPr>
      </w:pPr>
      <w:r w:rsidRPr="00914948">
        <w:rPr>
          <w:rFonts w:ascii="AvantGarde Bk BT" w:hAnsi="AvantGarde Bk BT"/>
        </w:rPr>
        <w:t>Dirigir y gestionar  los s</w:t>
      </w:r>
      <w:r>
        <w:rPr>
          <w:rFonts w:ascii="AvantGarde Bk BT" w:hAnsi="AvantGarde Bk BT"/>
        </w:rPr>
        <w:t>istemas de producción  pecuaria;</w:t>
      </w:r>
    </w:p>
    <w:p w:rsidR="00914948" w:rsidRPr="00BA6F8B" w:rsidRDefault="00914948" w:rsidP="00BA6F8B">
      <w:pPr>
        <w:pStyle w:val="Prrafodelista"/>
        <w:numPr>
          <w:ilvl w:val="0"/>
          <w:numId w:val="8"/>
        </w:numPr>
        <w:spacing w:after="0" w:line="240" w:lineRule="auto"/>
        <w:jc w:val="both"/>
        <w:rPr>
          <w:rFonts w:ascii="AvantGarde Bk BT" w:hAnsi="AvantGarde Bk BT"/>
        </w:rPr>
      </w:pPr>
      <w:r w:rsidRPr="00914948">
        <w:rPr>
          <w:rFonts w:ascii="AvantGarde Bk BT" w:hAnsi="AvantGarde Bk BT"/>
        </w:rPr>
        <w:t>Articular su desempeño con el contexto regional, nacional e internacional.</w:t>
      </w:r>
    </w:p>
    <w:p w:rsidR="00BA6F8B" w:rsidRDefault="00BA6F8B">
      <w:pPr>
        <w:spacing w:after="200" w:line="276" w:lineRule="auto"/>
        <w:rPr>
          <w:rFonts w:ascii="AvantGarde Bk BT" w:eastAsia="Calibri" w:hAnsi="AvantGarde Bk BT" w:cs="Times New Roman"/>
          <w:sz w:val="22"/>
          <w:szCs w:val="22"/>
          <w:lang w:eastAsia="en-US"/>
        </w:rPr>
      </w:pPr>
      <w:r>
        <w:rPr>
          <w:rFonts w:ascii="AvantGarde Bk BT" w:hAnsi="AvantGarde Bk BT"/>
        </w:rPr>
        <w:br w:type="page"/>
      </w:r>
    </w:p>
    <w:p w:rsidR="00914948" w:rsidRDefault="00914948" w:rsidP="00914948">
      <w:pPr>
        <w:pStyle w:val="Prrafodelista"/>
        <w:numPr>
          <w:ilvl w:val="0"/>
          <w:numId w:val="7"/>
        </w:numPr>
        <w:spacing w:after="0" w:line="240" w:lineRule="auto"/>
        <w:jc w:val="both"/>
        <w:rPr>
          <w:rFonts w:ascii="AvantGarde Bk BT" w:hAnsi="AvantGarde Bk BT"/>
        </w:rPr>
      </w:pPr>
      <w:r w:rsidRPr="00914948">
        <w:rPr>
          <w:rFonts w:ascii="AvantGarde Bk BT" w:hAnsi="AvantGarde Bk BT"/>
        </w:rPr>
        <w:lastRenderedPageBreak/>
        <w:t xml:space="preserve">Que </w:t>
      </w:r>
      <w:r w:rsidR="000F30ED">
        <w:rPr>
          <w:rFonts w:ascii="AvantGarde Bk BT" w:hAnsi="AvantGarde Bk BT"/>
        </w:rPr>
        <w:t xml:space="preserve">según </w:t>
      </w:r>
      <w:r w:rsidRPr="00914948">
        <w:rPr>
          <w:rFonts w:ascii="AvantGarde Bk BT" w:hAnsi="AvantGarde Bk BT"/>
        </w:rPr>
        <w:t>el perfil de ingreso</w:t>
      </w:r>
      <w:r w:rsidR="000F30ED">
        <w:rPr>
          <w:rFonts w:ascii="AvantGarde Bk BT" w:hAnsi="AvantGarde Bk BT"/>
        </w:rPr>
        <w:t>,</w:t>
      </w:r>
      <w:r w:rsidRPr="00914948">
        <w:rPr>
          <w:rFonts w:ascii="AvantGarde Bk BT" w:hAnsi="AvantGarde Bk BT"/>
        </w:rPr>
        <w:t xml:space="preserve"> los aspirantes al programa de I</w:t>
      </w:r>
      <w:r w:rsidR="000F30ED">
        <w:rPr>
          <w:rFonts w:ascii="AvantGarde Bk BT" w:hAnsi="AvantGarde Bk BT"/>
        </w:rPr>
        <w:t>ngeniería en Sistemas Pecuarios</w:t>
      </w:r>
      <w:r w:rsidRPr="00914948">
        <w:rPr>
          <w:rFonts w:ascii="AvantGarde Bk BT" w:hAnsi="AvantGarde Bk BT"/>
        </w:rPr>
        <w:t xml:space="preserve"> debe</w:t>
      </w:r>
      <w:r w:rsidR="000F30ED">
        <w:rPr>
          <w:rFonts w:ascii="AvantGarde Bk BT" w:hAnsi="AvantGarde Bk BT"/>
        </w:rPr>
        <w:t>n</w:t>
      </w:r>
      <w:r w:rsidRPr="00914948">
        <w:rPr>
          <w:rFonts w:ascii="AvantGarde Bk BT" w:hAnsi="AvantGarde Bk BT"/>
        </w:rPr>
        <w:t xml:space="preserve"> contar preferentemente con:</w:t>
      </w:r>
    </w:p>
    <w:p w:rsidR="00BA6F8B" w:rsidRPr="00BA6F8B" w:rsidRDefault="00BA6F8B" w:rsidP="00BA6F8B">
      <w:pPr>
        <w:jc w:val="both"/>
        <w:rPr>
          <w:rFonts w:ascii="AvantGarde Bk BT" w:hAnsi="AvantGarde Bk BT"/>
        </w:rPr>
      </w:pPr>
    </w:p>
    <w:p w:rsidR="00914948" w:rsidRPr="00914948" w:rsidRDefault="00914948" w:rsidP="00966A83">
      <w:pPr>
        <w:pStyle w:val="Prrafodelista"/>
        <w:numPr>
          <w:ilvl w:val="0"/>
          <w:numId w:val="9"/>
        </w:numPr>
        <w:spacing w:after="0" w:line="240" w:lineRule="auto"/>
        <w:jc w:val="both"/>
        <w:rPr>
          <w:rFonts w:ascii="AvantGarde Bk BT" w:hAnsi="AvantGarde Bk BT"/>
        </w:rPr>
      </w:pPr>
      <w:r w:rsidRPr="00914948">
        <w:rPr>
          <w:rFonts w:ascii="AvantGarde Bk BT" w:hAnsi="AvantGarde Bk BT"/>
        </w:rPr>
        <w:t>Interés en las ciencias biológicas, específicamente en los aspectos relaci</w:t>
      </w:r>
      <w:r w:rsidR="000F30ED">
        <w:rPr>
          <w:rFonts w:ascii="AvantGarde Bk BT" w:hAnsi="AvantGarde Bk BT"/>
        </w:rPr>
        <w:t>onados con la producción animal;</w:t>
      </w:r>
      <w:r w:rsidRPr="00914948">
        <w:rPr>
          <w:rFonts w:ascii="AvantGarde Bk BT" w:hAnsi="AvantGarde Bk BT"/>
        </w:rPr>
        <w:t xml:space="preserve"> en la administración y organización eficiente de los </w:t>
      </w:r>
      <w:r w:rsidR="000F30ED">
        <w:rPr>
          <w:rFonts w:ascii="AvantGarde Bk BT" w:hAnsi="AvantGarde Bk BT"/>
        </w:rPr>
        <w:t>sistemas de producción pecuaria</w:t>
      </w:r>
      <w:r w:rsidRPr="00914948">
        <w:rPr>
          <w:rFonts w:ascii="AvantGarde Bk BT" w:hAnsi="AvantGarde Bk BT"/>
        </w:rPr>
        <w:t xml:space="preserve"> y en la preservación</w:t>
      </w:r>
      <w:r>
        <w:rPr>
          <w:rFonts w:ascii="AvantGarde Bk BT" w:hAnsi="AvantGarde Bk BT"/>
        </w:rPr>
        <w:t xml:space="preserve"> sustentable del medio ambiente;</w:t>
      </w:r>
      <w:r w:rsidRPr="00914948">
        <w:rPr>
          <w:rFonts w:ascii="AvantGarde Bk BT" w:hAnsi="AvantGarde Bk BT"/>
        </w:rPr>
        <w:t xml:space="preserve"> </w:t>
      </w:r>
    </w:p>
    <w:p w:rsidR="00914948" w:rsidRPr="00914948" w:rsidRDefault="00914948" w:rsidP="00966A83">
      <w:pPr>
        <w:pStyle w:val="Prrafodelista"/>
        <w:numPr>
          <w:ilvl w:val="0"/>
          <w:numId w:val="9"/>
        </w:numPr>
        <w:spacing w:after="0" w:line="240" w:lineRule="auto"/>
        <w:jc w:val="both"/>
        <w:rPr>
          <w:rFonts w:ascii="AvantGarde Bk BT" w:hAnsi="AvantGarde Bk BT"/>
        </w:rPr>
      </w:pPr>
      <w:r w:rsidRPr="00914948">
        <w:rPr>
          <w:rFonts w:ascii="AvantGarde Bk BT" w:hAnsi="AvantGarde Bk BT"/>
        </w:rPr>
        <w:t>Aptitud para desarrollar actividades académicas de investigación y aplicación del conocimiento en el área de la producción agropecuaria</w:t>
      </w:r>
      <w:r w:rsidR="00CA1FEB">
        <w:rPr>
          <w:rFonts w:ascii="AvantGarde Bk BT" w:hAnsi="AvantGarde Bk BT"/>
        </w:rPr>
        <w:t>;</w:t>
      </w:r>
      <w:r w:rsidRPr="00914948">
        <w:rPr>
          <w:rFonts w:ascii="AvantGarde Bk BT" w:hAnsi="AvantGarde Bk BT"/>
        </w:rPr>
        <w:t xml:space="preserve"> razonamiento analítico en las áreas de la biología, </w:t>
      </w:r>
      <w:r>
        <w:rPr>
          <w:rFonts w:ascii="AvantGarde Bk BT" w:hAnsi="AvantGarde Bk BT"/>
        </w:rPr>
        <w:t>ecología, química y matemáticas;</w:t>
      </w:r>
    </w:p>
    <w:p w:rsidR="00914948" w:rsidRPr="00914948" w:rsidRDefault="00914948" w:rsidP="00966A83">
      <w:pPr>
        <w:pStyle w:val="Prrafodelista"/>
        <w:numPr>
          <w:ilvl w:val="0"/>
          <w:numId w:val="9"/>
        </w:numPr>
        <w:spacing w:after="0" w:line="240" w:lineRule="auto"/>
        <w:jc w:val="both"/>
        <w:rPr>
          <w:rFonts w:ascii="AvantGarde Bk BT" w:hAnsi="AvantGarde Bk BT"/>
        </w:rPr>
      </w:pPr>
      <w:r w:rsidRPr="00914948">
        <w:rPr>
          <w:rFonts w:ascii="AvantGarde Bk BT" w:hAnsi="AvantGarde Bk BT"/>
        </w:rPr>
        <w:t xml:space="preserve">Actitud para trabajar en equipos multidisciplinares y </w:t>
      </w:r>
      <w:r>
        <w:rPr>
          <w:rFonts w:ascii="AvantGarde Bk BT" w:hAnsi="AvantGarde Bk BT"/>
        </w:rPr>
        <w:t>en campo con plantas y animales;</w:t>
      </w:r>
    </w:p>
    <w:p w:rsidR="00914948" w:rsidRPr="00914948" w:rsidRDefault="00CA1FEB" w:rsidP="00966A83">
      <w:pPr>
        <w:pStyle w:val="Prrafodelista"/>
        <w:numPr>
          <w:ilvl w:val="0"/>
          <w:numId w:val="9"/>
        </w:numPr>
        <w:spacing w:after="0" w:line="240" w:lineRule="auto"/>
        <w:jc w:val="both"/>
        <w:rPr>
          <w:rFonts w:ascii="AvantGarde Bk BT" w:hAnsi="AvantGarde Bk BT"/>
        </w:rPr>
      </w:pPr>
      <w:r>
        <w:rPr>
          <w:rFonts w:ascii="AvantGarde Bk BT" w:hAnsi="AvantGarde Bk BT"/>
        </w:rPr>
        <w:t>Valores de respe</w:t>
      </w:r>
      <w:r w:rsidR="00914948" w:rsidRPr="00914948">
        <w:rPr>
          <w:rFonts w:ascii="AvantGarde Bk BT" w:hAnsi="AvantGarde Bk BT"/>
        </w:rPr>
        <w:t xml:space="preserve">to </w:t>
      </w:r>
      <w:r>
        <w:rPr>
          <w:rFonts w:ascii="AvantGarde Bk BT" w:hAnsi="AvantGarde Bk BT"/>
        </w:rPr>
        <w:t>hacia sí</w:t>
      </w:r>
      <w:r w:rsidR="00914948" w:rsidRPr="00914948">
        <w:rPr>
          <w:rFonts w:ascii="AvantGarde Bk BT" w:hAnsi="AvantGarde Bk BT"/>
        </w:rPr>
        <w:t xml:space="preserve"> mismo y los seres vivos de cualquier especie, espíritu de solidaridad, disciplina, honestidad y superación personal.</w:t>
      </w:r>
    </w:p>
    <w:p w:rsidR="00914948" w:rsidRPr="00BA6F8B" w:rsidRDefault="00914948" w:rsidP="00BA6F8B">
      <w:pPr>
        <w:jc w:val="both"/>
        <w:rPr>
          <w:rFonts w:ascii="AvantGarde Bk BT" w:hAnsi="AvantGarde Bk BT"/>
        </w:rPr>
      </w:pPr>
    </w:p>
    <w:p w:rsidR="00914948" w:rsidRPr="00914948" w:rsidRDefault="00914948" w:rsidP="00914948">
      <w:pPr>
        <w:pStyle w:val="Prrafodelista"/>
        <w:numPr>
          <w:ilvl w:val="0"/>
          <w:numId w:val="7"/>
        </w:numPr>
        <w:spacing w:after="0" w:line="240" w:lineRule="auto"/>
        <w:jc w:val="both"/>
        <w:rPr>
          <w:rFonts w:ascii="AvantGarde Bk BT" w:hAnsi="AvantGarde Bk BT"/>
        </w:rPr>
      </w:pPr>
      <w:r w:rsidRPr="00914948">
        <w:rPr>
          <w:rFonts w:ascii="AvantGarde Bk BT" w:hAnsi="AvantGarde Bk BT"/>
        </w:rPr>
        <w:t>Que el egresado de Ingeniería en Sistemas Pecuarios se define como un profesionista con capacidad para integrar, dirigir y optimizar los elementos que componen los sistemas de producción pecuaria</w:t>
      </w:r>
      <w:r w:rsidR="00CA1FEB">
        <w:rPr>
          <w:rFonts w:ascii="AvantGarde Bk BT" w:hAnsi="AvantGarde Bk BT"/>
        </w:rPr>
        <w:t>,</w:t>
      </w:r>
      <w:r w:rsidRPr="00914948">
        <w:rPr>
          <w:rFonts w:ascii="AvantGarde Bk BT" w:hAnsi="AvantGarde Bk BT"/>
        </w:rPr>
        <w:t xml:space="preserve"> con un criterio sustentable. Tiene los conocimientos que le permiten analizar, diagnosticar, organizar y dirigir los diferentes procesos productivos, optimizando y orientando el uso de los recursos en forma estratégica para alcanzar los objetivos de la empresa agropecuaria</w:t>
      </w:r>
      <w:r w:rsidR="00CA1FEB">
        <w:rPr>
          <w:rFonts w:ascii="AvantGarde Bk BT" w:hAnsi="AvantGarde Bk BT"/>
        </w:rPr>
        <w:t>. I</w:t>
      </w:r>
      <w:r w:rsidRPr="00914948">
        <w:rPr>
          <w:rFonts w:ascii="AvantGarde Bk BT" w:hAnsi="AvantGarde Bk BT"/>
        </w:rPr>
        <w:t>ntegra el conocimiento de áreas especializadas, buscando la eficiencia e innovación de los procesos, articulando su desempeño con el contexto regional, nacional e internacional.</w:t>
      </w:r>
    </w:p>
    <w:p w:rsidR="00751F30" w:rsidRPr="00BA6F8B" w:rsidRDefault="00751F30" w:rsidP="00BA6F8B">
      <w:pPr>
        <w:jc w:val="both"/>
        <w:rPr>
          <w:rFonts w:ascii="AvantGarde Bk BT" w:hAnsi="AvantGarde Bk BT"/>
        </w:rPr>
      </w:pPr>
    </w:p>
    <w:p w:rsidR="00914948" w:rsidRPr="00BA6F8B" w:rsidRDefault="00914948" w:rsidP="00751F30">
      <w:pPr>
        <w:pStyle w:val="Prrafodelista"/>
        <w:spacing w:after="0" w:line="240" w:lineRule="auto"/>
        <w:ind w:left="360"/>
        <w:jc w:val="both"/>
        <w:rPr>
          <w:rFonts w:ascii="AvantGarde Bk BT" w:hAnsi="AvantGarde Bk BT"/>
          <w:b/>
        </w:rPr>
      </w:pPr>
      <w:r w:rsidRPr="00BA6F8B">
        <w:rPr>
          <w:rFonts w:ascii="AvantGarde Bk BT" w:hAnsi="AvantGarde Bk BT"/>
          <w:b/>
        </w:rPr>
        <w:t>Conocimientos</w:t>
      </w:r>
      <w:r w:rsidR="00CA1FEB" w:rsidRPr="00BA6F8B">
        <w:rPr>
          <w:rFonts w:ascii="AvantGarde Bk BT" w:hAnsi="AvantGarde Bk BT"/>
          <w:b/>
        </w:rPr>
        <w:t>:</w:t>
      </w:r>
    </w:p>
    <w:p w:rsidR="00BA6F8B" w:rsidRPr="00BA6F8B" w:rsidRDefault="00BA6F8B" w:rsidP="00BA6F8B">
      <w:pPr>
        <w:jc w:val="both"/>
        <w:rPr>
          <w:rFonts w:ascii="AvantGarde Bk BT" w:hAnsi="AvantGarde Bk BT"/>
        </w:rPr>
      </w:pPr>
    </w:p>
    <w:p w:rsidR="00914948" w:rsidRPr="00914948" w:rsidRDefault="00914948" w:rsidP="00966A83">
      <w:pPr>
        <w:pStyle w:val="Prrafodelista"/>
        <w:numPr>
          <w:ilvl w:val="0"/>
          <w:numId w:val="10"/>
        </w:numPr>
        <w:spacing w:after="0" w:line="240" w:lineRule="auto"/>
        <w:jc w:val="both"/>
        <w:rPr>
          <w:rFonts w:ascii="AvantGarde Bk BT" w:hAnsi="AvantGarde Bk BT"/>
        </w:rPr>
      </w:pPr>
      <w:r w:rsidRPr="00914948">
        <w:rPr>
          <w:rFonts w:ascii="AvantGarde Bk BT" w:hAnsi="AvantGarde Bk BT"/>
        </w:rPr>
        <w:t>Estadísticas de producción agropecuaria a nivel loca</w:t>
      </w:r>
      <w:r w:rsidR="00751F30">
        <w:rPr>
          <w:rFonts w:ascii="AvantGarde Bk BT" w:hAnsi="AvantGarde Bk BT"/>
        </w:rPr>
        <w:t>l, regional, estatal y nacional;</w:t>
      </w:r>
    </w:p>
    <w:p w:rsidR="00914948" w:rsidRPr="00914948" w:rsidRDefault="00914948" w:rsidP="00966A83">
      <w:pPr>
        <w:pStyle w:val="Prrafodelista"/>
        <w:numPr>
          <w:ilvl w:val="0"/>
          <w:numId w:val="10"/>
        </w:numPr>
        <w:spacing w:after="0" w:line="240" w:lineRule="auto"/>
        <w:jc w:val="both"/>
        <w:rPr>
          <w:rFonts w:ascii="AvantGarde Bk BT" w:hAnsi="AvantGarde Bk BT"/>
        </w:rPr>
      </w:pPr>
      <w:r w:rsidRPr="00914948">
        <w:rPr>
          <w:rFonts w:ascii="AvantGarde Bk BT" w:hAnsi="AvantGarde Bk BT"/>
        </w:rPr>
        <w:t>Manejo de sist</w:t>
      </w:r>
      <w:r w:rsidR="00751F30">
        <w:rPr>
          <w:rFonts w:ascii="AvantGarde Bk BT" w:hAnsi="AvantGarde Bk BT"/>
        </w:rPr>
        <w:t>emas de producción agropecuaria;</w:t>
      </w:r>
    </w:p>
    <w:p w:rsidR="00914948" w:rsidRPr="00914948" w:rsidRDefault="00751F30" w:rsidP="00966A83">
      <w:pPr>
        <w:pStyle w:val="Prrafodelista"/>
        <w:numPr>
          <w:ilvl w:val="0"/>
          <w:numId w:val="10"/>
        </w:numPr>
        <w:spacing w:after="0" w:line="240" w:lineRule="auto"/>
        <w:jc w:val="both"/>
        <w:rPr>
          <w:rFonts w:ascii="AvantGarde Bk BT" w:hAnsi="AvantGarde Bk BT"/>
        </w:rPr>
      </w:pPr>
      <w:r>
        <w:rPr>
          <w:rFonts w:ascii="AvantGarde Bk BT" w:hAnsi="AvantGarde Bk BT"/>
        </w:rPr>
        <w:t>Identificación de necesidades;</w:t>
      </w:r>
    </w:p>
    <w:p w:rsidR="00914948" w:rsidRPr="00914948" w:rsidRDefault="00914948" w:rsidP="00966A83">
      <w:pPr>
        <w:pStyle w:val="Prrafodelista"/>
        <w:numPr>
          <w:ilvl w:val="0"/>
          <w:numId w:val="10"/>
        </w:numPr>
        <w:spacing w:after="0" w:line="240" w:lineRule="auto"/>
        <w:jc w:val="both"/>
        <w:rPr>
          <w:rFonts w:ascii="AvantGarde Bk BT" w:hAnsi="AvantGarde Bk BT"/>
        </w:rPr>
      </w:pPr>
      <w:r w:rsidRPr="00914948">
        <w:rPr>
          <w:rFonts w:ascii="AvantGarde Bk BT" w:hAnsi="AvantGarde Bk BT"/>
        </w:rPr>
        <w:t>Formulación y evaluación de proyectos.</w:t>
      </w:r>
    </w:p>
    <w:p w:rsidR="00751F30" w:rsidRPr="00BA6F8B" w:rsidRDefault="00751F30" w:rsidP="00BA6F8B">
      <w:pPr>
        <w:jc w:val="both"/>
        <w:rPr>
          <w:rFonts w:ascii="AvantGarde Bk BT" w:hAnsi="AvantGarde Bk BT"/>
        </w:rPr>
      </w:pPr>
    </w:p>
    <w:p w:rsidR="00914948" w:rsidRPr="00BA6F8B" w:rsidRDefault="00914948" w:rsidP="00751F30">
      <w:pPr>
        <w:pStyle w:val="Prrafodelista"/>
        <w:spacing w:after="0" w:line="240" w:lineRule="auto"/>
        <w:ind w:left="360"/>
        <w:jc w:val="both"/>
        <w:rPr>
          <w:rFonts w:ascii="AvantGarde Bk BT" w:hAnsi="AvantGarde Bk BT"/>
          <w:b/>
        </w:rPr>
      </w:pPr>
      <w:r w:rsidRPr="00BA6F8B">
        <w:rPr>
          <w:rFonts w:ascii="AvantGarde Bk BT" w:hAnsi="AvantGarde Bk BT"/>
          <w:b/>
        </w:rPr>
        <w:t>Actitudes</w:t>
      </w:r>
      <w:r w:rsidR="00CA1FEB" w:rsidRPr="00BA6F8B">
        <w:rPr>
          <w:rFonts w:ascii="AvantGarde Bk BT" w:hAnsi="AvantGarde Bk BT"/>
          <w:b/>
        </w:rPr>
        <w:t>:</w:t>
      </w:r>
    </w:p>
    <w:p w:rsidR="00BA6F8B" w:rsidRPr="00BA6F8B" w:rsidRDefault="00BA6F8B" w:rsidP="00BA6F8B">
      <w:pPr>
        <w:jc w:val="both"/>
        <w:rPr>
          <w:rFonts w:ascii="AvantGarde Bk BT" w:hAnsi="AvantGarde Bk BT"/>
        </w:rPr>
      </w:pPr>
    </w:p>
    <w:p w:rsidR="00914948" w:rsidRPr="00751F30" w:rsidRDefault="00914948" w:rsidP="00966A83">
      <w:pPr>
        <w:pStyle w:val="Prrafodelista"/>
        <w:numPr>
          <w:ilvl w:val="0"/>
          <w:numId w:val="11"/>
        </w:numPr>
        <w:jc w:val="both"/>
        <w:rPr>
          <w:rFonts w:ascii="AvantGarde Bk BT" w:hAnsi="AvantGarde Bk BT"/>
        </w:rPr>
      </w:pPr>
      <w:r w:rsidRPr="00751F30">
        <w:rPr>
          <w:rFonts w:ascii="AvantGarde Bk BT" w:hAnsi="AvantGarde Bk BT"/>
        </w:rPr>
        <w:t>Disp</w:t>
      </w:r>
      <w:r w:rsidR="00751F30">
        <w:rPr>
          <w:rFonts w:ascii="AvantGarde Bk BT" w:hAnsi="AvantGarde Bk BT"/>
        </w:rPr>
        <w:t>osición para trabajar en equipo;</w:t>
      </w:r>
    </w:p>
    <w:p w:rsidR="00914948" w:rsidRPr="00751F30" w:rsidRDefault="00914948" w:rsidP="00BA6F8B">
      <w:pPr>
        <w:pStyle w:val="Prrafodelista"/>
        <w:numPr>
          <w:ilvl w:val="0"/>
          <w:numId w:val="11"/>
        </w:numPr>
        <w:spacing w:after="0"/>
        <w:ind w:left="714" w:hanging="357"/>
        <w:jc w:val="both"/>
        <w:rPr>
          <w:rFonts w:ascii="AvantGarde Bk BT" w:hAnsi="AvantGarde Bk BT"/>
        </w:rPr>
      </w:pPr>
      <w:r w:rsidRPr="00751F30">
        <w:rPr>
          <w:rFonts w:ascii="AvantGarde Bk BT" w:hAnsi="AvantGarde Bk BT"/>
        </w:rPr>
        <w:t>Disposición para trabajo en campo.</w:t>
      </w:r>
    </w:p>
    <w:p w:rsidR="00751F30" w:rsidRPr="00BA6F8B" w:rsidRDefault="00751F30" w:rsidP="00BA6F8B">
      <w:pPr>
        <w:jc w:val="both"/>
        <w:rPr>
          <w:rFonts w:ascii="AvantGarde Bk BT" w:hAnsi="AvantGarde Bk BT"/>
        </w:rPr>
      </w:pPr>
    </w:p>
    <w:p w:rsidR="00914948" w:rsidRPr="00BA6F8B" w:rsidRDefault="00914948" w:rsidP="00751F30">
      <w:pPr>
        <w:pStyle w:val="Prrafodelista"/>
        <w:spacing w:after="0" w:line="240" w:lineRule="auto"/>
        <w:ind w:left="360"/>
        <w:jc w:val="both"/>
        <w:rPr>
          <w:rFonts w:ascii="AvantGarde Bk BT" w:hAnsi="AvantGarde Bk BT"/>
          <w:b/>
        </w:rPr>
      </w:pPr>
      <w:r w:rsidRPr="00BA6F8B">
        <w:rPr>
          <w:rFonts w:ascii="AvantGarde Bk BT" w:hAnsi="AvantGarde Bk BT"/>
          <w:b/>
        </w:rPr>
        <w:t>Aptitudes</w:t>
      </w:r>
      <w:r w:rsidR="00CA1FEB" w:rsidRPr="00BA6F8B">
        <w:rPr>
          <w:rFonts w:ascii="AvantGarde Bk BT" w:hAnsi="AvantGarde Bk BT"/>
          <w:b/>
        </w:rPr>
        <w:t>:</w:t>
      </w:r>
      <w:r w:rsidRPr="00BA6F8B">
        <w:rPr>
          <w:rFonts w:ascii="AvantGarde Bk BT" w:hAnsi="AvantGarde Bk BT"/>
          <w:b/>
        </w:rPr>
        <w:t xml:space="preserve"> </w:t>
      </w:r>
    </w:p>
    <w:p w:rsidR="00BA6F8B" w:rsidRPr="00BA6F8B" w:rsidRDefault="00BA6F8B" w:rsidP="00BA6F8B">
      <w:pPr>
        <w:jc w:val="both"/>
        <w:rPr>
          <w:rFonts w:ascii="AvantGarde Bk BT" w:hAnsi="AvantGarde Bk BT"/>
        </w:rPr>
      </w:pPr>
    </w:p>
    <w:p w:rsidR="00914948" w:rsidRPr="00914948" w:rsidRDefault="00914948" w:rsidP="00587BC8">
      <w:pPr>
        <w:pStyle w:val="Prrafodelista"/>
        <w:numPr>
          <w:ilvl w:val="0"/>
          <w:numId w:val="12"/>
        </w:numPr>
        <w:spacing w:after="0" w:line="240" w:lineRule="auto"/>
        <w:jc w:val="both"/>
        <w:rPr>
          <w:rFonts w:ascii="AvantGarde Bk BT" w:hAnsi="AvantGarde Bk BT"/>
        </w:rPr>
      </w:pPr>
      <w:r w:rsidRPr="00914948">
        <w:rPr>
          <w:rFonts w:ascii="AvantGarde Bk BT" w:hAnsi="AvantGarde Bk BT"/>
        </w:rPr>
        <w:t>Desarrollo de actividades académicas y de investigación, aplicación y difusión del conocimiento en el área de producción agropecuaria</w:t>
      </w:r>
      <w:r w:rsidR="00CA1FEB">
        <w:rPr>
          <w:rFonts w:ascii="AvantGarde Bk BT" w:hAnsi="AvantGarde Bk BT"/>
        </w:rPr>
        <w:t>,</w:t>
      </w:r>
      <w:r w:rsidRPr="00914948">
        <w:rPr>
          <w:rFonts w:ascii="AvantGarde Bk BT" w:hAnsi="AvantGarde Bk BT"/>
        </w:rPr>
        <w:t xml:space="preserve"> con un criterio sustentable.</w:t>
      </w:r>
    </w:p>
    <w:p w:rsidR="00BF1F18" w:rsidRPr="00BA6F8B" w:rsidRDefault="00BF1F18" w:rsidP="00BA6F8B">
      <w:pPr>
        <w:jc w:val="both"/>
        <w:rPr>
          <w:rFonts w:ascii="AvantGarde Bk BT" w:hAnsi="AvantGarde Bk BT"/>
        </w:rPr>
      </w:pPr>
    </w:p>
    <w:p w:rsidR="00BA6F8B" w:rsidRDefault="00BA6F8B">
      <w:pPr>
        <w:spacing w:after="200" w:line="276" w:lineRule="auto"/>
        <w:rPr>
          <w:rFonts w:ascii="AvantGarde Bk BT" w:eastAsia="Calibri" w:hAnsi="AvantGarde Bk BT" w:cs="Times New Roman"/>
          <w:b/>
          <w:sz w:val="22"/>
          <w:szCs w:val="22"/>
          <w:lang w:eastAsia="en-US"/>
        </w:rPr>
      </w:pPr>
      <w:r>
        <w:rPr>
          <w:rFonts w:ascii="AvantGarde Bk BT" w:hAnsi="AvantGarde Bk BT"/>
          <w:b/>
        </w:rPr>
        <w:br w:type="page"/>
      </w:r>
    </w:p>
    <w:p w:rsidR="00914948" w:rsidRDefault="00914948" w:rsidP="00BF1F18">
      <w:pPr>
        <w:pStyle w:val="Prrafodelista"/>
        <w:spacing w:after="0" w:line="240" w:lineRule="auto"/>
        <w:ind w:left="360"/>
        <w:jc w:val="both"/>
        <w:rPr>
          <w:rFonts w:ascii="AvantGarde Bk BT" w:hAnsi="AvantGarde Bk BT"/>
          <w:b/>
        </w:rPr>
      </w:pPr>
      <w:r w:rsidRPr="00BA6F8B">
        <w:rPr>
          <w:rFonts w:ascii="AvantGarde Bk BT" w:hAnsi="AvantGarde Bk BT"/>
          <w:b/>
        </w:rPr>
        <w:lastRenderedPageBreak/>
        <w:t>Valores</w:t>
      </w:r>
      <w:r w:rsidR="00CA1FEB" w:rsidRPr="00BA6F8B">
        <w:rPr>
          <w:rFonts w:ascii="AvantGarde Bk BT" w:hAnsi="AvantGarde Bk BT"/>
          <w:b/>
        </w:rPr>
        <w:t>:</w:t>
      </w:r>
    </w:p>
    <w:p w:rsidR="00BA6F8B" w:rsidRPr="00BA6F8B" w:rsidRDefault="00BA6F8B" w:rsidP="00BA6F8B">
      <w:pPr>
        <w:jc w:val="both"/>
        <w:rPr>
          <w:rFonts w:ascii="AvantGarde Bk BT" w:hAnsi="AvantGarde Bk BT"/>
          <w:b/>
        </w:rPr>
      </w:pPr>
    </w:p>
    <w:p w:rsidR="00914948" w:rsidRPr="00914948" w:rsidRDefault="00914948" w:rsidP="00BF1F18">
      <w:pPr>
        <w:pStyle w:val="Prrafodelista"/>
        <w:numPr>
          <w:ilvl w:val="0"/>
          <w:numId w:val="13"/>
        </w:numPr>
        <w:spacing w:after="0" w:line="240" w:lineRule="auto"/>
        <w:jc w:val="both"/>
        <w:rPr>
          <w:rFonts w:ascii="AvantGarde Bk BT" w:hAnsi="AvantGarde Bk BT"/>
        </w:rPr>
      </w:pPr>
      <w:r w:rsidRPr="00914948">
        <w:rPr>
          <w:rFonts w:ascii="AvantGarde Bk BT" w:hAnsi="AvantGarde Bk BT"/>
        </w:rPr>
        <w:t>Cuidado y respeto al medio ambiente</w:t>
      </w:r>
      <w:r w:rsidR="00751F30">
        <w:rPr>
          <w:rFonts w:ascii="AvantGarde Bk BT" w:hAnsi="AvantGarde Bk BT"/>
        </w:rPr>
        <w:t>;</w:t>
      </w:r>
    </w:p>
    <w:p w:rsidR="00914948" w:rsidRPr="00914948" w:rsidRDefault="00CA1FEB" w:rsidP="00BF1F18">
      <w:pPr>
        <w:pStyle w:val="Prrafodelista"/>
        <w:numPr>
          <w:ilvl w:val="0"/>
          <w:numId w:val="13"/>
        </w:numPr>
        <w:spacing w:after="0" w:line="240" w:lineRule="auto"/>
        <w:jc w:val="both"/>
        <w:rPr>
          <w:rFonts w:ascii="AvantGarde Bk BT" w:hAnsi="AvantGarde Bk BT"/>
        </w:rPr>
      </w:pPr>
      <w:r>
        <w:rPr>
          <w:rFonts w:ascii="AvantGarde Bk BT" w:hAnsi="AvantGarde Bk BT"/>
        </w:rPr>
        <w:t>Responsabilidad</w:t>
      </w:r>
      <w:r w:rsidR="00751F30">
        <w:rPr>
          <w:rFonts w:ascii="AvantGarde Bk BT" w:hAnsi="AvantGarde Bk BT"/>
        </w:rPr>
        <w:t>;</w:t>
      </w:r>
    </w:p>
    <w:p w:rsidR="00914948" w:rsidRPr="00914948" w:rsidRDefault="00914948" w:rsidP="00BF1F18">
      <w:pPr>
        <w:pStyle w:val="Prrafodelista"/>
        <w:numPr>
          <w:ilvl w:val="0"/>
          <w:numId w:val="13"/>
        </w:numPr>
        <w:spacing w:after="0" w:line="240" w:lineRule="auto"/>
        <w:jc w:val="both"/>
        <w:rPr>
          <w:rFonts w:ascii="AvantGarde Bk BT" w:hAnsi="AvantGarde Bk BT"/>
        </w:rPr>
      </w:pPr>
      <w:r w:rsidRPr="00914948">
        <w:rPr>
          <w:rFonts w:ascii="AvantGarde Bk BT" w:hAnsi="AvantGarde Bk BT"/>
        </w:rPr>
        <w:t>Disciplina</w:t>
      </w:r>
      <w:r w:rsidR="00751F30">
        <w:rPr>
          <w:rFonts w:ascii="AvantGarde Bk BT" w:hAnsi="AvantGarde Bk BT"/>
        </w:rPr>
        <w:t>;</w:t>
      </w:r>
    </w:p>
    <w:p w:rsidR="00914948" w:rsidRPr="00914948" w:rsidRDefault="00914948" w:rsidP="00BF1F18">
      <w:pPr>
        <w:pStyle w:val="Prrafodelista"/>
        <w:numPr>
          <w:ilvl w:val="0"/>
          <w:numId w:val="13"/>
        </w:numPr>
        <w:spacing w:after="0" w:line="240" w:lineRule="auto"/>
        <w:jc w:val="both"/>
        <w:rPr>
          <w:rFonts w:ascii="AvantGarde Bk BT" w:hAnsi="AvantGarde Bk BT"/>
        </w:rPr>
      </w:pPr>
      <w:r w:rsidRPr="00914948">
        <w:rPr>
          <w:rFonts w:ascii="AvantGarde Bk BT" w:hAnsi="AvantGarde Bk BT"/>
        </w:rPr>
        <w:t>Honestidad</w:t>
      </w:r>
      <w:r w:rsidR="00751F30">
        <w:rPr>
          <w:rFonts w:ascii="AvantGarde Bk BT" w:hAnsi="AvantGarde Bk BT"/>
        </w:rPr>
        <w:t>;</w:t>
      </w:r>
    </w:p>
    <w:p w:rsidR="00914948" w:rsidRPr="00914948" w:rsidRDefault="00914948" w:rsidP="00BF1F18">
      <w:pPr>
        <w:pStyle w:val="Prrafodelista"/>
        <w:numPr>
          <w:ilvl w:val="0"/>
          <w:numId w:val="13"/>
        </w:numPr>
        <w:spacing w:after="0" w:line="240" w:lineRule="auto"/>
        <w:jc w:val="both"/>
        <w:rPr>
          <w:rFonts w:ascii="AvantGarde Bk BT" w:hAnsi="AvantGarde Bk BT"/>
        </w:rPr>
      </w:pPr>
      <w:r w:rsidRPr="00914948">
        <w:rPr>
          <w:rFonts w:ascii="AvantGarde Bk BT" w:hAnsi="AvantGarde Bk BT"/>
        </w:rPr>
        <w:t>Superación personal</w:t>
      </w:r>
      <w:r w:rsidR="00751F30">
        <w:rPr>
          <w:rFonts w:ascii="AvantGarde Bk BT" w:hAnsi="AvantGarde Bk BT"/>
        </w:rPr>
        <w:t>;</w:t>
      </w:r>
    </w:p>
    <w:p w:rsidR="00914948" w:rsidRPr="00914948" w:rsidRDefault="00CA1FEB" w:rsidP="00BF1F18">
      <w:pPr>
        <w:pStyle w:val="Prrafodelista"/>
        <w:numPr>
          <w:ilvl w:val="0"/>
          <w:numId w:val="13"/>
        </w:numPr>
        <w:spacing w:after="0" w:line="240" w:lineRule="auto"/>
        <w:jc w:val="both"/>
        <w:rPr>
          <w:rFonts w:ascii="AvantGarde Bk BT" w:hAnsi="AvantGarde Bk BT"/>
        </w:rPr>
      </w:pPr>
      <w:r>
        <w:rPr>
          <w:rFonts w:ascii="AvantGarde Bk BT" w:hAnsi="AvantGarde Bk BT"/>
        </w:rPr>
        <w:t>Respeto hacia</w:t>
      </w:r>
      <w:r w:rsidR="00914948" w:rsidRPr="00914948">
        <w:rPr>
          <w:rFonts w:ascii="AvantGarde Bk BT" w:hAnsi="AvantGarde Bk BT"/>
        </w:rPr>
        <w:t xml:space="preserve"> sí mismo</w:t>
      </w:r>
      <w:r w:rsidR="00751F30">
        <w:rPr>
          <w:rFonts w:ascii="AvantGarde Bk BT" w:hAnsi="AvantGarde Bk BT"/>
        </w:rPr>
        <w:t>;</w:t>
      </w:r>
    </w:p>
    <w:p w:rsidR="00751F30" w:rsidRPr="00BA6F8B" w:rsidRDefault="00751F30" w:rsidP="00BA6F8B">
      <w:pPr>
        <w:jc w:val="both"/>
        <w:rPr>
          <w:rFonts w:ascii="AvantGarde Bk BT" w:hAnsi="AvantGarde Bk BT"/>
        </w:rPr>
      </w:pPr>
    </w:p>
    <w:p w:rsidR="00914948" w:rsidRPr="00BA6F8B" w:rsidRDefault="00914948" w:rsidP="00751F30">
      <w:pPr>
        <w:pStyle w:val="Prrafodelista"/>
        <w:spacing w:after="0" w:line="240" w:lineRule="auto"/>
        <w:ind w:left="360"/>
        <w:jc w:val="both"/>
        <w:rPr>
          <w:rFonts w:ascii="AvantGarde Bk BT" w:hAnsi="AvantGarde Bk BT"/>
          <w:b/>
        </w:rPr>
      </w:pPr>
      <w:r w:rsidRPr="00BA6F8B">
        <w:rPr>
          <w:rFonts w:ascii="AvantGarde Bk BT" w:hAnsi="AvantGarde Bk BT"/>
          <w:b/>
        </w:rPr>
        <w:t>Capacidades</w:t>
      </w:r>
      <w:r w:rsidR="00CA1FEB" w:rsidRPr="00BA6F8B">
        <w:rPr>
          <w:rFonts w:ascii="AvantGarde Bk BT" w:hAnsi="AvantGarde Bk BT"/>
          <w:b/>
        </w:rPr>
        <w:t>:</w:t>
      </w:r>
    </w:p>
    <w:p w:rsidR="00BA6F8B" w:rsidRPr="00BA6F8B" w:rsidRDefault="00BA6F8B" w:rsidP="00BA6F8B">
      <w:pPr>
        <w:jc w:val="both"/>
        <w:rPr>
          <w:rFonts w:ascii="AvantGarde Bk BT" w:hAnsi="AvantGarde Bk BT"/>
        </w:rPr>
      </w:pPr>
    </w:p>
    <w:p w:rsidR="00914948" w:rsidRPr="00751F30" w:rsidRDefault="00914948" w:rsidP="00966A83">
      <w:pPr>
        <w:pStyle w:val="Prrafodelista"/>
        <w:numPr>
          <w:ilvl w:val="0"/>
          <w:numId w:val="14"/>
        </w:numPr>
        <w:jc w:val="both"/>
        <w:rPr>
          <w:rFonts w:ascii="AvantGarde Bk BT" w:hAnsi="AvantGarde Bk BT"/>
        </w:rPr>
      </w:pPr>
      <w:r w:rsidRPr="00751F30">
        <w:rPr>
          <w:rFonts w:ascii="AvantGarde Bk BT" w:hAnsi="AvantGarde Bk BT"/>
        </w:rPr>
        <w:t>Toma de decisiones</w:t>
      </w:r>
      <w:r w:rsidR="00CA1FEB">
        <w:rPr>
          <w:rFonts w:ascii="AvantGarde Bk BT" w:hAnsi="AvantGarde Bk BT"/>
        </w:rPr>
        <w:t>;</w:t>
      </w:r>
      <w:r w:rsidRPr="00751F30">
        <w:rPr>
          <w:rFonts w:ascii="AvantGarde Bk BT" w:hAnsi="AvantGarde Bk BT"/>
        </w:rPr>
        <w:t xml:space="preserve"> </w:t>
      </w:r>
    </w:p>
    <w:p w:rsidR="00914948" w:rsidRPr="00751F30" w:rsidRDefault="00CA1FEB" w:rsidP="00966A83">
      <w:pPr>
        <w:pStyle w:val="Prrafodelista"/>
        <w:numPr>
          <w:ilvl w:val="0"/>
          <w:numId w:val="14"/>
        </w:numPr>
        <w:jc w:val="both"/>
        <w:rPr>
          <w:rFonts w:ascii="AvantGarde Bk BT" w:hAnsi="AvantGarde Bk BT"/>
        </w:rPr>
      </w:pPr>
      <w:r>
        <w:rPr>
          <w:rFonts w:ascii="AvantGarde Bk BT" w:hAnsi="AvantGarde Bk BT"/>
        </w:rPr>
        <w:t>Innovación;</w:t>
      </w:r>
      <w:r w:rsidR="00914948" w:rsidRPr="00751F30">
        <w:rPr>
          <w:rFonts w:ascii="AvantGarde Bk BT" w:hAnsi="AvantGarde Bk BT"/>
        </w:rPr>
        <w:t xml:space="preserve"> </w:t>
      </w:r>
    </w:p>
    <w:p w:rsidR="00914948" w:rsidRPr="00751F30" w:rsidRDefault="00914948" w:rsidP="00966A83">
      <w:pPr>
        <w:pStyle w:val="Prrafodelista"/>
        <w:numPr>
          <w:ilvl w:val="0"/>
          <w:numId w:val="14"/>
        </w:numPr>
        <w:jc w:val="both"/>
        <w:rPr>
          <w:rFonts w:ascii="AvantGarde Bk BT" w:hAnsi="AvantGarde Bk BT"/>
        </w:rPr>
      </w:pPr>
      <w:r w:rsidRPr="00751F30">
        <w:rPr>
          <w:rFonts w:ascii="AvantGarde Bk BT" w:hAnsi="AvantGarde Bk BT"/>
        </w:rPr>
        <w:t>Trabajo en equipo</w:t>
      </w:r>
      <w:r w:rsidR="00CA1FEB">
        <w:rPr>
          <w:rFonts w:ascii="AvantGarde Bk BT" w:hAnsi="AvantGarde Bk BT"/>
        </w:rPr>
        <w:t>;</w:t>
      </w:r>
      <w:r w:rsidRPr="00751F30">
        <w:rPr>
          <w:rFonts w:ascii="AvantGarde Bk BT" w:hAnsi="AvantGarde Bk BT"/>
        </w:rPr>
        <w:t xml:space="preserve"> </w:t>
      </w:r>
    </w:p>
    <w:p w:rsidR="00914948" w:rsidRPr="00751F30" w:rsidRDefault="00914948" w:rsidP="00966A83">
      <w:pPr>
        <w:pStyle w:val="Prrafodelista"/>
        <w:numPr>
          <w:ilvl w:val="0"/>
          <w:numId w:val="14"/>
        </w:numPr>
        <w:jc w:val="both"/>
        <w:rPr>
          <w:rFonts w:ascii="AvantGarde Bk BT" w:hAnsi="AvantGarde Bk BT"/>
        </w:rPr>
      </w:pPr>
      <w:r w:rsidRPr="00751F30">
        <w:rPr>
          <w:rFonts w:ascii="AvantGarde Bk BT" w:hAnsi="AvantGarde Bk BT"/>
        </w:rPr>
        <w:t>Optimización de recursos</w:t>
      </w:r>
      <w:r w:rsidR="00CA1FEB">
        <w:rPr>
          <w:rFonts w:ascii="AvantGarde Bk BT" w:hAnsi="AvantGarde Bk BT"/>
        </w:rPr>
        <w:t>;</w:t>
      </w:r>
    </w:p>
    <w:p w:rsidR="00914948" w:rsidRPr="00751F30" w:rsidRDefault="00914948" w:rsidP="00BA6F8B">
      <w:pPr>
        <w:pStyle w:val="Prrafodelista"/>
        <w:numPr>
          <w:ilvl w:val="0"/>
          <w:numId w:val="14"/>
        </w:numPr>
        <w:spacing w:after="0"/>
        <w:ind w:left="714" w:hanging="357"/>
        <w:jc w:val="both"/>
        <w:rPr>
          <w:rFonts w:ascii="AvantGarde Bk BT" w:hAnsi="AvantGarde Bk BT"/>
        </w:rPr>
      </w:pPr>
      <w:r w:rsidRPr="00751F30">
        <w:rPr>
          <w:rFonts w:ascii="AvantGarde Bk BT" w:hAnsi="AvantGarde Bk BT"/>
        </w:rPr>
        <w:t>Manejo de personal</w:t>
      </w:r>
      <w:r w:rsidR="00CA1FEB">
        <w:rPr>
          <w:rFonts w:ascii="AvantGarde Bk BT" w:hAnsi="AvantGarde Bk BT"/>
        </w:rPr>
        <w:t>.</w:t>
      </w:r>
    </w:p>
    <w:p w:rsidR="00751F30" w:rsidRPr="00BA6F8B" w:rsidRDefault="00751F30" w:rsidP="00BA6F8B">
      <w:pPr>
        <w:jc w:val="both"/>
        <w:rPr>
          <w:rFonts w:ascii="AvantGarde Bk BT" w:hAnsi="AvantGarde Bk BT"/>
        </w:rPr>
      </w:pPr>
    </w:p>
    <w:p w:rsidR="00914948" w:rsidRPr="00BA6F8B" w:rsidRDefault="00914948" w:rsidP="00751F30">
      <w:pPr>
        <w:pStyle w:val="Prrafodelista"/>
        <w:spacing w:after="0" w:line="240" w:lineRule="auto"/>
        <w:ind w:left="360"/>
        <w:jc w:val="both"/>
        <w:rPr>
          <w:rFonts w:ascii="AvantGarde Bk BT" w:hAnsi="AvantGarde Bk BT"/>
          <w:b/>
        </w:rPr>
      </w:pPr>
      <w:r w:rsidRPr="00BA6F8B">
        <w:rPr>
          <w:rFonts w:ascii="AvantGarde Bk BT" w:hAnsi="AvantGarde Bk BT"/>
          <w:b/>
        </w:rPr>
        <w:t>Habilidades</w:t>
      </w:r>
      <w:r w:rsidR="00CA1FEB" w:rsidRPr="00BA6F8B">
        <w:rPr>
          <w:rFonts w:ascii="AvantGarde Bk BT" w:hAnsi="AvantGarde Bk BT"/>
          <w:b/>
        </w:rPr>
        <w:t>:</w:t>
      </w:r>
    </w:p>
    <w:p w:rsidR="00BA6F8B" w:rsidRPr="00BA6F8B" w:rsidRDefault="00BA6F8B" w:rsidP="00BA6F8B">
      <w:pPr>
        <w:jc w:val="both"/>
        <w:rPr>
          <w:rFonts w:ascii="AvantGarde Bk BT" w:hAnsi="AvantGarde Bk BT"/>
        </w:rPr>
      </w:pPr>
    </w:p>
    <w:p w:rsidR="00914948" w:rsidRPr="00914948" w:rsidRDefault="00914948" w:rsidP="00966A83">
      <w:pPr>
        <w:pStyle w:val="Prrafodelista"/>
        <w:numPr>
          <w:ilvl w:val="0"/>
          <w:numId w:val="15"/>
        </w:numPr>
        <w:spacing w:after="0" w:line="240" w:lineRule="auto"/>
        <w:jc w:val="both"/>
        <w:rPr>
          <w:rFonts w:ascii="AvantGarde Bk BT" w:hAnsi="AvantGarde Bk BT"/>
        </w:rPr>
      </w:pPr>
      <w:r w:rsidRPr="00914948">
        <w:rPr>
          <w:rFonts w:ascii="AvantGarde Bk BT" w:hAnsi="AvantGarde Bk BT"/>
        </w:rPr>
        <w:t>Administración y organización eficiente en los sistemas de producción</w:t>
      </w:r>
      <w:r w:rsidR="00CA1FEB">
        <w:rPr>
          <w:rFonts w:ascii="AvantGarde Bk BT" w:hAnsi="AvantGarde Bk BT"/>
        </w:rPr>
        <w:t>,</w:t>
      </w:r>
      <w:r w:rsidRPr="00914948">
        <w:rPr>
          <w:rFonts w:ascii="AvantGarde Bk BT" w:hAnsi="AvantGarde Bk BT"/>
        </w:rPr>
        <w:t xml:space="preserve"> mediante técnicas modernas de producción, nutrición</w:t>
      </w:r>
      <w:r w:rsidR="00751F30">
        <w:rPr>
          <w:rFonts w:ascii="AvantGarde Bk BT" w:hAnsi="AvantGarde Bk BT"/>
        </w:rPr>
        <w:t xml:space="preserve"> y manejo de recursos naturales;</w:t>
      </w:r>
    </w:p>
    <w:p w:rsidR="00914948" w:rsidRPr="00914948" w:rsidRDefault="00914948" w:rsidP="00966A83">
      <w:pPr>
        <w:pStyle w:val="Prrafodelista"/>
        <w:numPr>
          <w:ilvl w:val="0"/>
          <w:numId w:val="15"/>
        </w:numPr>
        <w:spacing w:after="0" w:line="240" w:lineRule="auto"/>
        <w:jc w:val="both"/>
        <w:rPr>
          <w:rFonts w:ascii="AvantGarde Bk BT" w:hAnsi="AvantGarde Bk BT"/>
        </w:rPr>
      </w:pPr>
      <w:r w:rsidRPr="00914948">
        <w:rPr>
          <w:rFonts w:ascii="AvantGarde Bk BT" w:hAnsi="AvantGarde Bk BT"/>
        </w:rPr>
        <w:t>Análisis y evalu</w:t>
      </w:r>
      <w:r w:rsidR="00751F30">
        <w:rPr>
          <w:rFonts w:ascii="AvantGarde Bk BT" w:hAnsi="AvantGarde Bk BT"/>
        </w:rPr>
        <w:t>ación de empresas agropecuarias;</w:t>
      </w:r>
    </w:p>
    <w:p w:rsidR="00914948" w:rsidRPr="00914948" w:rsidRDefault="00914948" w:rsidP="00966A83">
      <w:pPr>
        <w:pStyle w:val="Prrafodelista"/>
        <w:numPr>
          <w:ilvl w:val="0"/>
          <w:numId w:val="15"/>
        </w:numPr>
        <w:spacing w:after="0" w:line="240" w:lineRule="auto"/>
        <w:jc w:val="both"/>
        <w:rPr>
          <w:rFonts w:ascii="AvantGarde Bk BT" w:hAnsi="AvantGarde Bk BT"/>
        </w:rPr>
      </w:pPr>
      <w:r w:rsidRPr="00914948">
        <w:rPr>
          <w:rFonts w:ascii="AvantGarde Bk BT" w:hAnsi="AvantGarde Bk BT"/>
        </w:rPr>
        <w:t>Implementación de nuevas técnicas de producción agropecuaria y tecnológica</w:t>
      </w:r>
      <w:r w:rsidR="00713161">
        <w:rPr>
          <w:rFonts w:ascii="AvantGarde Bk BT" w:hAnsi="AvantGarde Bk BT"/>
        </w:rPr>
        <w:t>;</w:t>
      </w:r>
    </w:p>
    <w:p w:rsidR="00914948" w:rsidRPr="00914948" w:rsidRDefault="00713161" w:rsidP="00966A83">
      <w:pPr>
        <w:pStyle w:val="Prrafodelista"/>
        <w:numPr>
          <w:ilvl w:val="0"/>
          <w:numId w:val="15"/>
        </w:numPr>
        <w:spacing w:after="0" w:line="240" w:lineRule="auto"/>
        <w:jc w:val="both"/>
        <w:rPr>
          <w:rFonts w:ascii="AvantGarde Bk BT" w:hAnsi="AvantGarde Bk BT"/>
        </w:rPr>
      </w:pPr>
      <w:r>
        <w:rPr>
          <w:rFonts w:ascii="AvantGarde Bk BT" w:hAnsi="AvantGarde Bk BT"/>
        </w:rPr>
        <w:t>Comunicación oral y</w:t>
      </w:r>
      <w:r w:rsidR="00751F30">
        <w:rPr>
          <w:rFonts w:ascii="AvantGarde Bk BT" w:hAnsi="AvantGarde Bk BT"/>
        </w:rPr>
        <w:t xml:space="preserve"> escrita;</w:t>
      </w:r>
    </w:p>
    <w:p w:rsidR="00914948" w:rsidRPr="00914948" w:rsidRDefault="00914948" w:rsidP="00966A83">
      <w:pPr>
        <w:pStyle w:val="Prrafodelista"/>
        <w:numPr>
          <w:ilvl w:val="0"/>
          <w:numId w:val="15"/>
        </w:numPr>
        <w:spacing w:after="0" w:line="240" w:lineRule="auto"/>
        <w:jc w:val="both"/>
        <w:rPr>
          <w:rFonts w:ascii="AvantGarde Bk BT" w:hAnsi="AvantGarde Bk BT"/>
        </w:rPr>
      </w:pPr>
      <w:r w:rsidRPr="00914948">
        <w:rPr>
          <w:rFonts w:ascii="AvantGarde Bk BT" w:hAnsi="AvantGarde Bk BT"/>
        </w:rPr>
        <w:t>Procesamiento de información</w:t>
      </w:r>
      <w:r w:rsidR="00713161">
        <w:rPr>
          <w:rFonts w:ascii="AvantGarde Bk BT" w:hAnsi="AvantGarde Bk BT"/>
        </w:rPr>
        <w:t>.</w:t>
      </w:r>
    </w:p>
    <w:p w:rsidR="00751F30" w:rsidRDefault="00751F30" w:rsidP="00751F30">
      <w:pPr>
        <w:jc w:val="both"/>
        <w:rPr>
          <w:rFonts w:ascii="AvantGarde Bk BT" w:hAnsi="AvantGarde Bk BT"/>
        </w:rPr>
      </w:pPr>
    </w:p>
    <w:p w:rsidR="00914948" w:rsidRDefault="00914948" w:rsidP="00BF1F18">
      <w:pPr>
        <w:pStyle w:val="Prrafodelista"/>
        <w:numPr>
          <w:ilvl w:val="0"/>
          <w:numId w:val="7"/>
        </w:numPr>
        <w:spacing w:after="0" w:line="240" w:lineRule="auto"/>
        <w:ind w:hanging="357"/>
        <w:jc w:val="both"/>
        <w:rPr>
          <w:rFonts w:ascii="AvantGarde Bk BT" w:hAnsi="AvantGarde Bk BT"/>
        </w:rPr>
      </w:pPr>
      <w:r w:rsidRPr="00751F30">
        <w:rPr>
          <w:rFonts w:ascii="AvantGarde Bk BT" w:hAnsi="AvantGarde Bk BT"/>
        </w:rPr>
        <w:t>Que el ingeniero en sistemas pecuari</w:t>
      </w:r>
      <w:r w:rsidR="00CA1FEB">
        <w:rPr>
          <w:rFonts w:ascii="AvantGarde Bk BT" w:hAnsi="AvantGarde Bk BT"/>
        </w:rPr>
        <w:t>os tendrá como sus principales á</w:t>
      </w:r>
      <w:r w:rsidRPr="00751F30">
        <w:rPr>
          <w:rFonts w:ascii="AvantGarde Bk BT" w:hAnsi="AvantGarde Bk BT"/>
        </w:rPr>
        <w:t>reas de desempeño o campo laboral:</w:t>
      </w:r>
    </w:p>
    <w:p w:rsidR="00BA6F8B" w:rsidRPr="00BA6F8B" w:rsidRDefault="00BA6F8B" w:rsidP="00BA6F8B">
      <w:pPr>
        <w:ind w:left="3"/>
        <w:jc w:val="both"/>
        <w:rPr>
          <w:rFonts w:ascii="AvantGarde Bk BT" w:hAnsi="AvantGarde Bk BT"/>
        </w:rPr>
      </w:pPr>
    </w:p>
    <w:p w:rsidR="00914948" w:rsidRPr="00914948" w:rsidRDefault="00914948" w:rsidP="00BF1F18">
      <w:pPr>
        <w:pStyle w:val="Prrafodelista"/>
        <w:numPr>
          <w:ilvl w:val="0"/>
          <w:numId w:val="16"/>
        </w:numPr>
        <w:spacing w:after="0" w:line="240" w:lineRule="auto"/>
        <w:ind w:hanging="357"/>
        <w:jc w:val="both"/>
        <w:rPr>
          <w:rFonts w:ascii="AvantGarde Bk BT" w:hAnsi="AvantGarde Bk BT"/>
        </w:rPr>
      </w:pPr>
      <w:r w:rsidRPr="00914948">
        <w:rPr>
          <w:rFonts w:ascii="AvantGarde Bk BT" w:hAnsi="AvantGarde Bk BT"/>
        </w:rPr>
        <w:t>Cr</w:t>
      </w:r>
      <w:r w:rsidR="00751F30">
        <w:rPr>
          <w:rFonts w:ascii="AvantGarde Bk BT" w:hAnsi="AvantGarde Bk BT"/>
        </w:rPr>
        <w:t>ear y dirigir su propia empresa;</w:t>
      </w:r>
    </w:p>
    <w:p w:rsidR="00914948" w:rsidRPr="00914948" w:rsidRDefault="00914948" w:rsidP="00BF1F18">
      <w:pPr>
        <w:pStyle w:val="Prrafodelista"/>
        <w:numPr>
          <w:ilvl w:val="0"/>
          <w:numId w:val="16"/>
        </w:numPr>
        <w:spacing w:after="0" w:line="240" w:lineRule="auto"/>
        <w:ind w:hanging="357"/>
        <w:jc w:val="both"/>
        <w:rPr>
          <w:rFonts w:ascii="AvantGarde Bk BT" w:hAnsi="AvantGarde Bk BT"/>
        </w:rPr>
      </w:pPr>
      <w:r w:rsidRPr="00914948">
        <w:rPr>
          <w:rFonts w:ascii="AvantGarde Bk BT" w:hAnsi="AvantGarde Bk BT"/>
        </w:rPr>
        <w:t>Trabajar en instituciones oficiales en puestos de planeación, operación y dirección de programas enfocados al sector agropecuario</w:t>
      </w:r>
      <w:r w:rsidR="00751F30">
        <w:rPr>
          <w:rFonts w:ascii="AvantGarde Bk BT" w:hAnsi="AvantGarde Bk BT"/>
        </w:rPr>
        <w:t>;</w:t>
      </w:r>
    </w:p>
    <w:p w:rsidR="00914948" w:rsidRPr="00914948" w:rsidRDefault="00914948" w:rsidP="00BF1F18">
      <w:pPr>
        <w:pStyle w:val="Prrafodelista"/>
        <w:numPr>
          <w:ilvl w:val="0"/>
          <w:numId w:val="16"/>
        </w:numPr>
        <w:spacing w:after="0" w:line="240" w:lineRule="auto"/>
        <w:ind w:hanging="357"/>
        <w:jc w:val="both"/>
        <w:rPr>
          <w:rFonts w:ascii="AvantGarde Bk BT" w:hAnsi="AvantGarde Bk BT"/>
        </w:rPr>
      </w:pPr>
      <w:r w:rsidRPr="00914948">
        <w:rPr>
          <w:rFonts w:ascii="AvantGarde Bk BT" w:hAnsi="AvantGarde Bk BT"/>
        </w:rPr>
        <w:t>Ser asesor en</w:t>
      </w:r>
      <w:r w:rsidR="00751F30">
        <w:rPr>
          <w:rFonts w:ascii="AvantGarde Bk BT" w:hAnsi="AvantGarde Bk BT"/>
        </w:rPr>
        <w:t xml:space="preserve"> programas y empresas ganaderas;</w:t>
      </w:r>
    </w:p>
    <w:p w:rsidR="00914948" w:rsidRPr="00914948" w:rsidRDefault="00914948" w:rsidP="00BF1F18">
      <w:pPr>
        <w:pStyle w:val="Prrafodelista"/>
        <w:numPr>
          <w:ilvl w:val="0"/>
          <w:numId w:val="16"/>
        </w:numPr>
        <w:spacing w:after="0" w:line="240" w:lineRule="auto"/>
        <w:ind w:hanging="357"/>
        <w:jc w:val="both"/>
        <w:rPr>
          <w:rFonts w:ascii="AvantGarde Bk BT" w:hAnsi="AvantGarde Bk BT"/>
        </w:rPr>
      </w:pPr>
      <w:r w:rsidRPr="00914948">
        <w:rPr>
          <w:rFonts w:ascii="AvantGarde Bk BT" w:hAnsi="AvantGarde Bk BT"/>
        </w:rPr>
        <w:t>Desempeñarse en puestos directivos u otras áreas laborales</w:t>
      </w:r>
      <w:r w:rsidR="00CA1FEB">
        <w:rPr>
          <w:rFonts w:ascii="AvantGarde Bk BT" w:hAnsi="AvantGarde Bk BT"/>
        </w:rPr>
        <w:t>,</w:t>
      </w:r>
      <w:r w:rsidRPr="00914948">
        <w:rPr>
          <w:rFonts w:ascii="AvantGarde Bk BT" w:hAnsi="AvantGarde Bk BT"/>
        </w:rPr>
        <w:t xml:space="preserve"> en empresa</w:t>
      </w:r>
      <w:r w:rsidR="00751F30">
        <w:rPr>
          <w:rFonts w:ascii="AvantGarde Bk BT" w:hAnsi="AvantGarde Bk BT"/>
        </w:rPr>
        <w:t>s e instituciones agropecuarias;</w:t>
      </w:r>
    </w:p>
    <w:p w:rsidR="00914948" w:rsidRPr="00BA6F8B" w:rsidRDefault="00914948" w:rsidP="00BA6F8B">
      <w:pPr>
        <w:pStyle w:val="Prrafodelista"/>
        <w:numPr>
          <w:ilvl w:val="0"/>
          <w:numId w:val="16"/>
        </w:numPr>
        <w:spacing w:after="0" w:line="240" w:lineRule="auto"/>
        <w:ind w:hanging="357"/>
        <w:jc w:val="both"/>
        <w:rPr>
          <w:rFonts w:ascii="AvantGarde Bk BT" w:hAnsi="AvantGarde Bk BT"/>
        </w:rPr>
      </w:pPr>
      <w:r w:rsidRPr="00914948">
        <w:rPr>
          <w:rFonts w:ascii="AvantGarde Bk BT" w:hAnsi="AvantGarde Bk BT"/>
        </w:rPr>
        <w:t>Realizar investigación para mejorar los procesos de producción.</w:t>
      </w:r>
    </w:p>
    <w:p w:rsidR="00BA6F8B" w:rsidRDefault="00BA6F8B">
      <w:pPr>
        <w:spacing w:after="200" w:line="276" w:lineRule="auto"/>
        <w:rPr>
          <w:rFonts w:ascii="AvantGarde Bk BT" w:eastAsia="Calibri" w:hAnsi="AvantGarde Bk BT" w:cs="Times New Roman"/>
          <w:sz w:val="22"/>
          <w:szCs w:val="22"/>
          <w:lang w:eastAsia="en-US"/>
        </w:rPr>
      </w:pPr>
      <w:r>
        <w:rPr>
          <w:rFonts w:ascii="AvantGarde Bk BT" w:hAnsi="AvantGarde Bk BT"/>
        </w:rPr>
        <w:br w:type="page"/>
      </w:r>
    </w:p>
    <w:p w:rsidR="00914948" w:rsidRPr="00914948" w:rsidRDefault="00914948" w:rsidP="00751F30">
      <w:pPr>
        <w:pStyle w:val="Prrafodelista"/>
        <w:numPr>
          <w:ilvl w:val="0"/>
          <w:numId w:val="7"/>
        </w:numPr>
        <w:spacing w:after="0" w:line="240" w:lineRule="auto"/>
        <w:jc w:val="both"/>
        <w:rPr>
          <w:rFonts w:ascii="AvantGarde Bk BT" w:hAnsi="AvantGarde Bk BT"/>
        </w:rPr>
      </w:pPr>
      <w:r w:rsidRPr="00914948">
        <w:rPr>
          <w:rFonts w:ascii="AvantGarde Bk BT" w:hAnsi="AvantGarde Bk BT"/>
        </w:rPr>
        <w:lastRenderedPageBreak/>
        <w:t>Que el ingeniero en sistemas pecuarios adquirirá las siguientes competencias en su formación profesional:</w:t>
      </w:r>
    </w:p>
    <w:p w:rsidR="00236521" w:rsidRPr="00BA6F8B" w:rsidRDefault="00236521" w:rsidP="00BA6F8B">
      <w:pPr>
        <w:jc w:val="both"/>
        <w:rPr>
          <w:rFonts w:ascii="AvantGarde Bk BT" w:hAnsi="AvantGarde Bk BT"/>
        </w:rPr>
      </w:pPr>
    </w:p>
    <w:p w:rsidR="00914948" w:rsidRPr="00BA6F8B" w:rsidRDefault="00914948" w:rsidP="00236521">
      <w:pPr>
        <w:pStyle w:val="Prrafodelista"/>
        <w:spacing w:after="0" w:line="240" w:lineRule="auto"/>
        <w:ind w:left="360"/>
        <w:jc w:val="both"/>
        <w:rPr>
          <w:rFonts w:ascii="AvantGarde Bk BT" w:hAnsi="AvantGarde Bk BT"/>
          <w:b/>
        </w:rPr>
      </w:pPr>
      <w:r w:rsidRPr="00BA6F8B">
        <w:rPr>
          <w:rFonts w:ascii="AvantGarde Bk BT" w:hAnsi="AvantGarde Bk BT"/>
          <w:b/>
        </w:rPr>
        <w:t>Socioculturales</w:t>
      </w:r>
      <w:r w:rsidR="00CA1FEB" w:rsidRPr="00BA6F8B">
        <w:rPr>
          <w:rFonts w:ascii="AvantGarde Bk BT" w:hAnsi="AvantGarde Bk BT"/>
          <w:b/>
        </w:rPr>
        <w:t>:</w:t>
      </w:r>
    </w:p>
    <w:p w:rsidR="00914948" w:rsidRPr="00BA6F8B" w:rsidRDefault="00914948" w:rsidP="00BA6F8B">
      <w:pPr>
        <w:jc w:val="both"/>
        <w:rPr>
          <w:rFonts w:ascii="AvantGarde Bk BT" w:hAnsi="AvantGarde Bk BT"/>
        </w:rPr>
      </w:pPr>
    </w:p>
    <w:p w:rsidR="00914948" w:rsidRPr="00914948" w:rsidRDefault="00914948" w:rsidP="00966A83">
      <w:pPr>
        <w:pStyle w:val="Prrafodelista"/>
        <w:numPr>
          <w:ilvl w:val="0"/>
          <w:numId w:val="17"/>
        </w:numPr>
        <w:spacing w:after="0" w:line="240" w:lineRule="auto"/>
        <w:jc w:val="both"/>
        <w:rPr>
          <w:rFonts w:ascii="AvantGarde Bk BT" w:hAnsi="AvantGarde Bk BT"/>
        </w:rPr>
      </w:pPr>
      <w:r w:rsidRPr="00914948">
        <w:rPr>
          <w:rFonts w:ascii="AvantGarde Bk BT" w:hAnsi="AvantGarde Bk BT"/>
        </w:rPr>
        <w:t>Se reconoce como un profesional ético que desarrolla su actividad d</w:t>
      </w:r>
      <w:r w:rsidR="00CA1FEB">
        <w:rPr>
          <w:rFonts w:ascii="AvantGarde Bk BT" w:hAnsi="AvantGarde Bk BT"/>
        </w:rPr>
        <w:t>e manera individual o colectiva</w:t>
      </w:r>
      <w:r w:rsidRPr="00914948">
        <w:rPr>
          <w:rFonts w:ascii="AvantGarde Bk BT" w:hAnsi="AvantGarde Bk BT"/>
        </w:rPr>
        <w:t xml:space="preserve"> contribuyendo, desde una visión integradora, a la producción agropecuaria para el bienestar de la sociedad</w:t>
      </w:r>
      <w:r w:rsidR="00236521">
        <w:rPr>
          <w:rFonts w:ascii="AvantGarde Bk BT" w:hAnsi="AvantGarde Bk BT"/>
        </w:rPr>
        <w:t>;</w:t>
      </w:r>
    </w:p>
    <w:p w:rsidR="00914948" w:rsidRPr="00914948" w:rsidRDefault="00914948" w:rsidP="00966A83">
      <w:pPr>
        <w:pStyle w:val="Prrafodelista"/>
        <w:numPr>
          <w:ilvl w:val="0"/>
          <w:numId w:val="17"/>
        </w:numPr>
        <w:spacing w:after="0" w:line="240" w:lineRule="auto"/>
        <w:jc w:val="both"/>
        <w:rPr>
          <w:rFonts w:ascii="AvantGarde Bk BT" w:hAnsi="AvantGarde Bk BT"/>
        </w:rPr>
      </w:pPr>
      <w:r w:rsidRPr="00914948">
        <w:rPr>
          <w:rFonts w:ascii="AvantGarde Bk BT" w:hAnsi="AvantGarde Bk BT"/>
        </w:rPr>
        <w:t>Desarrolla y aplica habilidades para la comunicación oral, escrita y la difusión de los resultados de la investigación</w:t>
      </w:r>
      <w:r w:rsidR="00CA1FEB">
        <w:rPr>
          <w:rFonts w:ascii="AvantGarde Bk BT" w:hAnsi="AvantGarde Bk BT"/>
        </w:rPr>
        <w:t>,</w:t>
      </w:r>
      <w:r w:rsidRPr="00914948">
        <w:rPr>
          <w:rFonts w:ascii="AvantGarde Bk BT" w:hAnsi="AvantGarde Bk BT"/>
        </w:rPr>
        <w:t xml:space="preserve"> a través de relaciones interpe</w:t>
      </w:r>
      <w:r w:rsidR="00CA1FEB">
        <w:rPr>
          <w:rFonts w:ascii="AvantGarde Bk BT" w:hAnsi="AvantGarde Bk BT"/>
        </w:rPr>
        <w:t>rsonales y en diversos medios</w:t>
      </w:r>
      <w:r w:rsidR="00236521">
        <w:rPr>
          <w:rFonts w:ascii="AvantGarde Bk BT" w:hAnsi="AvantGarde Bk BT"/>
        </w:rPr>
        <w:t>;</w:t>
      </w:r>
    </w:p>
    <w:p w:rsidR="00914948" w:rsidRPr="00914948" w:rsidRDefault="00914948" w:rsidP="00966A83">
      <w:pPr>
        <w:pStyle w:val="Prrafodelista"/>
        <w:numPr>
          <w:ilvl w:val="0"/>
          <w:numId w:val="17"/>
        </w:numPr>
        <w:spacing w:after="0" w:line="240" w:lineRule="auto"/>
        <w:jc w:val="both"/>
        <w:rPr>
          <w:rFonts w:ascii="AvantGarde Bk BT" w:hAnsi="AvantGarde Bk BT"/>
        </w:rPr>
      </w:pPr>
      <w:r w:rsidRPr="00914948">
        <w:rPr>
          <w:rFonts w:ascii="AvantGarde Bk BT" w:hAnsi="AvantGarde Bk BT"/>
        </w:rPr>
        <w:t>Desarrolla las habilidades necesarias para respetar el medio ambiente</w:t>
      </w:r>
      <w:r w:rsidR="00CA1FEB">
        <w:rPr>
          <w:rFonts w:ascii="AvantGarde Bk BT" w:hAnsi="AvantGarde Bk BT"/>
        </w:rPr>
        <w:t>,</w:t>
      </w:r>
      <w:r w:rsidRPr="00914948">
        <w:rPr>
          <w:rFonts w:ascii="AvantGarde Bk BT" w:hAnsi="AvantGarde Bk BT"/>
        </w:rPr>
        <w:t xml:space="preserve"> dentr</w:t>
      </w:r>
      <w:r w:rsidR="00236521">
        <w:rPr>
          <w:rFonts w:ascii="AvantGarde Bk BT" w:hAnsi="AvantGarde Bk BT"/>
        </w:rPr>
        <w:t>o de los sistemas de producción;</w:t>
      </w:r>
    </w:p>
    <w:p w:rsidR="00914948" w:rsidRPr="00914948" w:rsidRDefault="00914948" w:rsidP="00966A83">
      <w:pPr>
        <w:pStyle w:val="Prrafodelista"/>
        <w:numPr>
          <w:ilvl w:val="0"/>
          <w:numId w:val="17"/>
        </w:numPr>
        <w:spacing w:after="0" w:line="240" w:lineRule="auto"/>
        <w:jc w:val="both"/>
        <w:rPr>
          <w:rFonts w:ascii="AvantGarde Bk BT" w:hAnsi="AvantGarde Bk BT"/>
        </w:rPr>
      </w:pPr>
      <w:r w:rsidRPr="00914948">
        <w:rPr>
          <w:rFonts w:ascii="AvantGarde Bk BT" w:hAnsi="AvantGarde Bk BT"/>
        </w:rPr>
        <w:t>Reconoce su identidad como egresado de la carrera y de esta Casa de Estudios.</w:t>
      </w:r>
    </w:p>
    <w:p w:rsidR="00914948" w:rsidRPr="00BA6F8B" w:rsidRDefault="00914948" w:rsidP="00BA6F8B">
      <w:pPr>
        <w:jc w:val="both"/>
        <w:rPr>
          <w:rFonts w:ascii="AvantGarde Bk BT" w:hAnsi="AvantGarde Bk BT"/>
        </w:rPr>
      </w:pPr>
    </w:p>
    <w:p w:rsidR="00914948" w:rsidRPr="00BA6F8B" w:rsidRDefault="00914948" w:rsidP="00236521">
      <w:pPr>
        <w:pStyle w:val="Prrafodelista"/>
        <w:spacing w:after="0" w:line="240" w:lineRule="auto"/>
        <w:ind w:left="360"/>
        <w:jc w:val="both"/>
        <w:rPr>
          <w:rFonts w:ascii="AvantGarde Bk BT" w:hAnsi="AvantGarde Bk BT"/>
          <w:b/>
        </w:rPr>
      </w:pPr>
      <w:r w:rsidRPr="00BA6F8B">
        <w:rPr>
          <w:rFonts w:ascii="AvantGarde Bk BT" w:hAnsi="AvantGarde Bk BT"/>
          <w:b/>
        </w:rPr>
        <w:t>Psicopedagógicas</w:t>
      </w:r>
      <w:r w:rsidR="00CA1FEB" w:rsidRPr="00BA6F8B">
        <w:rPr>
          <w:rFonts w:ascii="AvantGarde Bk BT" w:hAnsi="AvantGarde Bk BT"/>
          <w:b/>
        </w:rPr>
        <w:t>:</w:t>
      </w:r>
    </w:p>
    <w:p w:rsidR="00914948" w:rsidRPr="00BA6F8B" w:rsidRDefault="00914948" w:rsidP="00BA6F8B">
      <w:pPr>
        <w:jc w:val="both"/>
        <w:rPr>
          <w:rFonts w:ascii="AvantGarde Bk BT" w:hAnsi="AvantGarde Bk BT"/>
        </w:rPr>
      </w:pPr>
    </w:p>
    <w:p w:rsidR="00914948" w:rsidRPr="00914948" w:rsidRDefault="00914948" w:rsidP="00966A83">
      <w:pPr>
        <w:pStyle w:val="Prrafodelista"/>
        <w:numPr>
          <w:ilvl w:val="0"/>
          <w:numId w:val="18"/>
        </w:numPr>
        <w:spacing w:after="0" w:line="240" w:lineRule="auto"/>
        <w:jc w:val="both"/>
        <w:rPr>
          <w:rFonts w:ascii="AvantGarde Bk BT" w:hAnsi="AvantGarde Bk BT"/>
        </w:rPr>
      </w:pPr>
      <w:r w:rsidRPr="00914948">
        <w:rPr>
          <w:rFonts w:ascii="AvantGarde Bk BT" w:hAnsi="AvantGarde Bk BT"/>
        </w:rPr>
        <w:t>Desarrolla habilidades en una integración con el todo, que le permite aplicar lo adquirido en</w:t>
      </w:r>
      <w:r w:rsidR="00DB4363">
        <w:rPr>
          <w:rFonts w:ascii="AvantGarde Bk BT" w:hAnsi="AvantGarde Bk BT"/>
        </w:rPr>
        <w:t xml:space="preserve"> beneficio de su entorno social,</w:t>
      </w:r>
      <w:r w:rsidRPr="00914948">
        <w:rPr>
          <w:rFonts w:ascii="AvantGarde Bk BT" w:hAnsi="AvantGarde Bk BT"/>
        </w:rPr>
        <w:t xml:space="preserve"> atendiendo las contingencias y  los cambio</w:t>
      </w:r>
      <w:r w:rsidR="00236521">
        <w:rPr>
          <w:rFonts w:ascii="AvantGarde Bk BT" w:hAnsi="AvantGarde Bk BT"/>
        </w:rPr>
        <w:t>s continuos del contexto global;</w:t>
      </w:r>
    </w:p>
    <w:p w:rsidR="00914948" w:rsidRPr="00914948" w:rsidRDefault="00914948" w:rsidP="00966A83">
      <w:pPr>
        <w:pStyle w:val="Prrafodelista"/>
        <w:numPr>
          <w:ilvl w:val="0"/>
          <w:numId w:val="18"/>
        </w:numPr>
        <w:spacing w:after="0" w:line="240" w:lineRule="auto"/>
        <w:jc w:val="both"/>
        <w:rPr>
          <w:rFonts w:ascii="AvantGarde Bk BT" w:hAnsi="AvantGarde Bk BT"/>
        </w:rPr>
      </w:pPr>
      <w:r w:rsidRPr="00914948">
        <w:rPr>
          <w:rFonts w:ascii="AvantGarde Bk BT" w:hAnsi="AvantGarde Bk BT"/>
        </w:rPr>
        <w:t xml:space="preserve"> Aprende a ser autónomo, responsable y comprometido con su profesión y con el desarrollo de la so</w:t>
      </w:r>
      <w:r w:rsidR="00236521">
        <w:rPr>
          <w:rFonts w:ascii="AvantGarde Bk BT" w:hAnsi="AvantGarde Bk BT"/>
        </w:rPr>
        <w:t>ciedad;</w:t>
      </w:r>
    </w:p>
    <w:p w:rsidR="00914948" w:rsidRPr="00914948" w:rsidRDefault="00914948" w:rsidP="00966A83">
      <w:pPr>
        <w:pStyle w:val="Prrafodelista"/>
        <w:numPr>
          <w:ilvl w:val="0"/>
          <w:numId w:val="18"/>
        </w:numPr>
        <w:spacing w:after="0" w:line="240" w:lineRule="auto"/>
        <w:jc w:val="both"/>
        <w:rPr>
          <w:rFonts w:ascii="AvantGarde Bk BT" w:hAnsi="AvantGarde Bk BT"/>
        </w:rPr>
      </w:pPr>
      <w:r w:rsidRPr="00914948">
        <w:rPr>
          <w:rFonts w:ascii="AvantGarde Bk BT" w:hAnsi="AvantGarde Bk BT"/>
        </w:rPr>
        <w:t>Aprende</w:t>
      </w:r>
      <w:r w:rsidR="00DB4363">
        <w:rPr>
          <w:rFonts w:ascii="AvantGarde Bk BT" w:hAnsi="AvantGarde Bk BT"/>
        </w:rPr>
        <w:t xml:space="preserve"> a</w:t>
      </w:r>
      <w:r w:rsidRPr="00914948">
        <w:rPr>
          <w:rFonts w:ascii="AvantGarde Bk BT" w:hAnsi="AvantGarde Bk BT"/>
        </w:rPr>
        <w:t xml:space="preserve"> trabajar en equipo respetando al otro, convivir en el pluralismo, incorporar en su for</w:t>
      </w:r>
      <w:r w:rsidR="00CA1FEB">
        <w:rPr>
          <w:rFonts w:ascii="AvantGarde Bk BT" w:hAnsi="AvantGarde Bk BT"/>
        </w:rPr>
        <w:t>mación y desempeño profesional</w:t>
      </w:r>
      <w:r w:rsidRPr="00914948">
        <w:rPr>
          <w:rFonts w:ascii="AvantGarde Bk BT" w:hAnsi="AvantGarde Bk BT"/>
        </w:rPr>
        <w:t xml:space="preserve"> lo interdisciplinario y a prepararse dentro de una cultura de legalidad.</w:t>
      </w:r>
    </w:p>
    <w:p w:rsidR="00FB5D8F" w:rsidRPr="00BA6F8B" w:rsidRDefault="00FB5D8F" w:rsidP="00BA6F8B">
      <w:pPr>
        <w:jc w:val="both"/>
        <w:rPr>
          <w:rFonts w:ascii="AvantGarde Bk BT" w:hAnsi="AvantGarde Bk BT"/>
          <w:color w:val="000000"/>
        </w:rPr>
      </w:pPr>
    </w:p>
    <w:p w:rsidR="00E3155E" w:rsidRPr="00E3155E" w:rsidRDefault="00E3155E" w:rsidP="00BA6F8B">
      <w:pPr>
        <w:pStyle w:val="Prrafodelista"/>
        <w:numPr>
          <w:ilvl w:val="0"/>
          <w:numId w:val="7"/>
        </w:numPr>
        <w:spacing w:after="0" w:line="240" w:lineRule="auto"/>
        <w:ind w:left="357" w:hanging="357"/>
        <w:jc w:val="both"/>
        <w:rPr>
          <w:rFonts w:ascii="AvantGarde Bk BT" w:eastAsia="Times New Roman" w:hAnsi="AvantGarde Bk BT" w:cs="Arial"/>
          <w:color w:val="000000"/>
          <w:lang w:eastAsia="es-MX"/>
        </w:rPr>
      </w:pPr>
      <w:r>
        <w:rPr>
          <w:rFonts w:ascii="AvantGarde Bk BT" w:eastAsia="Times New Roman" w:hAnsi="AvantGarde Bk BT" w:cs="Arial"/>
          <w:lang w:eastAsia="es-MX"/>
        </w:rPr>
        <w:t>Que l</w:t>
      </w:r>
      <w:r w:rsidRPr="002B3781">
        <w:rPr>
          <w:rFonts w:ascii="AvantGarde Bk BT" w:eastAsia="Times New Roman" w:hAnsi="AvantGarde Bk BT" w:cs="Arial"/>
          <w:lang w:eastAsia="es-MX"/>
        </w:rPr>
        <w:t>os alumnos realizarán prácticas profesionales en unidades de producción, empresas agropecuarias e instituciones de enseñanza o investigación relacionadas con la producción pecuaria, lo que les permitirá estar en contacto directo con el campo laboral profesional, así como</w:t>
      </w:r>
      <w:r w:rsidR="00F65E0F">
        <w:rPr>
          <w:rFonts w:ascii="AvantGarde Bk BT" w:eastAsia="Times New Roman" w:hAnsi="AvantGarde Bk BT" w:cs="Arial"/>
          <w:lang w:eastAsia="es-MX"/>
        </w:rPr>
        <w:t xml:space="preserve"> tener</w:t>
      </w:r>
      <w:r w:rsidRPr="002B3781">
        <w:rPr>
          <w:rFonts w:ascii="AvantGarde Bk BT" w:eastAsia="Times New Roman" w:hAnsi="AvantGarde Bk BT" w:cs="Arial"/>
          <w:lang w:eastAsia="es-MX"/>
        </w:rPr>
        <w:t xml:space="preserve"> una mayor vinculación empresa-universidad.</w:t>
      </w:r>
    </w:p>
    <w:p w:rsidR="00E3155E" w:rsidRPr="00BA6F8B" w:rsidRDefault="00E3155E" w:rsidP="00BA6F8B">
      <w:pPr>
        <w:jc w:val="both"/>
        <w:rPr>
          <w:rFonts w:ascii="AvantGarde Bk BT" w:hAnsi="AvantGarde Bk BT"/>
          <w:color w:val="000000"/>
        </w:rPr>
      </w:pPr>
    </w:p>
    <w:p w:rsidR="00393511" w:rsidRPr="00393511" w:rsidRDefault="00393511" w:rsidP="00587BC8">
      <w:pPr>
        <w:pStyle w:val="Prrafodelista"/>
        <w:numPr>
          <w:ilvl w:val="0"/>
          <w:numId w:val="7"/>
        </w:numPr>
        <w:spacing w:after="0" w:line="240" w:lineRule="auto"/>
        <w:ind w:left="357"/>
        <w:jc w:val="both"/>
        <w:rPr>
          <w:rFonts w:ascii="AvantGarde Bk BT" w:eastAsia="Times New Roman" w:hAnsi="AvantGarde Bk BT" w:cs="Arial"/>
          <w:lang w:eastAsia="es-MX"/>
        </w:rPr>
      </w:pPr>
      <w:r w:rsidRPr="00393511">
        <w:rPr>
          <w:rFonts w:ascii="AvantGarde Bk BT" w:eastAsia="Times New Roman" w:hAnsi="AvantGarde Bk BT" w:cs="Arial"/>
          <w:lang w:eastAsia="es-MX"/>
        </w:rPr>
        <w:t>Que</w:t>
      </w:r>
      <w:r w:rsidR="00F65E0F">
        <w:rPr>
          <w:rFonts w:ascii="AvantGarde Bk BT" w:eastAsia="Times New Roman" w:hAnsi="AvantGarde Bk BT" w:cs="Arial"/>
          <w:lang w:eastAsia="es-MX"/>
        </w:rPr>
        <w:t xml:space="preserve"> para</w:t>
      </w:r>
      <w:r w:rsidRPr="00393511">
        <w:rPr>
          <w:rFonts w:ascii="AvantGarde Bk BT" w:eastAsia="Times New Roman" w:hAnsi="AvantGarde Bk BT" w:cs="Arial"/>
          <w:lang w:eastAsia="es-MX"/>
        </w:rPr>
        <w:t xml:space="preserve"> los alumnos que hayan cumplido todo su proceso de ingreso y sean aceptados en este programa educativo, será obligatorio que asistan  y aprueben los cursos propedéuticos en el área matemática</w:t>
      </w:r>
      <w:r w:rsidR="00F65E0F">
        <w:rPr>
          <w:rFonts w:ascii="AvantGarde Bk BT" w:eastAsia="Times New Roman" w:hAnsi="AvantGarde Bk BT" w:cs="Arial"/>
          <w:lang w:eastAsia="es-MX"/>
        </w:rPr>
        <w:t>,</w:t>
      </w:r>
      <w:r w:rsidRPr="00393511">
        <w:rPr>
          <w:rFonts w:ascii="AvantGarde Bk BT" w:eastAsia="Times New Roman" w:hAnsi="AvantGarde Bk BT" w:cs="Arial"/>
          <w:lang w:eastAsia="es-MX"/>
        </w:rPr>
        <w:t xml:space="preserve"> en </w:t>
      </w:r>
      <w:r w:rsidR="00F65E0F">
        <w:rPr>
          <w:rFonts w:ascii="AvantGarde Bk BT" w:eastAsia="Times New Roman" w:hAnsi="AvantGarde Bk BT" w:cs="Arial"/>
          <w:lang w:eastAsia="es-MX"/>
        </w:rPr>
        <w:t>donde</w:t>
      </w:r>
      <w:r w:rsidRPr="00393511">
        <w:rPr>
          <w:rFonts w:ascii="AvantGarde Bk BT" w:eastAsia="Times New Roman" w:hAnsi="AvantGarde Bk BT" w:cs="Arial"/>
          <w:lang w:eastAsia="es-MX"/>
        </w:rPr>
        <w:t xml:space="preserve"> se incluyen</w:t>
      </w:r>
      <w:r w:rsidR="00F65E0F">
        <w:rPr>
          <w:rFonts w:ascii="AvantGarde Bk BT" w:eastAsia="Times New Roman" w:hAnsi="AvantGarde Bk BT" w:cs="Arial"/>
          <w:lang w:eastAsia="es-MX"/>
        </w:rPr>
        <w:t>,</w:t>
      </w:r>
      <w:r w:rsidR="00786012">
        <w:rPr>
          <w:rFonts w:ascii="AvantGarde Bk BT" w:eastAsia="Times New Roman" w:hAnsi="AvantGarde Bk BT" w:cs="Arial"/>
          <w:lang w:eastAsia="es-MX"/>
        </w:rPr>
        <w:t xml:space="preserve"> entre otros temas: l</w:t>
      </w:r>
      <w:r w:rsidRPr="00393511">
        <w:rPr>
          <w:rFonts w:ascii="AvantGarde Bk BT" w:eastAsia="Times New Roman" w:hAnsi="AvantGarde Bk BT" w:cs="Arial"/>
          <w:lang w:eastAsia="es-MX"/>
        </w:rPr>
        <w:t>eyes de los exponentes, radicales y racionalización, operaciones algebraicas básicas, factorización y  matrices. Para las áreas de física y química</w:t>
      </w:r>
      <w:r w:rsidR="00F65E0F">
        <w:rPr>
          <w:rFonts w:ascii="AvantGarde Bk BT" w:eastAsia="Times New Roman" w:hAnsi="AvantGarde Bk BT" w:cs="Arial"/>
          <w:lang w:eastAsia="es-MX"/>
        </w:rPr>
        <w:t>,</w:t>
      </w:r>
      <w:r w:rsidRPr="00393511">
        <w:rPr>
          <w:rFonts w:ascii="AvantGarde Bk BT" w:eastAsia="Times New Roman" w:hAnsi="AvantGarde Bk BT" w:cs="Arial"/>
          <w:lang w:eastAsia="es-MX"/>
        </w:rPr>
        <w:t xml:space="preserve"> la temática será principalmente: ácidos y bases, cambios en la materia, reacciones químicas básicas, nomenclaturas químicas.   </w:t>
      </w:r>
    </w:p>
    <w:p w:rsidR="00587BC8" w:rsidRDefault="00587BC8">
      <w:pPr>
        <w:spacing w:after="200" w:line="276" w:lineRule="auto"/>
        <w:rPr>
          <w:rFonts w:ascii="AvantGarde Bk BT" w:hAnsi="AvantGarde Bk BT"/>
          <w:sz w:val="22"/>
          <w:szCs w:val="22"/>
        </w:rPr>
      </w:pPr>
      <w:r>
        <w:rPr>
          <w:rFonts w:ascii="AvantGarde Bk BT" w:hAnsi="AvantGarde Bk BT"/>
        </w:rPr>
        <w:br w:type="page"/>
      </w:r>
    </w:p>
    <w:p w:rsidR="00393511" w:rsidRPr="00393511" w:rsidRDefault="00393511" w:rsidP="00587BC8">
      <w:pPr>
        <w:pStyle w:val="Prrafodelista"/>
        <w:spacing w:after="0" w:line="240" w:lineRule="auto"/>
        <w:ind w:left="357"/>
        <w:jc w:val="both"/>
        <w:rPr>
          <w:rFonts w:ascii="AvantGarde Bk BT" w:eastAsia="Times New Roman" w:hAnsi="AvantGarde Bk BT" w:cs="Arial"/>
          <w:lang w:eastAsia="es-MX"/>
        </w:rPr>
      </w:pPr>
      <w:r w:rsidRPr="00393511">
        <w:rPr>
          <w:rFonts w:ascii="AvantGarde Bk BT" w:eastAsia="Times New Roman" w:hAnsi="AvantGarde Bk BT" w:cs="Arial"/>
          <w:lang w:eastAsia="es-MX"/>
        </w:rPr>
        <w:lastRenderedPageBreak/>
        <w:t>Estos cursos se impart</w:t>
      </w:r>
      <w:r w:rsidR="00F65E0F">
        <w:rPr>
          <w:rFonts w:ascii="AvantGarde Bk BT" w:eastAsia="Times New Roman" w:hAnsi="AvantGarde Bk BT" w:cs="Arial"/>
          <w:lang w:eastAsia="es-MX"/>
        </w:rPr>
        <w:t>irán en el Centro Universitario</w:t>
      </w:r>
      <w:r w:rsidRPr="00393511">
        <w:rPr>
          <w:rFonts w:ascii="AvantGarde Bk BT" w:eastAsia="Times New Roman" w:hAnsi="AvantGarde Bk BT" w:cs="Arial"/>
          <w:lang w:eastAsia="es-MX"/>
        </w:rPr>
        <w:t xml:space="preserve"> y tendrán una duración de 2 semanas</w:t>
      </w:r>
      <w:r w:rsidR="00F65E0F">
        <w:rPr>
          <w:rFonts w:ascii="AvantGarde Bk BT" w:eastAsia="Times New Roman" w:hAnsi="AvantGarde Bk BT" w:cs="Arial"/>
          <w:lang w:eastAsia="es-MX"/>
        </w:rPr>
        <w:t>,</w:t>
      </w:r>
      <w:r w:rsidRPr="00393511">
        <w:rPr>
          <w:rFonts w:ascii="AvantGarde Bk BT" w:eastAsia="Times New Roman" w:hAnsi="AvantGarde Bk BT" w:cs="Arial"/>
          <w:lang w:eastAsia="es-MX"/>
        </w:rPr>
        <w:t xml:space="preserve"> tomando en cuenta las fechas establecidas por los calendarios escolares correspondientes, sin valor en créditos.</w:t>
      </w:r>
      <w:r>
        <w:rPr>
          <w:rFonts w:ascii="AvantGarde Bk BT" w:eastAsia="Times New Roman" w:hAnsi="AvantGarde Bk BT" w:cs="Arial"/>
          <w:lang w:eastAsia="es-MX"/>
        </w:rPr>
        <w:t xml:space="preserve"> </w:t>
      </w:r>
      <w:r w:rsidRPr="00393511">
        <w:rPr>
          <w:rFonts w:ascii="AvantGarde Bk BT" w:eastAsia="Times New Roman" w:hAnsi="AvantGarde Bk BT" w:cs="Arial"/>
          <w:lang w:eastAsia="es-MX"/>
        </w:rPr>
        <w:t xml:space="preserve">Los lineamientos de aprobación de cada curso serán los establecidos en el Reglamento de Evaluación y Promoción de Alumnos de la Universidad de Guadalajara, mismo que determina la calificación mínima aprobatoria, así como la asistencia. </w:t>
      </w:r>
    </w:p>
    <w:p w:rsidR="00BA6F8B" w:rsidRPr="00BA6F8B" w:rsidRDefault="00BA6F8B" w:rsidP="00BA6F8B">
      <w:pPr>
        <w:jc w:val="both"/>
        <w:rPr>
          <w:rFonts w:ascii="AvantGarde Bk BT" w:hAnsi="AvantGarde Bk BT"/>
        </w:rPr>
      </w:pPr>
    </w:p>
    <w:p w:rsidR="00B872FD" w:rsidRDefault="00393511" w:rsidP="00587BC8">
      <w:pPr>
        <w:pStyle w:val="Prrafodelista"/>
        <w:spacing w:after="0" w:line="240" w:lineRule="auto"/>
        <w:ind w:left="357"/>
        <w:jc w:val="both"/>
        <w:rPr>
          <w:rFonts w:ascii="AvantGarde Bk BT" w:eastAsia="Times New Roman" w:hAnsi="AvantGarde Bk BT" w:cs="Arial"/>
          <w:lang w:eastAsia="es-MX"/>
        </w:rPr>
      </w:pPr>
      <w:r w:rsidRPr="00393511">
        <w:rPr>
          <w:rFonts w:ascii="AvantGarde Bk BT" w:eastAsia="Times New Roman" w:hAnsi="AvantGarde Bk BT" w:cs="Arial"/>
          <w:lang w:eastAsia="es-MX"/>
        </w:rPr>
        <w:t>Los contenidos de dichos cursos serán determinados por el</w:t>
      </w:r>
      <w:r w:rsidR="0059080D">
        <w:rPr>
          <w:rFonts w:ascii="AvantGarde Bk BT" w:eastAsia="Times New Roman" w:hAnsi="AvantGarde Bk BT" w:cs="Arial"/>
          <w:lang w:eastAsia="es-MX"/>
        </w:rPr>
        <w:t xml:space="preserve"> (los)</w:t>
      </w:r>
      <w:r w:rsidR="00F65E0F">
        <w:rPr>
          <w:rFonts w:ascii="AvantGarde Bk BT" w:eastAsia="Times New Roman" w:hAnsi="AvantGarde Bk BT" w:cs="Arial"/>
          <w:lang w:eastAsia="es-MX"/>
        </w:rPr>
        <w:t xml:space="preserve"> profesor (es) que lo</w:t>
      </w:r>
      <w:r w:rsidR="00040578">
        <w:rPr>
          <w:rFonts w:ascii="AvantGarde Bk BT" w:eastAsia="Times New Roman" w:hAnsi="AvantGarde Bk BT" w:cs="Arial"/>
          <w:lang w:eastAsia="es-MX"/>
        </w:rPr>
        <w:t>(</w:t>
      </w:r>
      <w:r w:rsidR="00F65E0F">
        <w:rPr>
          <w:rFonts w:ascii="AvantGarde Bk BT" w:eastAsia="Times New Roman" w:hAnsi="AvantGarde Bk BT" w:cs="Arial"/>
          <w:lang w:eastAsia="es-MX"/>
        </w:rPr>
        <w:t>s</w:t>
      </w:r>
      <w:r w:rsidR="00040578">
        <w:rPr>
          <w:rFonts w:ascii="AvantGarde Bk BT" w:eastAsia="Times New Roman" w:hAnsi="AvantGarde Bk BT" w:cs="Arial"/>
          <w:lang w:eastAsia="es-MX"/>
        </w:rPr>
        <w:t>)</w:t>
      </w:r>
      <w:r w:rsidR="00F65E0F">
        <w:rPr>
          <w:rFonts w:ascii="AvantGarde Bk BT" w:eastAsia="Times New Roman" w:hAnsi="AvantGarde Bk BT" w:cs="Arial"/>
          <w:lang w:eastAsia="es-MX"/>
        </w:rPr>
        <w:t xml:space="preserve"> imparta(n),</w:t>
      </w:r>
      <w:r w:rsidRPr="00393511">
        <w:rPr>
          <w:rFonts w:ascii="AvantGarde Bk BT" w:eastAsia="Times New Roman" w:hAnsi="AvantGarde Bk BT" w:cs="Arial"/>
          <w:lang w:eastAsia="es-MX"/>
        </w:rPr>
        <w:t xml:space="preserve"> tomando en cuenta las materias que tendrán impacto en el nuevo plan de estudios.</w:t>
      </w:r>
      <w:r>
        <w:rPr>
          <w:rFonts w:ascii="AvantGarde Bk BT" w:eastAsia="Times New Roman" w:hAnsi="AvantGarde Bk BT" w:cs="Arial"/>
          <w:lang w:eastAsia="es-MX"/>
        </w:rPr>
        <w:t xml:space="preserve"> </w:t>
      </w:r>
      <w:r w:rsidRPr="00393511">
        <w:rPr>
          <w:rFonts w:ascii="AvantGarde Bk BT" w:eastAsia="Times New Roman" w:hAnsi="AvantGarde Bk BT" w:cs="Arial"/>
          <w:lang w:eastAsia="es-MX"/>
        </w:rPr>
        <w:t xml:space="preserve">La programación de los cursos y organización será </w:t>
      </w:r>
      <w:r w:rsidR="00353A95">
        <w:rPr>
          <w:rFonts w:ascii="AvantGarde Bk BT" w:eastAsia="Times New Roman" w:hAnsi="AvantGarde Bk BT" w:cs="Arial"/>
          <w:lang w:eastAsia="es-MX"/>
        </w:rPr>
        <w:t>responsabilidad del c</w:t>
      </w:r>
      <w:r w:rsidRPr="00393511">
        <w:rPr>
          <w:rFonts w:ascii="AvantGarde Bk BT" w:eastAsia="Times New Roman" w:hAnsi="AvantGarde Bk BT" w:cs="Arial"/>
          <w:lang w:eastAsia="es-MX"/>
        </w:rPr>
        <w:t xml:space="preserve">oordinador de carrera y </w:t>
      </w:r>
      <w:r w:rsidR="00F65E0F">
        <w:rPr>
          <w:rFonts w:ascii="AvantGarde Bk BT" w:eastAsia="Times New Roman" w:hAnsi="AvantGarde Bk BT" w:cs="Arial"/>
          <w:lang w:eastAsia="es-MX"/>
        </w:rPr>
        <w:t xml:space="preserve">del </w:t>
      </w:r>
      <w:r w:rsidR="00353A95">
        <w:rPr>
          <w:rFonts w:ascii="AvantGarde Bk BT" w:eastAsia="Times New Roman" w:hAnsi="AvantGarde Bk BT" w:cs="Arial"/>
          <w:lang w:eastAsia="es-MX"/>
        </w:rPr>
        <w:t>j</w:t>
      </w:r>
      <w:r w:rsidRPr="00393511">
        <w:rPr>
          <w:rFonts w:ascii="AvantGarde Bk BT" w:eastAsia="Times New Roman" w:hAnsi="AvantGarde Bk BT" w:cs="Arial"/>
          <w:lang w:eastAsia="es-MX"/>
        </w:rPr>
        <w:t>efe de</w:t>
      </w:r>
      <w:r w:rsidR="00353A95">
        <w:rPr>
          <w:rFonts w:ascii="AvantGarde Bk BT" w:eastAsia="Times New Roman" w:hAnsi="AvantGarde Bk BT" w:cs="Arial"/>
          <w:lang w:eastAsia="es-MX"/>
        </w:rPr>
        <w:t>l D</w:t>
      </w:r>
      <w:r w:rsidRPr="00393511">
        <w:rPr>
          <w:rFonts w:ascii="AvantGarde Bk BT" w:eastAsia="Times New Roman" w:hAnsi="AvantGarde Bk BT" w:cs="Arial"/>
          <w:lang w:eastAsia="es-MX"/>
        </w:rPr>
        <w:t>epartamento de Ciencias Biológicas.</w:t>
      </w:r>
    </w:p>
    <w:p w:rsidR="00B872FD" w:rsidRPr="00BA6F8B" w:rsidRDefault="00B872FD" w:rsidP="00BA6F8B">
      <w:pPr>
        <w:jc w:val="both"/>
        <w:rPr>
          <w:rFonts w:ascii="AvantGarde Bk BT" w:hAnsi="AvantGarde Bk BT"/>
        </w:rPr>
      </w:pPr>
    </w:p>
    <w:p w:rsidR="00B872FD" w:rsidRPr="00B872FD" w:rsidRDefault="00B872FD" w:rsidP="00BA6F8B">
      <w:pPr>
        <w:pStyle w:val="Prrafodelista"/>
        <w:numPr>
          <w:ilvl w:val="0"/>
          <w:numId w:val="7"/>
        </w:numPr>
        <w:spacing w:after="0"/>
        <w:ind w:left="357" w:hanging="357"/>
        <w:jc w:val="both"/>
        <w:rPr>
          <w:rFonts w:ascii="AvantGarde Bk BT" w:eastAsia="Times New Roman" w:hAnsi="AvantGarde Bk BT" w:cs="Arial"/>
          <w:lang w:eastAsia="es-MX"/>
        </w:rPr>
      </w:pPr>
      <w:r>
        <w:rPr>
          <w:rFonts w:ascii="AvantGarde Bk BT" w:eastAsia="Times New Roman" w:hAnsi="AvantGarde Bk BT" w:cs="Arial"/>
          <w:lang w:eastAsia="es-MX"/>
        </w:rPr>
        <w:t>Que e</w:t>
      </w:r>
      <w:r w:rsidRPr="00B872FD">
        <w:rPr>
          <w:rFonts w:ascii="AvantGarde Bk BT" w:eastAsia="Times New Roman" w:hAnsi="AvantGarde Bk BT" w:cs="Arial"/>
          <w:lang w:eastAsia="es-MX"/>
        </w:rPr>
        <w:t>n la implementación de este nuevo plan de estudios se requerirá la contratación de algunos profesores con perfiles adecuados para la impartición de las unidades de asignatura, curso propedéutico y talleres que se ofrecerán</w:t>
      </w:r>
      <w:r w:rsidR="00F65E0F">
        <w:rPr>
          <w:rFonts w:ascii="AvantGarde Bk BT" w:eastAsia="Times New Roman" w:hAnsi="AvantGarde Bk BT" w:cs="Arial"/>
          <w:lang w:eastAsia="es-MX"/>
        </w:rPr>
        <w:t>,</w:t>
      </w:r>
      <w:r w:rsidRPr="00B872FD">
        <w:rPr>
          <w:rFonts w:ascii="AvantGarde Bk BT" w:eastAsia="Times New Roman" w:hAnsi="AvantGarde Bk BT" w:cs="Arial"/>
          <w:lang w:eastAsia="es-MX"/>
        </w:rPr>
        <w:t xml:space="preserve"> teniendo acreditada su formación y/o capacitación en el model</w:t>
      </w:r>
      <w:r w:rsidR="00F65E0F">
        <w:rPr>
          <w:rFonts w:ascii="AvantGarde Bk BT" w:eastAsia="Times New Roman" w:hAnsi="AvantGarde Bk BT" w:cs="Arial"/>
          <w:lang w:eastAsia="es-MX"/>
        </w:rPr>
        <w:t>o de competencias profesionales.</w:t>
      </w:r>
      <w:r w:rsidRPr="00B872FD">
        <w:rPr>
          <w:rFonts w:ascii="AvantGarde Bk BT" w:eastAsia="Times New Roman" w:hAnsi="AvantGarde Bk BT" w:cs="Arial"/>
          <w:lang w:eastAsia="es-MX"/>
        </w:rPr>
        <w:t xml:space="preserve"> Esto conlleva a la implementación de un programa de formación docente que prepare al maestro para el conocimiento de este nuevo plan </w:t>
      </w:r>
      <w:r w:rsidR="00F65E0F">
        <w:rPr>
          <w:rFonts w:ascii="AvantGarde Bk BT" w:eastAsia="Times New Roman" w:hAnsi="AvantGarde Bk BT" w:cs="Arial"/>
          <w:lang w:eastAsia="es-MX"/>
        </w:rPr>
        <w:t>y,</w:t>
      </w:r>
      <w:r w:rsidRPr="00B872FD">
        <w:rPr>
          <w:rFonts w:ascii="AvantGarde Bk BT" w:eastAsia="Times New Roman" w:hAnsi="AvantGarde Bk BT" w:cs="Arial"/>
          <w:lang w:eastAsia="es-MX"/>
        </w:rPr>
        <w:t xml:space="preserve"> además, en las habilidades tanto para la elaboración de los programas de las unidades de aprendizaje</w:t>
      </w:r>
      <w:r w:rsidR="00224D10">
        <w:rPr>
          <w:rFonts w:ascii="AvantGarde Bk BT" w:eastAsia="Times New Roman" w:hAnsi="AvantGarde Bk BT" w:cs="Arial"/>
          <w:lang w:eastAsia="es-MX"/>
        </w:rPr>
        <w:t>,</w:t>
      </w:r>
      <w:r w:rsidRPr="00B872FD">
        <w:rPr>
          <w:rFonts w:ascii="AvantGarde Bk BT" w:eastAsia="Times New Roman" w:hAnsi="AvantGarde Bk BT" w:cs="Arial"/>
          <w:lang w:eastAsia="es-MX"/>
        </w:rPr>
        <w:t xml:space="preserve"> como para </w:t>
      </w:r>
      <w:r w:rsidR="00F65E0F">
        <w:rPr>
          <w:rFonts w:ascii="AvantGarde Bk BT" w:eastAsia="Times New Roman" w:hAnsi="AvantGarde Bk BT" w:cs="Arial"/>
          <w:lang w:eastAsia="es-MX"/>
        </w:rPr>
        <w:t>la</w:t>
      </w:r>
      <w:r w:rsidRPr="00B872FD">
        <w:rPr>
          <w:rFonts w:ascii="AvantGarde Bk BT" w:eastAsia="Times New Roman" w:hAnsi="AvantGarde Bk BT" w:cs="Arial"/>
          <w:lang w:eastAsia="es-MX"/>
        </w:rPr>
        <w:t xml:space="preserve"> interpretación pedagógica y didáctica que le permita realizar prácticas educativas fundamentadas.</w:t>
      </w:r>
    </w:p>
    <w:p w:rsidR="00B872FD" w:rsidRPr="00BA6F8B" w:rsidRDefault="00B872FD" w:rsidP="00BA6F8B">
      <w:pPr>
        <w:jc w:val="both"/>
        <w:rPr>
          <w:rFonts w:ascii="AvantGarde Bk BT" w:hAnsi="AvantGarde Bk BT"/>
        </w:rPr>
      </w:pPr>
    </w:p>
    <w:p w:rsidR="00B872FD" w:rsidRDefault="00EA475F" w:rsidP="00587BC8">
      <w:pPr>
        <w:pStyle w:val="Prrafodelista"/>
        <w:numPr>
          <w:ilvl w:val="0"/>
          <w:numId w:val="7"/>
        </w:numPr>
        <w:spacing w:after="0" w:line="240" w:lineRule="auto"/>
        <w:ind w:hanging="357"/>
        <w:jc w:val="both"/>
        <w:rPr>
          <w:rFonts w:ascii="AvantGarde Bk BT" w:eastAsia="Times New Roman" w:hAnsi="AvantGarde Bk BT" w:cs="Arial"/>
          <w:lang w:eastAsia="es-MX"/>
        </w:rPr>
      </w:pPr>
      <w:r w:rsidRPr="00EA475F">
        <w:rPr>
          <w:rFonts w:ascii="AvantGarde Bk BT" w:eastAsia="Times New Roman" w:hAnsi="AvantGarde Bk BT" w:cs="Arial"/>
          <w:lang w:eastAsia="es-MX"/>
        </w:rPr>
        <w:t>Que l</w:t>
      </w:r>
      <w:r w:rsidR="00B872FD" w:rsidRPr="00EA475F">
        <w:rPr>
          <w:rFonts w:ascii="AvantGarde Bk BT" w:eastAsia="Times New Roman" w:hAnsi="AvantGarde Bk BT" w:cs="Arial"/>
          <w:lang w:eastAsia="es-MX"/>
        </w:rPr>
        <w:t>a evaluación de la calidad debe ser un proceso perm</w:t>
      </w:r>
      <w:r w:rsidR="00224D10">
        <w:rPr>
          <w:rFonts w:ascii="AvantGarde Bk BT" w:eastAsia="Times New Roman" w:hAnsi="AvantGarde Bk BT" w:cs="Arial"/>
          <w:lang w:eastAsia="es-MX"/>
        </w:rPr>
        <w:t>anente en la educación superior, ya que de manera</w:t>
      </w:r>
      <w:r w:rsidR="00B872FD" w:rsidRPr="00EA475F">
        <w:rPr>
          <w:rFonts w:ascii="AvantGarde Bk BT" w:eastAsia="Times New Roman" w:hAnsi="AvantGarde Bk BT" w:cs="Arial"/>
          <w:lang w:eastAsia="es-MX"/>
        </w:rPr>
        <w:t xml:space="preserve"> sistemática permite analizar el plan curricular, su relación educativa y su impacto con </w:t>
      </w:r>
      <w:r w:rsidR="00224D10">
        <w:rPr>
          <w:rFonts w:ascii="AvantGarde Bk BT" w:eastAsia="Times New Roman" w:hAnsi="AvantGarde Bk BT" w:cs="Arial"/>
          <w:lang w:eastAsia="es-MX"/>
        </w:rPr>
        <w:t>el</w:t>
      </w:r>
      <w:r w:rsidR="00B872FD" w:rsidRPr="00EA475F">
        <w:rPr>
          <w:rFonts w:ascii="AvantGarde Bk BT" w:eastAsia="Times New Roman" w:hAnsi="AvantGarde Bk BT" w:cs="Arial"/>
          <w:lang w:eastAsia="es-MX"/>
        </w:rPr>
        <w:t xml:space="preserve"> entorno social,</w:t>
      </w:r>
      <w:r w:rsidR="00224D10">
        <w:rPr>
          <w:rFonts w:ascii="AvantGarde Bk BT" w:eastAsia="Times New Roman" w:hAnsi="AvantGarde Bk BT" w:cs="Arial"/>
          <w:lang w:eastAsia="es-MX"/>
        </w:rPr>
        <w:t xml:space="preserve"> siempre que sea</w:t>
      </w:r>
      <w:r w:rsidR="00B872FD" w:rsidRPr="00EA475F">
        <w:rPr>
          <w:rFonts w:ascii="AvantGarde Bk BT" w:eastAsia="Times New Roman" w:hAnsi="AvantGarde Bk BT" w:cs="Arial"/>
          <w:lang w:eastAsia="es-MX"/>
        </w:rPr>
        <w:t xml:space="preserve"> realizado con motivac</w:t>
      </w:r>
      <w:r w:rsidR="00224D10">
        <w:rPr>
          <w:rFonts w:ascii="AvantGarde Bk BT" w:eastAsia="Times New Roman" w:hAnsi="AvantGarde Bk BT" w:cs="Arial"/>
          <w:lang w:eastAsia="es-MX"/>
        </w:rPr>
        <w:t>ión, conocimientos y compromiso. El fin es que, una</w:t>
      </w:r>
      <w:r w:rsidR="00B872FD" w:rsidRPr="00EA475F">
        <w:rPr>
          <w:rFonts w:ascii="AvantGarde Bk BT" w:eastAsia="Times New Roman" w:hAnsi="AvantGarde Bk BT" w:cs="Arial"/>
          <w:lang w:eastAsia="es-MX"/>
        </w:rPr>
        <w:t xml:space="preserve"> vez hechos estos estudios</w:t>
      </w:r>
      <w:r w:rsidR="00224D10">
        <w:rPr>
          <w:rFonts w:ascii="AvantGarde Bk BT" w:eastAsia="Times New Roman" w:hAnsi="AvantGarde Bk BT" w:cs="Arial"/>
          <w:lang w:eastAsia="es-MX"/>
        </w:rPr>
        <w:t>,</w:t>
      </w:r>
      <w:r w:rsidR="00B872FD" w:rsidRPr="00EA475F">
        <w:rPr>
          <w:rFonts w:ascii="AvantGarde Bk BT" w:eastAsia="Times New Roman" w:hAnsi="AvantGarde Bk BT" w:cs="Arial"/>
          <w:lang w:eastAsia="es-MX"/>
        </w:rPr>
        <w:t xml:space="preserve"> ayuden a determinar hasta qué punto se cumplen los propósitos de la carrera, si se ha alcanzado la calidad educativa en los egresados</w:t>
      </w:r>
      <w:r w:rsidR="00224D10">
        <w:rPr>
          <w:rFonts w:ascii="AvantGarde Bk BT" w:eastAsia="Times New Roman" w:hAnsi="AvantGarde Bk BT" w:cs="Arial"/>
          <w:lang w:eastAsia="es-MX"/>
        </w:rPr>
        <w:t>,</w:t>
      </w:r>
      <w:r w:rsidR="00B872FD" w:rsidRPr="00EA475F">
        <w:rPr>
          <w:rFonts w:ascii="AvantGarde Bk BT" w:eastAsia="Times New Roman" w:hAnsi="AvantGarde Bk BT" w:cs="Arial"/>
          <w:lang w:eastAsia="es-MX"/>
        </w:rPr>
        <w:t xml:space="preserve"> de acuerdo a los estándares fijados por la Universidad de Guadalajara y los criterios establecidos por los organismos acreditadores.</w:t>
      </w:r>
      <w:r w:rsidRPr="00EA475F">
        <w:rPr>
          <w:rFonts w:ascii="AvantGarde Bk BT" w:eastAsia="Times New Roman" w:hAnsi="AvantGarde Bk BT" w:cs="Arial"/>
          <w:lang w:eastAsia="es-MX"/>
        </w:rPr>
        <w:t xml:space="preserve"> </w:t>
      </w:r>
      <w:r w:rsidR="00B872FD" w:rsidRPr="00EA475F">
        <w:rPr>
          <w:rFonts w:ascii="AvantGarde Bk BT" w:eastAsia="Times New Roman" w:hAnsi="AvantGarde Bk BT" w:cs="Arial"/>
          <w:lang w:eastAsia="es-MX"/>
        </w:rPr>
        <w:t>Los resultados de las evaluaciones brindan a l</w:t>
      </w:r>
      <w:r w:rsidR="00224D10">
        <w:rPr>
          <w:rFonts w:ascii="AvantGarde Bk BT" w:eastAsia="Times New Roman" w:hAnsi="AvantGarde Bk BT" w:cs="Arial"/>
          <w:lang w:eastAsia="es-MX"/>
        </w:rPr>
        <w:t xml:space="preserve">a institución una guía </w:t>
      </w:r>
      <w:r w:rsidR="00B872FD" w:rsidRPr="00EA475F">
        <w:rPr>
          <w:rFonts w:ascii="AvantGarde Bk BT" w:eastAsia="Times New Roman" w:hAnsi="AvantGarde Bk BT" w:cs="Arial"/>
          <w:lang w:eastAsia="es-MX"/>
        </w:rPr>
        <w:t>para dar continuidad a los trabajos llevados a cabo o</w:t>
      </w:r>
      <w:r w:rsidR="00224D10">
        <w:rPr>
          <w:rFonts w:ascii="AvantGarde Bk BT" w:eastAsia="Times New Roman" w:hAnsi="AvantGarde Bk BT" w:cs="Arial"/>
          <w:lang w:eastAsia="es-MX"/>
        </w:rPr>
        <w:t>,</w:t>
      </w:r>
      <w:r w:rsidR="00B872FD" w:rsidRPr="00EA475F">
        <w:rPr>
          <w:rFonts w:ascii="AvantGarde Bk BT" w:eastAsia="Times New Roman" w:hAnsi="AvantGarde Bk BT" w:cs="Arial"/>
          <w:lang w:eastAsia="es-MX"/>
        </w:rPr>
        <w:t xml:space="preserve"> por el contrario, realizar los ajustes que permitan concretar las actividades esperadas</w:t>
      </w:r>
      <w:r w:rsidR="00224D10">
        <w:rPr>
          <w:rFonts w:ascii="AvantGarde Bk BT" w:eastAsia="Times New Roman" w:hAnsi="AvantGarde Bk BT" w:cs="Arial"/>
          <w:lang w:eastAsia="es-MX"/>
        </w:rPr>
        <w:t>. Por ello</w:t>
      </w:r>
      <w:r w:rsidR="00B872FD" w:rsidRPr="00EA475F">
        <w:rPr>
          <w:rFonts w:ascii="AvantGarde Bk BT" w:eastAsia="Times New Roman" w:hAnsi="AvantGarde Bk BT" w:cs="Arial"/>
          <w:lang w:eastAsia="es-MX"/>
        </w:rPr>
        <w:t xml:space="preserve"> se recomienda:</w:t>
      </w:r>
    </w:p>
    <w:p w:rsidR="00BA6F8B" w:rsidRPr="00BA6F8B" w:rsidRDefault="00BA6F8B" w:rsidP="00BA6F8B">
      <w:pPr>
        <w:rPr>
          <w:rFonts w:ascii="AvantGarde Bk BT" w:hAnsi="AvantGarde Bk BT"/>
        </w:rPr>
      </w:pPr>
    </w:p>
    <w:p w:rsidR="00B872FD" w:rsidRPr="00B872FD" w:rsidRDefault="00B872FD" w:rsidP="00587BC8">
      <w:pPr>
        <w:pStyle w:val="Prrafodelista"/>
        <w:numPr>
          <w:ilvl w:val="0"/>
          <w:numId w:val="19"/>
        </w:numPr>
        <w:spacing w:after="0" w:line="240" w:lineRule="auto"/>
        <w:ind w:hanging="357"/>
        <w:jc w:val="both"/>
        <w:rPr>
          <w:rFonts w:ascii="AvantGarde Bk BT" w:eastAsia="Times New Roman" w:hAnsi="AvantGarde Bk BT" w:cs="Arial"/>
          <w:lang w:eastAsia="es-MX"/>
        </w:rPr>
      </w:pPr>
      <w:r w:rsidRPr="00B872FD">
        <w:rPr>
          <w:rFonts w:ascii="AvantGarde Bk BT" w:eastAsia="Times New Roman" w:hAnsi="AvantGarde Bk BT" w:cs="Arial"/>
          <w:lang w:eastAsia="es-MX"/>
        </w:rPr>
        <w:t>Que la evaluación permita estimar las actividades, el nivel de conocimientos de los educa</w:t>
      </w:r>
      <w:r w:rsidR="004C42E5">
        <w:rPr>
          <w:rFonts w:ascii="AvantGarde Bk BT" w:eastAsia="Times New Roman" w:hAnsi="AvantGarde Bk BT" w:cs="Arial"/>
          <w:lang w:eastAsia="es-MX"/>
        </w:rPr>
        <w:t>n</w:t>
      </w:r>
      <w:r w:rsidRPr="00B872FD">
        <w:rPr>
          <w:rFonts w:ascii="AvantGarde Bk BT" w:eastAsia="Times New Roman" w:hAnsi="AvantGarde Bk BT" w:cs="Arial"/>
          <w:lang w:eastAsia="es-MX"/>
        </w:rPr>
        <w:t>dos, el nivel de compromiso y capacidad de los maestros que intervienen en e</w:t>
      </w:r>
      <w:r w:rsidR="001806AC">
        <w:rPr>
          <w:rFonts w:ascii="AvantGarde Bk BT" w:eastAsia="Times New Roman" w:hAnsi="AvantGarde Bk BT" w:cs="Arial"/>
          <w:lang w:eastAsia="es-MX"/>
        </w:rPr>
        <w:t xml:space="preserve">l proceso enseñanza </w:t>
      </w:r>
      <w:r w:rsidR="00EA475F">
        <w:rPr>
          <w:rFonts w:ascii="AvantGarde Bk BT" w:eastAsia="Times New Roman" w:hAnsi="AvantGarde Bk BT" w:cs="Arial"/>
          <w:lang w:eastAsia="es-MX"/>
        </w:rPr>
        <w:t>aprendizaje;</w:t>
      </w:r>
    </w:p>
    <w:p w:rsidR="00587BC8" w:rsidRDefault="00B872FD" w:rsidP="00587BC8">
      <w:pPr>
        <w:pStyle w:val="Prrafodelista"/>
        <w:numPr>
          <w:ilvl w:val="0"/>
          <w:numId w:val="19"/>
        </w:numPr>
        <w:spacing w:after="0" w:line="240" w:lineRule="auto"/>
        <w:ind w:hanging="357"/>
        <w:jc w:val="both"/>
        <w:rPr>
          <w:rFonts w:ascii="AvantGarde Bk BT" w:eastAsia="Times New Roman" w:hAnsi="AvantGarde Bk BT" w:cs="Arial"/>
          <w:lang w:eastAsia="es-MX"/>
        </w:rPr>
      </w:pPr>
      <w:r w:rsidRPr="00B872FD">
        <w:rPr>
          <w:rFonts w:ascii="AvantGarde Bk BT" w:eastAsia="Times New Roman" w:hAnsi="AvantGarde Bk BT" w:cs="Arial"/>
          <w:lang w:eastAsia="es-MX"/>
        </w:rPr>
        <w:t>Que la evaluación permita detectar obstáculos y limitaciones que impiden alcanzar los objetivos de la carrera y</w:t>
      </w:r>
      <w:r w:rsidR="004C42E5">
        <w:rPr>
          <w:rFonts w:ascii="AvantGarde Bk BT" w:eastAsia="Times New Roman" w:hAnsi="AvantGarde Bk BT" w:cs="Arial"/>
          <w:lang w:eastAsia="es-MX"/>
        </w:rPr>
        <w:t>,</w:t>
      </w:r>
      <w:r w:rsidRPr="00B872FD">
        <w:rPr>
          <w:rFonts w:ascii="AvantGarde Bk BT" w:eastAsia="Times New Roman" w:hAnsi="AvantGarde Bk BT" w:cs="Arial"/>
          <w:lang w:eastAsia="es-MX"/>
        </w:rPr>
        <w:t xml:space="preserve"> una vez ubicados, realizar las activi</w:t>
      </w:r>
      <w:r w:rsidR="004C42E5">
        <w:rPr>
          <w:rFonts w:ascii="AvantGarde Bk BT" w:eastAsia="Times New Roman" w:hAnsi="AvantGarde Bk BT" w:cs="Arial"/>
          <w:lang w:eastAsia="es-MX"/>
        </w:rPr>
        <w:t xml:space="preserve">dades correctivas </w:t>
      </w:r>
      <w:r w:rsidR="001806AC">
        <w:rPr>
          <w:rFonts w:ascii="AvantGarde Bk BT" w:eastAsia="Times New Roman" w:hAnsi="AvantGarde Bk BT" w:cs="Arial"/>
          <w:lang w:eastAsia="es-MX"/>
        </w:rPr>
        <w:t>para</w:t>
      </w:r>
      <w:r w:rsidR="00EA475F">
        <w:rPr>
          <w:rFonts w:ascii="AvantGarde Bk BT" w:eastAsia="Times New Roman" w:hAnsi="AvantGarde Bk BT" w:cs="Arial"/>
          <w:lang w:eastAsia="es-MX"/>
        </w:rPr>
        <w:t xml:space="preserve"> alcanzar los logros académicos;</w:t>
      </w:r>
    </w:p>
    <w:p w:rsidR="00B872FD" w:rsidRDefault="00B872FD" w:rsidP="00BA6F8B">
      <w:pPr>
        <w:pStyle w:val="Prrafodelista"/>
        <w:numPr>
          <w:ilvl w:val="0"/>
          <w:numId w:val="19"/>
        </w:numPr>
        <w:spacing w:after="0"/>
        <w:ind w:left="1077" w:hanging="357"/>
        <w:jc w:val="both"/>
        <w:rPr>
          <w:rFonts w:ascii="AvantGarde Bk BT" w:eastAsia="Times New Roman" w:hAnsi="AvantGarde Bk BT" w:cs="Arial"/>
          <w:lang w:eastAsia="es-MX"/>
        </w:rPr>
      </w:pPr>
      <w:r w:rsidRPr="00B872FD">
        <w:rPr>
          <w:rFonts w:ascii="AvantGarde Bk BT" w:eastAsia="Times New Roman" w:hAnsi="AvantGarde Bk BT" w:cs="Arial"/>
          <w:lang w:eastAsia="es-MX"/>
        </w:rPr>
        <w:lastRenderedPageBreak/>
        <w:t>Que la evaluación impulse el mejoramiento institucional</w:t>
      </w:r>
      <w:r w:rsidR="001806AC">
        <w:rPr>
          <w:rFonts w:ascii="AvantGarde Bk BT" w:eastAsia="Times New Roman" w:hAnsi="AvantGarde Bk BT" w:cs="Arial"/>
          <w:lang w:eastAsia="es-MX"/>
        </w:rPr>
        <w:t>,</w:t>
      </w:r>
      <w:r w:rsidRPr="00B872FD">
        <w:rPr>
          <w:rFonts w:ascii="AvantGarde Bk BT" w:eastAsia="Times New Roman" w:hAnsi="AvantGarde Bk BT" w:cs="Arial"/>
          <w:lang w:eastAsia="es-MX"/>
        </w:rPr>
        <w:t xml:space="preserve"> que genere los cambios en todas las instancias involucradas  en el proceso enseñanza aprendizaje.</w:t>
      </w:r>
    </w:p>
    <w:p w:rsidR="00EA475F" w:rsidRPr="00BA6F8B" w:rsidRDefault="00EA475F" w:rsidP="00BA6F8B">
      <w:pPr>
        <w:jc w:val="both"/>
        <w:rPr>
          <w:rFonts w:ascii="AvantGarde Bk BT" w:hAnsi="AvantGarde Bk BT"/>
        </w:rPr>
      </w:pPr>
    </w:p>
    <w:p w:rsidR="00B872FD" w:rsidRDefault="001806AC" w:rsidP="00587BC8">
      <w:pPr>
        <w:pStyle w:val="Prrafodelista"/>
        <w:spacing w:after="0" w:line="240" w:lineRule="auto"/>
        <w:ind w:left="360"/>
        <w:jc w:val="both"/>
        <w:rPr>
          <w:rFonts w:ascii="AvantGarde Bk BT" w:eastAsia="Times New Roman" w:hAnsi="AvantGarde Bk BT" w:cs="Arial"/>
          <w:lang w:eastAsia="es-MX"/>
        </w:rPr>
      </w:pPr>
      <w:r w:rsidRPr="00724B02">
        <w:rPr>
          <w:rFonts w:ascii="AvantGarde Bk BT" w:eastAsia="Times New Roman" w:hAnsi="AvantGarde Bk BT" w:cs="Arial"/>
          <w:lang w:eastAsia="es-MX"/>
        </w:rPr>
        <w:t>Es necesario mantener a</w:t>
      </w:r>
      <w:r w:rsidR="004C42E5" w:rsidRPr="00724B02">
        <w:rPr>
          <w:rFonts w:ascii="AvantGarde Bk BT" w:eastAsia="Times New Roman" w:hAnsi="AvantGarde Bk BT" w:cs="Arial"/>
          <w:lang w:eastAsia="es-MX"/>
        </w:rPr>
        <w:t>l c</w:t>
      </w:r>
      <w:r w:rsidR="00B872FD" w:rsidRPr="00724B02">
        <w:rPr>
          <w:rFonts w:ascii="AvantGarde Bk BT" w:eastAsia="Times New Roman" w:hAnsi="AvantGarde Bk BT" w:cs="Arial"/>
          <w:lang w:eastAsia="es-MX"/>
        </w:rPr>
        <w:t xml:space="preserve">omité de rediseño curricular de la carrera, para que apoye en la evaluación </w:t>
      </w:r>
      <w:r w:rsidRPr="00724B02">
        <w:rPr>
          <w:rFonts w:ascii="AvantGarde Bk BT" w:eastAsia="Times New Roman" w:hAnsi="AvantGarde Bk BT" w:cs="Arial"/>
          <w:lang w:eastAsia="es-MX"/>
        </w:rPr>
        <w:t>periódica</w:t>
      </w:r>
      <w:r w:rsidR="00B872FD" w:rsidRPr="00724B02">
        <w:rPr>
          <w:rFonts w:ascii="AvantGarde Bk BT" w:eastAsia="Times New Roman" w:hAnsi="AvantGarde Bk BT" w:cs="Arial"/>
          <w:lang w:eastAsia="es-MX"/>
        </w:rPr>
        <w:t xml:space="preserve"> y que identifique las adecuaciones necesarias</w:t>
      </w:r>
      <w:r w:rsidR="004C42E5" w:rsidRPr="00724B02">
        <w:rPr>
          <w:rFonts w:ascii="AvantGarde Bk BT" w:eastAsia="Times New Roman" w:hAnsi="AvantGarde Bk BT" w:cs="Arial"/>
          <w:lang w:eastAsia="es-MX"/>
        </w:rPr>
        <w:t>,</w:t>
      </w:r>
      <w:r w:rsidR="00B872FD" w:rsidRPr="00724B02">
        <w:rPr>
          <w:rFonts w:ascii="AvantGarde Bk BT" w:eastAsia="Times New Roman" w:hAnsi="AvantGarde Bk BT" w:cs="Arial"/>
          <w:lang w:eastAsia="es-MX"/>
        </w:rPr>
        <w:t xml:space="preserve"> de acuerdo a los requerimientos formativos de los estudiantes</w:t>
      </w:r>
      <w:r w:rsidRPr="00724B02">
        <w:rPr>
          <w:rFonts w:ascii="AvantGarde Bk BT" w:eastAsia="Times New Roman" w:hAnsi="AvantGarde Bk BT" w:cs="Arial"/>
          <w:lang w:eastAsia="es-MX"/>
        </w:rPr>
        <w:t xml:space="preserve"> y</w:t>
      </w:r>
      <w:r w:rsidR="00B872FD" w:rsidRPr="00724B02">
        <w:rPr>
          <w:rFonts w:ascii="AvantGarde Bk BT" w:eastAsia="Times New Roman" w:hAnsi="AvantGarde Bk BT" w:cs="Arial"/>
          <w:lang w:eastAsia="es-MX"/>
        </w:rPr>
        <w:t xml:space="preserve"> a las nuevas características sociales, metodológica</w:t>
      </w:r>
      <w:r w:rsidRPr="00724B02">
        <w:rPr>
          <w:rFonts w:ascii="AvantGarde Bk BT" w:eastAsia="Times New Roman" w:hAnsi="AvantGarde Bk BT" w:cs="Arial"/>
          <w:lang w:eastAsia="es-MX"/>
        </w:rPr>
        <w:t>s y</w:t>
      </w:r>
      <w:r w:rsidR="00B872FD" w:rsidRPr="00724B02">
        <w:rPr>
          <w:rFonts w:ascii="AvantGarde Bk BT" w:eastAsia="Times New Roman" w:hAnsi="AvantGarde Bk BT" w:cs="Arial"/>
          <w:lang w:eastAsia="es-MX"/>
        </w:rPr>
        <w:t xml:space="preserve"> técnicas que en materia de sistemas pecuarios se presenten, bajo el siguiente plan de evaluación:</w:t>
      </w:r>
    </w:p>
    <w:p w:rsidR="00BA6F8B" w:rsidRPr="00BA6F8B" w:rsidRDefault="00BA6F8B" w:rsidP="00BA6F8B">
      <w:pPr>
        <w:jc w:val="both"/>
        <w:rPr>
          <w:rFonts w:ascii="AvantGarde Bk BT" w:hAnsi="AvantGarde Bk BT"/>
        </w:rPr>
      </w:pPr>
    </w:p>
    <w:p w:rsidR="00B872FD" w:rsidRPr="00B872FD" w:rsidRDefault="00B872FD" w:rsidP="00587BC8">
      <w:pPr>
        <w:pStyle w:val="Prrafodelista"/>
        <w:numPr>
          <w:ilvl w:val="0"/>
          <w:numId w:val="20"/>
        </w:numPr>
        <w:spacing w:after="0" w:line="240" w:lineRule="auto"/>
        <w:jc w:val="both"/>
        <w:rPr>
          <w:rFonts w:ascii="AvantGarde Bk BT" w:eastAsia="Times New Roman" w:hAnsi="AvantGarde Bk BT" w:cs="Arial"/>
          <w:lang w:eastAsia="es-MX"/>
        </w:rPr>
      </w:pPr>
      <w:r w:rsidRPr="00B872FD">
        <w:rPr>
          <w:rFonts w:ascii="AvantGarde Bk BT" w:eastAsia="Times New Roman" w:hAnsi="AvantGarde Bk BT" w:cs="Arial"/>
          <w:lang w:eastAsia="es-MX"/>
        </w:rPr>
        <w:t xml:space="preserve">Durante el proceso de establecimiento del nuevo plan de estudios se realizará una evaluación semestral en </w:t>
      </w:r>
      <w:r w:rsidR="001806AC">
        <w:rPr>
          <w:rFonts w:ascii="AvantGarde Bk BT" w:eastAsia="Times New Roman" w:hAnsi="AvantGarde Bk BT" w:cs="Arial"/>
          <w:lang w:eastAsia="es-MX"/>
        </w:rPr>
        <w:t>la</w:t>
      </w:r>
      <w:r w:rsidRPr="00B872FD">
        <w:rPr>
          <w:rFonts w:ascii="AvantGarde Bk BT" w:eastAsia="Times New Roman" w:hAnsi="AvantGarde Bk BT" w:cs="Arial"/>
          <w:lang w:eastAsia="es-MX"/>
        </w:rPr>
        <w:t xml:space="preserve"> que se analice si se alcanzan las competencias curriculares</w:t>
      </w:r>
      <w:r w:rsidR="001806AC">
        <w:rPr>
          <w:rFonts w:ascii="AvantGarde Bk BT" w:eastAsia="Times New Roman" w:hAnsi="AvantGarde Bk BT" w:cs="Arial"/>
          <w:lang w:eastAsia="es-MX"/>
        </w:rPr>
        <w:t>,</w:t>
      </w:r>
      <w:r w:rsidRPr="00B872FD">
        <w:rPr>
          <w:rFonts w:ascii="AvantGarde Bk BT" w:eastAsia="Times New Roman" w:hAnsi="AvantGarde Bk BT" w:cs="Arial"/>
          <w:lang w:eastAsia="es-MX"/>
        </w:rPr>
        <w:t xml:space="preserve"> especialmente con las unidades de aprendizaje </w:t>
      </w:r>
      <w:r w:rsidR="00EA475F">
        <w:rPr>
          <w:rFonts w:ascii="AvantGarde Bk BT" w:eastAsia="Times New Roman" w:hAnsi="AvantGarde Bk BT" w:cs="Arial"/>
          <w:lang w:eastAsia="es-MX"/>
        </w:rPr>
        <w:t>que se imparten por primera vez;</w:t>
      </w:r>
    </w:p>
    <w:p w:rsidR="00B872FD" w:rsidRPr="00B872FD" w:rsidRDefault="00B872FD" w:rsidP="00587BC8">
      <w:pPr>
        <w:pStyle w:val="Prrafodelista"/>
        <w:numPr>
          <w:ilvl w:val="0"/>
          <w:numId w:val="20"/>
        </w:numPr>
        <w:spacing w:after="0" w:line="240" w:lineRule="auto"/>
        <w:jc w:val="both"/>
        <w:rPr>
          <w:rFonts w:ascii="AvantGarde Bk BT" w:eastAsia="Times New Roman" w:hAnsi="AvantGarde Bk BT" w:cs="Arial"/>
          <w:lang w:eastAsia="es-MX"/>
        </w:rPr>
      </w:pPr>
      <w:r w:rsidRPr="00B872FD">
        <w:rPr>
          <w:rFonts w:ascii="AvantGarde Bk BT" w:eastAsia="Times New Roman" w:hAnsi="AvantGarde Bk BT" w:cs="Arial"/>
          <w:lang w:eastAsia="es-MX"/>
        </w:rPr>
        <w:t>Apegarse a las recomendaciones de los organis</w:t>
      </w:r>
      <w:r w:rsidR="00EA475F">
        <w:rPr>
          <w:rFonts w:ascii="AvantGarde Bk BT" w:eastAsia="Times New Roman" w:hAnsi="AvantGarde Bk BT" w:cs="Arial"/>
          <w:lang w:eastAsia="es-MX"/>
        </w:rPr>
        <w:t>mos acreditadores en la materia;</w:t>
      </w:r>
    </w:p>
    <w:p w:rsidR="00B872FD" w:rsidRPr="00B872FD" w:rsidRDefault="00B872FD" w:rsidP="00587BC8">
      <w:pPr>
        <w:pStyle w:val="Prrafodelista"/>
        <w:numPr>
          <w:ilvl w:val="0"/>
          <w:numId w:val="20"/>
        </w:numPr>
        <w:spacing w:after="0" w:line="240" w:lineRule="auto"/>
        <w:jc w:val="both"/>
        <w:rPr>
          <w:rFonts w:ascii="AvantGarde Bk BT" w:eastAsia="Times New Roman" w:hAnsi="AvantGarde Bk BT" w:cs="Arial"/>
          <w:lang w:eastAsia="es-MX"/>
        </w:rPr>
      </w:pPr>
      <w:r w:rsidRPr="00B872FD">
        <w:rPr>
          <w:rFonts w:ascii="AvantGarde Bk BT" w:eastAsia="Times New Roman" w:hAnsi="AvantGarde Bk BT" w:cs="Arial"/>
          <w:lang w:eastAsia="es-MX"/>
        </w:rPr>
        <w:t>Al contar con la primera generación de egresados, revisar el perfil de egreso</w:t>
      </w:r>
      <w:r w:rsidR="001806AC">
        <w:rPr>
          <w:rFonts w:ascii="AvantGarde Bk BT" w:eastAsia="Times New Roman" w:hAnsi="AvantGarde Bk BT" w:cs="Arial"/>
          <w:lang w:eastAsia="es-MX"/>
        </w:rPr>
        <w:t>,</w:t>
      </w:r>
      <w:r w:rsidRPr="00B872FD">
        <w:rPr>
          <w:rFonts w:ascii="AvantGarde Bk BT" w:eastAsia="Times New Roman" w:hAnsi="AvantGarde Bk BT" w:cs="Arial"/>
          <w:lang w:eastAsia="es-MX"/>
        </w:rPr>
        <w:t xml:space="preserve"> verific</w:t>
      </w:r>
      <w:r w:rsidR="001806AC">
        <w:rPr>
          <w:rFonts w:ascii="AvantGarde Bk BT" w:eastAsia="Times New Roman" w:hAnsi="AvantGarde Bk BT" w:cs="Arial"/>
          <w:lang w:eastAsia="es-MX"/>
        </w:rPr>
        <w:t>ando si se cumple</w:t>
      </w:r>
      <w:r w:rsidRPr="00B872FD">
        <w:rPr>
          <w:rFonts w:ascii="AvantGarde Bk BT" w:eastAsia="Times New Roman" w:hAnsi="AvantGarde Bk BT" w:cs="Arial"/>
          <w:lang w:eastAsia="es-MX"/>
        </w:rPr>
        <w:t xml:space="preserve"> con las expectat</w:t>
      </w:r>
      <w:r w:rsidR="00EA475F">
        <w:rPr>
          <w:rFonts w:ascii="AvantGarde Bk BT" w:eastAsia="Times New Roman" w:hAnsi="AvantGarde Bk BT" w:cs="Arial"/>
          <w:lang w:eastAsia="es-MX"/>
        </w:rPr>
        <w:t>ivas propuestas para la carrera;</w:t>
      </w:r>
    </w:p>
    <w:p w:rsidR="00B872FD" w:rsidRPr="00724B02" w:rsidRDefault="00B872FD" w:rsidP="00587BC8">
      <w:pPr>
        <w:pStyle w:val="Prrafodelista"/>
        <w:numPr>
          <w:ilvl w:val="0"/>
          <w:numId w:val="20"/>
        </w:numPr>
        <w:spacing w:after="0" w:line="240" w:lineRule="auto"/>
        <w:jc w:val="both"/>
        <w:rPr>
          <w:rFonts w:ascii="AvantGarde Bk BT" w:eastAsia="Times New Roman" w:hAnsi="AvantGarde Bk BT" w:cs="Arial"/>
          <w:lang w:eastAsia="es-MX"/>
        </w:rPr>
      </w:pPr>
      <w:r w:rsidRPr="00B872FD">
        <w:rPr>
          <w:rFonts w:ascii="AvantGarde Bk BT" w:eastAsia="Times New Roman" w:hAnsi="AvantGarde Bk BT" w:cs="Arial"/>
          <w:lang w:eastAsia="es-MX"/>
        </w:rPr>
        <w:t>Con el objetivo de hacer un análisis comparativo de las opiniones de emple</w:t>
      </w:r>
      <w:r w:rsidR="00724B02">
        <w:rPr>
          <w:rFonts w:ascii="AvantGarde Bk BT" w:eastAsia="Times New Roman" w:hAnsi="AvantGarde Bk BT" w:cs="Arial"/>
          <w:lang w:eastAsia="es-MX"/>
        </w:rPr>
        <w:t>adores, estudiantes y egresados</w:t>
      </w:r>
      <w:r w:rsidRPr="00724B02">
        <w:rPr>
          <w:rFonts w:ascii="AvantGarde Bk BT" w:eastAsia="Times New Roman" w:hAnsi="AvantGarde Bk BT" w:cs="Arial"/>
          <w:lang w:eastAsia="es-MX"/>
        </w:rPr>
        <w:t xml:space="preserve"> del plan antiguo y </w:t>
      </w:r>
      <w:r w:rsidR="00724B02">
        <w:rPr>
          <w:rFonts w:ascii="AvantGarde Bk BT" w:eastAsia="Times New Roman" w:hAnsi="AvantGarde Bk BT" w:cs="Arial"/>
          <w:lang w:eastAsia="es-MX"/>
        </w:rPr>
        <w:t xml:space="preserve">de </w:t>
      </w:r>
      <w:r w:rsidRPr="00724B02">
        <w:rPr>
          <w:rFonts w:ascii="AvantGarde Bk BT" w:eastAsia="Times New Roman" w:hAnsi="AvantGarde Bk BT" w:cs="Arial"/>
          <w:lang w:eastAsia="es-MX"/>
        </w:rPr>
        <w:t>este nuevo plan, transcurridos dos años de</w:t>
      </w:r>
      <w:r w:rsidR="00724B02">
        <w:rPr>
          <w:rFonts w:ascii="AvantGarde Bk BT" w:eastAsia="Times New Roman" w:hAnsi="AvantGarde Bk BT" w:cs="Arial"/>
          <w:lang w:eastAsia="es-MX"/>
        </w:rPr>
        <w:t>l</w:t>
      </w:r>
      <w:r w:rsidRPr="00724B02">
        <w:rPr>
          <w:rFonts w:ascii="AvantGarde Bk BT" w:eastAsia="Times New Roman" w:hAnsi="AvantGarde Bk BT" w:cs="Arial"/>
          <w:lang w:eastAsia="es-MX"/>
        </w:rPr>
        <w:t xml:space="preserve"> egreso de la primera generación por competencias se deberá realizar un estudio de egresados o pertinencia del programa académico.</w:t>
      </w:r>
    </w:p>
    <w:p w:rsidR="00B872FD" w:rsidRPr="00BA6F8B" w:rsidRDefault="00B872FD" w:rsidP="00BA6F8B">
      <w:pPr>
        <w:jc w:val="both"/>
        <w:rPr>
          <w:rFonts w:ascii="AvantGarde Bk BT" w:hAnsi="AvantGarde Bk BT"/>
        </w:rPr>
      </w:pPr>
    </w:p>
    <w:p w:rsidR="00B872FD" w:rsidRPr="00B872FD" w:rsidRDefault="00EA475F" w:rsidP="00587BC8">
      <w:pPr>
        <w:pStyle w:val="Prrafodelista"/>
        <w:numPr>
          <w:ilvl w:val="0"/>
          <w:numId w:val="7"/>
        </w:numPr>
        <w:spacing w:after="0" w:line="240" w:lineRule="auto"/>
        <w:jc w:val="both"/>
        <w:rPr>
          <w:rFonts w:ascii="AvantGarde Bk BT" w:eastAsia="Times New Roman" w:hAnsi="AvantGarde Bk BT" w:cs="Arial"/>
          <w:lang w:eastAsia="es-MX"/>
        </w:rPr>
      </w:pPr>
      <w:r>
        <w:rPr>
          <w:rFonts w:ascii="AvantGarde Bk BT" w:eastAsia="Times New Roman" w:hAnsi="AvantGarde Bk BT" w:cs="Arial"/>
          <w:lang w:eastAsia="es-MX"/>
        </w:rPr>
        <w:t>Que l</w:t>
      </w:r>
      <w:r w:rsidR="00B872FD" w:rsidRPr="00B872FD">
        <w:rPr>
          <w:rFonts w:ascii="AvantGarde Bk BT" w:eastAsia="Times New Roman" w:hAnsi="AvantGarde Bk BT" w:cs="Arial"/>
          <w:lang w:eastAsia="es-MX"/>
        </w:rPr>
        <w:t>a evaluación de cada unidad de aprendizaje contemplará el conjunto de actividades realizadas para obtener y analizar información en forma continua y si</w:t>
      </w:r>
      <w:r w:rsidR="00724B02">
        <w:rPr>
          <w:rFonts w:ascii="AvantGarde Bk BT" w:eastAsia="Times New Roman" w:hAnsi="AvantGarde Bk BT" w:cs="Arial"/>
          <w:lang w:eastAsia="es-MX"/>
        </w:rPr>
        <w:t>stemática del proceso enseñanza</w:t>
      </w:r>
      <w:r w:rsidR="00B872FD" w:rsidRPr="00B872FD">
        <w:rPr>
          <w:rFonts w:ascii="AvantGarde Bk BT" w:eastAsia="Times New Roman" w:hAnsi="AvantGarde Bk BT" w:cs="Arial"/>
          <w:lang w:eastAsia="es-MX"/>
        </w:rPr>
        <w:t xml:space="preserve"> aprendizaje</w:t>
      </w:r>
      <w:r w:rsidR="00724B02">
        <w:rPr>
          <w:rFonts w:ascii="AvantGarde Bk BT" w:eastAsia="Times New Roman" w:hAnsi="AvantGarde Bk BT" w:cs="Arial"/>
          <w:lang w:eastAsia="es-MX"/>
        </w:rPr>
        <w:t>,</w:t>
      </w:r>
      <w:r w:rsidR="00B872FD" w:rsidRPr="00B872FD">
        <w:rPr>
          <w:rFonts w:ascii="AvantGarde Bk BT" w:eastAsia="Times New Roman" w:hAnsi="AvantGarde Bk BT" w:cs="Arial"/>
          <w:lang w:eastAsia="es-MX"/>
        </w:rPr>
        <w:t xml:space="preserve"> que permitan verificar los logros obtenidos y determinarles un valor específico. </w:t>
      </w:r>
    </w:p>
    <w:p w:rsidR="00B872FD" w:rsidRPr="00BA6F8B" w:rsidRDefault="00B872FD" w:rsidP="00BA6F8B">
      <w:pPr>
        <w:jc w:val="both"/>
        <w:rPr>
          <w:rFonts w:ascii="AvantGarde Bk BT" w:hAnsi="AvantGarde Bk BT"/>
          <w:color w:val="000000"/>
        </w:rPr>
      </w:pPr>
    </w:p>
    <w:p w:rsidR="007B50B8" w:rsidRPr="006E583B" w:rsidRDefault="007B50B8" w:rsidP="00587BC8">
      <w:pPr>
        <w:pStyle w:val="Prrafodelista"/>
        <w:numPr>
          <w:ilvl w:val="0"/>
          <w:numId w:val="7"/>
        </w:numPr>
        <w:spacing w:after="0" w:line="240" w:lineRule="auto"/>
        <w:jc w:val="both"/>
        <w:rPr>
          <w:rFonts w:ascii="AvantGarde Bk BT" w:eastAsia="Times New Roman" w:hAnsi="AvantGarde Bk BT" w:cs="Arial"/>
          <w:color w:val="000000"/>
          <w:lang w:eastAsia="es-MX"/>
        </w:rPr>
      </w:pPr>
      <w:r w:rsidRPr="006E583B">
        <w:rPr>
          <w:rFonts w:ascii="AvantGarde Bk BT" w:eastAsia="Times New Roman" w:hAnsi="AvantGarde Bk BT" w:cs="Arial"/>
          <w:color w:val="000000"/>
          <w:lang w:eastAsia="es-MX"/>
        </w:rPr>
        <w:t>Que el Centro Universitario de l</w:t>
      </w:r>
      <w:r w:rsidR="001C1359">
        <w:rPr>
          <w:rFonts w:ascii="AvantGarde Bk BT" w:eastAsia="Times New Roman" w:hAnsi="AvantGarde Bk BT" w:cs="Arial"/>
          <w:color w:val="000000"/>
          <w:lang w:eastAsia="es-MX"/>
        </w:rPr>
        <w:t>os Altos</w:t>
      </w:r>
      <w:r w:rsidRPr="006E583B">
        <w:rPr>
          <w:rFonts w:ascii="AvantGarde Bk BT" w:eastAsia="Times New Roman" w:hAnsi="AvantGarde Bk BT" w:cs="Arial"/>
          <w:color w:val="000000"/>
          <w:lang w:eastAsia="es-MX"/>
        </w:rPr>
        <w:t xml:space="preserve"> cuenta con los apoyos d</w:t>
      </w:r>
      <w:r w:rsidR="001A171E">
        <w:rPr>
          <w:rFonts w:ascii="AvantGarde Bk BT" w:eastAsia="Times New Roman" w:hAnsi="AvantGarde Bk BT" w:cs="Arial"/>
          <w:color w:val="000000"/>
          <w:lang w:eastAsia="es-MX"/>
        </w:rPr>
        <w:t>e infraestructura, equipamiento, así como los recursos humanos</w:t>
      </w:r>
      <w:r w:rsidRPr="006E583B">
        <w:rPr>
          <w:rFonts w:ascii="AvantGarde Bk BT" w:eastAsia="Times New Roman" w:hAnsi="AvantGarde Bk BT" w:cs="Arial"/>
          <w:color w:val="000000"/>
          <w:lang w:eastAsia="es-MX"/>
        </w:rPr>
        <w:t xml:space="preserve"> necesarios para </w:t>
      </w:r>
      <w:r w:rsidR="001A171E">
        <w:rPr>
          <w:rFonts w:ascii="AvantGarde Bk BT" w:eastAsia="Times New Roman" w:hAnsi="AvantGarde Bk BT" w:cs="Arial"/>
          <w:color w:val="000000"/>
          <w:lang w:eastAsia="es-MX"/>
        </w:rPr>
        <w:t xml:space="preserve">la implementación del </w:t>
      </w:r>
      <w:r w:rsidRPr="006E583B">
        <w:rPr>
          <w:rFonts w:ascii="AvantGarde Bk BT" w:eastAsia="Times New Roman" w:hAnsi="AvantGarde Bk BT" w:cs="Arial"/>
          <w:color w:val="000000"/>
          <w:lang w:eastAsia="es-MX"/>
        </w:rPr>
        <w:t xml:space="preserve">proyecto curricular. </w:t>
      </w:r>
    </w:p>
    <w:p w:rsidR="00587BC8" w:rsidRDefault="00587BC8" w:rsidP="0057007E">
      <w:pPr>
        <w:jc w:val="both"/>
        <w:rPr>
          <w:rFonts w:ascii="AvantGarde Bk BT" w:hAnsi="AvantGarde Bk BT"/>
          <w:sz w:val="22"/>
          <w:szCs w:val="22"/>
        </w:rPr>
      </w:pPr>
    </w:p>
    <w:p w:rsidR="0057007E" w:rsidRDefault="0057007E" w:rsidP="0057007E">
      <w:pPr>
        <w:jc w:val="both"/>
        <w:rPr>
          <w:rFonts w:ascii="AvantGarde Bk BT" w:hAnsi="AvantGarde Bk BT"/>
          <w:sz w:val="22"/>
          <w:szCs w:val="22"/>
        </w:rPr>
      </w:pPr>
      <w:r w:rsidRPr="00113F7B">
        <w:rPr>
          <w:rFonts w:ascii="AvantGarde Bk BT" w:hAnsi="AvantGarde Bk BT"/>
          <w:sz w:val="22"/>
          <w:szCs w:val="22"/>
        </w:rPr>
        <w:t>En virtud de los resultandos antes expuestos, y</w:t>
      </w:r>
    </w:p>
    <w:p w:rsidR="00024CD5" w:rsidRDefault="00024CD5" w:rsidP="0057007E">
      <w:pPr>
        <w:jc w:val="both"/>
        <w:rPr>
          <w:rFonts w:ascii="AvantGarde Bk BT" w:hAnsi="AvantGarde Bk BT"/>
          <w:sz w:val="22"/>
          <w:szCs w:val="22"/>
        </w:rPr>
      </w:pPr>
    </w:p>
    <w:p w:rsidR="0057007E" w:rsidRPr="00113F7B" w:rsidRDefault="0057007E" w:rsidP="0057007E">
      <w:pPr>
        <w:jc w:val="center"/>
        <w:rPr>
          <w:rFonts w:ascii="AvantGarde Bk BT" w:hAnsi="AvantGarde Bk BT"/>
          <w:sz w:val="22"/>
          <w:szCs w:val="22"/>
        </w:rPr>
      </w:pPr>
      <w:r w:rsidRPr="00113F7B">
        <w:rPr>
          <w:rFonts w:ascii="AvantGarde Bk BT" w:hAnsi="AvantGarde Bk BT"/>
          <w:sz w:val="22"/>
          <w:szCs w:val="22"/>
        </w:rPr>
        <w:t xml:space="preserve">C o n s i </w:t>
      </w:r>
      <w:proofErr w:type="spellStart"/>
      <w:r w:rsidRPr="00113F7B">
        <w:rPr>
          <w:rFonts w:ascii="AvantGarde Bk BT" w:hAnsi="AvantGarde Bk BT"/>
          <w:sz w:val="22"/>
          <w:szCs w:val="22"/>
        </w:rPr>
        <w:t>d e</w:t>
      </w:r>
      <w:proofErr w:type="spellEnd"/>
      <w:r w:rsidRPr="00113F7B">
        <w:rPr>
          <w:rFonts w:ascii="AvantGarde Bk BT" w:hAnsi="AvantGarde Bk BT"/>
          <w:sz w:val="22"/>
          <w:szCs w:val="22"/>
        </w:rPr>
        <w:t xml:space="preserve"> r a n d o:</w:t>
      </w:r>
    </w:p>
    <w:p w:rsidR="0057007E" w:rsidRPr="00113F7B" w:rsidRDefault="0057007E" w:rsidP="0057007E">
      <w:pPr>
        <w:rPr>
          <w:rFonts w:ascii="AvantGarde Bk BT" w:hAnsi="AvantGarde Bk BT"/>
          <w:sz w:val="22"/>
          <w:szCs w:val="22"/>
        </w:rPr>
      </w:pPr>
    </w:p>
    <w:p w:rsidR="0057007E" w:rsidRPr="00113F7B" w:rsidRDefault="0057007E" w:rsidP="0057007E">
      <w:pPr>
        <w:numPr>
          <w:ilvl w:val="0"/>
          <w:numId w:val="1"/>
        </w:numPr>
        <w:jc w:val="both"/>
        <w:rPr>
          <w:rFonts w:ascii="AvantGarde Bk BT" w:hAnsi="AvantGarde Bk BT"/>
          <w:sz w:val="22"/>
          <w:szCs w:val="22"/>
        </w:rPr>
      </w:pPr>
      <w:r w:rsidRPr="00113F7B">
        <w:rPr>
          <w:rFonts w:ascii="AvantGarde Bk BT" w:hAnsi="AvantGarde Bk BT"/>
          <w:sz w:val="22"/>
          <w:szCs w:val="22"/>
        </w:rPr>
        <w:t>Que la Universidad de Guadalajara es un organismo público descentralizado del</w:t>
      </w:r>
      <w:r w:rsidR="00724B02">
        <w:rPr>
          <w:rFonts w:ascii="AvantGarde Bk BT" w:hAnsi="AvantGarde Bk BT"/>
          <w:sz w:val="22"/>
          <w:szCs w:val="22"/>
        </w:rPr>
        <w:t xml:space="preserve"> Gobierno del Estado de Jalisco</w:t>
      </w:r>
      <w:r w:rsidRPr="00113F7B">
        <w:rPr>
          <w:rFonts w:ascii="AvantGarde Bk BT" w:hAnsi="AvantGarde Bk BT"/>
          <w:sz w:val="22"/>
          <w:szCs w:val="22"/>
        </w:rPr>
        <w:t xml:space="preserve"> con autonomía, personalidad jurídica y patrimonio propio, de conformidad con lo dispuesto en el artículo 1 de su Ley Orgánica, promulgada por el Ejecutivo local del día 15 de enero de 1994, en ejecución del decreto número 15319 del H. Congreso del Estado de Jalisco.</w:t>
      </w:r>
    </w:p>
    <w:p w:rsidR="00321CD9" w:rsidRDefault="00321CD9">
      <w:pPr>
        <w:spacing w:after="200" w:line="276" w:lineRule="auto"/>
        <w:rPr>
          <w:rFonts w:ascii="AvantGarde Bk BT" w:hAnsi="AvantGarde Bk BT"/>
          <w:sz w:val="22"/>
          <w:szCs w:val="22"/>
        </w:rPr>
      </w:pPr>
      <w:r>
        <w:rPr>
          <w:rFonts w:ascii="AvantGarde Bk BT" w:hAnsi="AvantGarde Bk BT"/>
          <w:sz w:val="22"/>
          <w:szCs w:val="22"/>
        </w:rPr>
        <w:br w:type="page"/>
      </w:r>
    </w:p>
    <w:p w:rsidR="0057007E" w:rsidRPr="00113F7B" w:rsidRDefault="0057007E" w:rsidP="0057007E">
      <w:pPr>
        <w:jc w:val="both"/>
        <w:rPr>
          <w:rFonts w:ascii="AvantGarde Bk BT" w:hAnsi="AvantGarde Bk BT"/>
          <w:sz w:val="22"/>
          <w:szCs w:val="22"/>
        </w:rPr>
      </w:pPr>
    </w:p>
    <w:p w:rsidR="0057007E" w:rsidRPr="00113F7B" w:rsidRDefault="0057007E" w:rsidP="0057007E">
      <w:pPr>
        <w:numPr>
          <w:ilvl w:val="0"/>
          <w:numId w:val="1"/>
        </w:numPr>
        <w:jc w:val="both"/>
        <w:rPr>
          <w:rFonts w:ascii="AvantGarde Bk BT" w:hAnsi="AvantGarde Bk BT"/>
          <w:sz w:val="22"/>
          <w:szCs w:val="22"/>
        </w:rPr>
      </w:pPr>
      <w:r w:rsidRPr="00113F7B">
        <w:rPr>
          <w:rFonts w:ascii="AvantGarde Bk BT" w:hAnsi="AvantGarde Bk BT"/>
          <w:sz w:val="22"/>
          <w:szCs w:val="22"/>
        </w:rPr>
        <w:t>Que como lo señalan las fr</w:t>
      </w:r>
      <w:r w:rsidR="00724B02">
        <w:rPr>
          <w:rFonts w:ascii="AvantGarde Bk BT" w:hAnsi="AvantGarde Bk BT"/>
          <w:sz w:val="22"/>
          <w:szCs w:val="22"/>
        </w:rPr>
        <w:t>acciones I, II y IV, artículo 5</w:t>
      </w:r>
      <w:r w:rsidRPr="00113F7B">
        <w:rPr>
          <w:rFonts w:ascii="AvantGarde Bk BT" w:hAnsi="AvantGarde Bk BT"/>
          <w:sz w:val="22"/>
          <w:szCs w:val="22"/>
        </w:rPr>
        <w:t xml:space="preserve">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rsidR="0057007E" w:rsidRPr="00113F7B" w:rsidRDefault="0057007E" w:rsidP="0057007E">
      <w:pPr>
        <w:jc w:val="both"/>
        <w:rPr>
          <w:rFonts w:ascii="AvantGarde Bk BT" w:hAnsi="AvantGarde Bk BT"/>
          <w:sz w:val="22"/>
          <w:szCs w:val="22"/>
        </w:rPr>
      </w:pPr>
    </w:p>
    <w:p w:rsidR="0057007E" w:rsidRPr="00113F7B" w:rsidRDefault="0057007E" w:rsidP="0057007E">
      <w:pPr>
        <w:numPr>
          <w:ilvl w:val="0"/>
          <w:numId w:val="1"/>
        </w:numPr>
        <w:jc w:val="both"/>
        <w:rPr>
          <w:rFonts w:ascii="AvantGarde Bk BT" w:hAnsi="AvantGarde Bk BT"/>
          <w:sz w:val="22"/>
          <w:szCs w:val="22"/>
        </w:rPr>
      </w:pPr>
      <w:r w:rsidRPr="00113F7B">
        <w:rPr>
          <w:rFonts w:ascii="AvantGarde Bk BT" w:hAnsi="AvantGarde Bk BT"/>
          <w:sz w:val="22"/>
          <w:szCs w:val="22"/>
        </w:rPr>
        <w:t xml:space="preserve">Que </w:t>
      </w:r>
      <w:r w:rsidR="00724B02">
        <w:rPr>
          <w:rFonts w:ascii="AvantGarde Bk BT" w:hAnsi="AvantGarde Bk BT"/>
          <w:sz w:val="22"/>
          <w:szCs w:val="22"/>
        </w:rPr>
        <w:t>es atribución de la Universidad</w:t>
      </w:r>
      <w:r w:rsidRPr="00113F7B">
        <w:rPr>
          <w:rFonts w:ascii="AvantGarde Bk BT" w:hAnsi="AvantGarde Bk BT"/>
          <w:sz w:val="22"/>
          <w:szCs w:val="22"/>
        </w:rPr>
        <w:t xml:space="preserve"> realizar programas de docencia, investigación y difusión de la cultura, de acuerdo con los principios y orientaciones previstos en el artículo 3 de la Constitución Federal, así como la de establecer las aportaciones de cooperación y recuperación por los servicios que presta, tal y como se estipula en las fracciones III y XII del artículo 6 de la Ley Orgánica de la Universidad de Guadalajara.</w:t>
      </w:r>
    </w:p>
    <w:p w:rsidR="0057007E" w:rsidRPr="00113F7B" w:rsidRDefault="0057007E" w:rsidP="0057007E">
      <w:pPr>
        <w:jc w:val="both"/>
        <w:rPr>
          <w:rFonts w:ascii="AvantGarde Bk BT" w:hAnsi="AvantGarde Bk BT"/>
          <w:sz w:val="22"/>
          <w:szCs w:val="22"/>
        </w:rPr>
      </w:pPr>
    </w:p>
    <w:p w:rsidR="0057007E" w:rsidRPr="00113F7B" w:rsidRDefault="0057007E" w:rsidP="0057007E">
      <w:pPr>
        <w:numPr>
          <w:ilvl w:val="0"/>
          <w:numId w:val="1"/>
        </w:numPr>
        <w:jc w:val="both"/>
        <w:rPr>
          <w:rFonts w:ascii="AvantGarde Bk BT" w:hAnsi="AvantGarde Bk BT"/>
          <w:sz w:val="22"/>
          <w:szCs w:val="22"/>
        </w:rPr>
      </w:pPr>
      <w:r w:rsidRPr="00113F7B">
        <w:rPr>
          <w:rFonts w:ascii="AvantGarde Bk BT" w:hAnsi="AvantGarde Bk BT"/>
          <w:sz w:val="22"/>
          <w:szCs w:val="22"/>
        </w:rPr>
        <w:t>Que es atribución del H. Consejo General Universitario, de acuerdo a lo que indica el último párrafo del artículo 21 de la Ley Orgánica de esta Casa de Estudios, fijar las aportaciones respectivas a que se refiere la fracción VII del numeral antes citado.</w:t>
      </w:r>
    </w:p>
    <w:p w:rsidR="0057007E" w:rsidRPr="00113F7B" w:rsidRDefault="0057007E" w:rsidP="0057007E">
      <w:pPr>
        <w:jc w:val="both"/>
        <w:rPr>
          <w:rFonts w:ascii="AvantGarde Bk BT" w:hAnsi="AvantGarde Bk BT"/>
          <w:sz w:val="22"/>
          <w:szCs w:val="22"/>
        </w:rPr>
      </w:pPr>
    </w:p>
    <w:p w:rsidR="0057007E" w:rsidRPr="00113F7B" w:rsidRDefault="0057007E" w:rsidP="0057007E">
      <w:pPr>
        <w:numPr>
          <w:ilvl w:val="0"/>
          <w:numId w:val="1"/>
        </w:numPr>
        <w:jc w:val="both"/>
        <w:rPr>
          <w:rFonts w:ascii="AvantGarde Bk BT" w:hAnsi="AvantGarde Bk BT"/>
          <w:sz w:val="22"/>
          <w:szCs w:val="22"/>
        </w:rPr>
      </w:pPr>
      <w:r w:rsidRPr="00113F7B">
        <w:rPr>
          <w:rFonts w:ascii="AvantGarde Bk BT" w:hAnsi="AvantGarde Bk BT"/>
          <w:sz w:val="22"/>
          <w:szCs w:val="22"/>
        </w:rPr>
        <w:t>Que el H. Consejo General Universitario funciona en pleno o por comisiones, las que pueden ser permanentes o especiales, como lo señala el artículo 27 de la Ley Orgánica.</w:t>
      </w:r>
    </w:p>
    <w:p w:rsidR="0057007E" w:rsidRPr="00113F7B" w:rsidRDefault="0057007E" w:rsidP="0057007E">
      <w:pPr>
        <w:jc w:val="both"/>
        <w:rPr>
          <w:rFonts w:ascii="AvantGarde Bk BT" w:hAnsi="AvantGarde Bk BT"/>
          <w:sz w:val="22"/>
          <w:szCs w:val="22"/>
        </w:rPr>
      </w:pPr>
    </w:p>
    <w:p w:rsidR="0057007E" w:rsidRPr="00113F7B" w:rsidRDefault="0057007E" w:rsidP="0057007E">
      <w:pPr>
        <w:numPr>
          <w:ilvl w:val="0"/>
          <w:numId w:val="1"/>
        </w:numPr>
        <w:jc w:val="both"/>
        <w:rPr>
          <w:rFonts w:ascii="AvantGarde Bk BT" w:hAnsi="AvantGarde Bk BT"/>
          <w:spacing w:val="-2"/>
          <w:sz w:val="22"/>
          <w:szCs w:val="22"/>
        </w:rPr>
      </w:pPr>
      <w:r w:rsidRPr="00113F7B">
        <w:rPr>
          <w:rFonts w:ascii="AvantGarde Bk BT" w:hAnsi="AvantGarde Bk BT"/>
          <w:spacing w:val="-2"/>
          <w:sz w:val="22"/>
          <w:szCs w:val="22"/>
        </w:rPr>
        <w:t xml:space="preserve">Que es atribución del Consejo General Universitario, conforme lo establece el artículo 31, fracción VI de la Ley Orgánica y el artículo 39, </w:t>
      </w:r>
      <w:r w:rsidR="00724B02">
        <w:rPr>
          <w:rFonts w:ascii="AvantGarde Bk BT" w:hAnsi="AvantGarde Bk BT"/>
          <w:spacing w:val="-2"/>
          <w:sz w:val="22"/>
          <w:szCs w:val="22"/>
        </w:rPr>
        <w:t>fracción I del Estatuto General</w:t>
      </w:r>
      <w:r w:rsidRPr="00113F7B">
        <w:rPr>
          <w:rFonts w:ascii="AvantGarde Bk BT" w:hAnsi="AvantGarde Bk BT"/>
          <w:spacing w:val="-2"/>
          <w:sz w:val="22"/>
          <w:szCs w:val="22"/>
        </w:rPr>
        <w:t xml:space="preserve"> crear, suprimir o modificar carreras y programas de posgrado y promover iniciativas y estrategias para poner en marcha nuevas carreras y posgrados.</w:t>
      </w:r>
    </w:p>
    <w:p w:rsidR="0057007E" w:rsidRPr="00113F7B" w:rsidRDefault="0057007E" w:rsidP="0057007E">
      <w:pPr>
        <w:jc w:val="both"/>
        <w:rPr>
          <w:rFonts w:ascii="AvantGarde Bk BT" w:hAnsi="AvantGarde Bk BT"/>
          <w:sz w:val="22"/>
          <w:szCs w:val="22"/>
        </w:rPr>
      </w:pPr>
    </w:p>
    <w:p w:rsidR="0057007E" w:rsidRPr="00113F7B" w:rsidRDefault="0057007E" w:rsidP="0057007E">
      <w:pPr>
        <w:numPr>
          <w:ilvl w:val="0"/>
          <w:numId w:val="1"/>
        </w:numPr>
        <w:jc w:val="both"/>
        <w:rPr>
          <w:rFonts w:ascii="AvantGarde Bk BT" w:hAnsi="AvantGarde Bk BT"/>
          <w:spacing w:val="-2"/>
          <w:sz w:val="22"/>
          <w:szCs w:val="22"/>
        </w:rPr>
      </w:pPr>
      <w:r w:rsidRPr="00113F7B">
        <w:rPr>
          <w:rFonts w:ascii="AvantGarde Bk BT" w:hAnsi="AvantGarde Bk BT"/>
          <w:spacing w:val="-2"/>
          <w:sz w:val="22"/>
          <w:szCs w:val="22"/>
        </w:rPr>
        <w:t>Que es atribución de la Comisión de Educación conocer y dictaminar acerca de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rsidR="0057007E" w:rsidRPr="00113F7B" w:rsidRDefault="0057007E" w:rsidP="0057007E">
      <w:pPr>
        <w:rPr>
          <w:rFonts w:ascii="AvantGarde Bk BT" w:hAnsi="AvantGarde Bk BT"/>
          <w:spacing w:val="-2"/>
        </w:rPr>
      </w:pPr>
    </w:p>
    <w:p w:rsidR="0057007E" w:rsidRPr="00113F7B" w:rsidRDefault="0057007E" w:rsidP="00BA6F8B">
      <w:pPr>
        <w:pStyle w:val="Prrafodelista"/>
        <w:spacing w:after="0" w:line="240" w:lineRule="auto"/>
        <w:jc w:val="both"/>
        <w:rPr>
          <w:rFonts w:ascii="AvantGarde Bk BT" w:hAnsi="AvantGarde Bk BT"/>
          <w:spacing w:val="-2"/>
        </w:rPr>
      </w:pPr>
      <w:r w:rsidRPr="00113F7B">
        <w:rPr>
          <w:rFonts w:ascii="AvantGarde Bk BT" w:hAnsi="AvantGarde Bk BT"/>
          <w:spacing w:val="-2"/>
        </w:rPr>
        <w:t>Que la Comisión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rsidR="0057007E" w:rsidRPr="00113F7B" w:rsidRDefault="0057007E" w:rsidP="0057007E">
      <w:pPr>
        <w:ind w:left="720"/>
        <w:jc w:val="both"/>
        <w:rPr>
          <w:rFonts w:ascii="AvantGarde Bk BT" w:hAnsi="AvantGarde Bk BT"/>
          <w:spacing w:val="-2"/>
          <w:sz w:val="22"/>
          <w:szCs w:val="22"/>
        </w:rPr>
      </w:pPr>
    </w:p>
    <w:p w:rsidR="0057007E" w:rsidRPr="00113F7B" w:rsidRDefault="0057007E" w:rsidP="0057007E">
      <w:pPr>
        <w:pStyle w:val="Prrafodelista"/>
        <w:numPr>
          <w:ilvl w:val="0"/>
          <w:numId w:val="1"/>
        </w:numPr>
        <w:spacing w:after="0" w:line="240" w:lineRule="auto"/>
        <w:jc w:val="both"/>
        <w:rPr>
          <w:rFonts w:ascii="AvantGarde Bk BT" w:hAnsi="AvantGarde Bk BT"/>
          <w:spacing w:val="-2"/>
        </w:rPr>
      </w:pPr>
      <w:r w:rsidRPr="00113F7B">
        <w:rPr>
          <w:rFonts w:ascii="AvantGarde Bk BT" w:hAnsi="AvantGarde Bk BT"/>
          <w:spacing w:val="-2"/>
        </w:rPr>
        <w:lastRenderedPageBreak/>
        <w:t>Que de conformi</w:t>
      </w:r>
      <w:r w:rsidR="00E10D12">
        <w:rPr>
          <w:rFonts w:ascii="AvantGarde Bk BT" w:hAnsi="AvantGarde Bk BT"/>
          <w:spacing w:val="-2"/>
        </w:rPr>
        <w:t>dad al artículo 86, fracción IV</w:t>
      </w:r>
      <w:r w:rsidRPr="00113F7B">
        <w:rPr>
          <w:rFonts w:ascii="AvantGarde Bk BT" w:hAnsi="AvantGarde Bk BT"/>
          <w:spacing w:val="-2"/>
        </w:rPr>
        <w:t xml:space="preserve"> del Estatuto General, es atribución de la Comisión de Hacienda proponer al Consejo General Universitario el proyecto de aranceles y contribuciones de la Universidad de Guadalajara.</w:t>
      </w:r>
    </w:p>
    <w:p w:rsidR="0057007E" w:rsidRPr="00113F7B" w:rsidRDefault="0057007E" w:rsidP="0057007E">
      <w:pPr>
        <w:pStyle w:val="Prrafodelista"/>
        <w:jc w:val="both"/>
        <w:rPr>
          <w:rFonts w:ascii="AvantGarde Bk BT" w:hAnsi="AvantGarde Bk BT"/>
          <w:spacing w:val="-2"/>
        </w:rPr>
      </w:pPr>
    </w:p>
    <w:p w:rsidR="0057007E" w:rsidRPr="00113F7B" w:rsidRDefault="0057007E" w:rsidP="0057007E">
      <w:pPr>
        <w:pStyle w:val="Prrafodelista"/>
        <w:numPr>
          <w:ilvl w:val="0"/>
          <w:numId w:val="1"/>
        </w:numPr>
        <w:spacing w:after="0" w:line="240" w:lineRule="auto"/>
        <w:jc w:val="both"/>
        <w:rPr>
          <w:rFonts w:ascii="AvantGarde Bk BT" w:hAnsi="AvantGarde Bk BT"/>
          <w:spacing w:val="-2"/>
        </w:rPr>
      </w:pPr>
      <w:r w:rsidRPr="00113F7B">
        <w:rPr>
          <w:rFonts w:ascii="AvantGarde Bk BT" w:hAnsi="AvantGarde Bk BT"/>
          <w:spacing w:val="-2"/>
        </w:rPr>
        <w:t>Que como lo establece el Estatuto General en su artículo 138</w:t>
      </w:r>
      <w:r w:rsidR="00E10D12">
        <w:rPr>
          <w:rFonts w:ascii="AvantGarde Bk BT" w:hAnsi="AvantGarde Bk BT"/>
          <w:spacing w:val="-2"/>
        </w:rPr>
        <w:t>,</w:t>
      </w:r>
      <w:r w:rsidRPr="00113F7B">
        <w:rPr>
          <w:rFonts w:ascii="AvantGarde Bk BT" w:hAnsi="AvantGarde Bk BT"/>
          <w:spacing w:val="-2"/>
        </w:rPr>
        <w:t xml:space="preserve"> fracción I,  </w:t>
      </w:r>
      <w:r w:rsidR="00E10D12">
        <w:rPr>
          <w:rFonts w:ascii="AvantGarde Bk BT" w:hAnsi="AvantGarde Bk BT"/>
          <w:spacing w:val="-2"/>
        </w:rPr>
        <w:t>es</w:t>
      </w:r>
      <w:r w:rsidRPr="00113F7B">
        <w:rPr>
          <w:rFonts w:ascii="AvantGarde Bk BT" w:hAnsi="AvantGarde Bk BT"/>
          <w:spacing w:val="-2"/>
        </w:rPr>
        <w:t xml:space="preserve"> atribución de los Consejos Divisionales sancionar y remitir a la autorida</w:t>
      </w:r>
      <w:r w:rsidR="00E10D12">
        <w:rPr>
          <w:rFonts w:ascii="AvantGarde Bk BT" w:hAnsi="AvantGarde Bk BT"/>
          <w:spacing w:val="-2"/>
        </w:rPr>
        <w:t>d competente propuestas de los d</w:t>
      </w:r>
      <w:r w:rsidRPr="00113F7B">
        <w:rPr>
          <w:rFonts w:ascii="AvantGarde Bk BT" w:hAnsi="AvantGarde Bk BT"/>
          <w:spacing w:val="-2"/>
        </w:rPr>
        <w:t>epartamentos para la creación, transformación y supresión de planes y programas de estudio en licenciatura y posgrado.</w:t>
      </w:r>
    </w:p>
    <w:p w:rsidR="0057007E" w:rsidRPr="00113F7B" w:rsidRDefault="0057007E" w:rsidP="0057007E">
      <w:pPr>
        <w:pStyle w:val="Prrafodelista"/>
        <w:jc w:val="both"/>
        <w:rPr>
          <w:rFonts w:ascii="AvantGarde Bk BT" w:hAnsi="AvantGarde Bk BT"/>
          <w:spacing w:val="-2"/>
        </w:rPr>
      </w:pPr>
    </w:p>
    <w:p w:rsidR="0057007E" w:rsidRPr="00113F7B" w:rsidRDefault="0057007E" w:rsidP="0057007E">
      <w:pPr>
        <w:pStyle w:val="Prrafodelista"/>
        <w:numPr>
          <w:ilvl w:val="0"/>
          <w:numId w:val="1"/>
        </w:numPr>
        <w:spacing w:after="0" w:line="240" w:lineRule="auto"/>
        <w:jc w:val="both"/>
        <w:rPr>
          <w:rFonts w:ascii="AvantGarde Bk BT" w:hAnsi="AvantGarde Bk BT"/>
        </w:rPr>
      </w:pPr>
      <w:r w:rsidRPr="00113F7B">
        <w:rPr>
          <w:rFonts w:ascii="AvantGarde Bk BT" w:hAnsi="AvantGarde Bk BT"/>
          <w:spacing w:val="-2"/>
        </w:rPr>
        <w:t>Que</w:t>
      </w:r>
      <w:r w:rsidRPr="00113F7B">
        <w:rPr>
          <w:rFonts w:ascii="AvantGarde Bk BT" w:hAnsi="AvantGarde Bk BT"/>
        </w:rPr>
        <w:t xml:space="preserve"> tal y como lo prevé la fracción I, artículo 10 del Estatuto Orgánico del Centro Universitario de </w:t>
      </w:r>
      <w:r w:rsidR="00A343C1">
        <w:rPr>
          <w:rFonts w:ascii="AvantGarde Bk BT" w:hAnsi="AvantGarde Bk BT"/>
        </w:rPr>
        <w:t>los Altos</w:t>
      </w:r>
      <w:r w:rsidRPr="00113F7B">
        <w:rPr>
          <w:rFonts w:ascii="AvantGarde Bk BT" w:hAnsi="AvantGarde Bk BT"/>
        </w:rPr>
        <w:t>, es atribución de la Comisión de Educación dictaminar sobre la pertinencia y viabilidad de las propuestas para la creación, modificación o supresión de carreras y programas de posgrado, a fin de remitirlas, en su caso, al Consejo General Universitario.</w:t>
      </w:r>
    </w:p>
    <w:p w:rsidR="0057007E" w:rsidRPr="00113F7B" w:rsidRDefault="0057007E" w:rsidP="0057007E">
      <w:pPr>
        <w:jc w:val="both"/>
        <w:rPr>
          <w:rFonts w:ascii="AvantGarde Bk BT" w:hAnsi="AvantGarde Bk BT"/>
          <w:sz w:val="22"/>
          <w:szCs w:val="22"/>
        </w:rPr>
      </w:pPr>
    </w:p>
    <w:p w:rsidR="0057007E" w:rsidRPr="00113F7B" w:rsidRDefault="0057007E" w:rsidP="0057007E">
      <w:pPr>
        <w:jc w:val="both"/>
        <w:rPr>
          <w:rFonts w:ascii="AvantGarde Bk BT" w:hAnsi="AvantGarde Bk BT"/>
          <w:sz w:val="22"/>
          <w:szCs w:val="22"/>
        </w:rPr>
      </w:pPr>
      <w:r w:rsidRPr="00113F7B">
        <w:rPr>
          <w:rFonts w:ascii="AvantGarde Bk BT" w:hAnsi="AvantGarde Bk BT"/>
          <w:sz w:val="22"/>
          <w:szCs w:val="22"/>
        </w:rPr>
        <w:t>Por lo anteriormente expuesto y fundado, estas Comisiones Permanentes Conjuntas nos permitimos proponer al pleno del H. Consejo General Universitario los siguientes</w:t>
      </w:r>
    </w:p>
    <w:p w:rsidR="001A171E" w:rsidRDefault="001A171E" w:rsidP="00BA6F8B">
      <w:pPr>
        <w:rPr>
          <w:rFonts w:ascii="AvantGarde Bk BT" w:hAnsi="AvantGarde Bk BT"/>
          <w:sz w:val="22"/>
          <w:szCs w:val="22"/>
        </w:rPr>
      </w:pPr>
    </w:p>
    <w:p w:rsidR="0057007E" w:rsidRPr="00113F7B" w:rsidRDefault="0057007E" w:rsidP="0057007E">
      <w:pPr>
        <w:jc w:val="center"/>
        <w:rPr>
          <w:rFonts w:ascii="AvantGarde Bk BT" w:hAnsi="AvantGarde Bk BT"/>
          <w:sz w:val="22"/>
          <w:szCs w:val="22"/>
        </w:rPr>
      </w:pPr>
      <w:r w:rsidRPr="00113F7B">
        <w:rPr>
          <w:rFonts w:ascii="AvantGarde Bk BT" w:hAnsi="AvantGarde Bk BT"/>
          <w:sz w:val="22"/>
          <w:szCs w:val="22"/>
        </w:rPr>
        <w:t>R e s o l u t i v o s:</w:t>
      </w:r>
    </w:p>
    <w:p w:rsidR="0057007E" w:rsidRPr="00113F7B" w:rsidRDefault="0057007E" w:rsidP="0057007E">
      <w:pPr>
        <w:jc w:val="both"/>
        <w:rPr>
          <w:rFonts w:ascii="AvantGarde Bk BT" w:hAnsi="AvantGarde Bk BT"/>
          <w:sz w:val="22"/>
          <w:szCs w:val="22"/>
        </w:rPr>
      </w:pPr>
    </w:p>
    <w:p w:rsidR="00A64903" w:rsidRPr="00E00ACF" w:rsidRDefault="0057007E" w:rsidP="00A64903">
      <w:pPr>
        <w:tabs>
          <w:tab w:val="left" w:pos="0"/>
          <w:tab w:val="left" w:pos="708"/>
          <w:tab w:val="left" w:pos="1600"/>
        </w:tabs>
        <w:suppressAutoHyphens/>
        <w:jc w:val="both"/>
        <w:rPr>
          <w:rFonts w:ascii="AvantGarde Bk BT" w:hAnsi="AvantGarde Bk BT"/>
          <w:spacing w:val="-3"/>
          <w:sz w:val="22"/>
          <w:szCs w:val="22"/>
        </w:rPr>
      </w:pPr>
      <w:r w:rsidRPr="00252EB3">
        <w:rPr>
          <w:rFonts w:ascii="AvantGarde Bk BT" w:hAnsi="AvantGarde Bk BT"/>
          <w:b/>
          <w:spacing w:val="-2"/>
          <w:sz w:val="22"/>
          <w:szCs w:val="22"/>
        </w:rPr>
        <w:t>PRIMERO</w:t>
      </w:r>
      <w:r w:rsidRPr="006E583B">
        <w:rPr>
          <w:rFonts w:ascii="AvantGarde Bk BT" w:hAnsi="AvantGarde Bk BT"/>
          <w:spacing w:val="-2"/>
          <w:sz w:val="22"/>
          <w:szCs w:val="22"/>
        </w:rPr>
        <w:t xml:space="preserve">. </w:t>
      </w:r>
      <w:r w:rsidR="00A64903" w:rsidRPr="00E00ACF">
        <w:rPr>
          <w:rFonts w:ascii="AvantGarde Bk BT" w:hAnsi="AvantGarde Bk BT"/>
          <w:sz w:val="22"/>
          <w:szCs w:val="22"/>
        </w:rPr>
        <w:t xml:space="preserve">Se modifica el plan de estudios de </w:t>
      </w:r>
      <w:r w:rsidR="00FD4CFF">
        <w:rPr>
          <w:rFonts w:ascii="AvantGarde Bk BT" w:hAnsi="AvantGarde Bk BT"/>
          <w:sz w:val="22"/>
          <w:szCs w:val="22"/>
        </w:rPr>
        <w:t>Ing</w:t>
      </w:r>
      <w:r w:rsidR="00E10D12">
        <w:rPr>
          <w:rFonts w:ascii="AvantGarde Bk BT" w:hAnsi="AvantGarde Bk BT"/>
          <w:sz w:val="22"/>
          <w:szCs w:val="22"/>
        </w:rPr>
        <w:t>eniería</w:t>
      </w:r>
      <w:r w:rsidR="00FD4CFF">
        <w:rPr>
          <w:rFonts w:ascii="AvantGarde Bk BT" w:hAnsi="AvantGarde Bk BT"/>
          <w:sz w:val="22"/>
          <w:szCs w:val="22"/>
        </w:rPr>
        <w:t xml:space="preserve"> </w:t>
      </w:r>
      <w:r w:rsidR="00236521">
        <w:rPr>
          <w:rFonts w:ascii="AvantGarde Bk BT" w:hAnsi="AvantGarde Bk BT"/>
          <w:sz w:val="22"/>
          <w:szCs w:val="22"/>
        </w:rPr>
        <w:t>en Sistemas Pecuarios</w:t>
      </w:r>
      <w:r w:rsidR="00A64903" w:rsidRPr="00E00ACF">
        <w:rPr>
          <w:rFonts w:ascii="AvantGarde Bk BT" w:hAnsi="AvantGarde Bk BT"/>
          <w:bCs/>
          <w:sz w:val="22"/>
          <w:szCs w:val="22"/>
        </w:rPr>
        <w:t>,</w:t>
      </w:r>
      <w:r w:rsidR="00A64903" w:rsidRPr="00E00ACF">
        <w:rPr>
          <w:rFonts w:ascii="AvantGarde Bk BT" w:hAnsi="AvantGarde Bk BT"/>
          <w:b/>
          <w:bCs/>
          <w:sz w:val="22"/>
          <w:szCs w:val="22"/>
        </w:rPr>
        <w:t xml:space="preserve"> </w:t>
      </w:r>
      <w:r w:rsidR="00A64903" w:rsidRPr="00E00ACF">
        <w:rPr>
          <w:rFonts w:ascii="AvantGarde Bk BT" w:hAnsi="AvantGarde Bk BT"/>
          <w:bCs/>
          <w:sz w:val="22"/>
          <w:szCs w:val="22"/>
        </w:rPr>
        <w:t xml:space="preserve">bajo el sistema de créditos, en la modalidad escolarizada, para operar en el Centro Universitario de </w:t>
      </w:r>
      <w:r w:rsidR="00FD4CFF">
        <w:rPr>
          <w:rFonts w:ascii="AvantGarde Bk BT" w:hAnsi="AvantGarde Bk BT"/>
          <w:bCs/>
          <w:sz w:val="22"/>
          <w:szCs w:val="22"/>
        </w:rPr>
        <w:t>los Altos</w:t>
      </w:r>
      <w:r w:rsidR="00A64903" w:rsidRPr="00E00ACF">
        <w:rPr>
          <w:rFonts w:ascii="AvantGarde Bk BT" w:hAnsi="AvantGarde Bk BT"/>
          <w:bCs/>
          <w:sz w:val="22"/>
          <w:szCs w:val="22"/>
        </w:rPr>
        <w:t xml:space="preserve">, a partir del ciclo </w:t>
      </w:r>
      <w:r w:rsidR="00A64903" w:rsidRPr="008B576B">
        <w:rPr>
          <w:rFonts w:ascii="AvantGarde Bk BT" w:hAnsi="AvantGarde Bk BT"/>
          <w:bCs/>
          <w:sz w:val="22"/>
          <w:szCs w:val="22"/>
        </w:rPr>
        <w:t>escolar 2014 “B”.</w:t>
      </w:r>
      <w:r w:rsidR="00A64903" w:rsidRPr="00E00ACF">
        <w:rPr>
          <w:rFonts w:ascii="AvantGarde Bk BT" w:hAnsi="AvantGarde Bk BT"/>
          <w:bCs/>
          <w:sz w:val="22"/>
          <w:szCs w:val="22"/>
        </w:rPr>
        <w:t xml:space="preserve"> </w:t>
      </w:r>
    </w:p>
    <w:p w:rsidR="00A64903" w:rsidRPr="00E00ACF" w:rsidRDefault="00A64903" w:rsidP="00A64903">
      <w:pPr>
        <w:tabs>
          <w:tab w:val="left" w:pos="0"/>
          <w:tab w:val="left" w:pos="708"/>
          <w:tab w:val="left" w:pos="1600"/>
        </w:tabs>
        <w:suppressAutoHyphens/>
        <w:jc w:val="both"/>
        <w:rPr>
          <w:rFonts w:ascii="AvantGarde Bk BT" w:hAnsi="AvantGarde Bk BT"/>
          <w:sz w:val="22"/>
          <w:szCs w:val="22"/>
        </w:rPr>
      </w:pPr>
    </w:p>
    <w:p w:rsidR="00A64903" w:rsidRDefault="00A64903" w:rsidP="00A64903">
      <w:pPr>
        <w:jc w:val="both"/>
        <w:rPr>
          <w:rFonts w:ascii="AvantGarde Bk BT" w:hAnsi="AvantGarde Bk BT"/>
          <w:sz w:val="22"/>
          <w:szCs w:val="22"/>
        </w:rPr>
      </w:pPr>
      <w:r w:rsidRPr="00E00ACF">
        <w:rPr>
          <w:rFonts w:ascii="AvantGarde Bk BT" w:hAnsi="AvantGarde Bk BT"/>
          <w:b/>
          <w:sz w:val="22"/>
          <w:szCs w:val="22"/>
        </w:rPr>
        <w:t>SEGUNDO</w:t>
      </w:r>
      <w:r w:rsidRPr="00E00ACF">
        <w:rPr>
          <w:rFonts w:ascii="AvantGarde Bk BT" w:hAnsi="AvantGarde Bk BT"/>
          <w:sz w:val="22"/>
          <w:szCs w:val="22"/>
        </w:rPr>
        <w:t>. El plan de estudios contiene áreas determinadas -con un valor de créditos asignados a cada materia y un valor global de acuerdo con los requerimientos establecidos por área, para ser cubiertos por los alumnos- y se organiza conforme a la siguiente estructura:</w:t>
      </w:r>
    </w:p>
    <w:p w:rsidR="00024CD5" w:rsidRDefault="00024CD5" w:rsidP="00A64903">
      <w:pPr>
        <w:jc w:val="both"/>
        <w:rPr>
          <w:rFonts w:ascii="AvantGarde Bk BT" w:hAnsi="AvantGarde Bk B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23"/>
        <w:gridCol w:w="1134"/>
        <w:gridCol w:w="814"/>
      </w:tblGrid>
      <w:tr w:rsidR="00A64903" w:rsidRPr="00E00ACF" w:rsidTr="00A64903">
        <w:trPr>
          <w:jc w:val="center"/>
        </w:trPr>
        <w:tc>
          <w:tcPr>
            <w:tcW w:w="7423" w:type="dxa"/>
            <w:tcBorders>
              <w:top w:val="single" w:sz="4" w:space="0" w:color="auto"/>
              <w:left w:val="single" w:sz="4" w:space="0" w:color="auto"/>
              <w:bottom w:val="single" w:sz="4" w:space="0" w:color="auto"/>
              <w:right w:val="single" w:sz="4" w:space="0" w:color="auto"/>
            </w:tcBorders>
          </w:tcPr>
          <w:p w:rsidR="00A64903" w:rsidRPr="00411B1E" w:rsidRDefault="00A64903" w:rsidP="00A64903">
            <w:pPr>
              <w:jc w:val="center"/>
              <w:rPr>
                <w:rFonts w:ascii="AvantGarde Bk BT" w:hAnsi="AvantGarde Bk BT"/>
                <w:b/>
              </w:rPr>
            </w:pPr>
            <w:r w:rsidRPr="00411B1E">
              <w:rPr>
                <w:rFonts w:ascii="AvantGarde Bk BT" w:hAnsi="AvantGarde Bk BT"/>
                <w:b/>
                <w:sz w:val="22"/>
                <w:szCs w:val="22"/>
              </w:rPr>
              <w:t>Áreas de Formación</w:t>
            </w:r>
          </w:p>
        </w:tc>
        <w:tc>
          <w:tcPr>
            <w:tcW w:w="1134" w:type="dxa"/>
            <w:tcBorders>
              <w:top w:val="single" w:sz="4" w:space="0" w:color="auto"/>
              <w:left w:val="single" w:sz="4" w:space="0" w:color="auto"/>
              <w:bottom w:val="single" w:sz="4" w:space="0" w:color="auto"/>
              <w:right w:val="single" w:sz="4" w:space="0" w:color="auto"/>
            </w:tcBorders>
          </w:tcPr>
          <w:p w:rsidR="00A64903" w:rsidRPr="00411B1E" w:rsidRDefault="00A64903" w:rsidP="00A64903">
            <w:pPr>
              <w:ind w:left="708" w:hanging="708"/>
              <w:jc w:val="center"/>
              <w:rPr>
                <w:rFonts w:ascii="AvantGarde Bk BT" w:hAnsi="AvantGarde Bk BT"/>
                <w:b/>
              </w:rPr>
            </w:pPr>
            <w:r w:rsidRPr="00411B1E">
              <w:rPr>
                <w:rFonts w:ascii="AvantGarde Bk BT" w:hAnsi="AvantGarde Bk BT"/>
                <w:b/>
                <w:sz w:val="22"/>
                <w:szCs w:val="22"/>
              </w:rPr>
              <w:t>Créditos</w:t>
            </w:r>
          </w:p>
        </w:tc>
        <w:tc>
          <w:tcPr>
            <w:tcW w:w="814" w:type="dxa"/>
            <w:tcBorders>
              <w:top w:val="single" w:sz="4" w:space="0" w:color="auto"/>
              <w:left w:val="single" w:sz="4" w:space="0" w:color="auto"/>
              <w:bottom w:val="single" w:sz="4" w:space="0" w:color="auto"/>
              <w:right w:val="single" w:sz="4" w:space="0" w:color="auto"/>
            </w:tcBorders>
          </w:tcPr>
          <w:p w:rsidR="00A64903" w:rsidRPr="00411B1E" w:rsidRDefault="00A64903" w:rsidP="00A64903">
            <w:pPr>
              <w:jc w:val="center"/>
              <w:rPr>
                <w:rFonts w:ascii="AvantGarde Bk BT" w:hAnsi="AvantGarde Bk BT"/>
                <w:b/>
              </w:rPr>
            </w:pPr>
            <w:r w:rsidRPr="00411B1E">
              <w:rPr>
                <w:rFonts w:ascii="AvantGarde Bk BT" w:hAnsi="AvantGarde Bk BT"/>
                <w:b/>
                <w:sz w:val="22"/>
                <w:szCs w:val="22"/>
              </w:rPr>
              <w:t>%</w:t>
            </w:r>
          </w:p>
        </w:tc>
      </w:tr>
      <w:tr w:rsidR="00A64903" w:rsidRPr="00602E96" w:rsidTr="00A64903">
        <w:trPr>
          <w:jc w:val="center"/>
        </w:trPr>
        <w:tc>
          <w:tcPr>
            <w:tcW w:w="7423" w:type="dxa"/>
            <w:tcBorders>
              <w:top w:val="single" w:sz="4" w:space="0" w:color="auto"/>
              <w:left w:val="single" w:sz="4" w:space="0" w:color="auto"/>
              <w:bottom w:val="single" w:sz="4" w:space="0" w:color="auto"/>
              <w:right w:val="single" w:sz="4" w:space="0" w:color="auto"/>
            </w:tcBorders>
            <w:vAlign w:val="bottom"/>
          </w:tcPr>
          <w:p w:rsidR="00A64903" w:rsidRPr="00411B1E" w:rsidRDefault="00A64903" w:rsidP="00A64903">
            <w:pPr>
              <w:jc w:val="center"/>
              <w:rPr>
                <w:rFonts w:ascii="AvantGarde Bk BT" w:hAnsi="AvantGarde Bk BT"/>
              </w:rPr>
            </w:pPr>
            <w:r w:rsidRPr="00411B1E">
              <w:rPr>
                <w:rFonts w:ascii="AvantGarde Bk BT" w:hAnsi="AvantGarde Bk BT"/>
                <w:sz w:val="22"/>
                <w:szCs w:val="22"/>
              </w:rPr>
              <w:t>Área de Formación Básico Común</w:t>
            </w:r>
          </w:p>
        </w:tc>
        <w:tc>
          <w:tcPr>
            <w:tcW w:w="1134" w:type="dxa"/>
            <w:tcBorders>
              <w:top w:val="single" w:sz="4" w:space="0" w:color="auto"/>
              <w:left w:val="single" w:sz="4" w:space="0" w:color="auto"/>
              <w:bottom w:val="single" w:sz="4" w:space="0" w:color="auto"/>
              <w:right w:val="single" w:sz="4" w:space="0" w:color="auto"/>
            </w:tcBorders>
            <w:vAlign w:val="bottom"/>
          </w:tcPr>
          <w:p w:rsidR="00A64903" w:rsidRPr="00411B1E" w:rsidRDefault="00602E96" w:rsidP="009F34BD">
            <w:pPr>
              <w:jc w:val="center"/>
              <w:rPr>
                <w:rFonts w:ascii="AvantGarde Bk BT" w:hAnsi="AvantGarde Bk BT"/>
              </w:rPr>
            </w:pPr>
            <w:r w:rsidRPr="00411B1E">
              <w:rPr>
                <w:rFonts w:ascii="AvantGarde Bk BT" w:hAnsi="AvantGarde Bk BT"/>
              </w:rPr>
              <w:t>127</w:t>
            </w:r>
          </w:p>
        </w:tc>
        <w:tc>
          <w:tcPr>
            <w:tcW w:w="814" w:type="dxa"/>
            <w:tcBorders>
              <w:top w:val="single" w:sz="4" w:space="0" w:color="auto"/>
              <w:left w:val="single" w:sz="4" w:space="0" w:color="auto"/>
              <w:bottom w:val="single" w:sz="4" w:space="0" w:color="auto"/>
              <w:right w:val="single" w:sz="4" w:space="0" w:color="auto"/>
            </w:tcBorders>
            <w:vAlign w:val="center"/>
          </w:tcPr>
          <w:p w:rsidR="00A64903" w:rsidRPr="00411B1E" w:rsidRDefault="00602E96" w:rsidP="00A64903">
            <w:pPr>
              <w:jc w:val="center"/>
              <w:rPr>
                <w:rFonts w:ascii="AvantGarde Bk BT" w:hAnsi="AvantGarde Bk BT"/>
              </w:rPr>
            </w:pPr>
            <w:r w:rsidRPr="00411B1E">
              <w:rPr>
                <w:rFonts w:ascii="AvantGarde Bk BT" w:hAnsi="AvantGarde Bk BT"/>
              </w:rPr>
              <w:t>28</w:t>
            </w:r>
          </w:p>
        </w:tc>
      </w:tr>
      <w:tr w:rsidR="00A64903" w:rsidRPr="00602E96" w:rsidTr="00A64903">
        <w:trPr>
          <w:jc w:val="center"/>
        </w:trPr>
        <w:tc>
          <w:tcPr>
            <w:tcW w:w="7423" w:type="dxa"/>
            <w:tcBorders>
              <w:top w:val="single" w:sz="4" w:space="0" w:color="auto"/>
              <w:left w:val="single" w:sz="4" w:space="0" w:color="auto"/>
              <w:bottom w:val="single" w:sz="4" w:space="0" w:color="auto"/>
              <w:right w:val="single" w:sz="4" w:space="0" w:color="auto"/>
            </w:tcBorders>
            <w:vAlign w:val="bottom"/>
          </w:tcPr>
          <w:p w:rsidR="00A64903" w:rsidRPr="00411B1E" w:rsidRDefault="00A64903" w:rsidP="00A64903">
            <w:pPr>
              <w:jc w:val="center"/>
              <w:rPr>
                <w:rFonts w:ascii="AvantGarde Bk BT" w:hAnsi="AvantGarde Bk BT"/>
              </w:rPr>
            </w:pPr>
            <w:r w:rsidRPr="00411B1E">
              <w:rPr>
                <w:rFonts w:ascii="AvantGarde Bk BT" w:hAnsi="AvantGarde Bk BT"/>
                <w:sz w:val="22"/>
                <w:szCs w:val="22"/>
              </w:rPr>
              <w:t>Área de Formación Básico Particular Obligatoria</w:t>
            </w:r>
          </w:p>
        </w:tc>
        <w:tc>
          <w:tcPr>
            <w:tcW w:w="1134" w:type="dxa"/>
            <w:tcBorders>
              <w:top w:val="single" w:sz="4" w:space="0" w:color="auto"/>
              <w:left w:val="single" w:sz="4" w:space="0" w:color="auto"/>
              <w:bottom w:val="single" w:sz="4" w:space="0" w:color="auto"/>
              <w:right w:val="single" w:sz="4" w:space="0" w:color="auto"/>
            </w:tcBorders>
          </w:tcPr>
          <w:p w:rsidR="00A64903" w:rsidRPr="00411B1E" w:rsidRDefault="00602E96" w:rsidP="00A64903">
            <w:pPr>
              <w:jc w:val="center"/>
              <w:rPr>
                <w:rFonts w:ascii="AvantGarde Bk BT" w:hAnsi="AvantGarde Bk BT"/>
              </w:rPr>
            </w:pPr>
            <w:r w:rsidRPr="00411B1E">
              <w:rPr>
                <w:rFonts w:ascii="AvantGarde Bk BT" w:hAnsi="AvantGarde Bk BT"/>
              </w:rPr>
              <w:t>131</w:t>
            </w:r>
          </w:p>
        </w:tc>
        <w:tc>
          <w:tcPr>
            <w:tcW w:w="814" w:type="dxa"/>
            <w:tcBorders>
              <w:top w:val="single" w:sz="4" w:space="0" w:color="auto"/>
              <w:left w:val="single" w:sz="4" w:space="0" w:color="auto"/>
              <w:bottom w:val="single" w:sz="4" w:space="0" w:color="auto"/>
              <w:right w:val="single" w:sz="4" w:space="0" w:color="auto"/>
            </w:tcBorders>
            <w:vAlign w:val="center"/>
          </w:tcPr>
          <w:p w:rsidR="00A64903" w:rsidRPr="00411B1E" w:rsidRDefault="00602E96" w:rsidP="00A64903">
            <w:pPr>
              <w:jc w:val="center"/>
              <w:rPr>
                <w:rFonts w:ascii="AvantGarde Bk BT" w:hAnsi="AvantGarde Bk BT"/>
              </w:rPr>
            </w:pPr>
            <w:r w:rsidRPr="00411B1E">
              <w:rPr>
                <w:rFonts w:ascii="AvantGarde Bk BT" w:hAnsi="AvantGarde Bk BT"/>
              </w:rPr>
              <w:t>29</w:t>
            </w:r>
          </w:p>
        </w:tc>
      </w:tr>
      <w:tr w:rsidR="00A64903" w:rsidRPr="00602E96" w:rsidTr="00A64903">
        <w:trPr>
          <w:jc w:val="center"/>
        </w:trPr>
        <w:tc>
          <w:tcPr>
            <w:tcW w:w="7423" w:type="dxa"/>
            <w:tcBorders>
              <w:top w:val="single" w:sz="4" w:space="0" w:color="auto"/>
              <w:left w:val="single" w:sz="4" w:space="0" w:color="auto"/>
              <w:bottom w:val="single" w:sz="4" w:space="0" w:color="auto"/>
              <w:right w:val="single" w:sz="4" w:space="0" w:color="auto"/>
            </w:tcBorders>
            <w:vAlign w:val="bottom"/>
          </w:tcPr>
          <w:p w:rsidR="00A64903" w:rsidRPr="00411B1E" w:rsidRDefault="00A64903" w:rsidP="00FD4CFF">
            <w:pPr>
              <w:jc w:val="center"/>
              <w:rPr>
                <w:rFonts w:ascii="AvantGarde Bk BT" w:hAnsi="AvantGarde Bk BT"/>
              </w:rPr>
            </w:pPr>
            <w:r w:rsidRPr="00411B1E">
              <w:rPr>
                <w:rFonts w:ascii="AvantGarde Bk BT" w:hAnsi="AvantGarde Bk BT"/>
                <w:sz w:val="22"/>
                <w:szCs w:val="22"/>
              </w:rPr>
              <w:t>Á</w:t>
            </w:r>
            <w:r w:rsidR="00FD4CFF" w:rsidRPr="00411B1E">
              <w:rPr>
                <w:rFonts w:ascii="AvantGarde Bk BT" w:hAnsi="AvantGarde Bk BT"/>
                <w:sz w:val="22"/>
                <w:szCs w:val="22"/>
              </w:rPr>
              <w:t>rea de Formación Especializante</w:t>
            </w:r>
            <w:r w:rsidR="00733529" w:rsidRPr="00411B1E">
              <w:rPr>
                <w:rFonts w:ascii="AvantGarde Bk BT" w:hAnsi="AvantGarde Bk BT"/>
                <w:sz w:val="22"/>
                <w:szCs w:val="22"/>
              </w:rPr>
              <w:t xml:space="preserve"> Obligatoria</w:t>
            </w:r>
          </w:p>
        </w:tc>
        <w:tc>
          <w:tcPr>
            <w:tcW w:w="1134" w:type="dxa"/>
            <w:tcBorders>
              <w:top w:val="single" w:sz="4" w:space="0" w:color="auto"/>
              <w:left w:val="single" w:sz="4" w:space="0" w:color="auto"/>
              <w:bottom w:val="single" w:sz="4" w:space="0" w:color="auto"/>
              <w:right w:val="single" w:sz="4" w:space="0" w:color="auto"/>
            </w:tcBorders>
            <w:vAlign w:val="center"/>
          </w:tcPr>
          <w:p w:rsidR="00A64903" w:rsidRPr="00411B1E" w:rsidRDefault="00602E96" w:rsidP="00602E96">
            <w:pPr>
              <w:jc w:val="center"/>
              <w:rPr>
                <w:rFonts w:ascii="AvantGarde Bk BT" w:hAnsi="AvantGarde Bk BT"/>
              </w:rPr>
            </w:pPr>
            <w:r w:rsidRPr="00411B1E">
              <w:rPr>
                <w:rFonts w:ascii="AvantGarde Bk BT" w:hAnsi="AvantGarde Bk BT"/>
              </w:rPr>
              <w:t>149</w:t>
            </w:r>
          </w:p>
        </w:tc>
        <w:tc>
          <w:tcPr>
            <w:tcW w:w="814" w:type="dxa"/>
            <w:tcBorders>
              <w:top w:val="single" w:sz="4" w:space="0" w:color="auto"/>
              <w:left w:val="single" w:sz="4" w:space="0" w:color="auto"/>
              <w:bottom w:val="single" w:sz="4" w:space="0" w:color="auto"/>
              <w:right w:val="single" w:sz="4" w:space="0" w:color="auto"/>
            </w:tcBorders>
            <w:vAlign w:val="center"/>
          </w:tcPr>
          <w:p w:rsidR="00A64903" w:rsidRPr="00411B1E" w:rsidRDefault="00602E96" w:rsidP="00A64903">
            <w:pPr>
              <w:jc w:val="center"/>
              <w:rPr>
                <w:rFonts w:ascii="AvantGarde Bk BT" w:hAnsi="AvantGarde Bk BT"/>
              </w:rPr>
            </w:pPr>
            <w:r w:rsidRPr="00411B1E">
              <w:rPr>
                <w:rFonts w:ascii="AvantGarde Bk BT" w:hAnsi="AvantGarde Bk BT"/>
              </w:rPr>
              <w:t>33</w:t>
            </w:r>
          </w:p>
        </w:tc>
      </w:tr>
      <w:tr w:rsidR="00A64903" w:rsidRPr="00602E96" w:rsidTr="00A64903">
        <w:trPr>
          <w:jc w:val="center"/>
        </w:trPr>
        <w:tc>
          <w:tcPr>
            <w:tcW w:w="7423" w:type="dxa"/>
            <w:tcBorders>
              <w:top w:val="single" w:sz="4" w:space="0" w:color="auto"/>
              <w:left w:val="single" w:sz="4" w:space="0" w:color="auto"/>
              <w:bottom w:val="single" w:sz="4" w:space="0" w:color="auto"/>
              <w:right w:val="single" w:sz="4" w:space="0" w:color="auto"/>
            </w:tcBorders>
            <w:vAlign w:val="bottom"/>
          </w:tcPr>
          <w:p w:rsidR="00A64903" w:rsidRPr="00411B1E" w:rsidRDefault="00A64903" w:rsidP="00A64903">
            <w:pPr>
              <w:jc w:val="center"/>
              <w:rPr>
                <w:rFonts w:ascii="AvantGarde Bk BT" w:hAnsi="AvantGarde Bk BT"/>
              </w:rPr>
            </w:pPr>
            <w:r w:rsidRPr="00411B1E">
              <w:rPr>
                <w:rFonts w:ascii="AvantGarde Bk BT" w:hAnsi="AvantGarde Bk BT"/>
                <w:sz w:val="22"/>
                <w:szCs w:val="22"/>
              </w:rPr>
              <w:t>Área de Formación Optativa Abierta</w:t>
            </w:r>
          </w:p>
        </w:tc>
        <w:tc>
          <w:tcPr>
            <w:tcW w:w="1134" w:type="dxa"/>
            <w:tcBorders>
              <w:top w:val="single" w:sz="4" w:space="0" w:color="auto"/>
              <w:left w:val="single" w:sz="4" w:space="0" w:color="auto"/>
              <w:bottom w:val="single" w:sz="4" w:space="0" w:color="auto"/>
              <w:right w:val="single" w:sz="4" w:space="0" w:color="auto"/>
            </w:tcBorders>
          </w:tcPr>
          <w:p w:rsidR="00A64903" w:rsidRPr="00411B1E" w:rsidRDefault="00602E96" w:rsidP="00A64903">
            <w:pPr>
              <w:jc w:val="center"/>
              <w:rPr>
                <w:rFonts w:ascii="AvantGarde Bk BT" w:hAnsi="AvantGarde Bk BT"/>
              </w:rPr>
            </w:pPr>
            <w:r w:rsidRPr="00411B1E">
              <w:rPr>
                <w:rFonts w:ascii="AvantGarde Bk BT" w:hAnsi="AvantGarde Bk BT"/>
              </w:rPr>
              <w:t>43</w:t>
            </w:r>
          </w:p>
        </w:tc>
        <w:tc>
          <w:tcPr>
            <w:tcW w:w="814" w:type="dxa"/>
            <w:tcBorders>
              <w:top w:val="single" w:sz="4" w:space="0" w:color="auto"/>
              <w:left w:val="single" w:sz="4" w:space="0" w:color="auto"/>
              <w:bottom w:val="single" w:sz="4" w:space="0" w:color="auto"/>
              <w:right w:val="single" w:sz="4" w:space="0" w:color="auto"/>
            </w:tcBorders>
            <w:vAlign w:val="center"/>
          </w:tcPr>
          <w:p w:rsidR="00A64903" w:rsidRPr="00411B1E" w:rsidRDefault="00602E96" w:rsidP="00A64903">
            <w:pPr>
              <w:jc w:val="center"/>
              <w:rPr>
                <w:rFonts w:ascii="AvantGarde Bk BT" w:hAnsi="AvantGarde Bk BT"/>
              </w:rPr>
            </w:pPr>
            <w:r w:rsidRPr="00411B1E">
              <w:rPr>
                <w:rFonts w:ascii="AvantGarde Bk BT" w:hAnsi="AvantGarde Bk BT"/>
              </w:rPr>
              <w:t>10</w:t>
            </w:r>
          </w:p>
        </w:tc>
      </w:tr>
      <w:tr w:rsidR="00A64903" w:rsidRPr="00E00ACF" w:rsidTr="00A64903">
        <w:trPr>
          <w:jc w:val="center"/>
        </w:trPr>
        <w:tc>
          <w:tcPr>
            <w:tcW w:w="7423" w:type="dxa"/>
            <w:tcBorders>
              <w:top w:val="single" w:sz="4" w:space="0" w:color="auto"/>
              <w:left w:val="single" w:sz="4" w:space="0" w:color="auto"/>
              <w:bottom w:val="single" w:sz="4" w:space="0" w:color="auto"/>
              <w:right w:val="single" w:sz="4" w:space="0" w:color="auto"/>
            </w:tcBorders>
          </w:tcPr>
          <w:p w:rsidR="00A64903" w:rsidRPr="00602E96" w:rsidRDefault="00A64903" w:rsidP="00A64903">
            <w:pPr>
              <w:jc w:val="center"/>
              <w:rPr>
                <w:rFonts w:ascii="AvantGarde Bk BT" w:hAnsi="AvantGarde Bk BT"/>
                <w:b/>
              </w:rPr>
            </w:pPr>
            <w:r w:rsidRPr="00602E96">
              <w:rPr>
                <w:rFonts w:ascii="AvantGarde Bk BT" w:hAnsi="AvantGarde Bk BT"/>
                <w:b/>
                <w:sz w:val="22"/>
                <w:szCs w:val="22"/>
              </w:rPr>
              <w:t>Número mínimo total de créditos para optar por el título:</w:t>
            </w:r>
          </w:p>
        </w:tc>
        <w:tc>
          <w:tcPr>
            <w:tcW w:w="1134" w:type="dxa"/>
            <w:tcBorders>
              <w:top w:val="single" w:sz="4" w:space="0" w:color="auto"/>
              <w:left w:val="single" w:sz="4" w:space="0" w:color="auto"/>
              <w:bottom w:val="single" w:sz="4" w:space="0" w:color="auto"/>
              <w:right w:val="single" w:sz="4" w:space="0" w:color="auto"/>
            </w:tcBorders>
          </w:tcPr>
          <w:p w:rsidR="00A64903" w:rsidRPr="00602E96" w:rsidRDefault="00602E96" w:rsidP="00A64903">
            <w:pPr>
              <w:ind w:left="14"/>
              <w:jc w:val="center"/>
              <w:rPr>
                <w:rFonts w:ascii="AvantGarde Bk BT" w:hAnsi="AvantGarde Bk BT"/>
                <w:b/>
              </w:rPr>
            </w:pPr>
            <w:r>
              <w:rPr>
                <w:rFonts w:ascii="AvantGarde Bk BT" w:hAnsi="AvantGarde Bk BT"/>
                <w:b/>
              </w:rPr>
              <w:fldChar w:fldCharType="begin"/>
            </w:r>
            <w:r>
              <w:rPr>
                <w:rFonts w:ascii="AvantGarde Bk BT" w:hAnsi="AvantGarde Bk BT"/>
                <w:b/>
              </w:rPr>
              <w:instrText xml:space="preserve"> =SUM(ABOVE) </w:instrText>
            </w:r>
            <w:r>
              <w:rPr>
                <w:rFonts w:ascii="AvantGarde Bk BT" w:hAnsi="AvantGarde Bk BT"/>
                <w:b/>
              </w:rPr>
              <w:fldChar w:fldCharType="separate"/>
            </w:r>
            <w:r>
              <w:rPr>
                <w:rFonts w:ascii="AvantGarde Bk BT" w:hAnsi="AvantGarde Bk BT"/>
                <w:b/>
                <w:noProof/>
              </w:rPr>
              <w:t>450</w:t>
            </w:r>
            <w:r>
              <w:rPr>
                <w:rFonts w:ascii="AvantGarde Bk BT" w:hAnsi="AvantGarde Bk BT"/>
                <w:b/>
              </w:rPr>
              <w:fldChar w:fldCharType="end"/>
            </w:r>
          </w:p>
        </w:tc>
        <w:tc>
          <w:tcPr>
            <w:tcW w:w="814" w:type="dxa"/>
            <w:tcBorders>
              <w:top w:val="single" w:sz="4" w:space="0" w:color="auto"/>
              <w:left w:val="single" w:sz="4" w:space="0" w:color="auto"/>
              <w:bottom w:val="single" w:sz="4" w:space="0" w:color="auto"/>
              <w:right w:val="single" w:sz="4" w:space="0" w:color="auto"/>
            </w:tcBorders>
            <w:vAlign w:val="bottom"/>
          </w:tcPr>
          <w:p w:rsidR="003C0AD7" w:rsidRPr="00602E96" w:rsidRDefault="003C0AD7" w:rsidP="00602E96">
            <w:pPr>
              <w:jc w:val="center"/>
              <w:rPr>
                <w:rFonts w:ascii="AvantGarde Bk BT" w:hAnsi="AvantGarde Bk BT" w:cstheme="minorHAnsi"/>
                <w:b/>
              </w:rPr>
            </w:pPr>
            <w:r w:rsidRPr="00602E96">
              <w:rPr>
                <w:rFonts w:ascii="AvantGarde Bk BT" w:hAnsi="AvantGarde Bk BT" w:cstheme="minorHAnsi"/>
                <w:b/>
              </w:rPr>
              <w:fldChar w:fldCharType="begin"/>
            </w:r>
            <w:r w:rsidRPr="00602E96">
              <w:rPr>
                <w:rFonts w:ascii="AvantGarde Bk BT" w:hAnsi="AvantGarde Bk BT" w:cstheme="minorHAnsi"/>
                <w:b/>
              </w:rPr>
              <w:instrText xml:space="preserve"> =SUM(ABOVE) </w:instrText>
            </w:r>
            <w:r w:rsidRPr="00602E96">
              <w:rPr>
                <w:rFonts w:ascii="AvantGarde Bk BT" w:hAnsi="AvantGarde Bk BT" w:cstheme="minorHAnsi"/>
                <w:b/>
              </w:rPr>
              <w:fldChar w:fldCharType="end"/>
            </w:r>
            <w:r w:rsidR="00602E96">
              <w:rPr>
                <w:rFonts w:ascii="AvantGarde Bk BT" w:hAnsi="AvantGarde Bk BT" w:cstheme="minorHAnsi"/>
                <w:b/>
              </w:rPr>
              <w:fldChar w:fldCharType="begin"/>
            </w:r>
            <w:r w:rsidR="00602E96">
              <w:rPr>
                <w:rFonts w:ascii="AvantGarde Bk BT" w:hAnsi="AvantGarde Bk BT" w:cstheme="minorHAnsi"/>
                <w:b/>
              </w:rPr>
              <w:instrText xml:space="preserve"> =SUM(ABOVE) </w:instrText>
            </w:r>
            <w:r w:rsidR="00602E96">
              <w:rPr>
                <w:rFonts w:ascii="AvantGarde Bk BT" w:hAnsi="AvantGarde Bk BT" w:cstheme="minorHAnsi"/>
                <w:b/>
              </w:rPr>
              <w:fldChar w:fldCharType="separate"/>
            </w:r>
            <w:r w:rsidR="00602E96">
              <w:rPr>
                <w:rFonts w:ascii="AvantGarde Bk BT" w:hAnsi="AvantGarde Bk BT" w:cstheme="minorHAnsi"/>
                <w:b/>
                <w:noProof/>
              </w:rPr>
              <w:t>100</w:t>
            </w:r>
            <w:r w:rsidR="00602E96">
              <w:rPr>
                <w:rFonts w:ascii="AvantGarde Bk BT" w:hAnsi="AvantGarde Bk BT" w:cstheme="minorHAnsi"/>
                <w:b/>
              </w:rPr>
              <w:fldChar w:fldCharType="end"/>
            </w:r>
          </w:p>
        </w:tc>
      </w:tr>
    </w:tbl>
    <w:p w:rsidR="00A64903" w:rsidRDefault="00A64903" w:rsidP="00A64903">
      <w:pPr>
        <w:jc w:val="both"/>
        <w:rPr>
          <w:rFonts w:ascii="AvantGarde Bk BT" w:hAnsi="AvantGarde Bk BT"/>
          <w:b/>
          <w:sz w:val="22"/>
          <w:szCs w:val="22"/>
        </w:rPr>
      </w:pPr>
    </w:p>
    <w:p w:rsidR="00C00820" w:rsidRDefault="00C00820" w:rsidP="00C00820">
      <w:pPr>
        <w:jc w:val="both"/>
        <w:rPr>
          <w:rFonts w:ascii="AvantGarde Bk BT" w:hAnsi="AvantGarde Bk BT" w:cs="Times New Roman"/>
          <w:lang w:eastAsia="es-ES"/>
        </w:rPr>
      </w:pPr>
      <w:r w:rsidRPr="00E00ACF">
        <w:rPr>
          <w:rFonts w:ascii="AvantGarde Bk BT" w:hAnsi="AvantGarde Bk BT"/>
          <w:b/>
          <w:sz w:val="22"/>
          <w:szCs w:val="22"/>
        </w:rPr>
        <w:t>TERCERO.</w:t>
      </w:r>
      <w:r w:rsidRPr="00E00ACF">
        <w:rPr>
          <w:rFonts w:ascii="AvantGarde Bk BT" w:hAnsi="AvantGarde Bk BT"/>
          <w:sz w:val="22"/>
          <w:szCs w:val="22"/>
        </w:rPr>
        <w:t xml:space="preserve"> Las unidades de aprendizaje de </w:t>
      </w:r>
      <w:r>
        <w:rPr>
          <w:rFonts w:ascii="AvantGarde Bk BT" w:hAnsi="AvantGarde Bk BT"/>
          <w:sz w:val="22"/>
          <w:szCs w:val="22"/>
        </w:rPr>
        <w:t xml:space="preserve">Ing. </w:t>
      </w:r>
      <w:r w:rsidR="003D0A69">
        <w:rPr>
          <w:rFonts w:ascii="AvantGarde Bk BT" w:hAnsi="AvantGarde Bk BT"/>
          <w:sz w:val="22"/>
          <w:szCs w:val="22"/>
        </w:rPr>
        <w:t>en Sistemas Pecuarios</w:t>
      </w:r>
      <w:r w:rsidRPr="00E00ACF">
        <w:rPr>
          <w:rFonts w:ascii="AvantGarde Bk BT" w:hAnsi="AvantGarde Bk BT"/>
          <w:sz w:val="22"/>
          <w:szCs w:val="22"/>
        </w:rPr>
        <w:t>, correspondientes a cada área de formación, se organizan como se describe enseguida:</w:t>
      </w:r>
      <w:r w:rsidRPr="00E00ACF">
        <w:rPr>
          <w:rFonts w:ascii="AvantGarde Bk BT" w:hAnsi="AvantGarde Bk BT" w:cs="Times New Roman"/>
          <w:lang w:eastAsia="es-ES"/>
        </w:rPr>
        <w:t xml:space="preserve"> </w:t>
      </w:r>
    </w:p>
    <w:p w:rsidR="00321CD9" w:rsidRDefault="00321CD9">
      <w:pPr>
        <w:spacing w:after="200" w:line="276" w:lineRule="auto"/>
        <w:rPr>
          <w:rFonts w:ascii="AvantGarde Bk BT" w:hAnsi="AvantGarde Bk BT" w:cs="Times New Roman"/>
          <w:lang w:eastAsia="es-ES"/>
        </w:rPr>
      </w:pPr>
      <w:r>
        <w:rPr>
          <w:rFonts w:ascii="AvantGarde Bk BT" w:hAnsi="AvantGarde Bk BT" w:cs="Times New Roman"/>
          <w:lang w:eastAsia="es-ES"/>
        </w:rPr>
        <w:br w:type="page"/>
      </w:r>
    </w:p>
    <w:p w:rsidR="006F36DE" w:rsidRDefault="006F36DE" w:rsidP="00C00820">
      <w:pPr>
        <w:jc w:val="both"/>
        <w:rPr>
          <w:rFonts w:ascii="AvantGarde Bk BT" w:hAnsi="AvantGarde Bk BT" w:cs="Times New Roman"/>
          <w:lang w:eastAsia="es-ES"/>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CellMar>
          <w:left w:w="70" w:type="dxa"/>
          <w:right w:w="70" w:type="dxa"/>
        </w:tblCellMar>
        <w:tblLook w:val="04A0" w:firstRow="1" w:lastRow="0" w:firstColumn="1" w:lastColumn="0" w:noHBand="0" w:noVBand="1"/>
      </w:tblPr>
      <w:tblGrid>
        <w:gridCol w:w="3539"/>
        <w:gridCol w:w="567"/>
        <w:gridCol w:w="709"/>
        <w:gridCol w:w="992"/>
        <w:gridCol w:w="992"/>
        <w:gridCol w:w="851"/>
        <w:gridCol w:w="1814"/>
      </w:tblGrid>
      <w:tr w:rsidR="00C1184C" w:rsidRPr="00C1184C" w:rsidTr="006E051B">
        <w:trPr>
          <w:trHeight w:val="298"/>
          <w:jc w:val="center"/>
        </w:trPr>
        <w:tc>
          <w:tcPr>
            <w:tcW w:w="9464" w:type="dxa"/>
            <w:gridSpan w:val="7"/>
            <w:shd w:val="clear" w:color="auto" w:fill="auto"/>
          </w:tcPr>
          <w:p w:rsidR="00C1184C" w:rsidRPr="00C1184C" w:rsidRDefault="00C1184C" w:rsidP="00314A5F">
            <w:pPr>
              <w:jc w:val="center"/>
              <w:rPr>
                <w:rFonts w:ascii="AvantGarde Bk BT" w:hAnsi="AvantGarde Bk BT" w:cs="Times New Roman"/>
                <w:b/>
                <w:sz w:val="22"/>
                <w:szCs w:val="22"/>
                <w:lang w:eastAsia="es-ES"/>
              </w:rPr>
            </w:pPr>
            <w:r w:rsidRPr="00C1184C">
              <w:rPr>
                <w:rFonts w:ascii="AvantGarde Bk BT" w:hAnsi="AvantGarde Bk BT" w:cs="Times New Roman"/>
                <w:b/>
                <w:sz w:val="22"/>
                <w:szCs w:val="22"/>
                <w:lang w:eastAsia="es-ES"/>
              </w:rPr>
              <w:t>Área de Formación Básica Común</w:t>
            </w:r>
          </w:p>
        </w:tc>
      </w:tr>
      <w:tr w:rsidR="00C1184C" w:rsidRPr="00E00ACF" w:rsidTr="006E051B">
        <w:trPr>
          <w:trHeight w:val="298"/>
          <w:jc w:val="center"/>
        </w:trPr>
        <w:tc>
          <w:tcPr>
            <w:tcW w:w="3539" w:type="dxa"/>
            <w:shd w:val="clear" w:color="auto" w:fill="auto"/>
            <w:noWrap/>
            <w:vAlign w:val="bottom"/>
          </w:tcPr>
          <w:p w:rsidR="00C1184C" w:rsidRPr="00E00ACF" w:rsidRDefault="00C1184C" w:rsidP="00314A5F">
            <w:pPr>
              <w:jc w:val="center"/>
              <w:rPr>
                <w:rFonts w:ascii="AvantGarde Bk BT" w:hAnsi="AvantGarde Bk BT" w:cs="Times New Roman"/>
                <w:b/>
                <w:sz w:val="18"/>
                <w:szCs w:val="18"/>
                <w:lang w:eastAsia="es-ES"/>
              </w:rPr>
            </w:pPr>
            <w:r w:rsidRPr="00E00ACF">
              <w:rPr>
                <w:rFonts w:ascii="AvantGarde Bk BT" w:hAnsi="AvantGarde Bk BT" w:cs="Times New Roman"/>
                <w:sz w:val="18"/>
                <w:szCs w:val="18"/>
                <w:lang w:eastAsia="es-ES"/>
              </w:rPr>
              <w:br w:type="page"/>
            </w:r>
            <w:r w:rsidRPr="00E00ACF">
              <w:rPr>
                <w:rFonts w:ascii="AvantGarde Bk BT" w:hAnsi="AvantGarde Bk BT" w:cs="Times New Roman"/>
                <w:b/>
                <w:sz w:val="18"/>
                <w:szCs w:val="18"/>
                <w:lang w:eastAsia="es-ES"/>
              </w:rPr>
              <w:t>Unidades de Aprendizaje</w:t>
            </w:r>
          </w:p>
        </w:tc>
        <w:tc>
          <w:tcPr>
            <w:tcW w:w="567" w:type="dxa"/>
            <w:shd w:val="clear" w:color="auto" w:fill="auto"/>
          </w:tcPr>
          <w:p w:rsidR="00C1184C" w:rsidRPr="00E00ACF" w:rsidRDefault="00C1184C" w:rsidP="00314A5F">
            <w:pPr>
              <w:jc w:val="center"/>
              <w:rPr>
                <w:rFonts w:ascii="AvantGarde Bk BT" w:hAnsi="AvantGarde Bk BT" w:cs="Times New Roman"/>
                <w:b/>
                <w:sz w:val="18"/>
                <w:szCs w:val="18"/>
                <w:lang w:eastAsia="es-ES"/>
              </w:rPr>
            </w:pPr>
            <w:r w:rsidRPr="00E00ACF">
              <w:rPr>
                <w:rFonts w:ascii="AvantGarde Bk BT" w:hAnsi="AvantGarde Bk BT" w:cs="Times New Roman"/>
                <w:b/>
                <w:sz w:val="18"/>
                <w:szCs w:val="18"/>
                <w:lang w:eastAsia="es-ES"/>
              </w:rPr>
              <w:t>Tipo</w:t>
            </w:r>
          </w:p>
        </w:tc>
        <w:tc>
          <w:tcPr>
            <w:tcW w:w="709" w:type="dxa"/>
            <w:shd w:val="clear" w:color="auto" w:fill="auto"/>
            <w:noWrap/>
            <w:vAlign w:val="center"/>
          </w:tcPr>
          <w:p w:rsidR="00C1184C" w:rsidRPr="00E00ACF" w:rsidRDefault="00C1184C" w:rsidP="00314A5F">
            <w:pPr>
              <w:jc w:val="center"/>
              <w:rPr>
                <w:rFonts w:ascii="AvantGarde Bk BT" w:hAnsi="AvantGarde Bk BT" w:cs="Times New Roman"/>
                <w:b/>
                <w:sz w:val="18"/>
                <w:szCs w:val="18"/>
                <w:lang w:eastAsia="es-ES"/>
              </w:rPr>
            </w:pPr>
            <w:r w:rsidRPr="00E00ACF">
              <w:rPr>
                <w:rFonts w:ascii="AvantGarde Bk BT" w:hAnsi="AvantGarde Bk BT" w:cs="Times New Roman"/>
                <w:b/>
                <w:sz w:val="18"/>
                <w:szCs w:val="18"/>
                <w:lang w:eastAsia="es-ES"/>
              </w:rPr>
              <w:t>Horas Teoría</w:t>
            </w:r>
          </w:p>
        </w:tc>
        <w:tc>
          <w:tcPr>
            <w:tcW w:w="992" w:type="dxa"/>
            <w:shd w:val="clear" w:color="auto" w:fill="auto"/>
            <w:noWrap/>
            <w:vAlign w:val="center"/>
          </w:tcPr>
          <w:p w:rsidR="00C1184C" w:rsidRPr="00E00ACF" w:rsidRDefault="00C1184C" w:rsidP="00314A5F">
            <w:pPr>
              <w:jc w:val="center"/>
              <w:rPr>
                <w:rFonts w:ascii="AvantGarde Bk BT" w:hAnsi="AvantGarde Bk BT" w:cs="Times New Roman"/>
                <w:b/>
                <w:sz w:val="18"/>
                <w:szCs w:val="18"/>
                <w:lang w:eastAsia="es-ES"/>
              </w:rPr>
            </w:pPr>
            <w:r w:rsidRPr="00E00ACF">
              <w:rPr>
                <w:rFonts w:ascii="AvantGarde Bk BT" w:hAnsi="AvantGarde Bk BT" w:cs="Times New Roman"/>
                <w:b/>
                <w:sz w:val="18"/>
                <w:szCs w:val="18"/>
                <w:lang w:eastAsia="es-ES"/>
              </w:rPr>
              <w:t>Horas Práctica</w:t>
            </w:r>
          </w:p>
        </w:tc>
        <w:tc>
          <w:tcPr>
            <w:tcW w:w="992" w:type="dxa"/>
            <w:shd w:val="clear" w:color="auto" w:fill="auto"/>
            <w:noWrap/>
            <w:vAlign w:val="center"/>
          </w:tcPr>
          <w:p w:rsidR="00C1184C" w:rsidRPr="00E00ACF" w:rsidRDefault="00C1184C" w:rsidP="00314A5F">
            <w:pPr>
              <w:jc w:val="center"/>
              <w:rPr>
                <w:rFonts w:ascii="AvantGarde Bk BT" w:hAnsi="AvantGarde Bk BT" w:cs="Times New Roman"/>
                <w:b/>
                <w:sz w:val="18"/>
                <w:szCs w:val="18"/>
                <w:lang w:eastAsia="es-ES"/>
              </w:rPr>
            </w:pPr>
            <w:r w:rsidRPr="00E00ACF">
              <w:rPr>
                <w:rFonts w:ascii="AvantGarde Bk BT" w:hAnsi="AvantGarde Bk BT" w:cs="Times New Roman"/>
                <w:b/>
                <w:sz w:val="18"/>
                <w:szCs w:val="18"/>
                <w:lang w:eastAsia="es-ES"/>
              </w:rPr>
              <w:t>Horas Totales</w:t>
            </w:r>
          </w:p>
        </w:tc>
        <w:tc>
          <w:tcPr>
            <w:tcW w:w="851" w:type="dxa"/>
            <w:shd w:val="clear" w:color="auto" w:fill="auto"/>
            <w:noWrap/>
            <w:vAlign w:val="center"/>
          </w:tcPr>
          <w:p w:rsidR="00C1184C" w:rsidRPr="00E00ACF" w:rsidRDefault="00C1184C" w:rsidP="00314A5F">
            <w:pPr>
              <w:jc w:val="center"/>
              <w:rPr>
                <w:rFonts w:ascii="AvantGarde Bk BT" w:hAnsi="AvantGarde Bk BT" w:cs="Times New Roman"/>
                <w:b/>
                <w:sz w:val="18"/>
                <w:szCs w:val="18"/>
                <w:lang w:eastAsia="es-ES"/>
              </w:rPr>
            </w:pPr>
            <w:r>
              <w:rPr>
                <w:rFonts w:ascii="AvantGarde Bk BT" w:hAnsi="AvantGarde Bk BT" w:cs="Times New Roman"/>
                <w:b/>
                <w:sz w:val="18"/>
                <w:szCs w:val="18"/>
                <w:lang w:eastAsia="es-ES"/>
              </w:rPr>
              <w:t>Créd</w:t>
            </w:r>
            <w:r w:rsidR="00E10D12">
              <w:rPr>
                <w:rFonts w:ascii="AvantGarde Bk BT" w:hAnsi="AvantGarde Bk BT" w:cs="Times New Roman"/>
                <w:b/>
                <w:sz w:val="18"/>
                <w:szCs w:val="18"/>
                <w:lang w:eastAsia="es-ES"/>
              </w:rPr>
              <w:t>itos</w:t>
            </w:r>
          </w:p>
        </w:tc>
        <w:tc>
          <w:tcPr>
            <w:tcW w:w="1814" w:type="dxa"/>
          </w:tcPr>
          <w:p w:rsidR="00C1184C" w:rsidRPr="00E00ACF" w:rsidRDefault="00E10D12" w:rsidP="00314A5F">
            <w:pPr>
              <w:jc w:val="center"/>
              <w:rPr>
                <w:rFonts w:ascii="AvantGarde Bk BT" w:hAnsi="AvantGarde Bk BT" w:cs="Times New Roman"/>
                <w:b/>
                <w:sz w:val="18"/>
                <w:szCs w:val="18"/>
                <w:lang w:eastAsia="es-ES"/>
              </w:rPr>
            </w:pPr>
            <w:r>
              <w:rPr>
                <w:rFonts w:ascii="AvantGarde Bk BT" w:hAnsi="AvantGarde Bk BT" w:cs="Times New Roman"/>
                <w:b/>
                <w:sz w:val="18"/>
                <w:szCs w:val="18"/>
                <w:lang w:eastAsia="es-ES"/>
              </w:rPr>
              <w:t>Prerrequisitos</w:t>
            </w:r>
          </w:p>
        </w:tc>
      </w:tr>
      <w:tr w:rsidR="00C1184C" w:rsidRPr="00483E8C" w:rsidTr="00314A5F">
        <w:trPr>
          <w:trHeight w:val="432"/>
          <w:jc w:val="center"/>
        </w:trPr>
        <w:tc>
          <w:tcPr>
            <w:tcW w:w="3539"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Química aplicada</w:t>
            </w:r>
          </w:p>
        </w:tc>
        <w:tc>
          <w:tcPr>
            <w:tcW w:w="567" w:type="dxa"/>
            <w:shd w:val="clear" w:color="auto" w:fill="auto"/>
            <w:vAlign w:val="center"/>
          </w:tcPr>
          <w:p w:rsidR="00C1184C" w:rsidRPr="00C1184C" w:rsidRDefault="00C1184C" w:rsidP="00314A5F">
            <w:pPr>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CL</w:t>
            </w:r>
          </w:p>
        </w:tc>
        <w:tc>
          <w:tcPr>
            <w:tcW w:w="709"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60</w:t>
            </w:r>
          </w:p>
        </w:tc>
        <w:tc>
          <w:tcPr>
            <w:tcW w:w="992"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40</w:t>
            </w:r>
          </w:p>
        </w:tc>
        <w:tc>
          <w:tcPr>
            <w:tcW w:w="992"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100</w:t>
            </w:r>
          </w:p>
        </w:tc>
        <w:tc>
          <w:tcPr>
            <w:tcW w:w="851"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11</w:t>
            </w:r>
          </w:p>
        </w:tc>
        <w:tc>
          <w:tcPr>
            <w:tcW w:w="1814" w:type="dxa"/>
            <w:vAlign w:val="center"/>
          </w:tcPr>
          <w:p w:rsidR="00C1184C" w:rsidRPr="00C1184C" w:rsidRDefault="00C1184C" w:rsidP="00314A5F">
            <w:pPr>
              <w:jc w:val="center"/>
              <w:rPr>
                <w:rFonts w:ascii="AvantGarde Bk BT" w:hAnsi="AvantGarde Bk BT" w:cs="Times New Roman"/>
                <w:sz w:val="18"/>
                <w:szCs w:val="18"/>
                <w:lang w:eastAsia="es-ES"/>
              </w:rPr>
            </w:pPr>
          </w:p>
        </w:tc>
      </w:tr>
      <w:tr w:rsidR="00C1184C" w:rsidRPr="00483E8C" w:rsidTr="00314A5F">
        <w:trPr>
          <w:trHeight w:val="432"/>
          <w:jc w:val="center"/>
        </w:trPr>
        <w:tc>
          <w:tcPr>
            <w:tcW w:w="3539"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Bioquímica</w:t>
            </w:r>
          </w:p>
        </w:tc>
        <w:tc>
          <w:tcPr>
            <w:tcW w:w="567" w:type="dxa"/>
            <w:shd w:val="clear" w:color="auto" w:fill="auto"/>
            <w:vAlign w:val="center"/>
          </w:tcPr>
          <w:p w:rsidR="00C1184C" w:rsidRPr="00C1184C" w:rsidRDefault="00C1184C" w:rsidP="00314A5F">
            <w:pPr>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CL</w:t>
            </w:r>
          </w:p>
        </w:tc>
        <w:tc>
          <w:tcPr>
            <w:tcW w:w="709"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60</w:t>
            </w:r>
          </w:p>
        </w:tc>
        <w:tc>
          <w:tcPr>
            <w:tcW w:w="992"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40</w:t>
            </w:r>
          </w:p>
        </w:tc>
        <w:tc>
          <w:tcPr>
            <w:tcW w:w="992"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100</w:t>
            </w:r>
          </w:p>
        </w:tc>
        <w:tc>
          <w:tcPr>
            <w:tcW w:w="851"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11</w:t>
            </w:r>
          </w:p>
        </w:tc>
        <w:tc>
          <w:tcPr>
            <w:tcW w:w="1814" w:type="dxa"/>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Química aplicada</w:t>
            </w:r>
          </w:p>
        </w:tc>
      </w:tr>
      <w:tr w:rsidR="00C1184C" w:rsidRPr="00483E8C" w:rsidTr="00314A5F">
        <w:trPr>
          <w:trHeight w:val="432"/>
          <w:jc w:val="center"/>
        </w:trPr>
        <w:tc>
          <w:tcPr>
            <w:tcW w:w="3539"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Bioestadística</w:t>
            </w:r>
          </w:p>
        </w:tc>
        <w:tc>
          <w:tcPr>
            <w:tcW w:w="567" w:type="dxa"/>
            <w:shd w:val="clear" w:color="auto" w:fill="auto"/>
            <w:vAlign w:val="center"/>
          </w:tcPr>
          <w:p w:rsidR="00C1184C" w:rsidRPr="00C1184C" w:rsidRDefault="00C1184C" w:rsidP="00314A5F">
            <w:pPr>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CL</w:t>
            </w:r>
          </w:p>
        </w:tc>
        <w:tc>
          <w:tcPr>
            <w:tcW w:w="709"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40</w:t>
            </w:r>
          </w:p>
        </w:tc>
        <w:tc>
          <w:tcPr>
            <w:tcW w:w="992"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40</w:t>
            </w:r>
          </w:p>
        </w:tc>
        <w:tc>
          <w:tcPr>
            <w:tcW w:w="992"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80</w:t>
            </w:r>
          </w:p>
        </w:tc>
        <w:tc>
          <w:tcPr>
            <w:tcW w:w="851"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8</w:t>
            </w:r>
          </w:p>
        </w:tc>
        <w:tc>
          <w:tcPr>
            <w:tcW w:w="1814" w:type="dxa"/>
            <w:vAlign w:val="center"/>
          </w:tcPr>
          <w:p w:rsidR="00C1184C" w:rsidRPr="00C1184C" w:rsidRDefault="00C1184C" w:rsidP="00314A5F">
            <w:pPr>
              <w:jc w:val="center"/>
              <w:rPr>
                <w:rFonts w:ascii="AvantGarde Bk BT" w:hAnsi="AvantGarde Bk BT" w:cs="Times New Roman"/>
                <w:sz w:val="18"/>
                <w:szCs w:val="18"/>
                <w:lang w:eastAsia="es-ES"/>
              </w:rPr>
            </w:pPr>
          </w:p>
        </w:tc>
      </w:tr>
      <w:tr w:rsidR="00C1184C" w:rsidRPr="00483E8C" w:rsidTr="00314A5F">
        <w:trPr>
          <w:trHeight w:val="432"/>
          <w:jc w:val="center"/>
        </w:trPr>
        <w:tc>
          <w:tcPr>
            <w:tcW w:w="3539"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Fisicoquímica</w:t>
            </w:r>
          </w:p>
        </w:tc>
        <w:tc>
          <w:tcPr>
            <w:tcW w:w="567" w:type="dxa"/>
            <w:shd w:val="clear" w:color="auto" w:fill="auto"/>
            <w:vAlign w:val="center"/>
          </w:tcPr>
          <w:p w:rsidR="00C1184C" w:rsidRPr="00C1184C" w:rsidRDefault="00C1184C" w:rsidP="00314A5F">
            <w:pPr>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CL</w:t>
            </w:r>
          </w:p>
        </w:tc>
        <w:tc>
          <w:tcPr>
            <w:tcW w:w="709"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40</w:t>
            </w:r>
          </w:p>
        </w:tc>
        <w:tc>
          <w:tcPr>
            <w:tcW w:w="992"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40</w:t>
            </w:r>
          </w:p>
        </w:tc>
        <w:tc>
          <w:tcPr>
            <w:tcW w:w="992"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80</w:t>
            </w:r>
          </w:p>
        </w:tc>
        <w:tc>
          <w:tcPr>
            <w:tcW w:w="851"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8</w:t>
            </w:r>
          </w:p>
        </w:tc>
        <w:tc>
          <w:tcPr>
            <w:tcW w:w="1814" w:type="dxa"/>
            <w:vAlign w:val="center"/>
          </w:tcPr>
          <w:p w:rsidR="00C1184C" w:rsidRPr="00C1184C" w:rsidRDefault="00C1184C" w:rsidP="00314A5F">
            <w:pPr>
              <w:jc w:val="center"/>
              <w:rPr>
                <w:rFonts w:ascii="AvantGarde Bk BT" w:hAnsi="AvantGarde Bk BT" w:cs="Times New Roman"/>
                <w:sz w:val="18"/>
                <w:szCs w:val="18"/>
                <w:lang w:eastAsia="es-ES"/>
              </w:rPr>
            </w:pPr>
          </w:p>
        </w:tc>
      </w:tr>
      <w:tr w:rsidR="00C1184C" w:rsidRPr="00483E8C" w:rsidTr="00314A5F">
        <w:trPr>
          <w:trHeight w:val="432"/>
          <w:jc w:val="center"/>
        </w:trPr>
        <w:tc>
          <w:tcPr>
            <w:tcW w:w="3539"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Organismos biológicos</w:t>
            </w:r>
          </w:p>
        </w:tc>
        <w:tc>
          <w:tcPr>
            <w:tcW w:w="567" w:type="dxa"/>
            <w:shd w:val="clear" w:color="auto" w:fill="auto"/>
            <w:vAlign w:val="center"/>
          </w:tcPr>
          <w:p w:rsidR="00C1184C" w:rsidRPr="00C1184C" w:rsidRDefault="00C1184C" w:rsidP="00314A5F">
            <w:pPr>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CL</w:t>
            </w:r>
          </w:p>
        </w:tc>
        <w:tc>
          <w:tcPr>
            <w:tcW w:w="709"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60</w:t>
            </w:r>
          </w:p>
        </w:tc>
        <w:tc>
          <w:tcPr>
            <w:tcW w:w="992"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40</w:t>
            </w:r>
          </w:p>
        </w:tc>
        <w:tc>
          <w:tcPr>
            <w:tcW w:w="992"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100</w:t>
            </w:r>
          </w:p>
        </w:tc>
        <w:tc>
          <w:tcPr>
            <w:tcW w:w="851"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11</w:t>
            </w:r>
          </w:p>
        </w:tc>
        <w:tc>
          <w:tcPr>
            <w:tcW w:w="1814" w:type="dxa"/>
            <w:vAlign w:val="center"/>
          </w:tcPr>
          <w:p w:rsidR="00C1184C" w:rsidRPr="00C1184C" w:rsidRDefault="00C1184C" w:rsidP="00314A5F">
            <w:pPr>
              <w:jc w:val="center"/>
              <w:rPr>
                <w:rFonts w:ascii="AvantGarde Bk BT" w:hAnsi="AvantGarde Bk BT" w:cs="Times New Roman"/>
                <w:sz w:val="18"/>
                <w:szCs w:val="18"/>
                <w:lang w:eastAsia="es-ES"/>
              </w:rPr>
            </w:pPr>
          </w:p>
        </w:tc>
      </w:tr>
      <w:tr w:rsidR="00C1184C" w:rsidRPr="00483E8C" w:rsidTr="00314A5F">
        <w:trPr>
          <w:trHeight w:val="432"/>
          <w:jc w:val="center"/>
        </w:trPr>
        <w:tc>
          <w:tcPr>
            <w:tcW w:w="3539"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Investigación de operaciones en producción animal</w:t>
            </w:r>
          </w:p>
        </w:tc>
        <w:tc>
          <w:tcPr>
            <w:tcW w:w="567" w:type="dxa"/>
            <w:shd w:val="clear" w:color="auto" w:fill="auto"/>
            <w:vAlign w:val="center"/>
          </w:tcPr>
          <w:p w:rsidR="00C1184C" w:rsidRPr="00C1184C" w:rsidRDefault="00C1184C" w:rsidP="00314A5F">
            <w:pPr>
              <w:spacing w:line="200" w:lineRule="exact"/>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CL</w:t>
            </w:r>
          </w:p>
        </w:tc>
        <w:tc>
          <w:tcPr>
            <w:tcW w:w="709"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40</w:t>
            </w:r>
          </w:p>
        </w:tc>
        <w:tc>
          <w:tcPr>
            <w:tcW w:w="992"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60</w:t>
            </w:r>
          </w:p>
        </w:tc>
        <w:tc>
          <w:tcPr>
            <w:tcW w:w="992"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100</w:t>
            </w:r>
          </w:p>
        </w:tc>
        <w:tc>
          <w:tcPr>
            <w:tcW w:w="851"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9</w:t>
            </w:r>
          </w:p>
        </w:tc>
        <w:tc>
          <w:tcPr>
            <w:tcW w:w="1814" w:type="dxa"/>
            <w:vAlign w:val="center"/>
          </w:tcPr>
          <w:p w:rsidR="00C1184C" w:rsidRPr="00C1184C" w:rsidRDefault="00E10D12" w:rsidP="00314A5F">
            <w:pPr>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Cá</w:t>
            </w:r>
            <w:r w:rsidR="00C1184C" w:rsidRPr="00C1184C">
              <w:rPr>
                <w:rFonts w:ascii="AvantGarde Bk BT" w:hAnsi="AvantGarde Bk BT" w:cs="Times New Roman"/>
                <w:sz w:val="18"/>
                <w:szCs w:val="18"/>
                <w:lang w:eastAsia="es-ES"/>
              </w:rPr>
              <w:t>lculo diferencial e integral</w:t>
            </w:r>
          </w:p>
        </w:tc>
      </w:tr>
      <w:tr w:rsidR="00C1184C" w:rsidRPr="00483E8C" w:rsidTr="00314A5F">
        <w:trPr>
          <w:trHeight w:val="432"/>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Seminario de titulación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1184C" w:rsidRPr="00C1184C" w:rsidRDefault="00C1184C" w:rsidP="00314A5F">
            <w:pPr>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CL</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8</w:t>
            </w:r>
          </w:p>
        </w:tc>
        <w:tc>
          <w:tcPr>
            <w:tcW w:w="1814" w:type="dxa"/>
            <w:tcBorders>
              <w:top w:val="single" w:sz="4" w:space="0" w:color="auto"/>
              <w:left w:val="single" w:sz="4" w:space="0" w:color="auto"/>
              <w:bottom w:val="single" w:sz="4" w:space="0" w:color="auto"/>
              <w:right w:val="single" w:sz="4" w:space="0" w:color="auto"/>
            </w:tcBorders>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Metodología de la investigación</w:t>
            </w:r>
          </w:p>
        </w:tc>
      </w:tr>
      <w:tr w:rsidR="00C1184C" w:rsidRPr="00483E8C" w:rsidTr="00314A5F">
        <w:trPr>
          <w:trHeight w:val="432"/>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Metodología de la investigación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1184C" w:rsidRPr="00C1184C" w:rsidRDefault="00C1184C" w:rsidP="00314A5F">
            <w:pPr>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CL</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8</w:t>
            </w:r>
          </w:p>
        </w:tc>
        <w:tc>
          <w:tcPr>
            <w:tcW w:w="1814" w:type="dxa"/>
            <w:tcBorders>
              <w:top w:val="single" w:sz="4" w:space="0" w:color="auto"/>
              <w:left w:val="single" w:sz="4" w:space="0" w:color="auto"/>
              <w:bottom w:val="single" w:sz="4" w:space="0" w:color="auto"/>
              <w:right w:val="single" w:sz="4" w:space="0" w:color="auto"/>
            </w:tcBorders>
            <w:vAlign w:val="center"/>
          </w:tcPr>
          <w:p w:rsidR="00C1184C" w:rsidRPr="00C1184C" w:rsidRDefault="00C1184C" w:rsidP="00314A5F">
            <w:pPr>
              <w:jc w:val="center"/>
              <w:rPr>
                <w:rFonts w:ascii="AvantGarde Bk BT" w:hAnsi="AvantGarde Bk BT" w:cs="Times New Roman"/>
                <w:sz w:val="18"/>
                <w:szCs w:val="18"/>
                <w:lang w:eastAsia="es-ES"/>
              </w:rPr>
            </w:pPr>
          </w:p>
        </w:tc>
      </w:tr>
      <w:tr w:rsidR="00C1184C" w:rsidRPr="00483E8C" w:rsidTr="00314A5F">
        <w:trPr>
          <w:trHeight w:val="432"/>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C</w:t>
            </w:r>
            <w:r w:rsidR="00E10D12">
              <w:rPr>
                <w:rFonts w:ascii="AvantGarde Bk BT" w:hAnsi="AvantGarde Bk BT" w:cs="Times New Roman"/>
                <w:sz w:val="18"/>
                <w:szCs w:val="18"/>
                <w:lang w:eastAsia="es-ES"/>
              </w:rPr>
              <w:t>á</w:t>
            </w:r>
            <w:r w:rsidRPr="00C1184C">
              <w:rPr>
                <w:rFonts w:ascii="AvantGarde Bk BT" w:hAnsi="AvantGarde Bk BT" w:cs="Times New Roman"/>
                <w:sz w:val="18"/>
                <w:szCs w:val="18"/>
                <w:lang w:eastAsia="es-ES"/>
              </w:rPr>
              <w:t>lculo diferencial e integral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1184C" w:rsidRPr="00C1184C" w:rsidRDefault="00C1184C" w:rsidP="00314A5F">
            <w:pPr>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CL</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80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120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14</w:t>
            </w:r>
          </w:p>
        </w:tc>
        <w:tc>
          <w:tcPr>
            <w:tcW w:w="1814" w:type="dxa"/>
            <w:tcBorders>
              <w:top w:val="single" w:sz="4" w:space="0" w:color="auto"/>
              <w:left w:val="single" w:sz="4" w:space="0" w:color="auto"/>
              <w:bottom w:val="single" w:sz="4" w:space="0" w:color="auto"/>
              <w:right w:val="single" w:sz="4" w:space="0" w:color="auto"/>
            </w:tcBorders>
            <w:vAlign w:val="center"/>
          </w:tcPr>
          <w:p w:rsidR="00C1184C" w:rsidRPr="00C1184C" w:rsidRDefault="00C1184C" w:rsidP="00314A5F">
            <w:pPr>
              <w:jc w:val="center"/>
              <w:rPr>
                <w:rFonts w:ascii="AvantGarde Bk BT" w:hAnsi="AvantGarde Bk BT" w:cs="Times New Roman"/>
                <w:sz w:val="18"/>
                <w:szCs w:val="18"/>
                <w:lang w:eastAsia="es-ES"/>
              </w:rPr>
            </w:pPr>
          </w:p>
        </w:tc>
      </w:tr>
      <w:tr w:rsidR="00C1184C" w:rsidRPr="00483E8C" w:rsidTr="00314A5F">
        <w:trPr>
          <w:trHeight w:val="432"/>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Agroecología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1184C" w:rsidRPr="00C1184C" w:rsidRDefault="00C1184C" w:rsidP="00314A5F">
            <w:pPr>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CL</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60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11</w:t>
            </w:r>
          </w:p>
        </w:tc>
        <w:tc>
          <w:tcPr>
            <w:tcW w:w="1814" w:type="dxa"/>
            <w:tcBorders>
              <w:top w:val="single" w:sz="4" w:space="0" w:color="auto"/>
              <w:left w:val="single" w:sz="4" w:space="0" w:color="auto"/>
              <w:bottom w:val="single" w:sz="4" w:space="0" w:color="auto"/>
              <w:right w:val="single" w:sz="4" w:space="0" w:color="auto"/>
            </w:tcBorders>
            <w:vAlign w:val="center"/>
          </w:tcPr>
          <w:p w:rsidR="00C1184C" w:rsidRPr="00C1184C" w:rsidRDefault="00C1184C" w:rsidP="00314A5F">
            <w:pPr>
              <w:jc w:val="center"/>
              <w:rPr>
                <w:rFonts w:ascii="AvantGarde Bk BT" w:hAnsi="AvantGarde Bk BT" w:cs="Times New Roman"/>
                <w:sz w:val="18"/>
                <w:szCs w:val="18"/>
                <w:lang w:eastAsia="es-ES"/>
              </w:rPr>
            </w:pPr>
          </w:p>
        </w:tc>
      </w:tr>
      <w:tr w:rsidR="00C1184C" w:rsidRPr="00483E8C" w:rsidTr="00314A5F">
        <w:trPr>
          <w:trHeight w:val="432"/>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Tecnología de productos pecuarios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1184C" w:rsidRPr="00C1184C" w:rsidRDefault="00C1184C" w:rsidP="00314A5F">
            <w:pPr>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CL</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60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11</w:t>
            </w:r>
          </w:p>
        </w:tc>
        <w:tc>
          <w:tcPr>
            <w:tcW w:w="1814" w:type="dxa"/>
            <w:tcBorders>
              <w:top w:val="single" w:sz="4" w:space="0" w:color="auto"/>
              <w:left w:val="single" w:sz="4" w:space="0" w:color="auto"/>
              <w:bottom w:val="single" w:sz="4" w:space="0" w:color="auto"/>
              <w:right w:val="single" w:sz="4" w:space="0" w:color="auto"/>
            </w:tcBorders>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Bioquímica</w:t>
            </w:r>
          </w:p>
        </w:tc>
      </w:tr>
      <w:tr w:rsidR="00C1184C" w:rsidRPr="00483E8C" w:rsidTr="00314A5F">
        <w:trPr>
          <w:trHeight w:val="432"/>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Taller de lectura y redacción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1184C" w:rsidRPr="00C1184C" w:rsidRDefault="00C1184C" w:rsidP="00314A5F">
            <w:pPr>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2</w:t>
            </w:r>
          </w:p>
        </w:tc>
        <w:tc>
          <w:tcPr>
            <w:tcW w:w="1814" w:type="dxa"/>
            <w:tcBorders>
              <w:top w:val="single" w:sz="4" w:space="0" w:color="auto"/>
              <w:left w:val="single" w:sz="4" w:space="0" w:color="auto"/>
              <w:bottom w:val="single" w:sz="4" w:space="0" w:color="auto"/>
              <w:right w:val="single" w:sz="4" w:space="0" w:color="auto"/>
            </w:tcBorders>
            <w:vAlign w:val="center"/>
          </w:tcPr>
          <w:p w:rsidR="00C1184C" w:rsidRPr="00C1184C" w:rsidRDefault="00C1184C" w:rsidP="00314A5F">
            <w:pPr>
              <w:jc w:val="center"/>
              <w:rPr>
                <w:rFonts w:ascii="AvantGarde Bk BT" w:hAnsi="AvantGarde Bk BT" w:cs="Times New Roman"/>
                <w:sz w:val="18"/>
                <w:szCs w:val="18"/>
                <w:lang w:eastAsia="es-ES"/>
              </w:rPr>
            </w:pPr>
          </w:p>
        </w:tc>
      </w:tr>
      <w:tr w:rsidR="00C1184C" w:rsidRPr="00483E8C" w:rsidTr="00314A5F">
        <w:trPr>
          <w:trHeight w:val="432"/>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Taller de expresión oral y escrita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1184C" w:rsidRPr="00C1184C" w:rsidRDefault="00C1184C" w:rsidP="00314A5F">
            <w:pPr>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2</w:t>
            </w:r>
          </w:p>
        </w:tc>
        <w:tc>
          <w:tcPr>
            <w:tcW w:w="1814" w:type="dxa"/>
            <w:tcBorders>
              <w:top w:val="single" w:sz="4" w:space="0" w:color="auto"/>
              <w:left w:val="single" w:sz="4" w:space="0" w:color="auto"/>
              <w:bottom w:val="single" w:sz="4" w:space="0" w:color="auto"/>
              <w:right w:val="single" w:sz="4" w:space="0" w:color="auto"/>
            </w:tcBorders>
            <w:vAlign w:val="center"/>
          </w:tcPr>
          <w:p w:rsidR="00C1184C" w:rsidRPr="00C1184C" w:rsidRDefault="00C1184C" w:rsidP="00314A5F">
            <w:pPr>
              <w:jc w:val="center"/>
              <w:rPr>
                <w:rFonts w:ascii="AvantGarde Bk BT" w:hAnsi="AvantGarde Bk BT" w:cs="Times New Roman"/>
                <w:sz w:val="18"/>
                <w:szCs w:val="18"/>
                <w:lang w:eastAsia="es-ES"/>
              </w:rPr>
            </w:pPr>
          </w:p>
        </w:tc>
      </w:tr>
      <w:tr w:rsidR="00C1184C" w:rsidRPr="00483E8C" w:rsidTr="00314A5F">
        <w:trPr>
          <w:trHeight w:val="432"/>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Taller c</w:t>
            </w:r>
            <w:r w:rsidR="00E10D12">
              <w:rPr>
                <w:rFonts w:ascii="AvantGarde Bk BT" w:hAnsi="AvantGarde Bk BT" w:cs="Times New Roman"/>
                <w:sz w:val="18"/>
                <w:szCs w:val="18"/>
                <w:lang w:eastAsia="es-ES"/>
              </w:rPr>
              <w:t>í</w:t>
            </w:r>
            <w:r w:rsidRPr="00C1184C">
              <w:rPr>
                <w:rFonts w:ascii="AvantGarde Bk BT" w:hAnsi="AvantGarde Bk BT" w:cs="Times New Roman"/>
                <w:sz w:val="18"/>
                <w:szCs w:val="18"/>
                <w:lang w:eastAsia="es-ES"/>
              </w:rPr>
              <w:t>rculo de lectura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1184C" w:rsidRPr="00C1184C" w:rsidRDefault="00C1184C" w:rsidP="00314A5F">
            <w:pPr>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2</w:t>
            </w:r>
          </w:p>
        </w:tc>
        <w:tc>
          <w:tcPr>
            <w:tcW w:w="1814" w:type="dxa"/>
            <w:tcBorders>
              <w:top w:val="single" w:sz="4" w:space="0" w:color="auto"/>
              <w:left w:val="single" w:sz="4" w:space="0" w:color="auto"/>
              <w:bottom w:val="single" w:sz="4" w:space="0" w:color="auto"/>
              <w:right w:val="single" w:sz="4" w:space="0" w:color="auto"/>
            </w:tcBorders>
            <w:vAlign w:val="center"/>
          </w:tcPr>
          <w:p w:rsidR="00C1184C" w:rsidRPr="00C1184C" w:rsidRDefault="00C1184C" w:rsidP="00314A5F">
            <w:pPr>
              <w:jc w:val="center"/>
              <w:rPr>
                <w:rFonts w:ascii="AvantGarde Bk BT" w:hAnsi="AvantGarde Bk BT" w:cs="Times New Roman"/>
                <w:sz w:val="18"/>
                <w:szCs w:val="18"/>
                <w:lang w:eastAsia="es-ES"/>
              </w:rPr>
            </w:pPr>
          </w:p>
        </w:tc>
      </w:tr>
      <w:tr w:rsidR="00C1184C" w:rsidRPr="00483E8C" w:rsidTr="00314A5F">
        <w:trPr>
          <w:trHeight w:val="432"/>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E10D12" w:rsidP="00314A5F">
            <w:pPr>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Taller de i</w:t>
            </w:r>
            <w:r w:rsidR="00C1184C" w:rsidRPr="00C1184C">
              <w:rPr>
                <w:rFonts w:ascii="AvantGarde Bk BT" w:hAnsi="AvantGarde Bk BT" w:cs="Times New Roman"/>
                <w:sz w:val="18"/>
                <w:szCs w:val="18"/>
                <w:lang w:eastAsia="es-ES"/>
              </w:rPr>
              <w:t>nformática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1184C" w:rsidRPr="00C1184C" w:rsidRDefault="00C1184C" w:rsidP="00314A5F">
            <w:pPr>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2</w:t>
            </w:r>
          </w:p>
        </w:tc>
        <w:tc>
          <w:tcPr>
            <w:tcW w:w="1814" w:type="dxa"/>
            <w:tcBorders>
              <w:top w:val="single" w:sz="4" w:space="0" w:color="auto"/>
              <w:left w:val="single" w:sz="4" w:space="0" w:color="auto"/>
              <w:bottom w:val="single" w:sz="4" w:space="0" w:color="auto"/>
              <w:right w:val="single" w:sz="4" w:space="0" w:color="auto"/>
            </w:tcBorders>
            <w:vAlign w:val="center"/>
          </w:tcPr>
          <w:p w:rsidR="00C1184C" w:rsidRPr="00C1184C" w:rsidRDefault="00C1184C" w:rsidP="00314A5F">
            <w:pPr>
              <w:jc w:val="center"/>
              <w:rPr>
                <w:rFonts w:ascii="AvantGarde Bk BT" w:hAnsi="AvantGarde Bk BT" w:cs="Times New Roman"/>
                <w:sz w:val="18"/>
                <w:szCs w:val="18"/>
                <w:lang w:eastAsia="es-ES"/>
              </w:rPr>
            </w:pPr>
          </w:p>
        </w:tc>
      </w:tr>
      <w:tr w:rsidR="00C1184C" w:rsidRPr="00483E8C" w:rsidTr="00314A5F">
        <w:trPr>
          <w:trHeight w:val="432"/>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 xml:space="preserve">Taller </w:t>
            </w:r>
            <w:proofErr w:type="spellStart"/>
            <w:r w:rsidRPr="00C1184C">
              <w:rPr>
                <w:rFonts w:ascii="AvantGarde Bk BT" w:hAnsi="AvantGarde Bk BT" w:cs="Times New Roman"/>
                <w:sz w:val="18"/>
                <w:szCs w:val="18"/>
                <w:lang w:eastAsia="es-ES"/>
              </w:rPr>
              <w:t>TIC´s</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1184C" w:rsidRPr="00C1184C" w:rsidRDefault="00C1184C" w:rsidP="00314A5F">
            <w:pPr>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2</w:t>
            </w:r>
          </w:p>
        </w:tc>
        <w:tc>
          <w:tcPr>
            <w:tcW w:w="1814" w:type="dxa"/>
            <w:tcBorders>
              <w:top w:val="single" w:sz="4" w:space="0" w:color="auto"/>
              <w:left w:val="single" w:sz="4" w:space="0" w:color="auto"/>
              <w:bottom w:val="single" w:sz="4" w:space="0" w:color="auto"/>
              <w:right w:val="single" w:sz="4" w:space="0" w:color="auto"/>
            </w:tcBorders>
            <w:vAlign w:val="center"/>
          </w:tcPr>
          <w:p w:rsidR="00C1184C" w:rsidRPr="00C1184C" w:rsidRDefault="00E10D12" w:rsidP="00314A5F">
            <w:pPr>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Taller de i</w:t>
            </w:r>
            <w:r w:rsidR="00C1184C" w:rsidRPr="00C1184C">
              <w:rPr>
                <w:rFonts w:ascii="AvantGarde Bk BT" w:hAnsi="AvantGarde Bk BT" w:cs="Times New Roman"/>
                <w:sz w:val="18"/>
                <w:szCs w:val="18"/>
                <w:lang w:eastAsia="es-ES"/>
              </w:rPr>
              <w:t>nformática</w:t>
            </w:r>
          </w:p>
        </w:tc>
      </w:tr>
      <w:tr w:rsidR="00C1184C" w:rsidRPr="00483E8C" w:rsidTr="00314A5F">
        <w:trPr>
          <w:trHeight w:val="432"/>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Taller de redacción de textos científicos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1184C" w:rsidRPr="00C1184C" w:rsidRDefault="00C1184C" w:rsidP="00314A5F">
            <w:pPr>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3</w:t>
            </w:r>
          </w:p>
        </w:tc>
        <w:tc>
          <w:tcPr>
            <w:tcW w:w="1814" w:type="dxa"/>
            <w:tcBorders>
              <w:top w:val="single" w:sz="4" w:space="0" w:color="auto"/>
              <w:left w:val="single" w:sz="4" w:space="0" w:color="auto"/>
              <w:bottom w:val="single" w:sz="4" w:space="0" w:color="auto"/>
              <w:right w:val="single" w:sz="4" w:space="0" w:color="auto"/>
            </w:tcBorders>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Taller de lectura y redacción</w:t>
            </w:r>
          </w:p>
        </w:tc>
      </w:tr>
      <w:tr w:rsidR="00C1184C" w:rsidRPr="00483E8C" w:rsidTr="00314A5F">
        <w:trPr>
          <w:trHeight w:val="432"/>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Taller cultural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1184C" w:rsidRPr="00C1184C" w:rsidRDefault="00C1184C" w:rsidP="00314A5F">
            <w:pPr>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2</w:t>
            </w:r>
          </w:p>
        </w:tc>
        <w:tc>
          <w:tcPr>
            <w:tcW w:w="1814" w:type="dxa"/>
            <w:tcBorders>
              <w:top w:val="single" w:sz="4" w:space="0" w:color="auto"/>
              <w:left w:val="single" w:sz="4" w:space="0" w:color="auto"/>
              <w:bottom w:val="single" w:sz="4" w:space="0" w:color="auto"/>
              <w:right w:val="single" w:sz="4" w:space="0" w:color="auto"/>
            </w:tcBorders>
            <w:vAlign w:val="center"/>
          </w:tcPr>
          <w:p w:rsidR="00C1184C" w:rsidRPr="00C1184C" w:rsidRDefault="00C1184C" w:rsidP="00314A5F">
            <w:pPr>
              <w:jc w:val="center"/>
              <w:rPr>
                <w:rFonts w:ascii="AvantGarde Bk BT" w:hAnsi="AvantGarde Bk BT" w:cs="Times New Roman"/>
                <w:sz w:val="18"/>
                <w:szCs w:val="18"/>
                <w:lang w:eastAsia="es-ES"/>
              </w:rPr>
            </w:pPr>
          </w:p>
        </w:tc>
      </w:tr>
      <w:tr w:rsidR="00C1184C" w:rsidRPr="00483E8C" w:rsidTr="00314A5F">
        <w:trPr>
          <w:trHeight w:val="432"/>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Taller deportivo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1184C" w:rsidRPr="00C1184C" w:rsidRDefault="00C1184C" w:rsidP="00314A5F">
            <w:pPr>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2</w:t>
            </w:r>
          </w:p>
        </w:tc>
        <w:tc>
          <w:tcPr>
            <w:tcW w:w="1814" w:type="dxa"/>
            <w:tcBorders>
              <w:top w:val="single" w:sz="4" w:space="0" w:color="auto"/>
              <w:left w:val="single" w:sz="4" w:space="0" w:color="auto"/>
              <w:bottom w:val="single" w:sz="4" w:space="0" w:color="auto"/>
              <w:right w:val="single" w:sz="4" w:space="0" w:color="auto"/>
            </w:tcBorders>
            <w:vAlign w:val="center"/>
          </w:tcPr>
          <w:p w:rsidR="00C1184C" w:rsidRPr="00C1184C" w:rsidRDefault="00C1184C" w:rsidP="00314A5F">
            <w:pPr>
              <w:jc w:val="center"/>
              <w:rPr>
                <w:rFonts w:ascii="AvantGarde Bk BT" w:hAnsi="AvantGarde Bk BT" w:cs="Times New Roman"/>
                <w:sz w:val="18"/>
                <w:szCs w:val="18"/>
                <w:lang w:eastAsia="es-ES"/>
              </w:rPr>
            </w:pPr>
          </w:p>
        </w:tc>
      </w:tr>
      <w:tr w:rsidR="00C1184C" w:rsidRPr="00C1184C" w:rsidTr="006E051B">
        <w:trPr>
          <w:trHeight w:val="298"/>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b/>
                <w:sz w:val="18"/>
                <w:szCs w:val="18"/>
                <w:lang w:eastAsia="es-ES"/>
              </w:rPr>
            </w:pPr>
            <w:r w:rsidRPr="00C1184C">
              <w:rPr>
                <w:rFonts w:ascii="AvantGarde Bk BT" w:hAnsi="AvantGarde Bk BT" w:cs="Times New Roman"/>
                <w:b/>
                <w:sz w:val="18"/>
                <w:szCs w:val="18"/>
                <w:lang w:eastAsia="es-ES"/>
              </w:rPr>
              <w:t>Totales: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1184C" w:rsidRPr="00C1184C" w:rsidRDefault="00C1184C" w:rsidP="00314A5F">
            <w:pPr>
              <w:jc w:val="center"/>
              <w:rPr>
                <w:rFonts w:ascii="AvantGarde Bk BT" w:hAnsi="AvantGarde Bk BT" w:cs="Times New Roman"/>
                <w:b/>
                <w:sz w:val="18"/>
                <w:szCs w:val="18"/>
                <w:lang w:eastAsia="es-ES"/>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b/>
                <w:sz w:val="18"/>
                <w:szCs w:val="18"/>
                <w:lang w:eastAsia="es-ES"/>
              </w:rPr>
            </w:pPr>
            <w:r>
              <w:rPr>
                <w:rFonts w:ascii="AvantGarde Bk BT" w:hAnsi="AvantGarde Bk BT" w:cs="Times New Roman"/>
                <w:b/>
                <w:sz w:val="18"/>
                <w:szCs w:val="18"/>
                <w:lang w:eastAsia="es-ES"/>
              </w:rPr>
              <w:fldChar w:fldCharType="begin"/>
            </w:r>
            <w:r>
              <w:rPr>
                <w:rFonts w:ascii="AvantGarde Bk BT" w:hAnsi="AvantGarde Bk BT" w:cs="Times New Roman"/>
                <w:b/>
                <w:sz w:val="18"/>
                <w:szCs w:val="18"/>
                <w:lang w:eastAsia="es-ES"/>
              </w:rPr>
              <w:instrText xml:space="preserve"> =SUM(ABOVE) </w:instrText>
            </w:r>
            <w:r>
              <w:rPr>
                <w:rFonts w:ascii="AvantGarde Bk BT" w:hAnsi="AvantGarde Bk BT" w:cs="Times New Roman"/>
                <w:b/>
                <w:sz w:val="18"/>
                <w:szCs w:val="18"/>
                <w:lang w:eastAsia="es-ES"/>
              </w:rPr>
              <w:fldChar w:fldCharType="separate"/>
            </w:r>
            <w:r>
              <w:rPr>
                <w:rFonts w:ascii="AvantGarde Bk BT" w:hAnsi="AvantGarde Bk BT" w:cs="Times New Roman"/>
                <w:b/>
                <w:noProof/>
                <w:sz w:val="18"/>
                <w:szCs w:val="18"/>
                <w:lang w:eastAsia="es-ES"/>
              </w:rPr>
              <w:t>660</w:t>
            </w:r>
            <w:r>
              <w:rPr>
                <w:rFonts w:ascii="AvantGarde Bk BT" w:hAnsi="AvantGarde Bk BT" w:cs="Times New Roman"/>
                <w:b/>
                <w:sz w:val="18"/>
                <w:szCs w:val="18"/>
                <w:lang w:eastAsia="es-ES"/>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b/>
                <w:sz w:val="18"/>
                <w:szCs w:val="18"/>
                <w:lang w:eastAsia="es-ES"/>
              </w:rPr>
            </w:pPr>
            <w:r>
              <w:rPr>
                <w:rFonts w:ascii="AvantGarde Bk BT" w:hAnsi="AvantGarde Bk BT" w:cs="Times New Roman"/>
                <w:b/>
                <w:sz w:val="18"/>
                <w:szCs w:val="18"/>
                <w:lang w:eastAsia="es-ES"/>
              </w:rPr>
              <w:fldChar w:fldCharType="begin"/>
            </w:r>
            <w:r>
              <w:rPr>
                <w:rFonts w:ascii="AvantGarde Bk BT" w:hAnsi="AvantGarde Bk BT" w:cs="Times New Roman"/>
                <w:b/>
                <w:sz w:val="18"/>
                <w:szCs w:val="18"/>
                <w:lang w:eastAsia="es-ES"/>
              </w:rPr>
              <w:instrText xml:space="preserve"> =SUM(ABOVE) </w:instrText>
            </w:r>
            <w:r>
              <w:rPr>
                <w:rFonts w:ascii="AvantGarde Bk BT" w:hAnsi="AvantGarde Bk BT" w:cs="Times New Roman"/>
                <w:b/>
                <w:sz w:val="18"/>
                <w:szCs w:val="18"/>
                <w:lang w:eastAsia="es-ES"/>
              </w:rPr>
              <w:fldChar w:fldCharType="separate"/>
            </w:r>
            <w:r>
              <w:rPr>
                <w:rFonts w:ascii="AvantGarde Bk BT" w:hAnsi="AvantGarde Bk BT" w:cs="Times New Roman"/>
                <w:b/>
                <w:noProof/>
                <w:sz w:val="18"/>
                <w:szCs w:val="18"/>
                <w:lang w:eastAsia="es-ES"/>
              </w:rPr>
              <w:t>560</w:t>
            </w:r>
            <w:r>
              <w:rPr>
                <w:rFonts w:ascii="AvantGarde Bk BT" w:hAnsi="AvantGarde Bk BT" w:cs="Times New Roman"/>
                <w:b/>
                <w:sz w:val="18"/>
                <w:szCs w:val="18"/>
                <w:lang w:eastAsia="es-ES"/>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b/>
                <w:sz w:val="18"/>
                <w:szCs w:val="18"/>
                <w:lang w:eastAsia="es-ES"/>
              </w:rPr>
            </w:pPr>
            <w:r>
              <w:rPr>
                <w:rFonts w:ascii="AvantGarde Bk BT" w:hAnsi="AvantGarde Bk BT" w:cs="Times New Roman"/>
                <w:b/>
                <w:sz w:val="18"/>
                <w:szCs w:val="18"/>
                <w:lang w:eastAsia="es-ES"/>
              </w:rPr>
              <w:fldChar w:fldCharType="begin"/>
            </w:r>
            <w:r>
              <w:rPr>
                <w:rFonts w:ascii="AvantGarde Bk BT" w:hAnsi="AvantGarde Bk BT" w:cs="Times New Roman"/>
                <w:b/>
                <w:sz w:val="18"/>
                <w:szCs w:val="18"/>
                <w:lang w:eastAsia="es-ES"/>
              </w:rPr>
              <w:instrText xml:space="preserve"> =SUM(ABOVE) </w:instrText>
            </w:r>
            <w:r>
              <w:rPr>
                <w:rFonts w:ascii="AvantGarde Bk BT" w:hAnsi="AvantGarde Bk BT" w:cs="Times New Roman"/>
                <w:b/>
                <w:sz w:val="18"/>
                <w:szCs w:val="18"/>
                <w:lang w:eastAsia="es-ES"/>
              </w:rPr>
              <w:fldChar w:fldCharType="separate"/>
            </w:r>
            <w:r>
              <w:rPr>
                <w:rFonts w:ascii="AvantGarde Bk BT" w:hAnsi="AvantGarde Bk BT" w:cs="Times New Roman"/>
                <w:b/>
                <w:noProof/>
                <w:sz w:val="18"/>
                <w:szCs w:val="18"/>
                <w:lang w:eastAsia="es-ES"/>
              </w:rPr>
              <w:t>1220</w:t>
            </w:r>
            <w:r>
              <w:rPr>
                <w:rFonts w:ascii="AvantGarde Bk BT" w:hAnsi="AvantGarde Bk BT" w:cs="Times New Roman"/>
                <w:b/>
                <w:sz w:val="18"/>
                <w:szCs w:val="18"/>
                <w:lang w:eastAsia="es-ES"/>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84C" w:rsidRPr="00C1184C" w:rsidRDefault="00C1184C" w:rsidP="00314A5F">
            <w:pPr>
              <w:jc w:val="center"/>
              <w:rPr>
                <w:rFonts w:ascii="AvantGarde Bk BT" w:hAnsi="AvantGarde Bk BT" w:cs="Times New Roman"/>
                <w:b/>
                <w:sz w:val="18"/>
                <w:szCs w:val="18"/>
                <w:lang w:eastAsia="es-ES"/>
              </w:rPr>
            </w:pPr>
            <w:r>
              <w:rPr>
                <w:rFonts w:ascii="AvantGarde Bk BT" w:hAnsi="AvantGarde Bk BT" w:cs="Times New Roman"/>
                <w:b/>
                <w:sz w:val="18"/>
                <w:szCs w:val="18"/>
                <w:lang w:eastAsia="es-ES"/>
              </w:rPr>
              <w:fldChar w:fldCharType="begin"/>
            </w:r>
            <w:r>
              <w:rPr>
                <w:rFonts w:ascii="AvantGarde Bk BT" w:hAnsi="AvantGarde Bk BT" w:cs="Times New Roman"/>
                <w:b/>
                <w:sz w:val="18"/>
                <w:szCs w:val="18"/>
                <w:lang w:eastAsia="es-ES"/>
              </w:rPr>
              <w:instrText xml:space="preserve"> =SUM(ABOVE) </w:instrText>
            </w:r>
            <w:r>
              <w:rPr>
                <w:rFonts w:ascii="AvantGarde Bk BT" w:hAnsi="AvantGarde Bk BT" w:cs="Times New Roman"/>
                <w:b/>
                <w:sz w:val="18"/>
                <w:szCs w:val="18"/>
                <w:lang w:eastAsia="es-ES"/>
              </w:rPr>
              <w:fldChar w:fldCharType="separate"/>
            </w:r>
            <w:r>
              <w:rPr>
                <w:rFonts w:ascii="AvantGarde Bk BT" w:hAnsi="AvantGarde Bk BT" w:cs="Times New Roman"/>
                <w:b/>
                <w:noProof/>
                <w:sz w:val="18"/>
                <w:szCs w:val="18"/>
                <w:lang w:eastAsia="es-ES"/>
              </w:rPr>
              <w:t>127</w:t>
            </w:r>
            <w:r>
              <w:rPr>
                <w:rFonts w:ascii="AvantGarde Bk BT" w:hAnsi="AvantGarde Bk BT" w:cs="Times New Roman"/>
                <w:b/>
                <w:sz w:val="18"/>
                <w:szCs w:val="18"/>
                <w:lang w:eastAsia="es-ES"/>
              </w:rPr>
              <w:fldChar w:fldCharType="end"/>
            </w:r>
          </w:p>
        </w:tc>
        <w:tc>
          <w:tcPr>
            <w:tcW w:w="1814" w:type="dxa"/>
            <w:tcBorders>
              <w:top w:val="single" w:sz="4" w:space="0" w:color="auto"/>
              <w:left w:val="single" w:sz="4" w:space="0" w:color="auto"/>
              <w:bottom w:val="single" w:sz="4" w:space="0" w:color="auto"/>
              <w:right w:val="single" w:sz="4" w:space="0" w:color="auto"/>
            </w:tcBorders>
          </w:tcPr>
          <w:p w:rsidR="00C1184C" w:rsidRPr="00C1184C" w:rsidRDefault="00C1184C" w:rsidP="00314A5F">
            <w:pPr>
              <w:jc w:val="center"/>
              <w:rPr>
                <w:rFonts w:ascii="AvantGarde Bk BT" w:hAnsi="AvantGarde Bk BT" w:cs="Times New Roman"/>
                <w:b/>
                <w:sz w:val="18"/>
                <w:szCs w:val="18"/>
                <w:lang w:eastAsia="es-ES"/>
              </w:rPr>
            </w:pPr>
          </w:p>
        </w:tc>
      </w:tr>
    </w:tbl>
    <w:p w:rsidR="00C1184C" w:rsidRDefault="00C1184C" w:rsidP="00C1184C">
      <w:pPr>
        <w:jc w:val="both"/>
        <w:rPr>
          <w:rFonts w:ascii="AvantGarde Bk BT" w:hAnsi="AvantGarde Bk BT" w:cs="Times New Roman"/>
          <w:sz w:val="18"/>
          <w:szCs w:val="18"/>
          <w:lang w:eastAsia="es-ES"/>
        </w:rPr>
      </w:pPr>
    </w:p>
    <w:p w:rsidR="00321CD9" w:rsidRDefault="00321CD9">
      <w:pPr>
        <w:spacing w:after="200" w:line="276" w:lineRule="auto"/>
        <w:rPr>
          <w:rFonts w:ascii="AvantGarde Bk BT" w:hAnsi="AvantGarde Bk BT" w:cs="Times New Roman"/>
          <w:sz w:val="18"/>
          <w:szCs w:val="18"/>
          <w:lang w:eastAsia="es-ES"/>
        </w:rPr>
      </w:pPr>
      <w:r>
        <w:rPr>
          <w:rFonts w:ascii="AvantGarde Bk BT" w:hAnsi="AvantGarde Bk BT" w:cs="Times New Roman"/>
          <w:sz w:val="18"/>
          <w:szCs w:val="18"/>
          <w:lang w:eastAsia="es-ES"/>
        </w:rPr>
        <w:br w:type="page"/>
      </w:r>
    </w:p>
    <w:p w:rsidR="00024CD5" w:rsidRDefault="00024CD5" w:rsidP="00C1184C">
      <w:pPr>
        <w:jc w:val="both"/>
        <w:rPr>
          <w:rFonts w:ascii="AvantGarde Bk BT" w:hAnsi="AvantGarde Bk BT" w:cs="Times New Roman"/>
          <w:sz w:val="18"/>
          <w:szCs w:val="18"/>
          <w:lang w:eastAsia="es-ES"/>
        </w:rPr>
      </w:pP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CellMar>
          <w:left w:w="70" w:type="dxa"/>
          <w:right w:w="70" w:type="dxa"/>
        </w:tblCellMar>
        <w:tblLook w:val="04A0" w:firstRow="1" w:lastRow="0" w:firstColumn="1" w:lastColumn="0" w:noHBand="0" w:noVBand="1"/>
      </w:tblPr>
      <w:tblGrid>
        <w:gridCol w:w="3681"/>
        <w:gridCol w:w="709"/>
        <w:gridCol w:w="708"/>
        <w:gridCol w:w="839"/>
        <w:gridCol w:w="1004"/>
        <w:gridCol w:w="851"/>
        <w:gridCol w:w="2024"/>
      </w:tblGrid>
      <w:tr w:rsidR="00C1184C" w:rsidRPr="00687D31" w:rsidTr="00C1184C">
        <w:trPr>
          <w:trHeight w:val="309"/>
          <w:jc w:val="center"/>
        </w:trPr>
        <w:tc>
          <w:tcPr>
            <w:tcW w:w="9816" w:type="dxa"/>
            <w:gridSpan w:val="7"/>
            <w:shd w:val="clear" w:color="auto" w:fill="auto"/>
          </w:tcPr>
          <w:p w:rsidR="00C1184C" w:rsidRPr="00687D31" w:rsidRDefault="00C1184C" w:rsidP="00314A5F">
            <w:pPr>
              <w:ind w:hanging="273"/>
              <w:jc w:val="center"/>
              <w:rPr>
                <w:rFonts w:ascii="AvantGarde Bk BT" w:hAnsi="AvantGarde Bk BT" w:cs="Times New Roman"/>
                <w:b/>
                <w:sz w:val="22"/>
                <w:szCs w:val="22"/>
                <w:lang w:eastAsia="es-ES"/>
              </w:rPr>
            </w:pPr>
            <w:r w:rsidRPr="00687D31">
              <w:rPr>
                <w:rFonts w:ascii="AvantGarde Bk BT" w:hAnsi="AvantGarde Bk BT" w:cs="Times New Roman"/>
                <w:b/>
                <w:sz w:val="22"/>
                <w:szCs w:val="22"/>
                <w:lang w:eastAsia="es-ES"/>
              </w:rPr>
              <w:t>Área de Formación Básica Particular Obligatoria</w:t>
            </w:r>
          </w:p>
        </w:tc>
      </w:tr>
      <w:tr w:rsidR="00C1184C" w:rsidRPr="00E00ACF" w:rsidTr="00C1184C">
        <w:trPr>
          <w:trHeight w:val="375"/>
          <w:jc w:val="center"/>
        </w:trPr>
        <w:tc>
          <w:tcPr>
            <w:tcW w:w="3681" w:type="dxa"/>
            <w:shd w:val="clear" w:color="auto" w:fill="auto"/>
            <w:noWrap/>
            <w:vAlign w:val="bottom"/>
          </w:tcPr>
          <w:p w:rsidR="00C1184C" w:rsidRPr="00E00ACF" w:rsidRDefault="00C1184C" w:rsidP="00314A5F">
            <w:pPr>
              <w:ind w:hanging="273"/>
              <w:jc w:val="center"/>
              <w:rPr>
                <w:rFonts w:ascii="AvantGarde Bk BT" w:hAnsi="AvantGarde Bk BT" w:cs="Times New Roman"/>
                <w:b/>
                <w:sz w:val="18"/>
                <w:szCs w:val="18"/>
                <w:lang w:eastAsia="es-ES"/>
              </w:rPr>
            </w:pPr>
            <w:r w:rsidRPr="00E00ACF">
              <w:rPr>
                <w:rFonts w:ascii="AvantGarde Bk BT" w:hAnsi="AvantGarde Bk BT" w:cs="Times New Roman"/>
                <w:b/>
                <w:sz w:val="18"/>
                <w:szCs w:val="18"/>
                <w:lang w:eastAsia="es-ES"/>
              </w:rPr>
              <w:t>Unidades de Aprendizaje</w:t>
            </w:r>
          </w:p>
        </w:tc>
        <w:tc>
          <w:tcPr>
            <w:tcW w:w="709" w:type="dxa"/>
            <w:shd w:val="clear" w:color="auto" w:fill="auto"/>
            <w:noWrap/>
            <w:vAlign w:val="bottom"/>
          </w:tcPr>
          <w:p w:rsidR="00C1184C" w:rsidRPr="00E00ACF" w:rsidRDefault="00C1184C" w:rsidP="00314A5F">
            <w:pPr>
              <w:ind w:left="-25" w:hanging="273"/>
              <w:jc w:val="center"/>
              <w:rPr>
                <w:rFonts w:ascii="AvantGarde Bk BT" w:hAnsi="AvantGarde Bk BT" w:cs="Times New Roman"/>
                <w:b/>
                <w:sz w:val="18"/>
                <w:szCs w:val="18"/>
                <w:lang w:eastAsia="es-ES"/>
              </w:rPr>
            </w:pPr>
            <w:r w:rsidRPr="00E00ACF">
              <w:rPr>
                <w:rFonts w:ascii="AvantGarde Bk BT" w:hAnsi="AvantGarde Bk BT" w:cs="Times New Roman"/>
                <w:b/>
                <w:sz w:val="18"/>
                <w:szCs w:val="18"/>
                <w:lang w:eastAsia="es-ES"/>
              </w:rPr>
              <w:t>Tipo</w:t>
            </w:r>
          </w:p>
        </w:tc>
        <w:tc>
          <w:tcPr>
            <w:tcW w:w="708" w:type="dxa"/>
            <w:shd w:val="clear" w:color="auto" w:fill="auto"/>
            <w:noWrap/>
            <w:vAlign w:val="bottom"/>
          </w:tcPr>
          <w:p w:rsidR="00C1184C" w:rsidRPr="00E00ACF" w:rsidRDefault="00C1184C" w:rsidP="00314A5F">
            <w:pPr>
              <w:ind w:left="-25"/>
              <w:jc w:val="center"/>
              <w:rPr>
                <w:rFonts w:ascii="AvantGarde Bk BT" w:hAnsi="AvantGarde Bk BT" w:cs="Times New Roman"/>
                <w:b/>
                <w:sz w:val="18"/>
                <w:szCs w:val="18"/>
                <w:lang w:eastAsia="es-ES"/>
              </w:rPr>
            </w:pPr>
            <w:r w:rsidRPr="00E00ACF">
              <w:rPr>
                <w:rFonts w:ascii="AvantGarde Bk BT" w:hAnsi="AvantGarde Bk BT" w:cs="Times New Roman"/>
                <w:b/>
                <w:sz w:val="18"/>
                <w:szCs w:val="18"/>
                <w:lang w:eastAsia="es-ES"/>
              </w:rPr>
              <w:t>Horas</w:t>
            </w:r>
          </w:p>
          <w:p w:rsidR="00C1184C" w:rsidRPr="00E00ACF" w:rsidRDefault="00C1184C" w:rsidP="00314A5F">
            <w:pPr>
              <w:jc w:val="center"/>
              <w:rPr>
                <w:rFonts w:ascii="AvantGarde Bk BT" w:hAnsi="AvantGarde Bk BT" w:cs="Times New Roman"/>
                <w:b/>
                <w:sz w:val="18"/>
                <w:szCs w:val="18"/>
                <w:lang w:eastAsia="es-ES"/>
              </w:rPr>
            </w:pPr>
            <w:r w:rsidRPr="00E00ACF">
              <w:rPr>
                <w:rFonts w:ascii="AvantGarde Bk BT" w:hAnsi="AvantGarde Bk BT" w:cs="Times New Roman"/>
                <w:b/>
                <w:sz w:val="18"/>
                <w:szCs w:val="18"/>
                <w:lang w:eastAsia="es-ES"/>
              </w:rPr>
              <w:t>Teoría</w:t>
            </w:r>
          </w:p>
        </w:tc>
        <w:tc>
          <w:tcPr>
            <w:tcW w:w="839" w:type="dxa"/>
            <w:shd w:val="clear" w:color="auto" w:fill="auto"/>
          </w:tcPr>
          <w:p w:rsidR="00C1184C" w:rsidRPr="00E00ACF" w:rsidRDefault="00C1184C" w:rsidP="00314A5F">
            <w:pPr>
              <w:ind w:left="-25" w:hanging="142"/>
              <w:jc w:val="center"/>
              <w:rPr>
                <w:rFonts w:ascii="AvantGarde Bk BT" w:hAnsi="AvantGarde Bk BT" w:cs="Times New Roman"/>
                <w:b/>
                <w:sz w:val="18"/>
                <w:szCs w:val="18"/>
                <w:lang w:eastAsia="es-ES"/>
              </w:rPr>
            </w:pPr>
            <w:r w:rsidRPr="00E00ACF">
              <w:rPr>
                <w:rFonts w:ascii="AvantGarde Bk BT" w:hAnsi="AvantGarde Bk BT" w:cs="Times New Roman"/>
                <w:b/>
                <w:sz w:val="18"/>
                <w:szCs w:val="18"/>
                <w:lang w:eastAsia="es-ES"/>
              </w:rPr>
              <w:t>Horas</w:t>
            </w:r>
          </w:p>
          <w:p w:rsidR="00C1184C" w:rsidRPr="00E00ACF" w:rsidRDefault="00C1184C" w:rsidP="00314A5F">
            <w:pPr>
              <w:ind w:left="-25" w:hanging="142"/>
              <w:jc w:val="center"/>
              <w:rPr>
                <w:rFonts w:ascii="AvantGarde Bk BT" w:hAnsi="AvantGarde Bk BT" w:cs="Times New Roman"/>
                <w:b/>
                <w:sz w:val="18"/>
                <w:szCs w:val="18"/>
                <w:lang w:eastAsia="es-ES"/>
              </w:rPr>
            </w:pPr>
            <w:r w:rsidRPr="00E00ACF">
              <w:rPr>
                <w:rFonts w:ascii="AvantGarde Bk BT" w:hAnsi="AvantGarde Bk BT" w:cs="Times New Roman"/>
                <w:b/>
                <w:sz w:val="18"/>
                <w:szCs w:val="18"/>
                <w:lang w:eastAsia="es-ES"/>
              </w:rPr>
              <w:t>Práctica</w:t>
            </w:r>
          </w:p>
        </w:tc>
        <w:tc>
          <w:tcPr>
            <w:tcW w:w="1004" w:type="dxa"/>
            <w:shd w:val="clear" w:color="auto" w:fill="auto"/>
            <w:noWrap/>
            <w:vAlign w:val="bottom"/>
          </w:tcPr>
          <w:p w:rsidR="00C1184C" w:rsidRPr="00E00ACF" w:rsidRDefault="00C1184C" w:rsidP="00314A5F">
            <w:pPr>
              <w:ind w:hanging="273"/>
              <w:jc w:val="center"/>
              <w:rPr>
                <w:rFonts w:ascii="AvantGarde Bk BT" w:hAnsi="AvantGarde Bk BT" w:cs="Times New Roman"/>
                <w:b/>
                <w:sz w:val="18"/>
                <w:szCs w:val="18"/>
                <w:lang w:eastAsia="es-ES"/>
              </w:rPr>
            </w:pPr>
            <w:r w:rsidRPr="00E00ACF">
              <w:rPr>
                <w:rFonts w:ascii="AvantGarde Bk BT" w:hAnsi="AvantGarde Bk BT" w:cs="Times New Roman"/>
                <w:b/>
                <w:sz w:val="18"/>
                <w:szCs w:val="18"/>
                <w:lang w:eastAsia="es-ES"/>
              </w:rPr>
              <w:t>Horas</w:t>
            </w:r>
          </w:p>
          <w:p w:rsidR="00C1184C" w:rsidRPr="00E00ACF" w:rsidRDefault="00C1184C" w:rsidP="00314A5F">
            <w:pPr>
              <w:ind w:hanging="273"/>
              <w:jc w:val="center"/>
              <w:rPr>
                <w:rFonts w:ascii="AvantGarde Bk BT" w:hAnsi="AvantGarde Bk BT" w:cs="Times New Roman"/>
                <w:b/>
                <w:sz w:val="18"/>
                <w:szCs w:val="18"/>
                <w:lang w:eastAsia="es-ES"/>
              </w:rPr>
            </w:pPr>
            <w:r w:rsidRPr="00E00ACF">
              <w:rPr>
                <w:rFonts w:ascii="AvantGarde Bk BT" w:hAnsi="AvantGarde Bk BT" w:cs="Times New Roman"/>
                <w:b/>
                <w:sz w:val="18"/>
                <w:szCs w:val="18"/>
                <w:lang w:eastAsia="es-ES"/>
              </w:rPr>
              <w:t>Totales</w:t>
            </w:r>
          </w:p>
        </w:tc>
        <w:tc>
          <w:tcPr>
            <w:tcW w:w="851" w:type="dxa"/>
            <w:shd w:val="clear" w:color="auto" w:fill="auto"/>
            <w:noWrap/>
            <w:vAlign w:val="bottom"/>
          </w:tcPr>
          <w:p w:rsidR="00C1184C" w:rsidRPr="00E00ACF" w:rsidRDefault="00755821" w:rsidP="00314A5F">
            <w:pPr>
              <w:ind w:hanging="273"/>
              <w:jc w:val="center"/>
              <w:rPr>
                <w:rFonts w:ascii="AvantGarde Bk BT" w:hAnsi="AvantGarde Bk BT" w:cs="Times New Roman"/>
                <w:b/>
                <w:sz w:val="18"/>
                <w:szCs w:val="18"/>
                <w:lang w:eastAsia="es-ES"/>
              </w:rPr>
            </w:pPr>
            <w:r>
              <w:rPr>
                <w:rFonts w:ascii="AvantGarde Bk BT" w:hAnsi="AvantGarde Bk BT" w:cs="Times New Roman"/>
                <w:b/>
                <w:sz w:val="18"/>
                <w:szCs w:val="18"/>
                <w:lang w:eastAsia="es-ES"/>
              </w:rPr>
              <w:t>Créditos</w:t>
            </w:r>
          </w:p>
        </w:tc>
        <w:tc>
          <w:tcPr>
            <w:tcW w:w="2024" w:type="dxa"/>
          </w:tcPr>
          <w:p w:rsidR="00C1184C" w:rsidRPr="00E00ACF" w:rsidRDefault="00755821" w:rsidP="00314A5F">
            <w:pPr>
              <w:ind w:hanging="273"/>
              <w:jc w:val="center"/>
              <w:rPr>
                <w:rFonts w:ascii="AvantGarde Bk BT" w:hAnsi="AvantGarde Bk BT" w:cs="Times New Roman"/>
                <w:b/>
                <w:sz w:val="18"/>
                <w:szCs w:val="18"/>
                <w:lang w:eastAsia="es-ES"/>
              </w:rPr>
            </w:pPr>
            <w:r>
              <w:rPr>
                <w:rFonts w:ascii="AvantGarde Bk BT" w:hAnsi="AvantGarde Bk BT" w:cs="Times New Roman"/>
                <w:b/>
                <w:sz w:val="18"/>
                <w:szCs w:val="18"/>
                <w:lang w:eastAsia="es-ES"/>
              </w:rPr>
              <w:t>Prerrequisitos</w:t>
            </w:r>
          </w:p>
        </w:tc>
      </w:tr>
      <w:tr w:rsidR="00C1184C" w:rsidRPr="00E00ACF" w:rsidTr="00314A5F">
        <w:trPr>
          <w:trHeight w:val="432"/>
          <w:jc w:val="center"/>
        </w:trPr>
        <w:tc>
          <w:tcPr>
            <w:tcW w:w="3681"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Anatomía y fisiología animal</w:t>
            </w:r>
          </w:p>
        </w:tc>
        <w:tc>
          <w:tcPr>
            <w:tcW w:w="709"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CL</w:t>
            </w:r>
          </w:p>
        </w:tc>
        <w:tc>
          <w:tcPr>
            <w:tcW w:w="708"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60</w:t>
            </w:r>
          </w:p>
        </w:tc>
        <w:tc>
          <w:tcPr>
            <w:tcW w:w="839" w:type="dxa"/>
            <w:shd w:val="clear" w:color="auto" w:fill="auto"/>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60</w:t>
            </w:r>
          </w:p>
        </w:tc>
        <w:tc>
          <w:tcPr>
            <w:tcW w:w="1004"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120</w:t>
            </w:r>
          </w:p>
        </w:tc>
        <w:tc>
          <w:tcPr>
            <w:tcW w:w="851"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12</w:t>
            </w:r>
          </w:p>
        </w:tc>
        <w:tc>
          <w:tcPr>
            <w:tcW w:w="2024" w:type="dxa"/>
            <w:vAlign w:val="center"/>
          </w:tcPr>
          <w:p w:rsidR="00C1184C" w:rsidRPr="00C1184C" w:rsidRDefault="00C1184C" w:rsidP="00314A5F">
            <w:pPr>
              <w:ind w:hanging="70"/>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Bioquímica</w:t>
            </w:r>
          </w:p>
        </w:tc>
      </w:tr>
      <w:tr w:rsidR="00C1184C" w:rsidRPr="00E00ACF" w:rsidTr="00314A5F">
        <w:trPr>
          <w:trHeight w:val="432"/>
          <w:jc w:val="center"/>
        </w:trPr>
        <w:tc>
          <w:tcPr>
            <w:tcW w:w="3681"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Nutrición animal</w:t>
            </w:r>
          </w:p>
        </w:tc>
        <w:tc>
          <w:tcPr>
            <w:tcW w:w="709"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CL</w:t>
            </w:r>
          </w:p>
        </w:tc>
        <w:tc>
          <w:tcPr>
            <w:tcW w:w="708"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60</w:t>
            </w:r>
          </w:p>
        </w:tc>
        <w:tc>
          <w:tcPr>
            <w:tcW w:w="839" w:type="dxa"/>
            <w:shd w:val="clear" w:color="auto" w:fill="auto"/>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60</w:t>
            </w:r>
          </w:p>
        </w:tc>
        <w:tc>
          <w:tcPr>
            <w:tcW w:w="1004"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120</w:t>
            </w:r>
          </w:p>
        </w:tc>
        <w:tc>
          <w:tcPr>
            <w:tcW w:w="851"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12</w:t>
            </w:r>
          </w:p>
        </w:tc>
        <w:tc>
          <w:tcPr>
            <w:tcW w:w="2024" w:type="dxa"/>
            <w:vAlign w:val="center"/>
          </w:tcPr>
          <w:p w:rsidR="00C1184C" w:rsidRPr="00411B1E" w:rsidRDefault="00C1184C" w:rsidP="00314A5F">
            <w:pPr>
              <w:ind w:hanging="70"/>
              <w:jc w:val="center"/>
              <w:rPr>
                <w:rFonts w:ascii="AvantGarde Bk BT" w:hAnsi="AvantGarde Bk BT" w:cs="Times New Roman"/>
                <w:sz w:val="18"/>
                <w:szCs w:val="18"/>
                <w:lang w:eastAsia="es-ES"/>
              </w:rPr>
            </w:pPr>
            <w:r w:rsidRPr="00411B1E">
              <w:rPr>
                <w:rFonts w:ascii="AvantGarde Bk BT" w:hAnsi="AvantGarde Bk BT" w:cs="Times New Roman"/>
                <w:sz w:val="18"/>
                <w:szCs w:val="18"/>
                <w:lang w:eastAsia="es-ES"/>
              </w:rPr>
              <w:t>Anatomía y fisiología</w:t>
            </w:r>
            <w:r w:rsidR="00280B60" w:rsidRPr="00411B1E">
              <w:rPr>
                <w:rFonts w:ascii="AvantGarde Bk BT" w:hAnsi="AvantGarde Bk BT" w:cs="Times New Roman"/>
                <w:sz w:val="18"/>
                <w:szCs w:val="18"/>
                <w:lang w:eastAsia="es-ES"/>
              </w:rPr>
              <w:t xml:space="preserve"> animal</w:t>
            </w:r>
          </w:p>
        </w:tc>
      </w:tr>
      <w:tr w:rsidR="00C1184C" w:rsidRPr="00E00ACF" w:rsidTr="00314A5F">
        <w:trPr>
          <w:trHeight w:val="432"/>
          <w:jc w:val="center"/>
        </w:trPr>
        <w:tc>
          <w:tcPr>
            <w:tcW w:w="3681"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Introducción a la ciencia animal</w:t>
            </w:r>
          </w:p>
        </w:tc>
        <w:tc>
          <w:tcPr>
            <w:tcW w:w="709"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CL</w:t>
            </w:r>
          </w:p>
        </w:tc>
        <w:tc>
          <w:tcPr>
            <w:tcW w:w="708"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40</w:t>
            </w:r>
          </w:p>
        </w:tc>
        <w:tc>
          <w:tcPr>
            <w:tcW w:w="839" w:type="dxa"/>
            <w:shd w:val="clear" w:color="auto" w:fill="auto"/>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20</w:t>
            </w:r>
          </w:p>
        </w:tc>
        <w:tc>
          <w:tcPr>
            <w:tcW w:w="1004"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60</w:t>
            </w:r>
          </w:p>
        </w:tc>
        <w:tc>
          <w:tcPr>
            <w:tcW w:w="851"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6</w:t>
            </w:r>
          </w:p>
        </w:tc>
        <w:tc>
          <w:tcPr>
            <w:tcW w:w="2024" w:type="dxa"/>
            <w:vAlign w:val="center"/>
          </w:tcPr>
          <w:p w:rsidR="00C1184C" w:rsidRPr="00411B1E" w:rsidRDefault="00C1184C" w:rsidP="00314A5F">
            <w:pPr>
              <w:ind w:hanging="70"/>
              <w:jc w:val="center"/>
              <w:rPr>
                <w:rFonts w:ascii="AvantGarde Bk BT" w:hAnsi="AvantGarde Bk BT" w:cs="Times New Roman"/>
                <w:sz w:val="18"/>
                <w:szCs w:val="18"/>
                <w:lang w:eastAsia="es-ES"/>
              </w:rPr>
            </w:pPr>
          </w:p>
        </w:tc>
      </w:tr>
      <w:tr w:rsidR="00C1184C" w:rsidRPr="00E00ACF" w:rsidTr="00314A5F">
        <w:trPr>
          <w:trHeight w:val="432"/>
          <w:jc w:val="center"/>
        </w:trPr>
        <w:tc>
          <w:tcPr>
            <w:tcW w:w="3681"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Manejo de excretas y desechos</w:t>
            </w:r>
          </w:p>
        </w:tc>
        <w:tc>
          <w:tcPr>
            <w:tcW w:w="709"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CL</w:t>
            </w:r>
          </w:p>
        </w:tc>
        <w:tc>
          <w:tcPr>
            <w:tcW w:w="708"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60</w:t>
            </w:r>
          </w:p>
        </w:tc>
        <w:tc>
          <w:tcPr>
            <w:tcW w:w="839" w:type="dxa"/>
            <w:shd w:val="clear" w:color="auto" w:fill="auto"/>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40</w:t>
            </w:r>
          </w:p>
        </w:tc>
        <w:tc>
          <w:tcPr>
            <w:tcW w:w="1004"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100</w:t>
            </w:r>
          </w:p>
        </w:tc>
        <w:tc>
          <w:tcPr>
            <w:tcW w:w="851"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11</w:t>
            </w:r>
          </w:p>
        </w:tc>
        <w:tc>
          <w:tcPr>
            <w:tcW w:w="2024" w:type="dxa"/>
            <w:vAlign w:val="center"/>
          </w:tcPr>
          <w:p w:rsidR="00C1184C" w:rsidRPr="00C1184C" w:rsidRDefault="00C1184C" w:rsidP="00314A5F">
            <w:pPr>
              <w:autoSpaceDE w:val="0"/>
              <w:autoSpaceDN w:val="0"/>
              <w:adjustRightInd w:val="0"/>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Fisicoquímica y</w:t>
            </w:r>
            <w:r w:rsidR="0032483A">
              <w:rPr>
                <w:rFonts w:ascii="AvantGarde Bk BT" w:hAnsi="AvantGarde Bk BT" w:cs="Times New Roman"/>
                <w:sz w:val="18"/>
                <w:szCs w:val="18"/>
                <w:lang w:eastAsia="es-ES"/>
              </w:rPr>
              <w:t xml:space="preserve"> </w:t>
            </w:r>
            <w:r w:rsidRPr="00C1184C">
              <w:rPr>
                <w:rFonts w:ascii="AvantGarde Bk BT" w:hAnsi="AvantGarde Bk BT" w:cs="Times New Roman"/>
                <w:sz w:val="18"/>
                <w:szCs w:val="18"/>
                <w:lang w:eastAsia="es-ES"/>
              </w:rPr>
              <w:t>Organismos biológicos</w:t>
            </w:r>
          </w:p>
        </w:tc>
      </w:tr>
      <w:tr w:rsidR="00C1184C" w:rsidRPr="00E00ACF" w:rsidTr="00314A5F">
        <w:trPr>
          <w:trHeight w:val="432"/>
          <w:jc w:val="center"/>
        </w:trPr>
        <w:tc>
          <w:tcPr>
            <w:tcW w:w="3681"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Biotecnología aplicada a la producción animal</w:t>
            </w:r>
          </w:p>
        </w:tc>
        <w:tc>
          <w:tcPr>
            <w:tcW w:w="709"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CL</w:t>
            </w:r>
          </w:p>
        </w:tc>
        <w:tc>
          <w:tcPr>
            <w:tcW w:w="708"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40</w:t>
            </w:r>
          </w:p>
        </w:tc>
        <w:tc>
          <w:tcPr>
            <w:tcW w:w="839" w:type="dxa"/>
            <w:shd w:val="clear" w:color="auto" w:fill="auto"/>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60</w:t>
            </w:r>
          </w:p>
        </w:tc>
        <w:tc>
          <w:tcPr>
            <w:tcW w:w="1004"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100</w:t>
            </w:r>
          </w:p>
        </w:tc>
        <w:tc>
          <w:tcPr>
            <w:tcW w:w="851"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9</w:t>
            </w:r>
          </w:p>
        </w:tc>
        <w:tc>
          <w:tcPr>
            <w:tcW w:w="2024" w:type="dxa"/>
            <w:vAlign w:val="center"/>
          </w:tcPr>
          <w:p w:rsidR="00C1184C" w:rsidRPr="00C1184C" w:rsidRDefault="00C1184C" w:rsidP="00314A5F">
            <w:pPr>
              <w:ind w:hanging="70"/>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Mejoramiento genético animal</w:t>
            </w:r>
          </w:p>
        </w:tc>
      </w:tr>
      <w:tr w:rsidR="00C1184C" w:rsidRPr="00E00ACF" w:rsidTr="00314A5F">
        <w:trPr>
          <w:trHeight w:val="432"/>
          <w:jc w:val="center"/>
        </w:trPr>
        <w:tc>
          <w:tcPr>
            <w:tcW w:w="3681"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Administración de empresas pecuarias</w:t>
            </w:r>
          </w:p>
        </w:tc>
        <w:tc>
          <w:tcPr>
            <w:tcW w:w="709"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CL</w:t>
            </w:r>
          </w:p>
        </w:tc>
        <w:tc>
          <w:tcPr>
            <w:tcW w:w="708"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60</w:t>
            </w:r>
          </w:p>
        </w:tc>
        <w:tc>
          <w:tcPr>
            <w:tcW w:w="839" w:type="dxa"/>
            <w:shd w:val="clear" w:color="auto" w:fill="auto"/>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40</w:t>
            </w:r>
          </w:p>
        </w:tc>
        <w:tc>
          <w:tcPr>
            <w:tcW w:w="1004"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100</w:t>
            </w:r>
          </w:p>
        </w:tc>
        <w:tc>
          <w:tcPr>
            <w:tcW w:w="851"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11</w:t>
            </w:r>
          </w:p>
        </w:tc>
        <w:tc>
          <w:tcPr>
            <w:tcW w:w="2024" w:type="dxa"/>
            <w:vAlign w:val="center"/>
          </w:tcPr>
          <w:p w:rsidR="00C1184C" w:rsidRPr="00C1184C" w:rsidRDefault="00C1184C" w:rsidP="00314A5F">
            <w:pPr>
              <w:ind w:hanging="70"/>
              <w:jc w:val="center"/>
              <w:rPr>
                <w:rFonts w:ascii="AvantGarde Bk BT" w:hAnsi="AvantGarde Bk BT" w:cs="Times New Roman"/>
                <w:sz w:val="18"/>
                <w:szCs w:val="18"/>
                <w:lang w:eastAsia="es-ES"/>
              </w:rPr>
            </w:pPr>
          </w:p>
        </w:tc>
      </w:tr>
      <w:tr w:rsidR="00C1184C" w:rsidRPr="00E00ACF" w:rsidTr="00314A5F">
        <w:trPr>
          <w:trHeight w:val="432"/>
          <w:jc w:val="center"/>
        </w:trPr>
        <w:tc>
          <w:tcPr>
            <w:tcW w:w="3681"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Bioclimatología</w:t>
            </w:r>
          </w:p>
        </w:tc>
        <w:tc>
          <w:tcPr>
            <w:tcW w:w="709"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CL</w:t>
            </w:r>
          </w:p>
        </w:tc>
        <w:tc>
          <w:tcPr>
            <w:tcW w:w="708"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60</w:t>
            </w:r>
          </w:p>
        </w:tc>
        <w:tc>
          <w:tcPr>
            <w:tcW w:w="839" w:type="dxa"/>
            <w:shd w:val="clear" w:color="auto" w:fill="auto"/>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40</w:t>
            </w:r>
          </w:p>
        </w:tc>
        <w:tc>
          <w:tcPr>
            <w:tcW w:w="1004"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100</w:t>
            </w:r>
          </w:p>
        </w:tc>
        <w:tc>
          <w:tcPr>
            <w:tcW w:w="851"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11</w:t>
            </w:r>
          </w:p>
        </w:tc>
        <w:tc>
          <w:tcPr>
            <w:tcW w:w="2024" w:type="dxa"/>
            <w:vAlign w:val="center"/>
          </w:tcPr>
          <w:p w:rsidR="00C1184C" w:rsidRPr="00C1184C" w:rsidRDefault="00C1184C" w:rsidP="00314A5F">
            <w:pPr>
              <w:ind w:hanging="70"/>
              <w:jc w:val="center"/>
              <w:rPr>
                <w:rFonts w:ascii="AvantGarde Bk BT" w:hAnsi="AvantGarde Bk BT" w:cs="Times New Roman"/>
                <w:sz w:val="18"/>
                <w:szCs w:val="18"/>
                <w:lang w:eastAsia="es-ES"/>
              </w:rPr>
            </w:pPr>
          </w:p>
        </w:tc>
      </w:tr>
      <w:tr w:rsidR="00C1184C" w:rsidRPr="00E00ACF" w:rsidTr="00314A5F">
        <w:trPr>
          <w:trHeight w:val="432"/>
          <w:jc w:val="center"/>
        </w:trPr>
        <w:tc>
          <w:tcPr>
            <w:tcW w:w="3681"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Sistemas de producción agropecuaria</w:t>
            </w:r>
          </w:p>
        </w:tc>
        <w:tc>
          <w:tcPr>
            <w:tcW w:w="709"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CL</w:t>
            </w:r>
          </w:p>
        </w:tc>
        <w:tc>
          <w:tcPr>
            <w:tcW w:w="708"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60</w:t>
            </w:r>
          </w:p>
        </w:tc>
        <w:tc>
          <w:tcPr>
            <w:tcW w:w="839" w:type="dxa"/>
            <w:shd w:val="clear" w:color="auto" w:fill="auto"/>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40</w:t>
            </w:r>
          </w:p>
        </w:tc>
        <w:tc>
          <w:tcPr>
            <w:tcW w:w="1004"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100</w:t>
            </w:r>
          </w:p>
        </w:tc>
        <w:tc>
          <w:tcPr>
            <w:tcW w:w="851"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11</w:t>
            </w:r>
          </w:p>
        </w:tc>
        <w:tc>
          <w:tcPr>
            <w:tcW w:w="2024" w:type="dxa"/>
            <w:vAlign w:val="center"/>
          </w:tcPr>
          <w:p w:rsidR="00C1184C" w:rsidRPr="00C1184C" w:rsidRDefault="00C1184C" w:rsidP="00314A5F">
            <w:pPr>
              <w:ind w:hanging="70"/>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Agroecología</w:t>
            </w:r>
          </w:p>
        </w:tc>
      </w:tr>
      <w:tr w:rsidR="00C1184C" w:rsidRPr="00E00ACF" w:rsidTr="00314A5F">
        <w:trPr>
          <w:trHeight w:val="432"/>
          <w:jc w:val="center"/>
        </w:trPr>
        <w:tc>
          <w:tcPr>
            <w:tcW w:w="3681"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Ecosistemas productivos</w:t>
            </w:r>
          </w:p>
        </w:tc>
        <w:tc>
          <w:tcPr>
            <w:tcW w:w="709"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CL</w:t>
            </w:r>
          </w:p>
        </w:tc>
        <w:tc>
          <w:tcPr>
            <w:tcW w:w="708"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60</w:t>
            </w:r>
          </w:p>
        </w:tc>
        <w:tc>
          <w:tcPr>
            <w:tcW w:w="839" w:type="dxa"/>
            <w:shd w:val="clear" w:color="auto" w:fill="auto"/>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40</w:t>
            </w:r>
          </w:p>
        </w:tc>
        <w:tc>
          <w:tcPr>
            <w:tcW w:w="1004"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100</w:t>
            </w:r>
          </w:p>
        </w:tc>
        <w:tc>
          <w:tcPr>
            <w:tcW w:w="851"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11</w:t>
            </w:r>
          </w:p>
        </w:tc>
        <w:tc>
          <w:tcPr>
            <w:tcW w:w="2024" w:type="dxa"/>
            <w:vAlign w:val="center"/>
          </w:tcPr>
          <w:p w:rsidR="00C1184C" w:rsidRPr="00314A5F" w:rsidRDefault="00C1184C" w:rsidP="00314A5F">
            <w:pPr>
              <w:autoSpaceDE w:val="0"/>
              <w:autoSpaceDN w:val="0"/>
              <w:adjustRightInd w:val="0"/>
              <w:jc w:val="center"/>
              <w:rPr>
                <w:rFonts w:ascii="AvantGarde Bk BT" w:hAnsi="AvantGarde Bk BT" w:cs="Times New Roman"/>
                <w:sz w:val="16"/>
                <w:szCs w:val="18"/>
                <w:lang w:eastAsia="es-ES"/>
              </w:rPr>
            </w:pPr>
            <w:r w:rsidRPr="00314A5F">
              <w:rPr>
                <w:rFonts w:ascii="AvantGarde Bk BT" w:hAnsi="AvantGarde Bk BT" w:cs="Times New Roman"/>
                <w:sz w:val="16"/>
                <w:szCs w:val="18"/>
                <w:lang w:eastAsia="es-ES"/>
              </w:rPr>
              <w:t>Organismos biológicos y</w:t>
            </w:r>
          </w:p>
          <w:p w:rsidR="00C1184C" w:rsidRPr="00314A5F" w:rsidRDefault="00C1184C" w:rsidP="00314A5F">
            <w:pPr>
              <w:ind w:hanging="70"/>
              <w:jc w:val="center"/>
              <w:rPr>
                <w:rFonts w:ascii="AvantGarde Bk BT" w:hAnsi="AvantGarde Bk BT" w:cs="Times New Roman"/>
                <w:sz w:val="16"/>
                <w:szCs w:val="18"/>
                <w:lang w:eastAsia="es-ES"/>
              </w:rPr>
            </w:pPr>
            <w:r w:rsidRPr="00314A5F">
              <w:rPr>
                <w:rFonts w:ascii="AvantGarde Bk BT" w:hAnsi="AvantGarde Bk BT" w:cs="Times New Roman"/>
                <w:sz w:val="16"/>
                <w:szCs w:val="18"/>
                <w:lang w:eastAsia="es-ES"/>
              </w:rPr>
              <w:t>Bioclimatología</w:t>
            </w:r>
          </w:p>
        </w:tc>
      </w:tr>
      <w:tr w:rsidR="00C1184C" w:rsidRPr="00E00ACF" w:rsidTr="00314A5F">
        <w:trPr>
          <w:trHeight w:val="432"/>
          <w:jc w:val="center"/>
        </w:trPr>
        <w:tc>
          <w:tcPr>
            <w:tcW w:w="3681"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Desarrollo pecuario sostenible</w:t>
            </w:r>
          </w:p>
        </w:tc>
        <w:tc>
          <w:tcPr>
            <w:tcW w:w="709"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CL</w:t>
            </w:r>
          </w:p>
        </w:tc>
        <w:tc>
          <w:tcPr>
            <w:tcW w:w="708"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60</w:t>
            </w:r>
          </w:p>
        </w:tc>
        <w:tc>
          <w:tcPr>
            <w:tcW w:w="839" w:type="dxa"/>
            <w:shd w:val="clear" w:color="auto" w:fill="auto"/>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20</w:t>
            </w:r>
          </w:p>
        </w:tc>
        <w:tc>
          <w:tcPr>
            <w:tcW w:w="1004"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80</w:t>
            </w:r>
          </w:p>
        </w:tc>
        <w:tc>
          <w:tcPr>
            <w:tcW w:w="851"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9</w:t>
            </w:r>
          </w:p>
        </w:tc>
        <w:tc>
          <w:tcPr>
            <w:tcW w:w="2024" w:type="dxa"/>
            <w:vAlign w:val="center"/>
          </w:tcPr>
          <w:p w:rsidR="00C1184C" w:rsidRPr="00314A5F" w:rsidRDefault="00C1184C" w:rsidP="00314A5F">
            <w:pPr>
              <w:ind w:hanging="70"/>
              <w:jc w:val="center"/>
              <w:rPr>
                <w:rFonts w:ascii="AvantGarde Bk BT" w:hAnsi="AvantGarde Bk BT" w:cs="Times New Roman"/>
                <w:sz w:val="16"/>
                <w:szCs w:val="18"/>
                <w:lang w:eastAsia="es-ES"/>
              </w:rPr>
            </w:pPr>
            <w:r w:rsidRPr="00314A5F">
              <w:rPr>
                <w:rFonts w:ascii="AvantGarde Bk BT" w:hAnsi="AvantGarde Bk BT" w:cs="Times New Roman"/>
                <w:sz w:val="16"/>
                <w:szCs w:val="18"/>
                <w:lang w:eastAsia="es-ES"/>
              </w:rPr>
              <w:t>Introducción a la ciencia animal y agroecología</w:t>
            </w:r>
          </w:p>
        </w:tc>
      </w:tr>
      <w:tr w:rsidR="00C1184C" w:rsidRPr="00E00ACF" w:rsidTr="00314A5F">
        <w:trPr>
          <w:trHeight w:val="432"/>
          <w:jc w:val="center"/>
        </w:trPr>
        <w:tc>
          <w:tcPr>
            <w:tcW w:w="3681"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Comercialización de productos agropecuarios</w:t>
            </w:r>
          </w:p>
        </w:tc>
        <w:tc>
          <w:tcPr>
            <w:tcW w:w="709"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CL</w:t>
            </w:r>
          </w:p>
        </w:tc>
        <w:tc>
          <w:tcPr>
            <w:tcW w:w="708"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60</w:t>
            </w:r>
          </w:p>
        </w:tc>
        <w:tc>
          <w:tcPr>
            <w:tcW w:w="839" w:type="dxa"/>
            <w:shd w:val="clear" w:color="auto" w:fill="auto"/>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20</w:t>
            </w:r>
          </w:p>
        </w:tc>
        <w:tc>
          <w:tcPr>
            <w:tcW w:w="1004"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80</w:t>
            </w:r>
          </w:p>
        </w:tc>
        <w:tc>
          <w:tcPr>
            <w:tcW w:w="851"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9</w:t>
            </w:r>
          </w:p>
        </w:tc>
        <w:tc>
          <w:tcPr>
            <w:tcW w:w="2024" w:type="dxa"/>
            <w:vAlign w:val="center"/>
          </w:tcPr>
          <w:p w:rsidR="00C1184C" w:rsidRPr="00C1184C" w:rsidRDefault="00C1184C" w:rsidP="00314A5F">
            <w:pPr>
              <w:ind w:hanging="70"/>
              <w:jc w:val="center"/>
              <w:rPr>
                <w:rFonts w:ascii="AvantGarde Bk BT" w:hAnsi="AvantGarde Bk BT" w:cs="Times New Roman"/>
                <w:sz w:val="18"/>
                <w:szCs w:val="18"/>
                <w:lang w:eastAsia="es-ES"/>
              </w:rPr>
            </w:pPr>
          </w:p>
        </w:tc>
      </w:tr>
      <w:tr w:rsidR="00C1184C" w:rsidRPr="00E00ACF" w:rsidTr="00314A5F">
        <w:trPr>
          <w:trHeight w:val="432"/>
          <w:jc w:val="center"/>
        </w:trPr>
        <w:tc>
          <w:tcPr>
            <w:tcW w:w="3681"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Mejoramiento genético animal</w:t>
            </w:r>
          </w:p>
        </w:tc>
        <w:tc>
          <w:tcPr>
            <w:tcW w:w="709"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CL</w:t>
            </w:r>
          </w:p>
        </w:tc>
        <w:tc>
          <w:tcPr>
            <w:tcW w:w="708"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60</w:t>
            </w:r>
          </w:p>
        </w:tc>
        <w:tc>
          <w:tcPr>
            <w:tcW w:w="839" w:type="dxa"/>
            <w:shd w:val="clear" w:color="auto" w:fill="auto"/>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20</w:t>
            </w:r>
          </w:p>
        </w:tc>
        <w:tc>
          <w:tcPr>
            <w:tcW w:w="1004"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80</w:t>
            </w:r>
          </w:p>
        </w:tc>
        <w:tc>
          <w:tcPr>
            <w:tcW w:w="851"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9</w:t>
            </w:r>
          </w:p>
        </w:tc>
        <w:tc>
          <w:tcPr>
            <w:tcW w:w="2024" w:type="dxa"/>
            <w:vAlign w:val="center"/>
          </w:tcPr>
          <w:p w:rsidR="00C1184C" w:rsidRPr="00C1184C" w:rsidRDefault="00C1184C" w:rsidP="00314A5F">
            <w:pPr>
              <w:ind w:hanging="70"/>
              <w:jc w:val="center"/>
              <w:rPr>
                <w:rFonts w:ascii="AvantGarde Bk BT" w:hAnsi="AvantGarde Bk BT" w:cs="Times New Roman"/>
                <w:sz w:val="18"/>
                <w:szCs w:val="18"/>
                <w:lang w:eastAsia="es-ES"/>
              </w:rPr>
            </w:pPr>
          </w:p>
        </w:tc>
      </w:tr>
      <w:tr w:rsidR="00C1184C" w:rsidRPr="00E00ACF" w:rsidTr="00314A5F">
        <w:trPr>
          <w:trHeight w:val="432"/>
          <w:jc w:val="center"/>
        </w:trPr>
        <w:tc>
          <w:tcPr>
            <w:tcW w:w="3681"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Formulación y evaluación de proyectos agropecuarios</w:t>
            </w:r>
          </w:p>
        </w:tc>
        <w:tc>
          <w:tcPr>
            <w:tcW w:w="709"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CL</w:t>
            </w:r>
          </w:p>
        </w:tc>
        <w:tc>
          <w:tcPr>
            <w:tcW w:w="708"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50</w:t>
            </w:r>
          </w:p>
        </w:tc>
        <w:tc>
          <w:tcPr>
            <w:tcW w:w="839" w:type="dxa"/>
            <w:shd w:val="clear" w:color="auto" w:fill="auto"/>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50</w:t>
            </w:r>
          </w:p>
        </w:tc>
        <w:tc>
          <w:tcPr>
            <w:tcW w:w="1004"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100</w:t>
            </w:r>
          </w:p>
        </w:tc>
        <w:tc>
          <w:tcPr>
            <w:tcW w:w="851" w:type="dxa"/>
            <w:shd w:val="clear" w:color="auto" w:fill="auto"/>
            <w:noWrap/>
            <w:vAlign w:val="center"/>
          </w:tcPr>
          <w:p w:rsidR="00C1184C" w:rsidRPr="00C1184C" w:rsidRDefault="00C1184C" w:rsidP="00314A5F">
            <w:pPr>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10</w:t>
            </w:r>
          </w:p>
        </w:tc>
        <w:tc>
          <w:tcPr>
            <w:tcW w:w="2024" w:type="dxa"/>
            <w:vAlign w:val="center"/>
          </w:tcPr>
          <w:p w:rsidR="00C1184C" w:rsidRPr="00C1184C" w:rsidRDefault="00C1184C" w:rsidP="00314A5F">
            <w:pPr>
              <w:ind w:hanging="70"/>
              <w:jc w:val="center"/>
              <w:rPr>
                <w:rFonts w:ascii="AvantGarde Bk BT" w:hAnsi="AvantGarde Bk BT" w:cs="Times New Roman"/>
                <w:sz w:val="18"/>
                <w:szCs w:val="18"/>
                <w:lang w:eastAsia="es-ES"/>
              </w:rPr>
            </w:pPr>
            <w:r w:rsidRPr="00C1184C">
              <w:rPr>
                <w:rFonts w:ascii="AvantGarde Bk BT" w:hAnsi="AvantGarde Bk BT" w:cs="Times New Roman"/>
                <w:sz w:val="18"/>
                <w:szCs w:val="18"/>
                <w:lang w:eastAsia="es-ES"/>
              </w:rPr>
              <w:t>Metodología de la investigación</w:t>
            </w:r>
          </w:p>
        </w:tc>
      </w:tr>
      <w:tr w:rsidR="00C1184C" w:rsidRPr="00C1184C" w:rsidTr="00C1184C">
        <w:trPr>
          <w:trHeight w:val="309"/>
          <w:jc w:val="center"/>
        </w:trPr>
        <w:tc>
          <w:tcPr>
            <w:tcW w:w="3681" w:type="dxa"/>
            <w:shd w:val="clear" w:color="auto" w:fill="auto"/>
            <w:noWrap/>
            <w:vAlign w:val="center"/>
          </w:tcPr>
          <w:p w:rsidR="00C1184C" w:rsidRPr="00C1184C" w:rsidRDefault="00C1184C" w:rsidP="00314A5F">
            <w:pPr>
              <w:jc w:val="center"/>
              <w:rPr>
                <w:rFonts w:ascii="AvantGarde Bk BT" w:hAnsi="AvantGarde Bk BT" w:cs="Times New Roman"/>
                <w:b/>
                <w:sz w:val="18"/>
                <w:szCs w:val="18"/>
                <w:lang w:eastAsia="es-ES"/>
              </w:rPr>
            </w:pPr>
            <w:r w:rsidRPr="00C1184C">
              <w:rPr>
                <w:rFonts w:ascii="AvantGarde Bk BT" w:hAnsi="AvantGarde Bk BT" w:cs="Times New Roman"/>
                <w:b/>
                <w:sz w:val="18"/>
                <w:szCs w:val="18"/>
                <w:lang w:eastAsia="es-ES"/>
              </w:rPr>
              <w:t>Totales:</w:t>
            </w:r>
          </w:p>
        </w:tc>
        <w:tc>
          <w:tcPr>
            <w:tcW w:w="709" w:type="dxa"/>
            <w:shd w:val="clear" w:color="auto" w:fill="auto"/>
            <w:noWrap/>
            <w:vAlign w:val="center"/>
          </w:tcPr>
          <w:p w:rsidR="00C1184C" w:rsidRPr="00C1184C" w:rsidRDefault="00C1184C" w:rsidP="00314A5F">
            <w:pPr>
              <w:jc w:val="center"/>
              <w:rPr>
                <w:rFonts w:ascii="AvantGarde Bk BT" w:hAnsi="AvantGarde Bk BT" w:cs="Times New Roman"/>
                <w:b/>
                <w:sz w:val="18"/>
                <w:szCs w:val="18"/>
                <w:lang w:eastAsia="es-ES"/>
              </w:rPr>
            </w:pPr>
          </w:p>
        </w:tc>
        <w:tc>
          <w:tcPr>
            <w:tcW w:w="708" w:type="dxa"/>
            <w:shd w:val="clear" w:color="auto" w:fill="auto"/>
            <w:noWrap/>
            <w:vAlign w:val="center"/>
          </w:tcPr>
          <w:p w:rsidR="00C1184C" w:rsidRPr="00C1184C" w:rsidRDefault="00C1184C" w:rsidP="00314A5F">
            <w:pPr>
              <w:jc w:val="center"/>
              <w:rPr>
                <w:rFonts w:ascii="AvantGarde Bk BT" w:hAnsi="AvantGarde Bk BT" w:cs="Times New Roman"/>
                <w:b/>
                <w:sz w:val="18"/>
                <w:szCs w:val="18"/>
                <w:lang w:eastAsia="es-ES"/>
              </w:rPr>
            </w:pPr>
            <w:r>
              <w:rPr>
                <w:rFonts w:ascii="AvantGarde Bk BT" w:hAnsi="AvantGarde Bk BT" w:cs="Times New Roman"/>
                <w:b/>
                <w:sz w:val="18"/>
                <w:szCs w:val="18"/>
                <w:lang w:eastAsia="es-ES"/>
              </w:rPr>
              <w:fldChar w:fldCharType="begin"/>
            </w:r>
            <w:r>
              <w:rPr>
                <w:rFonts w:ascii="AvantGarde Bk BT" w:hAnsi="AvantGarde Bk BT" w:cs="Times New Roman"/>
                <w:b/>
                <w:sz w:val="18"/>
                <w:szCs w:val="18"/>
                <w:lang w:eastAsia="es-ES"/>
              </w:rPr>
              <w:instrText xml:space="preserve"> =SUM(ABOVE) </w:instrText>
            </w:r>
            <w:r>
              <w:rPr>
                <w:rFonts w:ascii="AvantGarde Bk BT" w:hAnsi="AvantGarde Bk BT" w:cs="Times New Roman"/>
                <w:b/>
                <w:sz w:val="18"/>
                <w:szCs w:val="18"/>
                <w:lang w:eastAsia="es-ES"/>
              </w:rPr>
              <w:fldChar w:fldCharType="separate"/>
            </w:r>
            <w:r>
              <w:rPr>
                <w:rFonts w:ascii="AvantGarde Bk BT" w:hAnsi="AvantGarde Bk BT" w:cs="Times New Roman"/>
                <w:b/>
                <w:noProof/>
                <w:sz w:val="18"/>
                <w:szCs w:val="18"/>
                <w:lang w:eastAsia="es-ES"/>
              </w:rPr>
              <w:t>730</w:t>
            </w:r>
            <w:r>
              <w:rPr>
                <w:rFonts w:ascii="AvantGarde Bk BT" w:hAnsi="AvantGarde Bk BT" w:cs="Times New Roman"/>
                <w:b/>
                <w:sz w:val="18"/>
                <w:szCs w:val="18"/>
                <w:lang w:eastAsia="es-ES"/>
              </w:rPr>
              <w:fldChar w:fldCharType="end"/>
            </w:r>
          </w:p>
        </w:tc>
        <w:tc>
          <w:tcPr>
            <w:tcW w:w="839" w:type="dxa"/>
            <w:shd w:val="clear" w:color="auto" w:fill="auto"/>
            <w:vAlign w:val="center"/>
          </w:tcPr>
          <w:p w:rsidR="00C1184C" w:rsidRPr="00C1184C" w:rsidRDefault="00C1184C" w:rsidP="00314A5F">
            <w:pPr>
              <w:jc w:val="center"/>
              <w:rPr>
                <w:rFonts w:ascii="AvantGarde Bk BT" w:hAnsi="AvantGarde Bk BT" w:cs="Times New Roman"/>
                <w:b/>
                <w:sz w:val="18"/>
                <w:szCs w:val="18"/>
                <w:lang w:eastAsia="es-ES"/>
              </w:rPr>
            </w:pPr>
            <w:r>
              <w:rPr>
                <w:rFonts w:ascii="AvantGarde Bk BT" w:hAnsi="AvantGarde Bk BT" w:cs="Times New Roman"/>
                <w:b/>
                <w:sz w:val="18"/>
                <w:szCs w:val="18"/>
                <w:lang w:eastAsia="es-ES"/>
              </w:rPr>
              <w:fldChar w:fldCharType="begin"/>
            </w:r>
            <w:r>
              <w:rPr>
                <w:rFonts w:ascii="AvantGarde Bk BT" w:hAnsi="AvantGarde Bk BT" w:cs="Times New Roman"/>
                <w:b/>
                <w:sz w:val="18"/>
                <w:szCs w:val="18"/>
                <w:lang w:eastAsia="es-ES"/>
              </w:rPr>
              <w:instrText xml:space="preserve"> =SUM(ABOVE) </w:instrText>
            </w:r>
            <w:r>
              <w:rPr>
                <w:rFonts w:ascii="AvantGarde Bk BT" w:hAnsi="AvantGarde Bk BT" w:cs="Times New Roman"/>
                <w:b/>
                <w:sz w:val="18"/>
                <w:szCs w:val="18"/>
                <w:lang w:eastAsia="es-ES"/>
              </w:rPr>
              <w:fldChar w:fldCharType="separate"/>
            </w:r>
            <w:r>
              <w:rPr>
                <w:rFonts w:ascii="AvantGarde Bk BT" w:hAnsi="AvantGarde Bk BT" w:cs="Times New Roman"/>
                <w:b/>
                <w:noProof/>
                <w:sz w:val="18"/>
                <w:szCs w:val="18"/>
                <w:lang w:eastAsia="es-ES"/>
              </w:rPr>
              <w:t>510</w:t>
            </w:r>
            <w:r>
              <w:rPr>
                <w:rFonts w:ascii="AvantGarde Bk BT" w:hAnsi="AvantGarde Bk BT" w:cs="Times New Roman"/>
                <w:b/>
                <w:sz w:val="18"/>
                <w:szCs w:val="18"/>
                <w:lang w:eastAsia="es-ES"/>
              </w:rPr>
              <w:fldChar w:fldCharType="end"/>
            </w:r>
          </w:p>
        </w:tc>
        <w:tc>
          <w:tcPr>
            <w:tcW w:w="1004" w:type="dxa"/>
            <w:shd w:val="clear" w:color="auto" w:fill="auto"/>
            <w:noWrap/>
            <w:vAlign w:val="center"/>
          </w:tcPr>
          <w:p w:rsidR="00C1184C" w:rsidRPr="00C1184C" w:rsidRDefault="00C1184C" w:rsidP="00314A5F">
            <w:pPr>
              <w:jc w:val="center"/>
              <w:rPr>
                <w:rFonts w:ascii="AvantGarde Bk BT" w:hAnsi="AvantGarde Bk BT" w:cs="Times New Roman"/>
                <w:b/>
                <w:sz w:val="18"/>
                <w:szCs w:val="18"/>
                <w:lang w:eastAsia="es-ES"/>
              </w:rPr>
            </w:pPr>
            <w:r>
              <w:rPr>
                <w:rFonts w:ascii="AvantGarde Bk BT" w:hAnsi="AvantGarde Bk BT" w:cs="Times New Roman"/>
                <w:b/>
                <w:sz w:val="18"/>
                <w:szCs w:val="18"/>
                <w:lang w:eastAsia="es-ES"/>
              </w:rPr>
              <w:fldChar w:fldCharType="begin"/>
            </w:r>
            <w:r>
              <w:rPr>
                <w:rFonts w:ascii="AvantGarde Bk BT" w:hAnsi="AvantGarde Bk BT" w:cs="Times New Roman"/>
                <w:b/>
                <w:sz w:val="18"/>
                <w:szCs w:val="18"/>
                <w:lang w:eastAsia="es-ES"/>
              </w:rPr>
              <w:instrText xml:space="preserve"> =SUM(ABOVE) </w:instrText>
            </w:r>
            <w:r>
              <w:rPr>
                <w:rFonts w:ascii="AvantGarde Bk BT" w:hAnsi="AvantGarde Bk BT" w:cs="Times New Roman"/>
                <w:b/>
                <w:sz w:val="18"/>
                <w:szCs w:val="18"/>
                <w:lang w:eastAsia="es-ES"/>
              </w:rPr>
              <w:fldChar w:fldCharType="separate"/>
            </w:r>
            <w:r>
              <w:rPr>
                <w:rFonts w:ascii="AvantGarde Bk BT" w:hAnsi="AvantGarde Bk BT" w:cs="Times New Roman"/>
                <w:b/>
                <w:noProof/>
                <w:sz w:val="18"/>
                <w:szCs w:val="18"/>
                <w:lang w:eastAsia="es-ES"/>
              </w:rPr>
              <w:t>1240</w:t>
            </w:r>
            <w:r>
              <w:rPr>
                <w:rFonts w:ascii="AvantGarde Bk BT" w:hAnsi="AvantGarde Bk BT" w:cs="Times New Roman"/>
                <w:b/>
                <w:sz w:val="18"/>
                <w:szCs w:val="18"/>
                <w:lang w:eastAsia="es-ES"/>
              </w:rPr>
              <w:fldChar w:fldCharType="end"/>
            </w:r>
          </w:p>
        </w:tc>
        <w:tc>
          <w:tcPr>
            <w:tcW w:w="851" w:type="dxa"/>
            <w:shd w:val="clear" w:color="auto" w:fill="auto"/>
            <w:noWrap/>
            <w:vAlign w:val="center"/>
          </w:tcPr>
          <w:p w:rsidR="00C1184C" w:rsidRPr="00C1184C" w:rsidRDefault="00C1184C" w:rsidP="00314A5F">
            <w:pPr>
              <w:jc w:val="center"/>
              <w:rPr>
                <w:rFonts w:ascii="AvantGarde Bk BT" w:hAnsi="AvantGarde Bk BT" w:cs="Times New Roman"/>
                <w:b/>
                <w:sz w:val="18"/>
                <w:szCs w:val="18"/>
                <w:lang w:eastAsia="es-ES"/>
              </w:rPr>
            </w:pPr>
            <w:r>
              <w:rPr>
                <w:rFonts w:ascii="AvantGarde Bk BT" w:hAnsi="AvantGarde Bk BT" w:cs="Times New Roman"/>
                <w:b/>
                <w:sz w:val="18"/>
                <w:szCs w:val="18"/>
                <w:lang w:eastAsia="es-ES"/>
              </w:rPr>
              <w:fldChar w:fldCharType="begin"/>
            </w:r>
            <w:r>
              <w:rPr>
                <w:rFonts w:ascii="AvantGarde Bk BT" w:hAnsi="AvantGarde Bk BT" w:cs="Times New Roman"/>
                <w:b/>
                <w:sz w:val="18"/>
                <w:szCs w:val="18"/>
                <w:lang w:eastAsia="es-ES"/>
              </w:rPr>
              <w:instrText xml:space="preserve"> =SUM(ABOVE) </w:instrText>
            </w:r>
            <w:r>
              <w:rPr>
                <w:rFonts w:ascii="AvantGarde Bk BT" w:hAnsi="AvantGarde Bk BT" w:cs="Times New Roman"/>
                <w:b/>
                <w:sz w:val="18"/>
                <w:szCs w:val="18"/>
                <w:lang w:eastAsia="es-ES"/>
              </w:rPr>
              <w:fldChar w:fldCharType="separate"/>
            </w:r>
            <w:r>
              <w:rPr>
                <w:rFonts w:ascii="AvantGarde Bk BT" w:hAnsi="AvantGarde Bk BT" w:cs="Times New Roman"/>
                <w:b/>
                <w:noProof/>
                <w:sz w:val="18"/>
                <w:szCs w:val="18"/>
                <w:lang w:eastAsia="es-ES"/>
              </w:rPr>
              <w:t>131</w:t>
            </w:r>
            <w:r>
              <w:rPr>
                <w:rFonts w:ascii="AvantGarde Bk BT" w:hAnsi="AvantGarde Bk BT" w:cs="Times New Roman"/>
                <w:b/>
                <w:sz w:val="18"/>
                <w:szCs w:val="18"/>
                <w:lang w:eastAsia="es-ES"/>
              </w:rPr>
              <w:fldChar w:fldCharType="end"/>
            </w:r>
          </w:p>
        </w:tc>
        <w:tc>
          <w:tcPr>
            <w:tcW w:w="2024" w:type="dxa"/>
            <w:vAlign w:val="center"/>
          </w:tcPr>
          <w:p w:rsidR="00C1184C" w:rsidRPr="00C1184C" w:rsidRDefault="00C1184C" w:rsidP="00314A5F">
            <w:pPr>
              <w:ind w:hanging="70"/>
              <w:jc w:val="center"/>
              <w:rPr>
                <w:rFonts w:ascii="AvantGarde Bk BT" w:hAnsi="AvantGarde Bk BT" w:cs="Times New Roman"/>
                <w:b/>
                <w:sz w:val="18"/>
                <w:szCs w:val="18"/>
                <w:lang w:eastAsia="es-ES"/>
              </w:rPr>
            </w:pPr>
          </w:p>
        </w:tc>
      </w:tr>
    </w:tbl>
    <w:p w:rsidR="00321CD9" w:rsidRDefault="00321CD9" w:rsidP="006F36DE">
      <w:pPr>
        <w:pStyle w:val="Prrafodelista4"/>
        <w:autoSpaceDE w:val="0"/>
        <w:autoSpaceDN w:val="0"/>
        <w:adjustRightInd w:val="0"/>
        <w:spacing w:after="0"/>
        <w:ind w:left="0"/>
        <w:jc w:val="both"/>
        <w:rPr>
          <w:b/>
        </w:rPr>
      </w:pPr>
    </w:p>
    <w:p w:rsidR="00321CD9" w:rsidRDefault="00321CD9">
      <w:pPr>
        <w:spacing w:after="200" w:line="276" w:lineRule="auto"/>
        <w:rPr>
          <w:rFonts w:ascii="Calibri" w:hAnsi="Calibri" w:cs="Times New Roman"/>
          <w:b/>
          <w:sz w:val="22"/>
          <w:szCs w:val="22"/>
          <w:lang w:eastAsia="en-US"/>
        </w:rPr>
      </w:pPr>
      <w:r>
        <w:rPr>
          <w:b/>
        </w:rPr>
        <w:br w:type="page"/>
      </w:r>
    </w:p>
    <w:p w:rsidR="006F36DE" w:rsidRDefault="006F36DE" w:rsidP="006F36DE">
      <w:pPr>
        <w:pStyle w:val="Prrafodelista4"/>
        <w:autoSpaceDE w:val="0"/>
        <w:autoSpaceDN w:val="0"/>
        <w:adjustRightInd w:val="0"/>
        <w:spacing w:after="0"/>
        <w:ind w:left="0"/>
        <w:jc w:val="both"/>
        <w:rPr>
          <w:b/>
        </w:rPr>
      </w:pP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CellMar>
          <w:left w:w="70" w:type="dxa"/>
          <w:right w:w="70" w:type="dxa"/>
        </w:tblCellMar>
        <w:tblLook w:val="04A0" w:firstRow="1" w:lastRow="0" w:firstColumn="1" w:lastColumn="0" w:noHBand="0" w:noVBand="1"/>
      </w:tblPr>
      <w:tblGrid>
        <w:gridCol w:w="3823"/>
        <w:gridCol w:w="708"/>
        <w:gridCol w:w="851"/>
        <w:gridCol w:w="857"/>
        <w:gridCol w:w="742"/>
        <w:gridCol w:w="835"/>
        <w:gridCol w:w="1848"/>
      </w:tblGrid>
      <w:tr w:rsidR="00687D31" w:rsidRPr="00687D31" w:rsidTr="00687D31">
        <w:trPr>
          <w:trHeight w:val="309"/>
          <w:jc w:val="center"/>
        </w:trPr>
        <w:tc>
          <w:tcPr>
            <w:tcW w:w="9664" w:type="dxa"/>
            <w:gridSpan w:val="7"/>
            <w:shd w:val="clear" w:color="auto" w:fill="auto"/>
          </w:tcPr>
          <w:p w:rsidR="00687D31" w:rsidRPr="00687D31" w:rsidRDefault="00687D31" w:rsidP="00314A5F">
            <w:pPr>
              <w:jc w:val="center"/>
              <w:rPr>
                <w:rFonts w:ascii="AvantGarde Bk BT" w:hAnsi="AvantGarde Bk BT" w:cs="Times New Roman"/>
                <w:b/>
                <w:sz w:val="22"/>
                <w:szCs w:val="22"/>
                <w:lang w:eastAsia="es-ES"/>
              </w:rPr>
            </w:pPr>
            <w:r w:rsidRPr="00687D31">
              <w:rPr>
                <w:rFonts w:ascii="AvantGarde Bk BT" w:hAnsi="AvantGarde Bk BT" w:cs="Times New Roman"/>
                <w:b/>
                <w:sz w:val="22"/>
                <w:szCs w:val="22"/>
                <w:lang w:eastAsia="es-ES"/>
              </w:rPr>
              <w:t>Área de Formación Especializante Obligatoria</w:t>
            </w:r>
          </w:p>
        </w:tc>
      </w:tr>
      <w:tr w:rsidR="00687D31" w:rsidRPr="00E00ACF" w:rsidTr="00687D31">
        <w:trPr>
          <w:trHeight w:val="375"/>
          <w:jc w:val="center"/>
        </w:trPr>
        <w:tc>
          <w:tcPr>
            <w:tcW w:w="3823" w:type="dxa"/>
            <w:shd w:val="clear" w:color="auto" w:fill="auto"/>
            <w:noWrap/>
            <w:vAlign w:val="bottom"/>
          </w:tcPr>
          <w:p w:rsidR="00687D31" w:rsidRPr="00E00ACF" w:rsidRDefault="00687D31" w:rsidP="00314A5F">
            <w:pPr>
              <w:jc w:val="center"/>
              <w:rPr>
                <w:rFonts w:ascii="AvantGarde Bk BT" w:hAnsi="AvantGarde Bk BT" w:cs="Times New Roman"/>
                <w:b/>
                <w:sz w:val="18"/>
                <w:szCs w:val="18"/>
                <w:lang w:eastAsia="es-ES"/>
              </w:rPr>
            </w:pPr>
            <w:r w:rsidRPr="00E00ACF">
              <w:rPr>
                <w:rFonts w:ascii="AvantGarde Bk BT" w:hAnsi="AvantGarde Bk BT" w:cs="Times New Roman"/>
                <w:b/>
                <w:sz w:val="18"/>
                <w:szCs w:val="18"/>
                <w:lang w:eastAsia="es-ES"/>
              </w:rPr>
              <w:t>Unidades de Aprendizaje</w:t>
            </w:r>
          </w:p>
        </w:tc>
        <w:tc>
          <w:tcPr>
            <w:tcW w:w="708" w:type="dxa"/>
            <w:shd w:val="clear" w:color="auto" w:fill="auto"/>
            <w:noWrap/>
            <w:vAlign w:val="bottom"/>
          </w:tcPr>
          <w:p w:rsidR="00687D31" w:rsidRPr="00E00ACF" w:rsidRDefault="00687D31" w:rsidP="00314A5F">
            <w:pPr>
              <w:jc w:val="center"/>
              <w:rPr>
                <w:rFonts w:ascii="AvantGarde Bk BT" w:hAnsi="AvantGarde Bk BT" w:cs="Times New Roman"/>
                <w:b/>
                <w:sz w:val="18"/>
                <w:szCs w:val="18"/>
                <w:lang w:eastAsia="es-ES"/>
              </w:rPr>
            </w:pPr>
            <w:r w:rsidRPr="00E00ACF">
              <w:rPr>
                <w:rFonts w:ascii="AvantGarde Bk BT" w:hAnsi="AvantGarde Bk BT" w:cs="Times New Roman"/>
                <w:b/>
                <w:sz w:val="18"/>
                <w:szCs w:val="18"/>
                <w:lang w:eastAsia="es-ES"/>
              </w:rPr>
              <w:t>Tipo</w:t>
            </w:r>
          </w:p>
        </w:tc>
        <w:tc>
          <w:tcPr>
            <w:tcW w:w="851" w:type="dxa"/>
            <w:shd w:val="clear" w:color="auto" w:fill="auto"/>
            <w:noWrap/>
            <w:vAlign w:val="bottom"/>
          </w:tcPr>
          <w:p w:rsidR="00687D31" w:rsidRPr="00E00ACF" w:rsidRDefault="00687D31" w:rsidP="00314A5F">
            <w:pPr>
              <w:jc w:val="center"/>
              <w:rPr>
                <w:rFonts w:ascii="AvantGarde Bk BT" w:hAnsi="AvantGarde Bk BT" w:cs="Times New Roman"/>
                <w:b/>
                <w:sz w:val="18"/>
                <w:szCs w:val="18"/>
                <w:lang w:eastAsia="es-ES"/>
              </w:rPr>
            </w:pPr>
            <w:r w:rsidRPr="00E00ACF">
              <w:rPr>
                <w:rFonts w:ascii="AvantGarde Bk BT" w:hAnsi="AvantGarde Bk BT" w:cs="Times New Roman"/>
                <w:b/>
                <w:sz w:val="18"/>
                <w:szCs w:val="18"/>
                <w:lang w:eastAsia="es-ES"/>
              </w:rPr>
              <w:t>Horas Teoría</w:t>
            </w:r>
          </w:p>
        </w:tc>
        <w:tc>
          <w:tcPr>
            <w:tcW w:w="864" w:type="dxa"/>
            <w:shd w:val="clear" w:color="auto" w:fill="auto"/>
          </w:tcPr>
          <w:p w:rsidR="00687D31" w:rsidRPr="00E00ACF" w:rsidRDefault="00687D31" w:rsidP="00314A5F">
            <w:pPr>
              <w:jc w:val="center"/>
              <w:rPr>
                <w:rFonts w:ascii="AvantGarde Bk BT" w:hAnsi="AvantGarde Bk BT" w:cs="Times New Roman"/>
                <w:b/>
                <w:sz w:val="18"/>
                <w:szCs w:val="18"/>
                <w:lang w:eastAsia="es-ES"/>
              </w:rPr>
            </w:pPr>
            <w:r w:rsidRPr="00E00ACF">
              <w:rPr>
                <w:rFonts w:ascii="AvantGarde Bk BT" w:hAnsi="AvantGarde Bk BT" w:cs="Times New Roman"/>
                <w:b/>
                <w:sz w:val="18"/>
                <w:szCs w:val="18"/>
                <w:lang w:eastAsia="es-ES"/>
              </w:rPr>
              <w:t>Horas Práctica</w:t>
            </w:r>
          </w:p>
        </w:tc>
        <w:tc>
          <w:tcPr>
            <w:tcW w:w="742" w:type="dxa"/>
            <w:shd w:val="clear" w:color="auto" w:fill="auto"/>
            <w:noWrap/>
            <w:vAlign w:val="bottom"/>
          </w:tcPr>
          <w:p w:rsidR="00687D31" w:rsidRPr="00E00ACF" w:rsidRDefault="00687D31" w:rsidP="00314A5F">
            <w:pPr>
              <w:jc w:val="center"/>
              <w:rPr>
                <w:rFonts w:ascii="AvantGarde Bk BT" w:hAnsi="AvantGarde Bk BT" w:cs="Times New Roman"/>
                <w:b/>
                <w:sz w:val="18"/>
                <w:szCs w:val="18"/>
                <w:lang w:eastAsia="es-ES"/>
              </w:rPr>
            </w:pPr>
            <w:r w:rsidRPr="00E00ACF">
              <w:rPr>
                <w:rFonts w:ascii="AvantGarde Bk BT" w:hAnsi="AvantGarde Bk BT" w:cs="Times New Roman"/>
                <w:b/>
                <w:sz w:val="18"/>
                <w:szCs w:val="18"/>
                <w:lang w:eastAsia="es-ES"/>
              </w:rPr>
              <w:t>Horas Totales</w:t>
            </w:r>
          </w:p>
        </w:tc>
        <w:tc>
          <w:tcPr>
            <w:tcW w:w="662" w:type="dxa"/>
            <w:shd w:val="clear" w:color="auto" w:fill="auto"/>
            <w:noWrap/>
            <w:vAlign w:val="bottom"/>
          </w:tcPr>
          <w:p w:rsidR="00687D31" w:rsidRPr="00E00ACF" w:rsidRDefault="00687D31" w:rsidP="00314A5F">
            <w:pPr>
              <w:jc w:val="center"/>
              <w:rPr>
                <w:rFonts w:ascii="AvantGarde Bk BT" w:hAnsi="AvantGarde Bk BT" w:cs="Times New Roman"/>
                <w:b/>
                <w:sz w:val="18"/>
                <w:szCs w:val="18"/>
                <w:lang w:eastAsia="es-ES"/>
              </w:rPr>
            </w:pPr>
            <w:r>
              <w:rPr>
                <w:rFonts w:ascii="AvantGarde Bk BT" w:hAnsi="AvantGarde Bk BT" w:cs="Times New Roman"/>
                <w:b/>
                <w:sz w:val="18"/>
                <w:szCs w:val="18"/>
                <w:lang w:eastAsia="es-ES"/>
              </w:rPr>
              <w:t>Créd</w:t>
            </w:r>
            <w:r w:rsidR="00755821">
              <w:rPr>
                <w:rFonts w:ascii="AvantGarde Bk BT" w:hAnsi="AvantGarde Bk BT" w:cs="Times New Roman"/>
                <w:b/>
                <w:sz w:val="18"/>
                <w:szCs w:val="18"/>
                <w:lang w:eastAsia="es-ES"/>
              </w:rPr>
              <w:t>itos</w:t>
            </w:r>
          </w:p>
        </w:tc>
        <w:tc>
          <w:tcPr>
            <w:tcW w:w="2014" w:type="dxa"/>
          </w:tcPr>
          <w:p w:rsidR="00687D31" w:rsidRPr="00E00ACF" w:rsidRDefault="00755821" w:rsidP="00314A5F">
            <w:pPr>
              <w:jc w:val="center"/>
              <w:rPr>
                <w:rFonts w:ascii="AvantGarde Bk BT" w:hAnsi="AvantGarde Bk BT" w:cs="Times New Roman"/>
                <w:b/>
                <w:sz w:val="18"/>
                <w:szCs w:val="18"/>
                <w:lang w:eastAsia="es-ES"/>
              </w:rPr>
            </w:pPr>
            <w:r>
              <w:rPr>
                <w:rFonts w:ascii="AvantGarde Bk BT" w:hAnsi="AvantGarde Bk BT" w:cs="Times New Roman"/>
                <w:b/>
                <w:sz w:val="18"/>
                <w:szCs w:val="18"/>
                <w:lang w:eastAsia="es-ES"/>
              </w:rPr>
              <w:t>Prerrequisitos</w:t>
            </w:r>
          </w:p>
        </w:tc>
      </w:tr>
      <w:tr w:rsidR="00687D31" w:rsidRPr="00E00ACF" w:rsidTr="00314A5F">
        <w:trPr>
          <w:trHeight w:val="575"/>
          <w:jc w:val="center"/>
        </w:trPr>
        <w:tc>
          <w:tcPr>
            <w:tcW w:w="3823"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 xml:space="preserve">Sistemas de producción </w:t>
            </w:r>
            <w:proofErr w:type="spellStart"/>
            <w:r w:rsidRPr="00687D31">
              <w:rPr>
                <w:rFonts w:ascii="AvantGarde Bk BT" w:hAnsi="AvantGarde Bk BT" w:cs="Times New Roman"/>
                <w:sz w:val="18"/>
                <w:szCs w:val="18"/>
                <w:lang w:eastAsia="es-ES"/>
              </w:rPr>
              <w:t>porcícolas</w:t>
            </w:r>
            <w:proofErr w:type="spellEnd"/>
          </w:p>
        </w:tc>
        <w:tc>
          <w:tcPr>
            <w:tcW w:w="708"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CL</w:t>
            </w:r>
          </w:p>
        </w:tc>
        <w:tc>
          <w:tcPr>
            <w:tcW w:w="851"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60</w:t>
            </w:r>
          </w:p>
        </w:tc>
        <w:tc>
          <w:tcPr>
            <w:tcW w:w="864" w:type="dxa"/>
            <w:shd w:val="clear" w:color="auto" w:fill="auto"/>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60</w:t>
            </w:r>
          </w:p>
        </w:tc>
        <w:tc>
          <w:tcPr>
            <w:tcW w:w="742"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120</w:t>
            </w:r>
          </w:p>
        </w:tc>
        <w:tc>
          <w:tcPr>
            <w:tcW w:w="662"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12</w:t>
            </w:r>
          </w:p>
        </w:tc>
        <w:tc>
          <w:tcPr>
            <w:tcW w:w="2014" w:type="dxa"/>
            <w:vAlign w:val="center"/>
          </w:tcPr>
          <w:p w:rsidR="00687D31" w:rsidRPr="00314A5F" w:rsidRDefault="00687D31" w:rsidP="00314A5F">
            <w:pPr>
              <w:jc w:val="center"/>
              <w:rPr>
                <w:rFonts w:ascii="AvantGarde Bk BT" w:hAnsi="AvantGarde Bk BT" w:cs="Times New Roman"/>
                <w:sz w:val="16"/>
                <w:szCs w:val="18"/>
                <w:lang w:eastAsia="es-ES"/>
              </w:rPr>
            </w:pPr>
            <w:r w:rsidRPr="00314A5F">
              <w:rPr>
                <w:rFonts w:ascii="AvantGarde Bk BT" w:hAnsi="AvantGarde Bk BT" w:cs="Times New Roman"/>
                <w:sz w:val="16"/>
                <w:szCs w:val="18"/>
                <w:lang w:eastAsia="es-ES"/>
              </w:rPr>
              <w:t>Sistemas de producción agropecuaria</w:t>
            </w:r>
          </w:p>
        </w:tc>
      </w:tr>
      <w:tr w:rsidR="00687D31" w:rsidRPr="00E00ACF" w:rsidTr="00314A5F">
        <w:trPr>
          <w:trHeight w:val="575"/>
          <w:jc w:val="center"/>
        </w:trPr>
        <w:tc>
          <w:tcPr>
            <w:tcW w:w="3823"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Sistemas de producción de bovinos carne</w:t>
            </w:r>
          </w:p>
        </w:tc>
        <w:tc>
          <w:tcPr>
            <w:tcW w:w="708"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CL</w:t>
            </w:r>
          </w:p>
        </w:tc>
        <w:tc>
          <w:tcPr>
            <w:tcW w:w="851"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60</w:t>
            </w:r>
          </w:p>
        </w:tc>
        <w:tc>
          <w:tcPr>
            <w:tcW w:w="864" w:type="dxa"/>
            <w:shd w:val="clear" w:color="auto" w:fill="auto"/>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60</w:t>
            </w:r>
          </w:p>
        </w:tc>
        <w:tc>
          <w:tcPr>
            <w:tcW w:w="742"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120</w:t>
            </w:r>
          </w:p>
        </w:tc>
        <w:tc>
          <w:tcPr>
            <w:tcW w:w="662"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12</w:t>
            </w:r>
          </w:p>
        </w:tc>
        <w:tc>
          <w:tcPr>
            <w:tcW w:w="2014" w:type="dxa"/>
            <w:vAlign w:val="center"/>
          </w:tcPr>
          <w:p w:rsidR="00687D31" w:rsidRPr="00314A5F" w:rsidRDefault="00687D31" w:rsidP="00314A5F">
            <w:pPr>
              <w:jc w:val="center"/>
              <w:rPr>
                <w:rFonts w:ascii="AvantGarde Bk BT" w:hAnsi="AvantGarde Bk BT" w:cs="Times New Roman"/>
                <w:sz w:val="16"/>
                <w:szCs w:val="18"/>
                <w:lang w:eastAsia="es-ES"/>
              </w:rPr>
            </w:pPr>
            <w:r w:rsidRPr="00314A5F">
              <w:rPr>
                <w:rFonts w:ascii="AvantGarde Bk BT" w:hAnsi="AvantGarde Bk BT" w:cs="Times New Roman"/>
                <w:sz w:val="16"/>
                <w:szCs w:val="18"/>
                <w:lang w:eastAsia="es-ES"/>
              </w:rPr>
              <w:t>Sistemas de producción agropecuaria</w:t>
            </w:r>
          </w:p>
        </w:tc>
      </w:tr>
      <w:tr w:rsidR="00687D31" w:rsidRPr="00E00ACF" w:rsidTr="00314A5F">
        <w:trPr>
          <w:trHeight w:val="575"/>
          <w:jc w:val="center"/>
        </w:trPr>
        <w:tc>
          <w:tcPr>
            <w:tcW w:w="3823"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Sistemas de producción de bovinos leche</w:t>
            </w:r>
          </w:p>
        </w:tc>
        <w:tc>
          <w:tcPr>
            <w:tcW w:w="708"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CL</w:t>
            </w:r>
          </w:p>
        </w:tc>
        <w:tc>
          <w:tcPr>
            <w:tcW w:w="851"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60</w:t>
            </w:r>
          </w:p>
        </w:tc>
        <w:tc>
          <w:tcPr>
            <w:tcW w:w="864" w:type="dxa"/>
            <w:shd w:val="clear" w:color="auto" w:fill="auto"/>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60</w:t>
            </w:r>
          </w:p>
        </w:tc>
        <w:tc>
          <w:tcPr>
            <w:tcW w:w="742"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120</w:t>
            </w:r>
          </w:p>
        </w:tc>
        <w:tc>
          <w:tcPr>
            <w:tcW w:w="662"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12</w:t>
            </w:r>
          </w:p>
        </w:tc>
        <w:tc>
          <w:tcPr>
            <w:tcW w:w="2014" w:type="dxa"/>
            <w:vAlign w:val="center"/>
          </w:tcPr>
          <w:p w:rsidR="00687D31" w:rsidRPr="00314A5F" w:rsidRDefault="00687D31" w:rsidP="00314A5F">
            <w:pPr>
              <w:jc w:val="center"/>
              <w:rPr>
                <w:rFonts w:ascii="AvantGarde Bk BT" w:hAnsi="AvantGarde Bk BT" w:cs="Times New Roman"/>
                <w:sz w:val="16"/>
                <w:szCs w:val="18"/>
                <w:lang w:eastAsia="es-ES"/>
              </w:rPr>
            </w:pPr>
            <w:r w:rsidRPr="00314A5F">
              <w:rPr>
                <w:rFonts w:ascii="AvantGarde Bk BT" w:hAnsi="AvantGarde Bk BT" w:cs="Times New Roman"/>
                <w:sz w:val="16"/>
                <w:szCs w:val="18"/>
                <w:lang w:eastAsia="es-ES"/>
              </w:rPr>
              <w:t>Sistemas de producción agropecuaria</w:t>
            </w:r>
          </w:p>
        </w:tc>
      </w:tr>
      <w:tr w:rsidR="00687D31" w:rsidRPr="00E00ACF" w:rsidTr="00314A5F">
        <w:trPr>
          <w:trHeight w:val="575"/>
          <w:jc w:val="center"/>
        </w:trPr>
        <w:tc>
          <w:tcPr>
            <w:tcW w:w="3823"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Sistemas de producción avícolas</w:t>
            </w:r>
          </w:p>
        </w:tc>
        <w:tc>
          <w:tcPr>
            <w:tcW w:w="708"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CL</w:t>
            </w:r>
          </w:p>
        </w:tc>
        <w:tc>
          <w:tcPr>
            <w:tcW w:w="851"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60</w:t>
            </w:r>
          </w:p>
        </w:tc>
        <w:tc>
          <w:tcPr>
            <w:tcW w:w="864" w:type="dxa"/>
            <w:shd w:val="clear" w:color="auto" w:fill="auto"/>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60</w:t>
            </w:r>
          </w:p>
        </w:tc>
        <w:tc>
          <w:tcPr>
            <w:tcW w:w="742"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120</w:t>
            </w:r>
          </w:p>
        </w:tc>
        <w:tc>
          <w:tcPr>
            <w:tcW w:w="662"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12</w:t>
            </w:r>
          </w:p>
        </w:tc>
        <w:tc>
          <w:tcPr>
            <w:tcW w:w="2014" w:type="dxa"/>
            <w:vAlign w:val="center"/>
          </w:tcPr>
          <w:p w:rsidR="00687D31" w:rsidRPr="00314A5F" w:rsidRDefault="00687D31" w:rsidP="00314A5F">
            <w:pPr>
              <w:jc w:val="center"/>
              <w:rPr>
                <w:rFonts w:ascii="AvantGarde Bk BT" w:hAnsi="AvantGarde Bk BT" w:cs="Times New Roman"/>
                <w:sz w:val="16"/>
                <w:szCs w:val="18"/>
                <w:lang w:eastAsia="es-ES"/>
              </w:rPr>
            </w:pPr>
            <w:r w:rsidRPr="00314A5F">
              <w:rPr>
                <w:rFonts w:ascii="AvantGarde Bk BT" w:hAnsi="AvantGarde Bk BT" w:cs="Times New Roman"/>
                <w:sz w:val="16"/>
                <w:szCs w:val="18"/>
                <w:lang w:eastAsia="es-ES"/>
              </w:rPr>
              <w:t>Sistemas de producción agropecuaria</w:t>
            </w:r>
          </w:p>
        </w:tc>
      </w:tr>
      <w:tr w:rsidR="00687D31" w:rsidRPr="00E00ACF" w:rsidTr="00314A5F">
        <w:trPr>
          <w:trHeight w:val="576"/>
          <w:jc w:val="center"/>
        </w:trPr>
        <w:tc>
          <w:tcPr>
            <w:tcW w:w="3823"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 xml:space="preserve">Sistemas de producción de </w:t>
            </w:r>
            <w:proofErr w:type="spellStart"/>
            <w:r w:rsidRPr="00687D31">
              <w:rPr>
                <w:rFonts w:ascii="AvantGarde Bk BT" w:hAnsi="AvantGarde Bk BT" w:cs="Times New Roman"/>
                <w:sz w:val="18"/>
                <w:szCs w:val="18"/>
                <w:lang w:eastAsia="es-ES"/>
              </w:rPr>
              <w:t>ovicaprinos</w:t>
            </w:r>
            <w:proofErr w:type="spellEnd"/>
          </w:p>
        </w:tc>
        <w:tc>
          <w:tcPr>
            <w:tcW w:w="708"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CL</w:t>
            </w:r>
          </w:p>
        </w:tc>
        <w:tc>
          <w:tcPr>
            <w:tcW w:w="851"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60</w:t>
            </w:r>
          </w:p>
        </w:tc>
        <w:tc>
          <w:tcPr>
            <w:tcW w:w="864" w:type="dxa"/>
            <w:shd w:val="clear" w:color="auto" w:fill="auto"/>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60</w:t>
            </w:r>
          </w:p>
        </w:tc>
        <w:tc>
          <w:tcPr>
            <w:tcW w:w="742"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120</w:t>
            </w:r>
          </w:p>
        </w:tc>
        <w:tc>
          <w:tcPr>
            <w:tcW w:w="662"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12</w:t>
            </w:r>
          </w:p>
        </w:tc>
        <w:tc>
          <w:tcPr>
            <w:tcW w:w="2014" w:type="dxa"/>
            <w:vAlign w:val="center"/>
          </w:tcPr>
          <w:p w:rsidR="00687D31" w:rsidRPr="00314A5F" w:rsidRDefault="00687D31" w:rsidP="00314A5F">
            <w:pPr>
              <w:jc w:val="center"/>
              <w:rPr>
                <w:rFonts w:ascii="AvantGarde Bk BT" w:hAnsi="AvantGarde Bk BT" w:cs="Times New Roman"/>
                <w:sz w:val="16"/>
                <w:szCs w:val="18"/>
                <w:lang w:eastAsia="es-ES"/>
              </w:rPr>
            </w:pPr>
            <w:r w:rsidRPr="00314A5F">
              <w:rPr>
                <w:rFonts w:ascii="AvantGarde Bk BT" w:hAnsi="AvantGarde Bk BT" w:cs="Times New Roman"/>
                <w:sz w:val="16"/>
                <w:szCs w:val="18"/>
                <w:lang w:eastAsia="es-ES"/>
              </w:rPr>
              <w:t>Sistemas de producción agropecuaria</w:t>
            </w:r>
          </w:p>
        </w:tc>
      </w:tr>
      <w:tr w:rsidR="00687D31" w:rsidRPr="00E00ACF" w:rsidTr="00314A5F">
        <w:trPr>
          <w:trHeight w:val="575"/>
          <w:jc w:val="center"/>
        </w:trPr>
        <w:tc>
          <w:tcPr>
            <w:tcW w:w="3823"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Seguridad e higiene en sistemas de producción</w:t>
            </w:r>
          </w:p>
        </w:tc>
        <w:tc>
          <w:tcPr>
            <w:tcW w:w="708"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CL</w:t>
            </w:r>
          </w:p>
        </w:tc>
        <w:tc>
          <w:tcPr>
            <w:tcW w:w="851"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60</w:t>
            </w:r>
          </w:p>
        </w:tc>
        <w:tc>
          <w:tcPr>
            <w:tcW w:w="864" w:type="dxa"/>
            <w:shd w:val="clear" w:color="auto" w:fill="auto"/>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40</w:t>
            </w:r>
          </w:p>
        </w:tc>
        <w:tc>
          <w:tcPr>
            <w:tcW w:w="742"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100</w:t>
            </w:r>
          </w:p>
        </w:tc>
        <w:tc>
          <w:tcPr>
            <w:tcW w:w="662"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11</w:t>
            </w:r>
          </w:p>
        </w:tc>
        <w:tc>
          <w:tcPr>
            <w:tcW w:w="2014" w:type="dxa"/>
            <w:vAlign w:val="center"/>
          </w:tcPr>
          <w:p w:rsidR="00687D31" w:rsidRPr="00314A5F" w:rsidRDefault="00687D31" w:rsidP="00314A5F">
            <w:pPr>
              <w:jc w:val="center"/>
              <w:rPr>
                <w:rFonts w:ascii="AvantGarde Bk BT" w:hAnsi="AvantGarde Bk BT" w:cs="Times New Roman"/>
                <w:sz w:val="16"/>
                <w:szCs w:val="18"/>
                <w:lang w:eastAsia="es-ES"/>
              </w:rPr>
            </w:pPr>
            <w:r w:rsidRPr="00314A5F">
              <w:rPr>
                <w:rFonts w:ascii="AvantGarde Bk BT" w:hAnsi="AvantGarde Bk BT" w:cs="Times New Roman"/>
                <w:sz w:val="16"/>
                <w:szCs w:val="18"/>
                <w:lang w:eastAsia="es-ES"/>
              </w:rPr>
              <w:t>Organismos biológicos y manejo de excretas y desechos</w:t>
            </w:r>
          </w:p>
        </w:tc>
      </w:tr>
      <w:tr w:rsidR="00687D31" w:rsidRPr="00E00ACF" w:rsidTr="00314A5F">
        <w:trPr>
          <w:trHeight w:val="575"/>
          <w:jc w:val="center"/>
        </w:trPr>
        <w:tc>
          <w:tcPr>
            <w:tcW w:w="3823"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Nutrición aplicada a especies productivas</w:t>
            </w:r>
          </w:p>
        </w:tc>
        <w:tc>
          <w:tcPr>
            <w:tcW w:w="708"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CL</w:t>
            </w:r>
          </w:p>
        </w:tc>
        <w:tc>
          <w:tcPr>
            <w:tcW w:w="851"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60</w:t>
            </w:r>
          </w:p>
        </w:tc>
        <w:tc>
          <w:tcPr>
            <w:tcW w:w="864" w:type="dxa"/>
            <w:shd w:val="clear" w:color="auto" w:fill="auto"/>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60</w:t>
            </w:r>
          </w:p>
        </w:tc>
        <w:tc>
          <w:tcPr>
            <w:tcW w:w="742"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120</w:t>
            </w:r>
          </w:p>
        </w:tc>
        <w:tc>
          <w:tcPr>
            <w:tcW w:w="662"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12</w:t>
            </w:r>
          </w:p>
        </w:tc>
        <w:tc>
          <w:tcPr>
            <w:tcW w:w="2014" w:type="dxa"/>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Nutrición animal</w:t>
            </w:r>
          </w:p>
        </w:tc>
      </w:tr>
      <w:tr w:rsidR="00687D31" w:rsidRPr="00E00ACF" w:rsidTr="00314A5F">
        <w:trPr>
          <w:trHeight w:val="575"/>
          <w:jc w:val="center"/>
        </w:trPr>
        <w:tc>
          <w:tcPr>
            <w:tcW w:w="3823"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Sistemas pastoriles</w:t>
            </w:r>
          </w:p>
        </w:tc>
        <w:tc>
          <w:tcPr>
            <w:tcW w:w="708"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CL</w:t>
            </w:r>
          </w:p>
        </w:tc>
        <w:tc>
          <w:tcPr>
            <w:tcW w:w="851"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40</w:t>
            </w:r>
          </w:p>
        </w:tc>
        <w:tc>
          <w:tcPr>
            <w:tcW w:w="864" w:type="dxa"/>
            <w:shd w:val="clear" w:color="auto" w:fill="auto"/>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40</w:t>
            </w:r>
          </w:p>
        </w:tc>
        <w:tc>
          <w:tcPr>
            <w:tcW w:w="742"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80</w:t>
            </w:r>
          </w:p>
        </w:tc>
        <w:tc>
          <w:tcPr>
            <w:tcW w:w="662"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8</w:t>
            </w:r>
          </w:p>
        </w:tc>
        <w:tc>
          <w:tcPr>
            <w:tcW w:w="2014" w:type="dxa"/>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Agroecología</w:t>
            </w:r>
          </w:p>
        </w:tc>
      </w:tr>
      <w:tr w:rsidR="00687D31" w:rsidRPr="00E00ACF" w:rsidTr="00314A5F">
        <w:trPr>
          <w:trHeight w:val="576"/>
          <w:jc w:val="center"/>
        </w:trPr>
        <w:tc>
          <w:tcPr>
            <w:tcW w:w="3823"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Cultivos forrajeros</w:t>
            </w:r>
          </w:p>
        </w:tc>
        <w:tc>
          <w:tcPr>
            <w:tcW w:w="708"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CL</w:t>
            </w:r>
          </w:p>
        </w:tc>
        <w:tc>
          <w:tcPr>
            <w:tcW w:w="851"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40</w:t>
            </w:r>
          </w:p>
        </w:tc>
        <w:tc>
          <w:tcPr>
            <w:tcW w:w="864" w:type="dxa"/>
            <w:shd w:val="clear" w:color="auto" w:fill="auto"/>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40</w:t>
            </w:r>
          </w:p>
        </w:tc>
        <w:tc>
          <w:tcPr>
            <w:tcW w:w="742"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80</w:t>
            </w:r>
          </w:p>
        </w:tc>
        <w:tc>
          <w:tcPr>
            <w:tcW w:w="662"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8</w:t>
            </w:r>
          </w:p>
        </w:tc>
        <w:tc>
          <w:tcPr>
            <w:tcW w:w="2014" w:type="dxa"/>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Agroecología</w:t>
            </w:r>
          </w:p>
        </w:tc>
      </w:tr>
      <w:tr w:rsidR="00687D31" w:rsidRPr="00E00ACF" w:rsidTr="00314A5F">
        <w:trPr>
          <w:trHeight w:val="575"/>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Construcciones e instalaciones pecuarias</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CL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40</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20</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60</w:t>
            </w:r>
          </w:p>
        </w:tc>
        <w:tc>
          <w:tcPr>
            <w:tcW w:w="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6</w:t>
            </w:r>
          </w:p>
        </w:tc>
        <w:tc>
          <w:tcPr>
            <w:tcW w:w="2014" w:type="dxa"/>
            <w:tcBorders>
              <w:top w:val="single" w:sz="4" w:space="0" w:color="auto"/>
              <w:left w:val="single" w:sz="4" w:space="0" w:color="auto"/>
              <w:bottom w:val="single" w:sz="4" w:space="0" w:color="auto"/>
              <w:right w:val="single" w:sz="4" w:space="0" w:color="auto"/>
            </w:tcBorders>
            <w:vAlign w:val="center"/>
          </w:tcPr>
          <w:p w:rsidR="00687D31" w:rsidRPr="00314A5F" w:rsidRDefault="00687D31" w:rsidP="00314A5F">
            <w:pPr>
              <w:jc w:val="center"/>
              <w:rPr>
                <w:rFonts w:ascii="AvantGarde Bk BT" w:hAnsi="AvantGarde Bk BT" w:cs="Times New Roman"/>
                <w:sz w:val="16"/>
                <w:szCs w:val="18"/>
                <w:lang w:eastAsia="es-ES"/>
              </w:rPr>
            </w:pPr>
            <w:r w:rsidRPr="00314A5F">
              <w:rPr>
                <w:rFonts w:ascii="AvantGarde Bk BT" w:hAnsi="AvantGarde Bk BT" w:cs="Times New Roman"/>
                <w:sz w:val="16"/>
                <w:szCs w:val="18"/>
                <w:lang w:eastAsia="es-ES"/>
              </w:rPr>
              <w:t>C</w:t>
            </w:r>
            <w:r w:rsidR="00755821" w:rsidRPr="00314A5F">
              <w:rPr>
                <w:rFonts w:ascii="AvantGarde Bk BT" w:hAnsi="AvantGarde Bk BT" w:cs="Times New Roman"/>
                <w:sz w:val="16"/>
                <w:szCs w:val="18"/>
                <w:lang w:eastAsia="es-ES"/>
              </w:rPr>
              <w:t>á</w:t>
            </w:r>
            <w:r w:rsidRPr="00314A5F">
              <w:rPr>
                <w:rFonts w:ascii="AvantGarde Bk BT" w:hAnsi="AvantGarde Bk BT" w:cs="Times New Roman"/>
                <w:sz w:val="16"/>
                <w:szCs w:val="18"/>
                <w:lang w:eastAsia="es-ES"/>
              </w:rPr>
              <w:t>lculo diferencial e integral y bioclimatología</w:t>
            </w:r>
          </w:p>
        </w:tc>
      </w:tr>
      <w:tr w:rsidR="00687D31" w:rsidRPr="00E00ACF" w:rsidTr="00314A5F">
        <w:trPr>
          <w:trHeight w:val="575"/>
          <w:jc w:val="center"/>
        </w:trPr>
        <w:tc>
          <w:tcPr>
            <w:tcW w:w="3823"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Estudios de impacto ambiental</w:t>
            </w:r>
          </w:p>
        </w:tc>
        <w:tc>
          <w:tcPr>
            <w:tcW w:w="708"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CL</w:t>
            </w:r>
          </w:p>
        </w:tc>
        <w:tc>
          <w:tcPr>
            <w:tcW w:w="851"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40</w:t>
            </w:r>
          </w:p>
        </w:tc>
        <w:tc>
          <w:tcPr>
            <w:tcW w:w="864" w:type="dxa"/>
            <w:shd w:val="clear" w:color="auto" w:fill="auto"/>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40</w:t>
            </w:r>
          </w:p>
        </w:tc>
        <w:tc>
          <w:tcPr>
            <w:tcW w:w="742"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80</w:t>
            </w:r>
          </w:p>
        </w:tc>
        <w:tc>
          <w:tcPr>
            <w:tcW w:w="662"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8</w:t>
            </w:r>
          </w:p>
        </w:tc>
        <w:tc>
          <w:tcPr>
            <w:tcW w:w="2014" w:type="dxa"/>
            <w:vAlign w:val="center"/>
          </w:tcPr>
          <w:p w:rsidR="00687D31" w:rsidRPr="00314A5F" w:rsidRDefault="00687D31" w:rsidP="00314A5F">
            <w:pPr>
              <w:jc w:val="center"/>
              <w:rPr>
                <w:rFonts w:ascii="AvantGarde Bk BT" w:hAnsi="AvantGarde Bk BT" w:cs="Times New Roman"/>
                <w:sz w:val="16"/>
                <w:szCs w:val="18"/>
                <w:lang w:eastAsia="es-ES"/>
              </w:rPr>
            </w:pPr>
            <w:r w:rsidRPr="00314A5F">
              <w:rPr>
                <w:rFonts w:ascii="AvantGarde Bk BT" w:hAnsi="AvantGarde Bk BT" w:cs="Times New Roman"/>
                <w:sz w:val="16"/>
                <w:szCs w:val="18"/>
                <w:lang w:eastAsia="es-ES"/>
              </w:rPr>
              <w:t>Agroecología y desarrollo pecuario sostenible</w:t>
            </w:r>
          </w:p>
        </w:tc>
      </w:tr>
      <w:tr w:rsidR="00687D31" w:rsidRPr="00E00ACF" w:rsidTr="00314A5F">
        <w:trPr>
          <w:trHeight w:val="575"/>
          <w:jc w:val="center"/>
        </w:trPr>
        <w:tc>
          <w:tcPr>
            <w:tcW w:w="3823"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Programas computacionales en producción animal</w:t>
            </w:r>
          </w:p>
        </w:tc>
        <w:tc>
          <w:tcPr>
            <w:tcW w:w="708"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CL</w:t>
            </w:r>
          </w:p>
        </w:tc>
        <w:tc>
          <w:tcPr>
            <w:tcW w:w="851"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20</w:t>
            </w:r>
          </w:p>
        </w:tc>
        <w:tc>
          <w:tcPr>
            <w:tcW w:w="864" w:type="dxa"/>
            <w:shd w:val="clear" w:color="auto" w:fill="auto"/>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40</w:t>
            </w:r>
          </w:p>
        </w:tc>
        <w:tc>
          <w:tcPr>
            <w:tcW w:w="742"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60</w:t>
            </w:r>
          </w:p>
        </w:tc>
        <w:tc>
          <w:tcPr>
            <w:tcW w:w="662" w:type="dxa"/>
            <w:shd w:val="clear" w:color="auto" w:fill="auto"/>
            <w:noWrap/>
            <w:vAlign w:val="center"/>
          </w:tcPr>
          <w:p w:rsidR="00687D31" w:rsidRPr="004C6914"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6</w:t>
            </w:r>
          </w:p>
        </w:tc>
        <w:tc>
          <w:tcPr>
            <w:tcW w:w="2014" w:type="dxa"/>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Taller de Informática</w:t>
            </w:r>
          </w:p>
        </w:tc>
      </w:tr>
      <w:tr w:rsidR="00687D31" w:rsidRPr="006F3D8E" w:rsidTr="00314A5F">
        <w:trPr>
          <w:trHeight w:val="576"/>
          <w:jc w:val="center"/>
        </w:trPr>
        <w:tc>
          <w:tcPr>
            <w:tcW w:w="3823" w:type="dxa"/>
            <w:shd w:val="clear" w:color="auto" w:fill="auto"/>
            <w:noWrap/>
            <w:vAlign w:val="center"/>
          </w:tcPr>
          <w:p w:rsidR="00687D31" w:rsidRPr="00411B1E" w:rsidRDefault="00687D31" w:rsidP="00314A5F">
            <w:pPr>
              <w:jc w:val="center"/>
              <w:rPr>
                <w:rFonts w:ascii="AvantGarde Bk BT" w:hAnsi="AvantGarde Bk BT" w:cs="Times New Roman"/>
                <w:sz w:val="18"/>
                <w:szCs w:val="18"/>
                <w:lang w:eastAsia="es-ES"/>
              </w:rPr>
            </w:pPr>
            <w:r w:rsidRPr="00411B1E">
              <w:rPr>
                <w:rFonts w:ascii="AvantGarde Bk BT" w:hAnsi="AvantGarde Bk BT" w:cs="Times New Roman"/>
                <w:sz w:val="18"/>
                <w:szCs w:val="18"/>
                <w:lang w:eastAsia="es-ES"/>
              </w:rPr>
              <w:t>Prácticas profesionales</w:t>
            </w:r>
          </w:p>
        </w:tc>
        <w:tc>
          <w:tcPr>
            <w:tcW w:w="708" w:type="dxa"/>
            <w:shd w:val="clear" w:color="auto" w:fill="auto"/>
            <w:noWrap/>
            <w:vAlign w:val="center"/>
          </w:tcPr>
          <w:p w:rsidR="00687D31" w:rsidRPr="00411B1E" w:rsidRDefault="00687D31" w:rsidP="00314A5F">
            <w:pPr>
              <w:jc w:val="center"/>
              <w:rPr>
                <w:rFonts w:ascii="AvantGarde Bk BT" w:hAnsi="AvantGarde Bk BT" w:cs="Times New Roman"/>
                <w:sz w:val="18"/>
                <w:szCs w:val="18"/>
                <w:lang w:eastAsia="es-ES"/>
              </w:rPr>
            </w:pPr>
            <w:r w:rsidRPr="00411B1E">
              <w:rPr>
                <w:rFonts w:ascii="AvantGarde Bk BT" w:hAnsi="AvantGarde Bk BT" w:cs="Times New Roman"/>
                <w:sz w:val="18"/>
                <w:szCs w:val="18"/>
                <w:lang w:eastAsia="es-ES"/>
              </w:rPr>
              <w:t>P</w:t>
            </w:r>
          </w:p>
        </w:tc>
        <w:tc>
          <w:tcPr>
            <w:tcW w:w="851" w:type="dxa"/>
            <w:shd w:val="clear" w:color="auto" w:fill="auto"/>
            <w:noWrap/>
            <w:vAlign w:val="center"/>
          </w:tcPr>
          <w:p w:rsidR="00687D31" w:rsidRPr="00411B1E" w:rsidRDefault="00687D31" w:rsidP="00314A5F">
            <w:pPr>
              <w:jc w:val="center"/>
              <w:rPr>
                <w:rFonts w:ascii="AvantGarde Bk BT" w:hAnsi="AvantGarde Bk BT" w:cs="Times New Roman"/>
                <w:sz w:val="18"/>
                <w:szCs w:val="18"/>
                <w:lang w:eastAsia="es-ES"/>
              </w:rPr>
            </w:pPr>
            <w:r w:rsidRPr="00411B1E">
              <w:rPr>
                <w:rFonts w:ascii="AvantGarde Bk BT" w:hAnsi="AvantGarde Bk BT" w:cs="Times New Roman"/>
                <w:sz w:val="18"/>
                <w:szCs w:val="18"/>
                <w:lang w:eastAsia="es-ES"/>
              </w:rPr>
              <w:t>0</w:t>
            </w:r>
          </w:p>
        </w:tc>
        <w:tc>
          <w:tcPr>
            <w:tcW w:w="864" w:type="dxa"/>
            <w:shd w:val="clear" w:color="auto" w:fill="auto"/>
            <w:vAlign w:val="center"/>
          </w:tcPr>
          <w:p w:rsidR="00687D31" w:rsidRPr="00411B1E" w:rsidRDefault="00687D31" w:rsidP="00314A5F">
            <w:pPr>
              <w:jc w:val="center"/>
              <w:rPr>
                <w:rFonts w:ascii="AvantGarde Bk BT" w:hAnsi="AvantGarde Bk BT" w:cs="Times New Roman"/>
                <w:sz w:val="18"/>
                <w:szCs w:val="18"/>
                <w:lang w:eastAsia="es-ES"/>
              </w:rPr>
            </w:pPr>
            <w:r w:rsidRPr="00411B1E">
              <w:rPr>
                <w:rFonts w:ascii="AvantGarde Bk BT" w:hAnsi="AvantGarde Bk BT" w:cs="Times New Roman"/>
                <w:sz w:val="18"/>
                <w:szCs w:val="18"/>
                <w:lang w:eastAsia="es-ES"/>
              </w:rPr>
              <w:t>0</w:t>
            </w:r>
          </w:p>
        </w:tc>
        <w:tc>
          <w:tcPr>
            <w:tcW w:w="742" w:type="dxa"/>
            <w:shd w:val="clear" w:color="auto" w:fill="auto"/>
            <w:noWrap/>
            <w:vAlign w:val="center"/>
          </w:tcPr>
          <w:p w:rsidR="00687D31" w:rsidRPr="00411B1E" w:rsidRDefault="00687D31" w:rsidP="00314A5F">
            <w:pPr>
              <w:jc w:val="center"/>
              <w:rPr>
                <w:rFonts w:ascii="AvantGarde Bk BT" w:hAnsi="AvantGarde Bk BT" w:cs="Times New Roman"/>
                <w:sz w:val="18"/>
                <w:szCs w:val="18"/>
                <w:lang w:eastAsia="es-ES"/>
              </w:rPr>
            </w:pPr>
            <w:r w:rsidRPr="00411B1E">
              <w:rPr>
                <w:rFonts w:ascii="AvantGarde Bk BT" w:hAnsi="AvantGarde Bk BT" w:cs="Times New Roman"/>
                <w:sz w:val="18"/>
                <w:szCs w:val="18"/>
                <w:lang w:eastAsia="es-ES"/>
              </w:rPr>
              <w:t>0</w:t>
            </w:r>
          </w:p>
        </w:tc>
        <w:tc>
          <w:tcPr>
            <w:tcW w:w="662" w:type="dxa"/>
            <w:shd w:val="clear" w:color="auto" w:fill="auto"/>
            <w:noWrap/>
            <w:vAlign w:val="center"/>
          </w:tcPr>
          <w:p w:rsidR="00687D31" w:rsidRPr="006F3D8E" w:rsidRDefault="00687D31" w:rsidP="00314A5F">
            <w:pPr>
              <w:jc w:val="center"/>
              <w:rPr>
                <w:rFonts w:ascii="AvantGarde Bk BT" w:hAnsi="AvantGarde Bk BT" w:cs="Times New Roman"/>
                <w:sz w:val="18"/>
                <w:szCs w:val="18"/>
                <w:lang w:eastAsia="es-ES"/>
              </w:rPr>
            </w:pPr>
            <w:r w:rsidRPr="00411B1E">
              <w:rPr>
                <w:rFonts w:ascii="AvantGarde Bk BT" w:hAnsi="AvantGarde Bk BT" w:cs="Times New Roman"/>
                <w:sz w:val="18"/>
                <w:szCs w:val="18"/>
                <w:lang w:eastAsia="es-ES"/>
              </w:rPr>
              <w:t>30</w:t>
            </w:r>
          </w:p>
        </w:tc>
        <w:tc>
          <w:tcPr>
            <w:tcW w:w="2014" w:type="dxa"/>
            <w:vAlign w:val="center"/>
          </w:tcPr>
          <w:p w:rsidR="00687D31" w:rsidRPr="006F3D8E" w:rsidRDefault="00687D31" w:rsidP="00314A5F">
            <w:pPr>
              <w:jc w:val="center"/>
              <w:rPr>
                <w:rFonts w:ascii="AvantGarde Bk BT" w:hAnsi="AvantGarde Bk BT" w:cs="Times New Roman"/>
                <w:caps/>
                <w:w w:val="98"/>
                <w:sz w:val="16"/>
                <w:szCs w:val="16"/>
                <w:lang w:eastAsia="es-ES"/>
              </w:rPr>
            </w:pPr>
          </w:p>
        </w:tc>
      </w:tr>
      <w:tr w:rsidR="00687D31" w:rsidRPr="004C6914" w:rsidTr="00687D31">
        <w:trPr>
          <w:trHeight w:val="320"/>
          <w:jc w:val="center"/>
        </w:trPr>
        <w:tc>
          <w:tcPr>
            <w:tcW w:w="3823" w:type="dxa"/>
            <w:shd w:val="clear" w:color="auto" w:fill="auto"/>
            <w:noWrap/>
            <w:vAlign w:val="center"/>
          </w:tcPr>
          <w:p w:rsidR="00687D31" w:rsidRPr="004C6914" w:rsidRDefault="00687D31" w:rsidP="00314A5F">
            <w:pPr>
              <w:jc w:val="center"/>
              <w:rPr>
                <w:rFonts w:ascii="AvantGarde Bk BT" w:hAnsi="AvantGarde Bk BT" w:cs="Times New Roman"/>
                <w:b/>
                <w:sz w:val="18"/>
                <w:szCs w:val="18"/>
                <w:lang w:eastAsia="es-ES"/>
              </w:rPr>
            </w:pPr>
            <w:r w:rsidRPr="004C6914">
              <w:rPr>
                <w:rFonts w:ascii="AvantGarde Bk BT" w:hAnsi="AvantGarde Bk BT" w:cs="Times New Roman"/>
                <w:b/>
                <w:sz w:val="18"/>
                <w:szCs w:val="18"/>
                <w:lang w:eastAsia="es-ES"/>
              </w:rPr>
              <w:t>Total</w:t>
            </w:r>
            <w:r>
              <w:rPr>
                <w:rFonts w:ascii="AvantGarde Bk BT" w:hAnsi="AvantGarde Bk BT" w:cs="Times New Roman"/>
                <w:b/>
                <w:sz w:val="18"/>
                <w:szCs w:val="18"/>
                <w:lang w:eastAsia="es-ES"/>
              </w:rPr>
              <w:t>es:</w:t>
            </w:r>
          </w:p>
        </w:tc>
        <w:tc>
          <w:tcPr>
            <w:tcW w:w="708" w:type="dxa"/>
            <w:shd w:val="clear" w:color="auto" w:fill="auto"/>
            <w:noWrap/>
            <w:vAlign w:val="center"/>
          </w:tcPr>
          <w:p w:rsidR="00687D31" w:rsidRPr="004C6914" w:rsidRDefault="00687D31" w:rsidP="00314A5F">
            <w:pPr>
              <w:jc w:val="center"/>
              <w:rPr>
                <w:rFonts w:ascii="AvantGarde Bk BT" w:hAnsi="AvantGarde Bk BT" w:cs="Times New Roman"/>
                <w:b/>
                <w:sz w:val="18"/>
                <w:szCs w:val="18"/>
                <w:lang w:eastAsia="es-ES"/>
              </w:rPr>
            </w:pPr>
          </w:p>
        </w:tc>
        <w:tc>
          <w:tcPr>
            <w:tcW w:w="851" w:type="dxa"/>
            <w:shd w:val="clear" w:color="auto" w:fill="auto"/>
            <w:noWrap/>
            <w:vAlign w:val="center"/>
          </w:tcPr>
          <w:p w:rsidR="00687D31" w:rsidRPr="004C6914" w:rsidRDefault="00687D31" w:rsidP="00314A5F">
            <w:pPr>
              <w:jc w:val="center"/>
              <w:rPr>
                <w:rFonts w:ascii="AvantGarde Bk BT" w:hAnsi="AvantGarde Bk BT" w:cs="Times New Roman"/>
                <w:b/>
                <w:sz w:val="18"/>
                <w:szCs w:val="18"/>
                <w:lang w:eastAsia="es-ES"/>
              </w:rPr>
            </w:pPr>
            <w:r>
              <w:rPr>
                <w:rFonts w:ascii="AvantGarde Bk BT" w:hAnsi="AvantGarde Bk BT" w:cs="Times New Roman"/>
                <w:b/>
                <w:sz w:val="18"/>
                <w:szCs w:val="18"/>
                <w:lang w:eastAsia="es-ES"/>
              </w:rPr>
              <w:fldChar w:fldCharType="begin"/>
            </w:r>
            <w:r>
              <w:rPr>
                <w:rFonts w:ascii="AvantGarde Bk BT" w:hAnsi="AvantGarde Bk BT" w:cs="Times New Roman"/>
                <w:b/>
                <w:sz w:val="18"/>
                <w:szCs w:val="18"/>
                <w:lang w:eastAsia="es-ES"/>
              </w:rPr>
              <w:instrText xml:space="preserve"> =SUM(ABOVE) </w:instrText>
            </w:r>
            <w:r>
              <w:rPr>
                <w:rFonts w:ascii="AvantGarde Bk BT" w:hAnsi="AvantGarde Bk BT" w:cs="Times New Roman"/>
                <w:b/>
                <w:sz w:val="18"/>
                <w:szCs w:val="18"/>
                <w:lang w:eastAsia="es-ES"/>
              </w:rPr>
              <w:fldChar w:fldCharType="separate"/>
            </w:r>
            <w:r>
              <w:rPr>
                <w:rFonts w:ascii="AvantGarde Bk BT" w:hAnsi="AvantGarde Bk BT" w:cs="Times New Roman"/>
                <w:b/>
                <w:noProof/>
                <w:sz w:val="18"/>
                <w:szCs w:val="18"/>
                <w:lang w:eastAsia="es-ES"/>
              </w:rPr>
              <w:t>600</w:t>
            </w:r>
            <w:r>
              <w:rPr>
                <w:rFonts w:ascii="AvantGarde Bk BT" w:hAnsi="AvantGarde Bk BT" w:cs="Times New Roman"/>
                <w:b/>
                <w:sz w:val="18"/>
                <w:szCs w:val="18"/>
                <w:lang w:eastAsia="es-ES"/>
              </w:rPr>
              <w:fldChar w:fldCharType="end"/>
            </w:r>
          </w:p>
        </w:tc>
        <w:tc>
          <w:tcPr>
            <w:tcW w:w="864" w:type="dxa"/>
            <w:shd w:val="clear" w:color="auto" w:fill="auto"/>
            <w:vAlign w:val="center"/>
          </w:tcPr>
          <w:p w:rsidR="00687D31" w:rsidRPr="004C6914" w:rsidRDefault="00687D31" w:rsidP="00314A5F">
            <w:pPr>
              <w:jc w:val="center"/>
              <w:rPr>
                <w:rFonts w:ascii="AvantGarde Bk BT" w:hAnsi="AvantGarde Bk BT" w:cs="Times New Roman"/>
                <w:b/>
                <w:sz w:val="18"/>
                <w:szCs w:val="18"/>
                <w:lang w:eastAsia="es-ES"/>
              </w:rPr>
            </w:pPr>
            <w:r>
              <w:rPr>
                <w:rFonts w:ascii="AvantGarde Bk BT" w:hAnsi="AvantGarde Bk BT" w:cs="Times New Roman"/>
                <w:b/>
                <w:sz w:val="18"/>
                <w:szCs w:val="18"/>
                <w:lang w:eastAsia="es-ES"/>
              </w:rPr>
              <w:fldChar w:fldCharType="begin"/>
            </w:r>
            <w:r>
              <w:rPr>
                <w:rFonts w:ascii="AvantGarde Bk BT" w:hAnsi="AvantGarde Bk BT" w:cs="Times New Roman"/>
                <w:b/>
                <w:sz w:val="18"/>
                <w:szCs w:val="18"/>
                <w:lang w:eastAsia="es-ES"/>
              </w:rPr>
              <w:instrText xml:space="preserve"> =SUM(ABOVE) </w:instrText>
            </w:r>
            <w:r>
              <w:rPr>
                <w:rFonts w:ascii="AvantGarde Bk BT" w:hAnsi="AvantGarde Bk BT" w:cs="Times New Roman"/>
                <w:b/>
                <w:sz w:val="18"/>
                <w:szCs w:val="18"/>
                <w:lang w:eastAsia="es-ES"/>
              </w:rPr>
              <w:fldChar w:fldCharType="separate"/>
            </w:r>
            <w:r>
              <w:rPr>
                <w:rFonts w:ascii="AvantGarde Bk BT" w:hAnsi="AvantGarde Bk BT" w:cs="Times New Roman"/>
                <w:b/>
                <w:noProof/>
                <w:sz w:val="18"/>
                <w:szCs w:val="18"/>
                <w:lang w:eastAsia="es-ES"/>
              </w:rPr>
              <w:t>580</w:t>
            </w:r>
            <w:r>
              <w:rPr>
                <w:rFonts w:ascii="AvantGarde Bk BT" w:hAnsi="AvantGarde Bk BT" w:cs="Times New Roman"/>
                <w:b/>
                <w:sz w:val="18"/>
                <w:szCs w:val="18"/>
                <w:lang w:eastAsia="es-ES"/>
              </w:rPr>
              <w:fldChar w:fldCharType="end"/>
            </w:r>
          </w:p>
        </w:tc>
        <w:tc>
          <w:tcPr>
            <w:tcW w:w="742" w:type="dxa"/>
            <w:shd w:val="clear" w:color="auto" w:fill="auto"/>
            <w:noWrap/>
            <w:vAlign w:val="center"/>
          </w:tcPr>
          <w:p w:rsidR="00687D31" w:rsidRPr="004C6914" w:rsidRDefault="00687D31" w:rsidP="00314A5F">
            <w:pPr>
              <w:jc w:val="center"/>
              <w:rPr>
                <w:rFonts w:ascii="AvantGarde Bk BT" w:hAnsi="AvantGarde Bk BT" w:cs="Times New Roman"/>
                <w:b/>
                <w:sz w:val="18"/>
                <w:szCs w:val="18"/>
                <w:lang w:eastAsia="es-ES"/>
              </w:rPr>
            </w:pPr>
            <w:r>
              <w:rPr>
                <w:rFonts w:ascii="AvantGarde Bk BT" w:hAnsi="AvantGarde Bk BT" w:cs="Times New Roman"/>
                <w:b/>
                <w:sz w:val="18"/>
                <w:szCs w:val="18"/>
                <w:lang w:eastAsia="es-ES"/>
              </w:rPr>
              <w:fldChar w:fldCharType="begin"/>
            </w:r>
            <w:r>
              <w:rPr>
                <w:rFonts w:ascii="AvantGarde Bk BT" w:hAnsi="AvantGarde Bk BT" w:cs="Times New Roman"/>
                <w:b/>
                <w:sz w:val="18"/>
                <w:szCs w:val="18"/>
                <w:lang w:eastAsia="es-ES"/>
              </w:rPr>
              <w:instrText xml:space="preserve"> =SUM(ABOVE) </w:instrText>
            </w:r>
            <w:r>
              <w:rPr>
                <w:rFonts w:ascii="AvantGarde Bk BT" w:hAnsi="AvantGarde Bk BT" w:cs="Times New Roman"/>
                <w:b/>
                <w:sz w:val="18"/>
                <w:szCs w:val="18"/>
                <w:lang w:eastAsia="es-ES"/>
              </w:rPr>
              <w:fldChar w:fldCharType="separate"/>
            </w:r>
            <w:r>
              <w:rPr>
                <w:rFonts w:ascii="AvantGarde Bk BT" w:hAnsi="AvantGarde Bk BT" w:cs="Times New Roman"/>
                <w:b/>
                <w:noProof/>
                <w:sz w:val="18"/>
                <w:szCs w:val="18"/>
                <w:lang w:eastAsia="es-ES"/>
              </w:rPr>
              <w:t>1180</w:t>
            </w:r>
            <w:r>
              <w:rPr>
                <w:rFonts w:ascii="AvantGarde Bk BT" w:hAnsi="AvantGarde Bk BT" w:cs="Times New Roman"/>
                <w:b/>
                <w:sz w:val="18"/>
                <w:szCs w:val="18"/>
                <w:lang w:eastAsia="es-ES"/>
              </w:rPr>
              <w:fldChar w:fldCharType="end"/>
            </w:r>
          </w:p>
        </w:tc>
        <w:tc>
          <w:tcPr>
            <w:tcW w:w="662" w:type="dxa"/>
            <w:shd w:val="clear" w:color="auto" w:fill="auto"/>
            <w:noWrap/>
            <w:vAlign w:val="center"/>
          </w:tcPr>
          <w:p w:rsidR="00687D31" w:rsidRPr="004C6914" w:rsidRDefault="00687D31" w:rsidP="00314A5F">
            <w:pPr>
              <w:jc w:val="center"/>
              <w:rPr>
                <w:rFonts w:ascii="AvantGarde Bk BT" w:hAnsi="AvantGarde Bk BT" w:cs="Times New Roman"/>
                <w:b/>
                <w:sz w:val="18"/>
                <w:szCs w:val="18"/>
                <w:lang w:eastAsia="es-ES"/>
              </w:rPr>
            </w:pPr>
            <w:r>
              <w:rPr>
                <w:rFonts w:ascii="AvantGarde Bk BT" w:hAnsi="AvantGarde Bk BT" w:cs="Times New Roman"/>
                <w:b/>
                <w:sz w:val="18"/>
                <w:szCs w:val="18"/>
                <w:lang w:eastAsia="es-ES"/>
              </w:rPr>
              <w:fldChar w:fldCharType="begin"/>
            </w:r>
            <w:r>
              <w:rPr>
                <w:rFonts w:ascii="AvantGarde Bk BT" w:hAnsi="AvantGarde Bk BT" w:cs="Times New Roman"/>
                <w:b/>
                <w:sz w:val="18"/>
                <w:szCs w:val="18"/>
                <w:lang w:eastAsia="es-ES"/>
              </w:rPr>
              <w:instrText xml:space="preserve"> =SUM(ABOVE) </w:instrText>
            </w:r>
            <w:r>
              <w:rPr>
                <w:rFonts w:ascii="AvantGarde Bk BT" w:hAnsi="AvantGarde Bk BT" w:cs="Times New Roman"/>
                <w:b/>
                <w:sz w:val="18"/>
                <w:szCs w:val="18"/>
                <w:lang w:eastAsia="es-ES"/>
              </w:rPr>
              <w:fldChar w:fldCharType="separate"/>
            </w:r>
            <w:r>
              <w:rPr>
                <w:rFonts w:ascii="AvantGarde Bk BT" w:hAnsi="AvantGarde Bk BT" w:cs="Times New Roman"/>
                <w:b/>
                <w:noProof/>
                <w:sz w:val="18"/>
                <w:szCs w:val="18"/>
                <w:lang w:eastAsia="es-ES"/>
              </w:rPr>
              <w:t>149</w:t>
            </w:r>
            <w:r>
              <w:rPr>
                <w:rFonts w:ascii="AvantGarde Bk BT" w:hAnsi="AvantGarde Bk BT" w:cs="Times New Roman"/>
                <w:b/>
                <w:sz w:val="18"/>
                <w:szCs w:val="18"/>
                <w:lang w:eastAsia="es-ES"/>
              </w:rPr>
              <w:fldChar w:fldCharType="end"/>
            </w:r>
          </w:p>
        </w:tc>
        <w:tc>
          <w:tcPr>
            <w:tcW w:w="2014" w:type="dxa"/>
            <w:vAlign w:val="center"/>
          </w:tcPr>
          <w:p w:rsidR="00687D31" w:rsidRPr="004C6914" w:rsidRDefault="00687D31" w:rsidP="00314A5F">
            <w:pPr>
              <w:jc w:val="center"/>
              <w:rPr>
                <w:rFonts w:ascii="AvantGarde Bk BT" w:hAnsi="AvantGarde Bk BT" w:cs="Times New Roman"/>
                <w:b/>
                <w:caps/>
                <w:w w:val="98"/>
                <w:sz w:val="16"/>
                <w:szCs w:val="16"/>
                <w:lang w:eastAsia="es-ES"/>
              </w:rPr>
            </w:pPr>
          </w:p>
        </w:tc>
      </w:tr>
    </w:tbl>
    <w:p w:rsidR="00321CD9" w:rsidRDefault="00321CD9" w:rsidP="006F36DE">
      <w:pPr>
        <w:pStyle w:val="Prrafodelista4"/>
        <w:autoSpaceDE w:val="0"/>
        <w:autoSpaceDN w:val="0"/>
        <w:adjustRightInd w:val="0"/>
        <w:spacing w:after="0"/>
        <w:ind w:left="0"/>
        <w:jc w:val="both"/>
        <w:rPr>
          <w:b/>
        </w:rPr>
      </w:pPr>
    </w:p>
    <w:p w:rsidR="00321CD9" w:rsidRDefault="00321CD9">
      <w:pPr>
        <w:spacing w:after="200" w:line="276" w:lineRule="auto"/>
        <w:rPr>
          <w:rFonts w:ascii="Calibri" w:hAnsi="Calibri" w:cs="Times New Roman"/>
          <w:b/>
          <w:sz w:val="22"/>
          <w:szCs w:val="22"/>
          <w:lang w:eastAsia="en-US"/>
        </w:rPr>
      </w:pPr>
      <w:r>
        <w:rPr>
          <w:b/>
        </w:rPr>
        <w:br w:type="page"/>
      </w:r>
    </w:p>
    <w:p w:rsidR="009A6467" w:rsidRDefault="009A6467" w:rsidP="006F36DE">
      <w:pPr>
        <w:pStyle w:val="Prrafodelista4"/>
        <w:autoSpaceDE w:val="0"/>
        <w:autoSpaceDN w:val="0"/>
        <w:adjustRightInd w:val="0"/>
        <w:spacing w:after="0"/>
        <w:ind w:left="0"/>
        <w:jc w:val="both"/>
        <w:rPr>
          <w:b/>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CellMar>
          <w:left w:w="70" w:type="dxa"/>
          <w:right w:w="70" w:type="dxa"/>
        </w:tblCellMar>
        <w:tblLook w:val="04A0" w:firstRow="1" w:lastRow="0" w:firstColumn="1" w:lastColumn="0" w:noHBand="0" w:noVBand="1"/>
      </w:tblPr>
      <w:tblGrid>
        <w:gridCol w:w="3664"/>
        <w:gridCol w:w="726"/>
        <w:gridCol w:w="837"/>
        <w:gridCol w:w="864"/>
        <w:gridCol w:w="850"/>
        <w:gridCol w:w="835"/>
        <w:gridCol w:w="1619"/>
      </w:tblGrid>
      <w:tr w:rsidR="00687D31" w:rsidRPr="00687D31" w:rsidTr="00687D31">
        <w:trPr>
          <w:trHeight w:val="309"/>
          <w:jc w:val="center"/>
        </w:trPr>
        <w:tc>
          <w:tcPr>
            <w:tcW w:w="9395" w:type="dxa"/>
            <w:gridSpan w:val="7"/>
            <w:shd w:val="clear" w:color="auto" w:fill="auto"/>
          </w:tcPr>
          <w:p w:rsidR="00687D31" w:rsidRPr="00687D31" w:rsidRDefault="00687D31" w:rsidP="00314A5F">
            <w:pPr>
              <w:jc w:val="center"/>
              <w:rPr>
                <w:rFonts w:ascii="AvantGarde Bk BT" w:hAnsi="AvantGarde Bk BT" w:cs="Times New Roman"/>
                <w:b/>
                <w:sz w:val="22"/>
                <w:szCs w:val="22"/>
                <w:lang w:eastAsia="es-ES"/>
              </w:rPr>
            </w:pPr>
            <w:r w:rsidRPr="00687D31">
              <w:rPr>
                <w:rFonts w:ascii="AvantGarde Bk BT" w:hAnsi="AvantGarde Bk BT" w:cs="Times New Roman"/>
                <w:b/>
                <w:sz w:val="22"/>
                <w:szCs w:val="22"/>
                <w:lang w:eastAsia="es-ES"/>
              </w:rPr>
              <w:t>Área de Formación Optativa Abierta</w:t>
            </w:r>
          </w:p>
        </w:tc>
      </w:tr>
      <w:tr w:rsidR="00687D31" w:rsidRPr="00E00ACF" w:rsidTr="00687D31">
        <w:trPr>
          <w:trHeight w:val="615"/>
          <w:jc w:val="center"/>
        </w:trPr>
        <w:tc>
          <w:tcPr>
            <w:tcW w:w="3664" w:type="dxa"/>
            <w:shd w:val="clear" w:color="auto" w:fill="auto"/>
            <w:noWrap/>
            <w:vAlign w:val="bottom"/>
          </w:tcPr>
          <w:p w:rsidR="00687D31" w:rsidRPr="00E00ACF" w:rsidRDefault="00687D31" w:rsidP="00314A5F">
            <w:pPr>
              <w:jc w:val="center"/>
              <w:rPr>
                <w:rFonts w:ascii="AvantGarde Bk BT" w:hAnsi="AvantGarde Bk BT" w:cs="Times New Roman"/>
                <w:b/>
                <w:sz w:val="18"/>
                <w:szCs w:val="18"/>
                <w:lang w:eastAsia="es-ES"/>
              </w:rPr>
            </w:pPr>
            <w:r w:rsidRPr="00E00ACF">
              <w:rPr>
                <w:rFonts w:ascii="AvantGarde Bk BT" w:hAnsi="AvantGarde Bk BT" w:cs="Times New Roman"/>
                <w:b/>
                <w:sz w:val="18"/>
                <w:szCs w:val="18"/>
                <w:lang w:eastAsia="es-ES"/>
              </w:rPr>
              <w:t>Unidades de Aprendizaje</w:t>
            </w:r>
          </w:p>
        </w:tc>
        <w:tc>
          <w:tcPr>
            <w:tcW w:w="726" w:type="dxa"/>
            <w:shd w:val="clear" w:color="auto" w:fill="auto"/>
            <w:noWrap/>
            <w:vAlign w:val="bottom"/>
          </w:tcPr>
          <w:p w:rsidR="00687D31" w:rsidRPr="00E00ACF" w:rsidRDefault="00687D31" w:rsidP="00314A5F">
            <w:pPr>
              <w:jc w:val="center"/>
              <w:rPr>
                <w:rFonts w:ascii="AvantGarde Bk BT" w:hAnsi="AvantGarde Bk BT" w:cs="Times New Roman"/>
                <w:b/>
                <w:sz w:val="18"/>
                <w:szCs w:val="18"/>
                <w:lang w:eastAsia="es-ES"/>
              </w:rPr>
            </w:pPr>
            <w:r w:rsidRPr="00E00ACF">
              <w:rPr>
                <w:rFonts w:ascii="AvantGarde Bk BT" w:hAnsi="AvantGarde Bk BT" w:cs="Times New Roman"/>
                <w:b/>
                <w:sz w:val="18"/>
                <w:szCs w:val="18"/>
                <w:lang w:eastAsia="es-ES"/>
              </w:rPr>
              <w:t>Tipo</w:t>
            </w:r>
          </w:p>
        </w:tc>
        <w:tc>
          <w:tcPr>
            <w:tcW w:w="837" w:type="dxa"/>
            <w:shd w:val="clear" w:color="auto" w:fill="auto"/>
            <w:noWrap/>
            <w:vAlign w:val="bottom"/>
          </w:tcPr>
          <w:p w:rsidR="00687D31" w:rsidRPr="00E00ACF" w:rsidRDefault="00687D31" w:rsidP="00314A5F">
            <w:pPr>
              <w:jc w:val="center"/>
              <w:rPr>
                <w:rFonts w:ascii="AvantGarde Bk BT" w:hAnsi="AvantGarde Bk BT" w:cs="Times New Roman"/>
                <w:b/>
                <w:sz w:val="18"/>
                <w:szCs w:val="18"/>
                <w:lang w:eastAsia="es-ES"/>
              </w:rPr>
            </w:pPr>
            <w:r w:rsidRPr="00E00ACF">
              <w:rPr>
                <w:rFonts w:ascii="AvantGarde Bk BT" w:hAnsi="AvantGarde Bk BT" w:cs="Times New Roman"/>
                <w:b/>
                <w:sz w:val="18"/>
                <w:szCs w:val="18"/>
                <w:lang w:eastAsia="es-ES"/>
              </w:rPr>
              <w:t>Horas Teoría</w:t>
            </w:r>
          </w:p>
        </w:tc>
        <w:tc>
          <w:tcPr>
            <w:tcW w:w="864" w:type="dxa"/>
            <w:shd w:val="clear" w:color="auto" w:fill="auto"/>
          </w:tcPr>
          <w:p w:rsidR="00687D31" w:rsidRPr="00E00ACF" w:rsidRDefault="00687D31" w:rsidP="00314A5F">
            <w:pPr>
              <w:jc w:val="center"/>
              <w:rPr>
                <w:rFonts w:ascii="AvantGarde Bk BT" w:hAnsi="AvantGarde Bk BT" w:cs="Times New Roman"/>
                <w:b/>
                <w:sz w:val="18"/>
                <w:szCs w:val="18"/>
                <w:lang w:eastAsia="es-ES"/>
              </w:rPr>
            </w:pPr>
            <w:r w:rsidRPr="00E00ACF">
              <w:rPr>
                <w:rFonts w:ascii="AvantGarde Bk BT" w:hAnsi="AvantGarde Bk BT" w:cs="Times New Roman"/>
                <w:b/>
                <w:sz w:val="18"/>
                <w:szCs w:val="18"/>
                <w:lang w:eastAsia="es-ES"/>
              </w:rPr>
              <w:t>Horas Práctica</w:t>
            </w:r>
          </w:p>
        </w:tc>
        <w:tc>
          <w:tcPr>
            <w:tcW w:w="850" w:type="dxa"/>
            <w:shd w:val="clear" w:color="auto" w:fill="auto"/>
            <w:noWrap/>
            <w:vAlign w:val="bottom"/>
          </w:tcPr>
          <w:p w:rsidR="00687D31" w:rsidRPr="00E00ACF" w:rsidRDefault="00687D31" w:rsidP="00314A5F">
            <w:pPr>
              <w:jc w:val="center"/>
              <w:rPr>
                <w:rFonts w:ascii="AvantGarde Bk BT" w:hAnsi="AvantGarde Bk BT" w:cs="Times New Roman"/>
                <w:b/>
                <w:sz w:val="18"/>
                <w:szCs w:val="18"/>
                <w:lang w:eastAsia="es-ES"/>
              </w:rPr>
            </w:pPr>
            <w:r w:rsidRPr="00E00ACF">
              <w:rPr>
                <w:rFonts w:ascii="AvantGarde Bk BT" w:hAnsi="AvantGarde Bk BT" w:cs="Times New Roman"/>
                <w:b/>
                <w:sz w:val="18"/>
                <w:szCs w:val="18"/>
                <w:lang w:eastAsia="es-ES"/>
              </w:rPr>
              <w:t>Horas Totales</w:t>
            </w:r>
          </w:p>
        </w:tc>
        <w:tc>
          <w:tcPr>
            <w:tcW w:w="572" w:type="dxa"/>
            <w:shd w:val="clear" w:color="auto" w:fill="auto"/>
            <w:noWrap/>
            <w:vAlign w:val="bottom"/>
          </w:tcPr>
          <w:p w:rsidR="00687D31" w:rsidRPr="00E00ACF" w:rsidRDefault="00687D31" w:rsidP="00314A5F">
            <w:pPr>
              <w:jc w:val="center"/>
              <w:rPr>
                <w:rFonts w:ascii="AvantGarde Bk BT" w:hAnsi="AvantGarde Bk BT" w:cs="Times New Roman"/>
                <w:b/>
                <w:sz w:val="18"/>
                <w:szCs w:val="18"/>
                <w:lang w:eastAsia="es-ES"/>
              </w:rPr>
            </w:pPr>
            <w:r>
              <w:rPr>
                <w:rFonts w:ascii="AvantGarde Bk BT" w:hAnsi="AvantGarde Bk BT" w:cs="Times New Roman"/>
                <w:b/>
                <w:sz w:val="18"/>
                <w:szCs w:val="18"/>
                <w:lang w:eastAsia="es-ES"/>
              </w:rPr>
              <w:t>Créd</w:t>
            </w:r>
            <w:r w:rsidR="00755821">
              <w:rPr>
                <w:rFonts w:ascii="AvantGarde Bk BT" w:hAnsi="AvantGarde Bk BT" w:cs="Times New Roman"/>
                <w:b/>
                <w:sz w:val="18"/>
                <w:szCs w:val="18"/>
                <w:lang w:eastAsia="es-ES"/>
              </w:rPr>
              <w:t>itos</w:t>
            </w:r>
          </w:p>
        </w:tc>
        <w:tc>
          <w:tcPr>
            <w:tcW w:w="1882" w:type="dxa"/>
          </w:tcPr>
          <w:p w:rsidR="00687D31" w:rsidRPr="00E00ACF" w:rsidRDefault="00687D31" w:rsidP="00314A5F">
            <w:pPr>
              <w:jc w:val="center"/>
              <w:rPr>
                <w:rFonts w:ascii="AvantGarde Bk BT" w:hAnsi="AvantGarde Bk BT" w:cs="Times New Roman"/>
                <w:b/>
                <w:sz w:val="18"/>
                <w:szCs w:val="18"/>
                <w:lang w:eastAsia="es-ES"/>
              </w:rPr>
            </w:pPr>
            <w:r>
              <w:rPr>
                <w:rFonts w:ascii="AvantGarde Bk BT" w:hAnsi="AvantGarde Bk BT" w:cs="Times New Roman"/>
                <w:b/>
                <w:sz w:val="18"/>
                <w:szCs w:val="18"/>
                <w:lang w:eastAsia="es-ES"/>
              </w:rPr>
              <w:t>Prerreq</w:t>
            </w:r>
            <w:r w:rsidR="00755821">
              <w:rPr>
                <w:rFonts w:ascii="AvantGarde Bk BT" w:hAnsi="AvantGarde Bk BT" w:cs="Times New Roman"/>
                <w:b/>
                <w:sz w:val="18"/>
                <w:szCs w:val="18"/>
                <w:lang w:eastAsia="es-ES"/>
              </w:rPr>
              <w:t>uisitos</w:t>
            </w:r>
          </w:p>
        </w:tc>
      </w:tr>
      <w:tr w:rsidR="00687D31" w:rsidRPr="00733529" w:rsidTr="00314A5F">
        <w:trPr>
          <w:trHeight w:val="575"/>
          <w:jc w:val="center"/>
        </w:trPr>
        <w:tc>
          <w:tcPr>
            <w:tcW w:w="3664" w:type="dxa"/>
            <w:shd w:val="clear" w:color="auto" w:fill="auto"/>
            <w:noWrap/>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Bioética</w:t>
            </w:r>
          </w:p>
        </w:tc>
        <w:tc>
          <w:tcPr>
            <w:tcW w:w="726" w:type="dxa"/>
            <w:shd w:val="clear" w:color="auto" w:fill="auto"/>
            <w:noWrap/>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C</w:t>
            </w:r>
          </w:p>
        </w:tc>
        <w:tc>
          <w:tcPr>
            <w:tcW w:w="837" w:type="dxa"/>
            <w:shd w:val="clear" w:color="auto" w:fill="auto"/>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60</w:t>
            </w:r>
          </w:p>
        </w:tc>
        <w:tc>
          <w:tcPr>
            <w:tcW w:w="864" w:type="dxa"/>
            <w:shd w:val="clear" w:color="auto" w:fill="auto"/>
            <w:noWrap/>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0</w:t>
            </w:r>
          </w:p>
        </w:tc>
        <w:tc>
          <w:tcPr>
            <w:tcW w:w="850" w:type="dxa"/>
            <w:shd w:val="clear" w:color="auto" w:fill="auto"/>
            <w:noWrap/>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60</w:t>
            </w:r>
          </w:p>
        </w:tc>
        <w:tc>
          <w:tcPr>
            <w:tcW w:w="572" w:type="dxa"/>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8</w:t>
            </w:r>
          </w:p>
        </w:tc>
        <w:tc>
          <w:tcPr>
            <w:tcW w:w="1882" w:type="dxa"/>
            <w:vAlign w:val="center"/>
          </w:tcPr>
          <w:p w:rsidR="00687D31" w:rsidRPr="00687D31" w:rsidRDefault="00687D31" w:rsidP="00314A5F">
            <w:pPr>
              <w:jc w:val="center"/>
              <w:rPr>
                <w:rFonts w:ascii="AvantGarde Bk BT" w:hAnsi="AvantGarde Bk BT" w:cs="Times New Roman"/>
                <w:sz w:val="18"/>
                <w:szCs w:val="18"/>
                <w:lang w:eastAsia="es-ES"/>
              </w:rPr>
            </w:pPr>
          </w:p>
        </w:tc>
      </w:tr>
      <w:tr w:rsidR="00687D31" w:rsidRPr="00733529" w:rsidTr="00314A5F">
        <w:trPr>
          <w:trHeight w:val="575"/>
          <w:jc w:val="center"/>
        </w:trPr>
        <w:tc>
          <w:tcPr>
            <w:tcW w:w="3664" w:type="dxa"/>
            <w:shd w:val="clear" w:color="auto" w:fill="auto"/>
            <w:noWrap/>
            <w:vAlign w:val="center"/>
          </w:tcPr>
          <w:p w:rsidR="00687D31" w:rsidRPr="00687D31" w:rsidRDefault="00687D31" w:rsidP="00314A5F">
            <w:pPr>
              <w:ind w:left="175" w:hanging="175"/>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Administración de recursos humanos</w:t>
            </w:r>
          </w:p>
        </w:tc>
        <w:tc>
          <w:tcPr>
            <w:tcW w:w="726" w:type="dxa"/>
            <w:shd w:val="clear" w:color="auto" w:fill="auto"/>
            <w:noWrap/>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C</w:t>
            </w:r>
          </w:p>
        </w:tc>
        <w:tc>
          <w:tcPr>
            <w:tcW w:w="837" w:type="dxa"/>
            <w:shd w:val="clear" w:color="auto" w:fill="auto"/>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60</w:t>
            </w:r>
          </w:p>
        </w:tc>
        <w:tc>
          <w:tcPr>
            <w:tcW w:w="864" w:type="dxa"/>
            <w:shd w:val="clear" w:color="auto" w:fill="auto"/>
            <w:noWrap/>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0</w:t>
            </w:r>
          </w:p>
        </w:tc>
        <w:tc>
          <w:tcPr>
            <w:tcW w:w="850" w:type="dxa"/>
            <w:shd w:val="clear" w:color="auto" w:fill="auto"/>
            <w:noWrap/>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60</w:t>
            </w:r>
          </w:p>
        </w:tc>
        <w:tc>
          <w:tcPr>
            <w:tcW w:w="572" w:type="dxa"/>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8</w:t>
            </w:r>
          </w:p>
        </w:tc>
        <w:tc>
          <w:tcPr>
            <w:tcW w:w="1882" w:type="dxa"/>
            <w:vAlign w:val="center"/>
          </w:tcPr>
          <w:p w:rsidR="00687D31" w:rsidRPr="00687D31" w:rsidRDefault="00687D31" w:rsidP="00314A5F">
            <w:pPr>
              <w:jc w:val="center"/>
              <w:rPr>
                <w:rFonts w:ascii="AvantGarde Bk BT" w:hAnsi="AvantGarde Bk BT" w:cs="Times New Roman"/>
                <w:sz w:val="18"/>
                <w:szCs w:val="18"/>
                <w:lang w:eastAsia="es-ES"/>
              </w:rPr>
            </w:pPr>
          </w:p>
        </w:tc>
      </w:tr>
      <w:tr w:rsidR="00687D31" w:rsidRPr="00733529" w:rsidTr="00314A5F">
        <w:trPr>
          <w:trHeight w:val="575"/>
          <w:jc w:val="center"/>
        </w:trPr>
        <w:tc>
          <w:tcPr>
            <w:tcW w:w="3664" w:type="dxa"/>
            <w:shd w:val="clear" w:color="auto" w:fill="auto"/>
            <w:noWrap/>
            <w:vAlign w:val="center"/>
          </w:tcPr>
          <w:p w:rsidR="00687D31" w:rsidRPr="00687D31" w:rsidRDefault="00687D31" w:rsidP="00314A5F">
            <w:pPr>
              <w:ind w:left="175" w:hanging="175"/>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Calidad</w:t>
            </w:r>
            <w:r w:rsidR="00755821">
              <w:rPr>
                <w:rFonts w:ascii="AvantGarde Bk BT" w:hAnsi="AvantGarde Bk BT" w:cs="Times New Roman"/>
                <w:sz w:val="18"/>
                <w:szCs w:val="18"/>
                <w:lang w:eastAsia="es-ES"/>
              </w:rPr>
              <w:t xml:space="preserve"> t</w:t>
            </w:r>
            <w:r w:rsidRPr="00687D31">
              <w:rPr>
                <w:rFonts w:ascii="AvantGarde Bk BT" w:hAnsi="AvantGarde Bk BT" w:cs="Times New Roman"/>
                <w:sz w:val="18"/>
                <w:szCs w:val="18"/>
                <w:lang w:eastAsia="es-ES"/>
              </w:rPr>
              <w:t>otal</w:t>
            </w:r>
          </w:p>
        </w:tc>
        <w:tc>
          <w:tcPr>
            <w:tcW w:w="726" w:type="dxa"/>
            <w:shd w:val="clear" w:color="auto" w:fill="auto"/>
            <w:noWrap/>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C</w:t>
            </w:r>
          </w:p>
        </w:tc>
        <w:tc>
          <w:tcPr>
            <w:tcW w:w="837" w:type="dxa"/>
            <w:shd w:val="clear" w:color="auto" w:fill="auto"/>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60</w:t>
            </w:r>
          </w:p>
        </w:tc>
        <w:tc>
          <w:tcPr>
            <w:tcW w:w="864" w:type="dxa"/>
            <w:shd w:val="clear" w:color="auto" w:fill="auto"/>
            <w:noWrap/>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0</w:t>
            </w:r>
          </w:p>
        </w:tc>
        <w:tc>
          <w:tcPr>
            <w:tcW w:w="850" w:type="dxa"/>
            <w:shd w:val="clear" w:color="auto" w:fill="auto"/>
            <w:noWrap/>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60</w:t>
            </w:r>
          </w:p>
        </w:tc>
        <w:tc>
          <w:tcPr>
            <w:tcW w:w="572" w:type="dxa"/>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8</w:t>
            </w:r>
          </w:p>
        </w:tc>
        <w:tc>
          <w:tcPr>
            <w:tcW w:w="1882" w:type="dxa"/>
            <w:vAlign w:val="center"/>
          </w:tcPr>
          <w:p w:rsidR="00687D31" w:rsidRPr="00687D31" w:rsidRDefault="00687D31" w:rsidP="00314A5F">
            <w:pPr>
              <w:jc w:val="center"/>
              <w:rPr>
                <w:rFonts w:ascii="AvantGarde Bk BT" w:hAnsi="AvantGarde Bk BT" w:cs="Times New Roman"/>
                <w:sz w:val="18"/>
                <w:szCs w:val="18"/>
                <w:lang w:eastAsia="es-ES"/>
              </w:rPr>
            </w:pPr>
          </w:p>
        </w:tc>
      </w:tr>
      <w:tr w:rsidR="00687D31" w:rsidRPr="00733529" w:rsidTr="00314A5F">
        <w:trPr>
          <w:trHeight w:val="575"/>
          <w:jc w:val="center"/>
        </w:trPr>
        <w:tc>
          <w:tcPr>
            <w:tcW w:w="3664" w:type="dxa"/>
            <w:shd w:val="clear" w:color="auto" w:fill="auto"/>
            <w:noWrap/>
            <w:vAlign w:val="center"/>
          </w:tcPr>
          <w:p w:rsidR="00687D31" w:rsidRPr="00687D31" w:rsidRDefault="00687D31" w:rsidP="00314A5F">
            <w:pPr>
              <w:ind w:left="175" w:hanging="175"/>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Legislación pecuaria</w:t>
            </w:r>
          </w:p>
        </w:tc>
        <w:tc>
          <w:tcPr>
            <w:tcW w:w="726" w:type="dxa"/>
            <w:shd w:val="clear" w:color="auto" w:fill="auto"/>
            <w:noWrap/>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C</w:t>
            </w:r>
          </w:p>
        </w:tc>
        <w:tc>
          <w:tcPr>
            <w:tcW w:w="837" w:type="dxa"/>
            <w:shd w:val="clear" w:color="auto" w:fill="auto"/>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60</w:t>
            </w:r>
          </w:p>
        </w:tc>
        <w:tc>
          <w:tcPr>
            <w:tcW w:w="864" w:type="dxa"/>
            <w:shd w:val="clear" w:color="auto" w:fill="auto"/>
            <w:noWrap/>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0</w:t>
            </w:r>
          </w:p>
        </w:tc>
        <w:tc>
          <w:tcPr>
            <w:tcW w:w="850" w:type="dxa"/>
            <w:shd w:val="clear" w:color="auto" w:fill="auto"/>
            <w:noWrap/>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60</w:t>
            </w:r>
          </w:p>
        </w:tc>
        <w:tc>
          <w:tcPr>
            <w:tcW w:w="572" w:type="dxa"/>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8</w:t>
            </w:r>
          </w:p>
        </w:tc>
        <w:tc>
          <w:tcPr>
            <w:tcW w:w="1882" w:type="dxa"/>
            <w:vAlign w:val="center"/>
          </w:tcPr>
          <w:p w:rsidR="00687D31" w:rsidRPr="00687D31" w:rsidRDefault="00687D31" w:rsidP="00314A5F">
            <w:pPr>
              <w:jc w:val="center"/>
              <w:rPr>
                <w:rFonts w:ascii="AvantGarde Bk BT" w:hAnsi="AvantGarde Bk BT" w:cs="Times New Roman"/>
                <w:sz w:val="18"/>
                <w:szCs w:val="18"/>
                <w:lang w:eastAsia="es-ES"/>
              </w:rPr>
            </w:pPr>
          </w:p>
        </w:tc>
      </w:tr>
      <w:tr w:rsidR="00687D31" w:rsidRPr="00733529" w:rsidTr="00314A5F">
        <w:trPr>
          <w:trHeight w:val="575"/>
          <w:jc w:val="center"/>
        </w:trPr>
        <w:tc>
          <w:tcPr>
            <w:tcW w:w="3664" w:type="dxa"/>
            <w:shd w:val="clear" w:color="auto" w:fill="auto"/>
            <w:noWrap/>
            <w:vAlign w:val="center"/>
          </w:tcPr>
          <w:p w:rsidR="00687D31" w:rsidRPr="00687D31" w:rsidRDefault="00687D31" w:rsidP="00314A5F">
            <w:pPr>
              <w:ind w:left="175" w:hanging="175"/>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Tecnología de productos cárnicos</w:t>
            </w:r>
          </w:p>
        </w:tc>
        <w:tc>
          <w:tcPr>
            <w:tcW w:w="726" w:type="dxa"/>
            <w:shd w:val="clear" w:color="auto" w:fill="auto"/>
            <w:noWrap/>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CL</w:t>
            </w:r>
          </w:p>
        </w:tc>
        <w:tc>
          <w:tcPr>
            <w:tcW w:w="837" w:type="dxa"/>
            <w:shd w:val="clear" w:color="auto" w:fill="auto"/>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40</w:t>
            </w:r>
          </w:p>
        </w:tc>
        <w:tc>
          <w:tcPr>
            <w:tcW w:w="864" w:type="dxa"/>
            <w:shd w:val="clear" w:color="auto" w:fill="auto"/>
            <w:noWrap/>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40</w:t>
            </w:r>
          </w:p>
        </w:tc>
        <w:tc>
          <w:tcPr>
            <w:tcW w:w="850" w:type="dxa"/>
            <w:shd w:val="clear" w:color="auto" w:fill="auto"/>
            <w:noWrap/>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80</w:t>
            </w:r>
          </w:p>
        </w:tc>
        <w:tc>
          <w:tcPr>
            <w:tcW w:w="572" w:type="dxa"/>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8</w:t>
            </w:r>
          </w:p>
        </w:tc>
        <w:tc>
          <w:tcPr>
            <w:tcW w:w="1882" w:type="dxa"/>
            <w:vAlign w:val="center"/>
          </w:tcPr>
          <w:p w:rsidR="00687D31" w:rsidRPr="00314A5F" w:rsidRDefault="00687D31" w:rsidP="00314A5F">
            <w:pPr>
              <w:jc w:val="center"/>
              <w:rPr>
                <w:rFonts w:ascii="AvantGarde Bk BT" w:hAnsi="AvantGarde Bk BT" w:cs="Times New Roman"/>
                <w:sz w:val="16"/>
                <w:szCs w:val="18"/>
                <w:lang w:eastAsia="es-ES"/>
              </w:rPr>
            </w:pPr>
            <w:r w:rsidRPr="00314A5F">
              <w:rPr>
                <w:rFonts w:ascii="AvantGarde Bk BT" w:hAnsi="AvantGarde Bk BT" w:cs="Times New Roman"/>
                <w:sz w:val="16"/>
                <w:szCs w:val="18"/>
                <w:lang w:eastAsia="es-ES"/>
              </w:rPr>
              <w:t>Tecnología de productos pecuarios</w:t>
            </w:r>
          </w:p>
        </w:tc>
      </w:tr>
      <w:tr w:rsidR="00687D31" w:rsidRPr="00733529" w:rsidTr="00314A5F">
        <w:trPr>
          <w:trHeight w:val="575"/>
          <w:jc w:val="center"/>
        </w:trPr>
        <w:tc>
          <w:tcPr>
            <w:tcW w:w="3664" w:type="dxa"/>
            <w:shd w:val="clear" w:color="auto" w:fill="auto"/>
            <w:noWrap/>
            <w:vAlign w:val="center"/>
          </w:tcPr>
          <w:p w:rsidR="00687D31" w:rsidRPr="00687D31" w:rsidRDefault="00687D31" w:rsidP="00314A5F">
            <w:pPr>
              <w:ind w:left="175" w:hanging="175"/>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Tecnología de lácteos y ovoproductos</w:t>
            </w:r>
          </w:p>
        </w:tc>
        <w:tc>
          <w:tcPr>
            <w:tcW w:w="726" w:type="dxa"/>
            <w:shd w:val="clear" w:color="auto" w:fill="auto"/>
            <w:noWrap/>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CL</w:t>
            </w:r>
          </w:p>
        </w:tc>
        <w:tc>
          <w:tcPr>
            <w:tcW w:w="837" w:type="dxa"/>
            <w:shd w:val="clear" w:color="auto" w:fill="auto"/>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40</w:t>
            </w:r>
          </w:p>
        </w:tc>
        <w:tc>
          <w:tcPr>
            <w:tcW w:w="864" w:type="dxa"/>
            <w:shd w:val="clear" w:color="auto" w:fill="auto"/>
            <w:noWrap/>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40</w:t>
            </w:r>
          </w:p>
        </w:tc>
        <w:tc>
          <w:tcPr>
            <w:tcW w:w="850" w:type="dxa"/>
            <w:shd w:val="clear" w:color="auto" w:fill="auto"/>
            <w:noWrap/>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80</w:t>
            </w:r>
          </w:p>
        </w:tc>
        <w:tc>
          <w:tcPr>
            <w:tcW w:w="572" w:type="dxa"/>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8</w:t>
            </w:r>
          </w:p>
        </w:tc>
        <w:tc>
          <w:tcPr>
            <w:tcW w:w="1882" w:type="dxa"/>
            <w:vAlign w:val="center"/>
          </w:tcPr>
          <w:p w:rsidR="00687D31" w:rsidRPr="00314A5F" w:rsidRDefault="00687D31" w:rsidP="00314A5F">
            <w:pPr>
              <w:jc w:val="center"/>
              <w:rPr>
                <w:rFonts w:ascii="AvantGarde Bk BT" w:hAnsi="AvantGarde Bk BT" w:cs="Times New Roman"/>
                <w:sz w:val="16"/>
                <w:szCs w:val="18"/>
                <w:lang w:eastAsia="es-ES"/>
              </w:rPr>
            </w:pPr>
            <w:r w:rsidRPr="00314A5F">
              <w:rPr>
                <w:rFonts w:ascii="AvantGarde Bk BT" w:hAnsi="AvantGarde Bk BT" w:cs="Times New Roman"/>
                <w:sz w:val="16"/>
                <w:szCs w:val="18"/>
                <w:lang w:eastAsia="es-ES"/>
              </w:rPr>
              <w:t>Tecnología de productos pecuarios</w:t>
            </w:r>
          </w:p>
        </w:tc>
      </w:tr>
      <w:tr w:rsidR="00687D31" w:rsidRPr="00733529" w:rsidTr="00314A5F">
        <w:trPr>
          <w:trHeight w:val="575"/>
          <w:jc w:val="center"/>
        </w:trPr>
        <w:tc>
          <w:tcPr>
            <w:tcW w:w="3664" w:type="dxa"/>
            <w:shd w:val="clear" w:color="auto" w:fill="auto"/>
            <w:noWrap/>
            <w:vAlign w:val="center"/>
          </w:tcPr>
          <w:p w:rsidR="00687D31" w:rsidRPr="00687D31" w:rsidRDefault="00687D31" w:rsidP="00314A5F">
            <w:pPr>
              <w:ind w:left="175" w:hanging="175"/>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Conservación de recursos naturales</w:t>
            </w:r>
          </w:p>
        </w:tc>
        <w:tc>
          <w:tcPr>
            <w:tcW w:w="726" w:type="dxa"/>
            <w:shd w:val="clear" w:color="auto" w:fill="auto"/>
            <w:noWrap/>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CL</w:t>
            </w:r>
          </w:p>
        </w:tc>
        <w:tc>
          <w:tcPr>
            <w:tcW w:w="837" w:type="dxa"/>
            <w:shd w:val="clear" w:color="auto" w:fill="auto"/>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40</w:t>
            </w:r>
          </w:p>
        </w:tc>
        <w:tc>
          <w:tcPr>
            <w:tcW w:w="864" w:type="dxa"/>
            <w:shd w:val="clear" w:color="auto" w:fill="auto"/>
            <w:noWrap/>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40</w:t>
            </w:r>
          </w:p>
        </w:tc>
        <w:tc>
          <w:tcPr>
            <w:tcW w:w="850" w:type="dxa"/>
            <w:shd w:val="clear" w:color="auto" w:fill="auto"/>
            <w:noWrap/>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80</w:t>
            </w:r>
          </w:p>
        </w:tc>
        <w:tc>
          <w:tcPr>
            <w:tcW w:w="572" w:type="dxa"/>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8</w:t>
            </w:r>
          </w:p>
        </w:tc>
        <w:tc>
          <w:tcPr>
            <w:tcW w:w="1882" w:type="dxa"/>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Ecosistemas productivos</w:t>
            </w:r>
          </w:p>
        </w:tc>
      </w:tr>
      <w:tr w:rsidR="00687D31" w:rsidRPr="00733529" w:rsidTr="00314A5F">
        <w:trPr>
          <w:trHeight w:val="575"/>
          <w:jc w:val="center"/>
        </w:trPr>
        <w:tc>
          <w:tcPr>
            <w:tcW w:w="3664" w:type="dxa"/>
            <w:shd w:val="clear" w:color="auto" w:fill="auto"/>
            <w:noWrap/>
            <w:vAlign w:val="center"/>
          </w:tcPr>
          <w:p w:rsidR="00687D31" w:rsidRPr="00687D31" w:rsidRDefault="00687D31" w:rsidP="00314A5F">
            <w:pPr>
              <w:ind w:left="175" w:hanging="175"/>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Tópicos en producción animal</w:t>
            </w:r>
          </w:p>
        </w:tc>
        <w:tc>
          <w:tcPr>
            <w:tcW w:w="726" w:type="dxa"/>
            <w:shd w:val="clear" w:color="auto" w:fill="auto"/>
            <w:noWrap/>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CL</w:t>
            </w:r>
          </w:p>
        </w:tc>
        <w:tc>
          <w:tcPr>
            <w:tcW w:w="837" w:type="dxa"/>
            <w:shd w:val="clear" w:color="auto" w:fill="auto"/>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40</w:t>
            </w:r>
          </w:p>
        </w:tc>
        <w:tc>
          <w:tcPr>
            <w:tcW w:w="864" w:type="dxa"/>
            <w:shd w:val="clear" w:color="auto" w:fill="auto"/>
            <w:noWrap/>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20</w:t>
            </w:r>
          </w:p>
        </w:tc>
        <w:tc>
          <w:tcPr>
            <w:tcW w:w="850" w:type="dxa"/>
            <w:shd w:val="clear" w:color="auto" w:fill="auto"/>
            <w:noWrap/>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60</w:t>
            </w:r>
          </w:p>
        </w:tc>
        <w:tc>
          <w:tcPr>
            <w:tcW w:w="572" w:type="dxa"/>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6</w:t>
            </w:r>
          </w:p>
        </w:tc>
        <w:tc>
          <w:tcPr>
            <w:tcW w:w="1882" w:type="dxa"/>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Introducción a la ciencia animal</w:t>
            </w:r>
          </w:p>
        </w:tc>
      </w:tr>
      <w:tr w:rsidR="00687D31" w:rsidRPr="00733529" w:rsidTr="00314A5F">
        <w:trPr>
          <w:trHeight w:val="575"/>
          <w:jc w:val="center"/>
        </w:trPr>
        <w:tc>
          <w:tcPr>
            <w:tcW w:w="3664" w:type="dxa"/>
            <w:shd w:val="clear" w:color="auto" w:fill="auto"/>
            <w:noWrap/>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Formulación de raciones</w:t>
            </w:r>
          </w:p>
        </w:tc>
        <w:tc>
          <w:tcPr>
            <w:tcW w:w="726" w:type="dxa"/>
            <w:shd w:val="clear" w:color="auto" w:fill="auto"/>
            <w:noWrap/>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CL</w:t>
            </w:r>
          </w:p>
        </w:tc>
        <w:tc>
          <w:tcPr>
            <w:tcW w:w="837" w:type="dxa"/>
            <w:shd w:val="clear" w:color="auto" w:fill="auto"/>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40</w:t>
            </w:r>
          </w:p>
        </w:tc>
        <w:tc>
          <w:tcPr>
            <w:tcW w:w="864" w:type="dxa"/>
            <w:shd w:val="clear" w:color="auto" w:fill="auto"/>
            <w:noWrap/>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40</w:t>
            </w:r>
          </w:p>
        </w:tc>
        <w:tc>
          <w:tcPr>
            <w:tcW w:w="850" w:type="dxa"/>
            <w:shd w:val="clear" w:color="auto" w:fill="auto"/>
            <w:noWrap/>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80</w:t>
            </w:r>
          </w:p>
        </w:tc>
        <w:tc>
          <w:tcPr>
            <w:tcW w:w="572" w:type="dxa"/>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8</w:t>
            </w:r>
          </w:p>
        </w:tc>
        <w:tc>
          <w:tcPr>
            <w:tcW w:w="1882" w:type="dxa"/>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Nutrición animal</w:t>
            </w:r>
          </w:p>
        </w:tc>
      </w:tr>
      <w:tr w:rsidR="00687D31" w:rsidRPr="00733529" w:rsidTr="00314A5F">
        <w:trPr>
          <w:trHeight w:val="575"/>
          <w:jc w:val="center"/>
        </w:trPr>
        <w:tc>
          <w:tcPr>
            <w:tcW w:w="3664" w:type="dxa"/>
            <w:shd w:val="clear" w:color="auto" w:fill="auto"/>
            <w:noWrap/>
            <w:vAlign w:val="center"/>
          </w:tcPr>
          <w:p w:rsidR="00687D31" w:rsidRPr="00687D31" w:rsidRDefault="00687D31" w:rsidP="00314A5F">
            <w:pPr>
              <w:ind w:left="175" w:hanging="175"/>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Evaluación de carnes y ganado</w:t>
            </w:r>
          </w:p>
        </w:tc>
        <w:tc>
          <w:tcPr>
            <w:tcW w:w="726" w:type="dxa"/>
            <w:shd w:val="clear" w:color="auto" w:fill="auto"/>
            <w:noWrap/>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CL</w:t>
            </w:r>
          </w:p>
        </w:tc>
        <w:tc>
          <w:tcPr>
            <w:tcW w:w="837" w:type="dxa"/>
            <w:shd w:val="clear" w:color="auto" w:fill="auto"/>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40</w:t>
            </w:r>
          </w:p>
        </w:tc>
        <w:tc>
          <w:tcPr>
            <w:tcW w:w="864" w:type="dxa"/>
            <w:shd w:val="clear" w:color="auto" w:fill="auto"/>
            <w:noWrap/>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30</w:t>
            </w:r>
          </w:p>
        </w:tc>
        <w:tc>
          <w:tcPr>
            <w:tcW w:w="850" w:type="dxa"/>
            <w:shd w:val="clear" w:color="auto" w:fill="auto"/>
            <w:noWrap/>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70</w:t>
            </w:r>
          </w:p>
        </w:tc>
        <w:tc>
          <w:tcPr>
            <w:tcW w:w="572" w:type="dxa"/>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7</w:t>
            </w:r>
          </w:p>
        </w:tc>
        <w:tc>
          <w:tcPr>
            <w:tcW w:w="1882" w:type="dxa"/>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Anatomía y fisiología</w:t>
            </w:r>
            <w:r w:rsidR="00544C2A">
              <w:rPr>
                <w:rFonts w:ascii="AvantGarde Bk BT" w:hAnsi="AvantGarde Bk BT" w:cs="Times New Roman"/>
                <w:sz w:val="18"/>
                <w:szCs w:val="18"/>
                <w:lang w:eastAsia="es-ES"/>
              </w:rPr>
              <w:t xml:space="preserve"> </w:t>
            </w:r>
            <w:r w:rsidR="00544C2A" w:rsidRPr="00411B1E">
              <w:rPr>
                <w:rFonts w:ascii="AvantGarde Bk BT" w:hAnsi="AvantGarde Bk BT" w:cs="Times New Roman"/>
                <w:sz w:val="18"/>
                <w:szCs w:val="18"/>
                <w:lang w:eastAsia="es-ES"/>
              </w:rPr>
              <w:t>animal</w:t>
            </w:r>
          </w:p>
        </w:tc>
      </w:tr>
      <w:tr w:rsidR="00687D31" w:rsidRPr="00733529" w:rsidTr="00314A5F">
        <w:trPr>
          <w:trHeight w:val="575"/>
          <w:jc w:val="center"/>
        </w:trPr>
        <w:tc>
          <w:tcPr>
            <w:tcW w:w="3664" w:type="dxa"/>
            <w:shd w:val="clear" w:color="auto" w:fill="auto"/>
            <w:noWrap/>
            <w:vAlign w:val="center"/>
          </w:tcPr>
          <w:p w:rsidR="00687D31" w:rsidRPr="00687D31" w:rsidRDefault="00687D31" w:rsidP="00314A5F">
            <w:pPr>
              <w:ind w:left="175" w:hanging="175"/>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Sistemas de producción alternativos</w:t>
            </w:r>
          </w:p>
        </w:tc>
        <w:tc>
          <w:tcPr>
            <w:tcW w:w="726" w:type="dxa"/>
            <w:shd w:val="clear" w:color="auto" w:fill="auto"/>
            <w:noWrap/>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CL</w:t>
            </w:r>
          </w:p>
        </w:tc>
        <w:tc>
          <w:tcPr>
            <w:tcW w:w="837" w:type="dxa"/>
            <w:shd w:val="clear" w:color="auto" w:fill="auto"/>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40</w:t>
            </w:r>
          </w:p>
        </w:tc>
        <w:tc>
          <w:tcPr>
            <w:tcW w:w="864" w:type="dxa"/>
            <w:shd w:val="clear" w:color="auto" w:fill="auto"/>
            <w:noWrap/>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30</w:t>
            </w:r>
          </w:p>
        </w:tc>
        <w:tc>
          <w:tcPr>
            <w:tcW w:w="850" w:type="dxa"/>
            <w:shd w:val="clear" w:color="auto" w:fill="auto"/>
            <w:noWrap/>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70</w:t>
            </w:r>
          </w:p>
        </w:tc>
        <w:tc>
          <w:tcPr>
            <w:tcW w:w="572" w:type="dxa"/>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7</w:t>
            </w:r>
          </w:p>
        </w:tc>
        <w:tc>
          <w:tcPr>
            <w:tcW w:w="1882" w:type="dxa"/>
            <w:vAlign w:val="center"/>
          </w:tcPr>
          <w:p w:rsidR="00687D31" w:rsidRPr="00314A5F" w:rsidRDefault="00687D31" w:rsidP="00314A5F">
            <w:pPr>
              <w:jc w:val="center"/>
              <w:rPr>
                <w:rFonts w:ascii="AvantGarde Bk BT" w:hAnsi="AvantGarde Bk BT" w:cs="Times New Roman"/>
                <w:sz w:val="16"/>
                <w:szCs w:val="18"/>
                <w:lang w:eastAsia="es-ES"/>
              </w:rPr>
            </w:pPr>
            <w:r w:rsidRPr="00314A5F">
              <w:rPr>
                <w:rFonts w:ascii="AvantGarde Bk BT" w:hAnsi="AvantGarde Bk BT" w:cs="Times New Roman"/>
                <w:sz w:val="16"/>
                <w:szCs w:val="18"/>
                <w:lang w:eastAsia="es-ES"/>
              </w:rPr>
              <w:t>Sistemas de producción agropecuaria</w:t>
            </w:r>
          </w:p>
        </w:tc>
      </w:tr>
      <w:tr w:rsidR="00687D31" w:rsidRPr="00733529" w:rsidTr="00314A5F">
        <w:trPr>
          <w:trHeight w:val="575"/>
          <w:jc w:val="center"/>
        </w:trPr>
        <w:tc>
          <w:tcPr>
            <w:tcW w:w="3664" w:type="dxa"/>
            <w:shd w:val="clear" w:color="auto" w:fill="auto"/>
            <w:noWrap/>
            <w:vAlign w:val="center"/>
          </w:tcPr>
          <w:p w:rsidR="00687D31" w:rsidRPr="00687D31" w:rsidRDefault="00687D31" w:rsidP="00314A5F">
            <w:pPr>
              <w:ind w:left="175" w:hanging="175"/>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Agro negocios</w:t>
            </w:r>
          </w:p>
        </w:tc>
        <w:tc>
          <w:tcPr>
            <w:tcW w:w="726" w:type="dxa"/>
            <w:shd w:val="clear" w:color="auto" w:fill="auto"/>
            <w:noWrap/>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CL</w:t>
            </w:r>
          </w:p>
        </w:tc>
        <w:tc>
          <w:tcPr>
            <w:tcW w:w="837" w:type="dxa"/>
            <w:shd w:val="clear" w:color="auto" w:fill="auto"/>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60</w:t>
            </w:r>
          </w:p>
        </w:tc>
        <w:tc>
          <w:tcPr>
            <w:tcW w:w="864" w:type="dxa"/>
            <w:shd w:val="clear" w:color="auto" w:fill="auto"/>
            <w:noWrap/>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30</w:t>
            </w:r>
          </w:p>
        </w:tc>
        <w:tc>
          <w:tcPr>
            <w:tcW w:w="850" w:type="dxa"/>
            <w:shd w:val="clear" w:color="auto" w:fill="auto"/>
            <w:noWrap/>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90</w:t>
            </w:r>
          </w:p>
        </w:tc>
        <w:tc>
          <w:tcPr>
            <w:tcW w:w="572" w:type="dxa"/>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10</w:t>
            </w:r>
          </w:p>
        </w:tc>
        <w:tc>
          <w:tcPr>
            <w:tcW w:w="1882" w:type="dxa"/>
            <w:vAlign w:val="center"/>
          </w:tcPr>
          <w:p w:rsidR="00687D31" w:rsidRPr="00687D31" w:rsidRDefault="00687D31" w:rsidP="00314A5F">
            <w:pPr>
              <w:jc w:val="center"/>
              <w:rPr>
                <w:rFonts w:ascii="AvantGarde Bk BT" w:hAnsi="AvantGarde Bk BT" w:cs="Times New Roman"/>
                <w:sz w:val="18"/>
                <w:szCs w:val="18"/>
                <w:lang w:eastAsia="es-ES"/>
              </w:rPr>
            </w:pPr>
          </w:p>
        </w:tc>
      </w:tr>
      <w:tr w:rsidR="00687D31" w:rsidRPr="00733529" w:rsidTr="00314A5F">
        <w:trPr>
          <w:trHeight w:val="576"/>
          <w:jc w:val="center"/>
        </w:trPr>
        <w:tc>
          <w:tcPr>
            <w:tcW w:w="3664" w:type="dxa"/>
            <w:shd w:val="clear" w:color="auto" w:fill="auto"/>
            <w:noWrap/>
            <w:vAlign w:val="center"/>
          </w:tcPr>
          <w:p w:rsidR="00687D31" w:rsidRPr="00687D31" w:rsidRDefault="00687D31" w:rsidP="00314A5F">
            <w:pPr>
              <w:ind w:left="175" w:hanging="175"/>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Tópicos especiales</w:t>
            </w:r>
          </w:p>
        </w:tc>
        <w:tc>
          <w:tcPr>
            <w:tcW w:w="726" w:type="dxa"/>
            <w:shd w:val="clear" w:color="auto" w:fill="auto"/>
            <w:noWrap/>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C</w:t>
            </w:r>
          </w:p>
        </w:tc>
        <w:tc>
          <w:tcPr>
            <w:tcW w:w="837" w:type="dxa"/>
            <w:shd w:val="clear" w:color="auto" w:fill="auto"/>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60</w:t>
            </w:r>
          </w:p>
        </w:tc>
        <w:tc>
          <w:tcPr>
            <w:tcW w:w="864" w:type="dxa"/>
            <w:shd w:val="clear" w:color="auto" w:fill="auto"/>
            <w:noWrap/>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0</w:t>
            </w:r>
          </w:p>
        </w:tc>
        <w:tc>
          <w:tcPr>
            <w:tcW w:w="850" w:type="dxa"/>
            <w:shd w:val="clear" w:color="auto" w:fill="auto"/>
            <w:noWrap/>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60</w:t>
            </w:r>
          </w:p>
        </w:tc>
        <w:tc>
          <w:tcPr>
            <w:tcW w:w="572" w:type="dxa"/>
            <w:vAlign w:val="center"/>
          </w:tcPr>
          <w:p w:rsidR="00687D31" w:rsidRPr="00687D31" w:rsidRDefault="00687D31" w:rsidP="00314A5F">
            <w:pPr>
              <w:jc w:val="center"/>
              <w:rPr>
                <w:rFonts w:ascii="AvantGarde Bk BT" w:hAnsi="AvantGarde Bk BT" w:cs="Times New Roman"/>
                <w:sz w:val="18"/>
                <w:szCs w:val="18"/>
                <w:lang w:eastAsia="es-ES"/>
              </w:rPr>
            </w:pPr>
            <w:r w:rsidRPr="00687D31">
              <w:rPr>
                <w:rFonts w:ascii="AvantGarde Bk BT" w:hAnsi="AvantGarde Bk BT" w:cs="Times New Roman"/>
                <w:sz w:val="18"/>
                <w:szCs w:val="18"/>
                <w:lang w:eastAsia="es-ES"/>
              </w:rPr>
              <w:t>8</w:t>
            </w:r>
          </w:p>
        </w:tc>
        <w:tc>
          <w:tcPr>
            <w:tcW w:w="1882" w:type="dxa"/>
            <w:vAlign w:val="center"/>
          </w:tcPr>
          <w:p w:rsidR="00687D31" w:rsidRPr="00687D31" w:rsidRDefault="00687D31" w:rsidP="00314A5F">
            <w:pPr>
              <w:jc w:val="center"/>
              <w:rPr>
                <w:rFonts w:ascii="AvantGarde Bk BT" w:hAnsi="AvantGarde Bk BT" w:cs="Times New Roman"/>
                <w:sz w:val="18"/>
                <w:szCs w:val="18"/>
                <w:lang w:eastAsia="es-ES"/>
              </w:rPr>
            </w:pPr>
          </w:p>
        </w:tc>
      </w:tr>
    </w:tbl>
    <w:p w:rsidR="00572970" w:rsidRPr="00572970" w:rsidRDefault="00572970" w:rsidP="00572970">
      <w:pPr>
        <w:autoSpaceDE w:val="0"/>
        <w:autoSpaceDN w:val="0"/>
        <w:adjustRightInd w:val="0"/>
        <w:jc w:val="both"/>
        <w:rPr>
          <w:rFonts w:ascii="AvantGarde Bk BT" w:hAnsi="AvantGarde Bk BT" w:cs="Times New Roman"/>
          <w:sz w:val="18"/>
          <w:szCs w:val="18"/>
          <w:lang w:eastAsia="es-ES"/>
        </w:rPr>
      </w:pPr>
      <w:r w:rsidRPr="00572970">
        <w:rPr>
          <w:rFonts w:ascii="AvantGarde Bk BT" w:hAnsi="AvantGarde Bk BT" w:cs="Times New Roman"/>
          <w:sz w:val="18"/>
          <w:szCs w:val="18"/>
          <w:lang w:eastAsia="es-ES"/>
        </w:rPr>
        <w:t>C= curso    CL= curso/laboratorio   T= taller   CT=curso/taller    S= seminario        L= laboratorio    P= Práctica</w:t>
      </w:r>
    </w:p>
    <w:p w:rsidR="00687D31" w:rsidRDefault="00687D31" w:rsidP="006F36DE">
      <w:pPr>
        <w:pStyle w:val="Prrafodelista4"/>
        <w:autoSpaceDE w:val="0"/>
        <w:autoSpaceDN w:val="0"/>
        <w:adjustRightInd w:val="0"/>
        <w:spacing w:after="0"/>
        <w:ind w:left="0"/>
        <w:jc w:val="both"/>
        <w:rPr>
          <w:b/>
        </w:rPr>
      </w:pPr>
    </w:p>
    <w:p w:rsidR="00C00820" w:rsidRPr="00FA0AE9" w:rsidRDefault="00C00820" w:rsidP="00C00820">
      <w:pPr>
        <w:jc w:val="both"/>
        <w:rPr>
          <w:rFonts w:ascii="AvantGarde Bk BT" w:hAnsi="AvantGarde Bk BT"/>
          <w:bCs/>
          <w:sz w:val="22"/>
          <w:szCs w:val="22"/>
        </w:rPr>
      </w:pPr>
      <w:r w:rsidRPr="00FA0AE9">
        <w:rPr>
          <w:rFonts w:ascii="AvantGarde Bk BT" w:hAnsi="AvantGarde Bk BT"/>
          <w:b/>
          <w:bCs/>
          <w:sz w:val="22"/>
          <w:szCs w:val="22"/>
        </w:rPr>
        <w:t>CUARTO</w:t>
      </w:r>
      <w:r w:rsidRPr="00FA0AE9">
        <w:rPr>
          <w:rFonts w:ascii="AvantGarde Bk BT" w:hAnsi="AvantGarde Bk BT"/>
          <w:bCs/>
          <w:sz w:val="22"/>
          <w:szCs w:val="22"/>
        </w:rPr>
        <w:t>. L</w:t>
      </w:r>
      <w:r w:rsidR="00755821">
        <w:rPr>
          <w:rFonts w:ascii="AvantGarde Bk BT" w:hAnsi="AvantGarde Bk BT"/>
          <w:bCs/>
          <w:sz w:val="22"/>
          <w:szCs w:val="22"/>
        </w:rPr>
        <w:t>os requisitos de ingreso son:</w:t>
      </w:r>
      <w:r w:rsidRPr="00FA0AE9">
        <w:rPr>
          <w:rFonts w:ascii="AvantGarde Bk BT" w:hAnsi="AvantGarde Bk BT"/>
          <w:bCs/>
          <w:sz w:val="22"/>
          <w:szCs w:val="22"/>
        </w:rPr>
        <w:t xml:space="preserve"> Bachillerato y los demás que marque la norm</w:t>
      </w:r>
      <w:r w:rsidR="00314A5F">
        <w:rPr>
          <w:rFonts w:ascii="AvantGarde Bk BT" w:hAnsi="AvantGarde Bk BT"/>
          <w:bCs/>
          <w:sz w:val="22"/>
          <w:szCs w:val="22"/>
        </w:rPr>
        <w:t>atividad universitaria vigente.</w:t>
      </w:r>
    </w:p>
    <w:p w:rsidR="00314A5F" w:rsidRDefault="00314A5F">
      <w:pPr>
        <w:spacing w:after="200" w:line="276" w:lineRule="auto"/>
        <w:rPr>
          <w:rFonts w:ascii="AvantGarde Bk BT" w:hAnsi="AvantGarde Bk BT"/>
          <w:b/>
          <w:bCs/>
          <w:sz w:val="22"/>
          <w:szCs w:val="22"/>
        </w:rPr>
      </w:pPr>
      <w:r>
        <w:rPr>
          <w:rFonts w:ascii="AvantGarde Bk BT" w:hAnsi="AvantGarde Bk BT"/>
          <w:b/>
          <w:bCs/>
          <w:sz w:val="22"/>
          <w:szCs w:val="22"/>
        </w:rPr>
        <w:br w:type="page"/>
      </w:r>
    </w:p>
    <w:p w:rsidR="00C00820" w:rsidRPr="00FA0AE9" w:rsidRDefault="00C00820" w:rsidP="00C00820">
      <w:pPr>
        <w:jc w:val="both"/>
        <w:rPr>
          <w:rFonts w:ascii="AvantGarde Bk BT" w:hAnsi="AvantGarde Bk BT"/>
          <w:b/>
          <w:bCs/>
          <w:sz w:val="22"/>
          <w:szCs w:val="22"/>
        </w:rPr>
      </w:pPr>
      <w:r w:rsidRPr="00520A8D">
        <w:rPr>
          <w:rFonts w:ascii="AvantGarde Bk BT" w:hAnsi="AvantGarde Bk BT"/>
          <w:b/>
          <w:bCs/>
          <w:sz w:val="22"/>
          <w:szCs w:val="22"/>
        </w:rPr>
        <w:lastRenderedPageBreak/>
        <w:t xml:space="preserve">QUINTO. </w:t>
      </w:r>
      <w:r w:rsidRPr="00520A8D">
        <w:rPr>
          <w:rFonts w:ascii="AvantGarde Bk BT" w:hAnsi="AvantGarde Bk BT"/>
          <w:sz w:val="22"/>
          <w:szCs w:val="22"/>
        </w:rPr>
        <w:t>Para la planeación de sus estudios y mejora de</w:t>
      </w:r>
      <w:r w:rsidR="00755821">
        <w:rPr>
          <w:rFonts w:ascii="AvantGarde Bk BT" w:hAnsi="AvantGarde Bk BT"/>
          <w:sz w:val="22"/>
          <w:szCs w:val="22"/>
        </w:rPr>
        <w:t>l</w:t>
      </w:r>
      <w:r w:rsidRPr="00520A8D">
        <w:rPr>
          <w:rFonts w:ascii="AvantGarde Bk BT" w:hAnsi="AvantGarde Bk BT"/>
          <w:sz w:val="22"/>
          <w:szCs w:val="22"/>
        </w:rPr>
        <w:t xml:space="preserve"> proceso de aprendizaje, el alumno recibirá apoyo tutorial desde su incorporación a la licenciatura</w:t>
      </w:r>
      <w:r w:rsidR="00755821">
        <w:rPr>
          <w:rFonts w:ascii="AvantGarde Bk BT" w:hAnsi="AvantGarde Bk BT"/>
          <w:sz w:val="22"/>
          <w:szCs w:val="22"/>
        </w:rPr>
        <w:t>,</w:t>
      </w:r>
      <w:r w:rsidRPr="00520A8D">
        <w:rPr>
          <w:rFonts w:ascii="AvantGarde Bk BT" w:hAnsi="AvantGarde Bk BT"/>
          <w:sz w:val="22"/>
          <w:szCs w:val="22"/>
        </w:rPr>
        <w:t xml:space="preserve"> por parte del Centro Universitario. Las tutorías se ofrecerán siguiendo los lineamientos determinados por el Plan de Acción Tutorial</w:t>
      </w:r>
      <w:r w:rsidR="00755821">
        <w:rPr>
          <w:rFonts w:ascii="AvantGarde Bk BT" w:hAnsi="AvantGarde Bk BT"/>
          <w:sz w:val="22"/>
          <w:szCs w:val="22"/>
        </w:rPr>
        <w:t>,</w:t>
      </w:r>
      <w:r w:rsidRPr="00520A8D">
        <w:rPr>
          <w:rFonts w:ascii="AvantGarde Bk BT" w:hAnsi="AvantGarde Bk BT"/>
          <w:sz w:val="22"/>
          <w:szCs w:val="22"/>
        </w:rPr>
        <w:t xml:space="preserve"> bajo la responsabilidad de los Departamentos, la Coordinación de Programa Docente y la Coordinación de Servicios Académicos del Centro Universitario.</w:t>
      </w:r>
      <w:r w:rsidRPr="00FA0AE9">
        <w:rPr>
          <w:rFonts w:ascii="Arial Narrow" w:hAnsi="Arial Narrow"/>
          <w:bCs/>
          <w:sz w:val="22"/>
        </w:rPr>
        <w:t xml:space="preserve">  </w:t>
      </w:r>
    </w:p>
    <w:p w:rsidR="00733529" w:rsidRPr="00E00ACF" w:rsidRDefault="00733529" w:rsidP="00733529">
      <w:pPr>
        <w:rPr>
          <w:rFonts w:ascii="AvantGarde Bk BT" w:hAnsi="AvantGarde Bk BT" w:cs="Times New Roman"/>
          <w:b/>
          <w:caps/>
          <w:szCs w:val="18"/>
          <w:lang w:eastAsia="es-ES"/>
        </w:rPr>
      </w:pPr>
    </w:p>
    <w:p w:rsidR="00C00820" w:rsidRDefault="00C00820" w:rsidP="00C00820">
      <w:pPr>
        <w:jc w:val="both"/>
        <w:rPr>
          <w:rFonts w:ascii="AvantGarde Bk BT" w:hAnsi="AvantGarde Bk BT"/>
          <w:sz w:val="22"/>
          <w:szCs w:val="22"/>
        </w:rPr>
      </w:pPr>
      <w:r>
        <w:rPr>
          <w:rFonts w:ascii="AvantGarde Bk BT" w:hAnsi="AvantGarde Bk BT"/>
          <w:b/>
          <w:bCs/>
          <w:sz w:val="22"/>
          <w:szCs w:val="22"/>
        </w:rPr>
        <w:t>SEXT</w:t>
      </w:r>
      <w:r w:rsidRPr="00FA0AE9">
        <w:rPr>
          <w:rFonts w:ascii="AvantGarde Bk BT" w:hAnsi="AvantGarde Bk BT"/>
          <w:b/>
          <w:bCs/>
          <w:sz w:val="22"/>
          <w:szCs w:val="22"/>
        </w:rPr>
        <w:t xml:space="preserve">O. </w:t>
      </w:r>
      <w:r w:rsidR="00755821">
        <w:rPr>
          <w:rFonts w:ascii="AvantGarde Bk BT" w:hAnsi="AvantGarde Bk BT"/>
          <w:sz w:val="22"/>
          <w:szCs w:val="22"/>
        </w:rPr>
        <w:t>Para favorecer la flexibilidad,</w:t>
      </w:r>
      <w:r w:rsidR="00755821" w:rsidRPr="00FA0AE9">
        <w:rPr>
          <w:rFonts w:ascii="AvantGarde Bk BT" w:hAnsi="AvantGarde Bk BT"/>
          <w:sz w:val="22"/>
          <w:szCs w:val="22"/>
        </w:rPr>
        <w:t xml:space="preserve"> la movilidad estudiantil y la internacionali</w:t>
      </w:r>
      <w:r w:rsidR="00755821">
        <w:rPr>
          <w:rFonts w:ascii="AvantGarde Bk BT" w:hAnsi="AvantGarde Bk BT"/>
          <w:sz w:val="22"/>
          <w:szCs w:val="22"/>
        </w:rPr>
        <w:t>zación de los planes de estudio,</w:t>
      </w:r>
      <w:r w:rsidR="00755821" w:rsidRPr="00FA0AE9">
        <w:rPr>
          <w:rFonts w:ascii="AvantGarde Bk BT" w:hAnsi="AvantGarde Bk BT"/>
          <w:sz w:val="22"/>
          <w:szCs w:val="22"/>
        </w:rPr>
        <w:t xml:space="preserve"> </w:t>
      </w:r>
      <w:r w:rsidR="00755821">
        <w:rPr>
          <w:rFonts w:ascii="AvantGarde Bk BT" w:hAnsi="AvantGarde Bk BT"/>
          <w:sz w:val="22"/>
          <w:szCs w:val="22"/>
        </w:rPr>
        <w:t>e</w:t>
      </w:r>
      <w:r w:rsidRPr="00FA0AE9">
        <w:rPr>
          <w:rFonts w:ascii="AvantGarde Bk BT" w:hAnsi="AvantGarde Bk BT"/>
          <w:sz w:val="22"/>
          <w:szCs w:val="22"/>
        </w:rPr>
        <w:t xml:space="preserve">l estudiante podrá realizar actividades de aprendizaje no previstas en este </w:t>
      </w:r>
      <w:r w:rsidR="00755821">
        <w:rPr>
          <w:rFonts w:ascii="AvantGarde Bk BT" w:hAnsi="AvantGarde Bk BT"/>
          <w:sz w:val="22"/>
          <w:szCs w:val="22"/>
        </w:rPr>
        <w:t>programa</w:t>
      </w:r>
      <w:r w:rsidRPr="00FA0AE9">
        <w:rPr>
          <w:rFonts w:ascii="AvantGarde Bk BT" w:hAnsi="AvantGarde Bk BT"/>
          <w:sz w:val="22"/>
          <w:szCs w:val="22"/>
        </w:rPr>
        <w:t xml:space="preserve">, incluyendo actividades de </w:t>
      </w:r>
      <w:r w:rsidR="00594E00">
        <w:rPr>
          <w:rFonts w:ascii="AvantGarde Bk BT" w:hAnsi="AvantGarde Bk BT"/>
          <w:sz w:val="22"/>
          <w:szCs w:val="22"/>
        </w:rPr>
        <w:t xml:space="preserve">investigación, </w:t>
      </w:r>
      <w:r w:rsidRPr="00FA0AE9">
        <w:rPr>
          <w:rFonts w:ascii="AvantGarde Bk BT" w:hAnsi="AvantGarde Bk BT"/>
          <w:sz w:val="22"/>
          <w:szCs w:val="22"/>
        </w:rPr>
        <w:t>extensión, vinculación y difusión, con la asesoría del tutor, o cursar unidades pertenecientes a otros programas del mismo nivel y de diversas modalidades educativas</w:t>
      </w:r>
      <w:r w:rsidR="00755821">
        <w:rPr>
          <w:rFonts w:ascii="AvantGarde Bk BT" w:hAnsi="AvantGarde Bk BT"/>
          <w:sz w:val="22"/>
          <w:szCs w:val="22"/>
        </w:rPr>
        <w:t>, ofrecidas en éste</w:t>
      </w:r>
      <w:r w:rsidRPr="00FA0AE9">
        <w:rPr>
          <w:rFonts w:ascii="AvantGarde Bk BT" w:hAnsi="AvantGarde Bk BT"/>
          <w:sz w:val="22"/>
          <w:szCs w:val="22"/>
        </w:rPr>
        <w:t xml:space="preserve"> u otros Centros Universitarios de la Red, así como en otras instituciones de educación superior, nacionales y extranje</w:t>
      </w:r>
      <w:r w:rsidR="00755821">
        <w:rPr>
          <w:rFonts w:ascii="AvantGarde Bk BT" w:hAnsi="AvantGarde Bk BT"/>
          <w:sz w:val="22"/>
          <w:szCs w:val="22"/>
        </w:rPr>
        <w:t>ras.</w:t>
      </w:r>
      <w:r w:rsidRPr="00FA0AE9">
        <w:rPr>
          <w:rFonts w:ascii="AvantGarde Bk BT" w:hAnsi="AvantGarde Bk BT"/>
          <w:sz w:val="22"/>
          <w:szCs w:val="22"/>
        </w:rPr>
        <w:t xml:space="preserve"> </w:t>
      </w:r>
    </w:p>
    <w:p w:rsidR="00594E00" w:rsidRPr="00FA0AE9" w:rsidRDefault="00594E00" w:rsidP="00C00820">
      <w:pPr>
        <w:jc w:val="both"/>
      </w:pPr>
    </w:p>
    <w:p w:rsidR="00594E00" w:rsidRPr="00594E00" w:rsidRDefault="00594E00" w:rsidP="00321CD9">
      <w:pPr>
        <w:pStyle w:val="Prrafodelista4"/>
        <w:autoSpaceDE w:val="0"/>
        <w:autoSpaceDN w:val="0"/>
        <w:adjustRightInd w:val="0"/>
        <w:spacing w:after="0" w:line="240" w:lineRule="auto"/>
        <w:ind w:left="0"/>
        <w:jc w:val="both"/>
        <w:rPr>
          <w:rFonts w:ascii="AvantGarde Bk BT" w:hAnsi="AvantGarde Bk BT" w:cs="Arial"/>
          <w:lang w:eastAsia="es-MX"/>
        </w:rPr>
      </w:pPr>
      <w:r w:rsidRPr="00594E00">
        <w:rPr>
          <w:rFonts w:ascii="AvantGarde Bk BT" w:hAnsi="AvantGarde Bk BT" w:cs="Arial"/>
          <w:lang w:eastAsia="es-MX"/>
        </w:rPr>
        <w:t>Para ello se requerirá del conocimiento y autorización previa del coordinador de carrera y la aprobación por la comisión correspondiente.</w:t>
      </w:r>
    </w:p>
    <w:p w:rsidR="00594E00" w:rsidRPr="00594E00" w:rsidRDefault="00594E00" w:rsidP="00594E00">
      <w:pPr>
        <w:pStyle w:val="Prrafodelista4"/>
        <w:autoSpaceDE w:val="0"/>
        <w:autoSpaceDN w:val="0"/>
        <w:adjustRightInd w:val="0"/>
        <w:spacing w:after="0"/>
        <w:ind w:left="0"/>
        <w:jc w:val="both"/>
        <w:rPr>
          <w:rFonts w:ascii="AvantGarde Bk BT" w:hAnsi="AvantGarde Bk BT" w:cs="Arial"/>
          <w:lang w:eastAsia="es-MX"/>
        </w:rPr>
      </w:pPr>
    </w:p>
    <w:p w:rsidR="00594E00" w:rsidRPr="002B3781" w:rsidRDefault="002B3781" w:rsidP="00321CD9">
      <w:pPr>
        <w:pStyle w:val="Prrafodelista4"/>
        <w:autoSpaceDE w:val="0"/>
        <w:autoSpaceDN w:val="0"/>
        <w:adjustRightInd w:val="0"/>
        <w:spacing w:after="0" w:line="240" w:lineRule="auto"/>
        <w:ind w:left="0"/>
        <w:jc w:val="both"/>
        <w:rPr>
          <w:rFonts w:ascii="AvantGarde Bk BT" w:hAnsi="AvantGarde Bk BT" w:cs="Arial"/>
          <w:lang w:eastAsia="es-MX"/>
        </w:rPr>
      </w:pPr>
      <w:r w:rsidRPr="002B3781">
        <w:rPr>
          <w:rFonts w:ascii="AvantGarde Bk BT" w:hAnsi="AvantGarde Bk BT" w:cs="Arial"/>
          <w:b/>
          <w:lang w:eastAsia="es-MX"/>
        </w:rPr>
        <w:t>SÉPTIMO</w:t>
      </w:r>
      <w:r w:rsidR="00594E00" w:rsidRPr="002B3781">
        <w:rPr>
          <w:rFonts w:ascii="AvantGarde Bk BT" w:hAnsi="AvantGarde Bk BT" w:cs="Arial"/>
          <w:lang w:eastAsia="es-MX"/>
        </w:rPr>
        <w:t>. Con el ánimo de fortalecer el programa de Formación Integral del Centro Universitario de Los Altos y brindar a</w:t>
      </w:r>
      <w:r w:rsidR="00755821">
        <w:rPr>
          <w:rFonts w:ascii="AvantGarde Bk BT" w:hAnsi="AvantGarde Bk BT" w:cs="Arial"/>
          <w:lang w:eastAsia="es-MX"/>
        </w:rPr>
        <w:t>l alumno</w:t>
      </w:r>
      <w:r w:rsidR="00594E00" w:rsidRPr="002B3781">
        <w:rPr>
          <w:rFonts w:ascii="AvantGarde Bk BT" w:hAnsi="AvantGarde Bk BT" w:cs="Arial"/>
          <w:lang w:eastAsia="es-MX"/>
        </w:rPr>
        <w:t xml:space="preserve"> diversas dimensiones que lo lleven a formarse en lo intelectual, humano, social</w:t>
      </w:r>
      <w:r w:rsidR="00755821">
        <w:rPr>
          <w:rFonts w:ascii="AvantGarde Bk BT" w:hAnsi="AvantGarde Bk BT" w:cs="Arial"/>
          <w:lang w:eastAsia="es-MX"/>
        </w:rPr>
        <w:t>,</w:t>
      </w:r>
      <w:r w:rsidR="00834952">
        <w:rPr>
          <w:rFonts w:ascii="AvantGarde Bk BT" w:hAnsi="AvantGarde Bk BT" w:cs="Arial"/>
          <w:lang w:eastAsia="es-MX"/>
        </w:rPr>
        <w:t xml:space="preserve"> con</w:t>
      </w:r>
      <w:r w:rsidR="00594E00" w:rsidRPr="002B3781">
        <w:rPr>
          <w:rFonts w:ascii="AvantGarde Bk BT" w:hAnsi="AvantGarde Bk BT" w:cs="Arial"/>
          <w:lang w:eastAsia="es-MX"/>
        </w:rPr>
        <w:t xml:space="preserve"> desarrollo físico y profesional, dentro </w:t>
      </w:r>
      <w:r w:rsidR="00755821">
        <w:rPr>
          <w:rFonts w:ascii="AvantGarde Bk BT" w:hAnsi="AvantGarde Bk BT" w:cs="Arial"/>
          <w:lang w:eastAsia="es-MX"/>
        </w:rPr>
        <w:t>d</w:t>
      </w:r>
      <w:r w:rsidR="00594E00" w:rsidRPr="002B3781">
        <w:rPr>
          <w:rFonts w:ascii="AvantGarde Bk BT" w:hAnsi="AvantGarde Bk BT" w:cs="Arial"/>
          <w:lang w:eastAsia="es-MX"/>
        </w:rPr>
        <w:t xml:space="preserve">el nuevo plan de estudios </w:t>
      </w:r>
      <w:r w:rsidR="00834952">
        <w:rPr>
          <w:rFonts w:ascii="AvantGarde Bk BT" w:hAnsi="AvantGarde Bk BT" w:cs="Arial"/>
          <w:lang w:eastAsia="es-MX"/>
        </w:rPr>
        <w:t xml:space="preserve">se </w:t>
      </w:r>
      <w:r w:rsidR="00594E00" w:rsidRPr="002B3781">
        <w:rPr>
          <w:rFonts w:ascii="AvantGarde Bk BT" w:hAnsi="AvantGarde Bk BT" w:cs="Arial"/>
          <w:lang w:eastAsia="es-MX"/>
        </w:rPr>
        <w:t>deberá</w:t>
      </w:r>
      <w:r w:rsidR="00834952">
        <w:rPr>
          <w:rFonts w:ascii="AvantGarde Bk BT" w:hAnsi="AvantGarde Bk BT" w:cs="Arial"/>
          <w:lang w:eastAsia="es-MX"/>
        </w:rPr>
        <w:t>n</w:t>
      </w:r>
      <w:r w:rsidR="00594E00" w:rsidRPr="002B3781">
        <w:rPr>
          <w:rFonts w:ascii="AvantGarde Bk BT" w:hAnsi="AvantGarde Bk BT" w:cs="Arial"/>
          <w:lang w:eastAsia="es-MX"/>
        </w:rPr>
        <w:t xml:space="preserve"> tomar 8 talleres (uno por semestre) mismos que tendrán valor en créditos </w:t>
      </w:r>
      <w:r w:rsidR="00834952">
        <w:rPr>
          <w:rFonts w:ascii="AvantGarde Bk BT" w:hAnsi="AvantGarde Bk BT" w:cs="Arial"/>
          <w:lang w:eastAsia="es-MX"/>
        </w:rPr>
        <w:t>y que forman</w:t>
      </w:r>
      <w:r w:rsidR="00594E00" w:rsidRPr="002B3781">
        <w:rPr>
          <w:rFonts w:ascii="AvantGarde Bk BT" w:hAnsi="AvantGarde Bk BT" w:cs="Arial"/>
          <w:lang w:eastAsia="es-MX"/>
        </w:rPr>
        <w:t xml:space="preserve"> parte del área básica común obligatoria.</w:t>
      </w:r>
    </w:p>
    <w:p w:rsidR="00594E00" w:rsidRPr="002B3781" w:rsidRDefault="00594E00" w:rsidP="00321CD9">
      <w:pPr>
        <w:pStyle w:val="Prrafodelista4"/>
        <w:autoSpaceDE w:val="0"/>
        <w:autoSpaceDN w:val="0"/>
        <w:adjustRightInd w:val="0"/>
        <w:spacing w:after="0" w:line="240" w:lineRule="auto"/>
        <w:ind w:left="0"/>
        <w:jc w:val="both"/>
        <w:rPr>
          <w:rFonts w:ascii="AvantGarde Bk BT" w:hAnsi="AvantGarde Bk BT" w:cs="Arial"/>
          <w:lang w:eastAsia="es-MX"/>
        </w:rPr>
      </w:pPr>
    </w:p>
    <w:p w:rsidR="006F3D8E" w:rsidRPr="00FA0AE9" w:rsidRDefault="002B3781" w:rsidP="00321CD9">
      <w:pPr>
        <w:pStyle w:val="Prrafodelista4"/>
        <w:autoSpaceDE w:val="0"/>
        <w:autoSpaceDN w:val="0"/>
        <w:adjustRightInd w:val="0"/>
        <w:spacing w:after="0" w:line="240" w:lineRule="auto"/>
        <w:ind w:left="0"/>
        <w:jc w:val="both"/>
        <w:rPr>
          <w:rFonts w:ascii="AvantGarde Bk BT" w:hAnsi="AvantGarde Bk BT"/>
          <w:bCs/>
        </w:rPr>
      </w:pPr>
      <w:r w:rsidRPr="00F8307B">
        <w:rPr>
          <w:rFonts w:ascii="AvantGarde Bk BT" w:hAnsi="AvantGarde Bk BT" w:cs="Arial"/>
          <w:b/>
          <w:lang w:eastAsia="es-MX"/>
        </w:rPr>
        <w:t>OCTAVO</w:t>
      </w:r>
      <w:r w:rsidR="00594E00" w:rsidRPr="00F8307B">
        <w:rPr>
          <w:rFonts w:ascii="AvantGarde Bk BT" w:hAnsi="AvantGarde Bk BT" w:cs="Arial"/>
          <w:lang w:eastAsia="es-MX"/>
        </w:rPr>
        <w:t xml:space="preserve">. </w:t>
      </w:r>
      <w:r w:rsidR="00E654BD" w:rsidRPr="00F8307B">
        <w:rPr>
          <w:rFonts w:ascii="AvantGarde Bk BT" w:hAnsi="AvantGarde Bk BT"/>
          <w:bCs/>
        </w:rPr>
        <w:t>Las prácticas profesionales</w:t>
      </w:r>
      <w:r w:rsidR="006F3D8E" w:rsidRPr="00F8307B">
        <w:rPr>
          <w:rFonts w:ascii="AvantGarde Bk BT" w:hAnsi="AvantGarde Bk BT"/>
          <w:bCs/>
        </w:rPr>
        <w:t xml:space="preserve"> serán organizadas por la Coordinación del programa educativo y las academias correspondientes</w:t>
      </w:r>
      <w:r w:rsidR="00E654BD" w:rsidRPr="00F8307B">
        <w:rPr>
          <w:rFonts w:ascii="AvantGarde Bk BT" w:hAnsi="AvantGarde Bk BT"/>
          <w:bCs/>
        </w:rPr>
        <w:t>,</w:t>
      </w:r>
      <w:r w:rsidR="006F3D8E" w:rsidRPr="00F8307B">
        <w:rPr>
          <w:rFonts w:ascii="AvantGarde Bk BT" w:hAnsi="AvantGarde Bk BT"/>
          <w:bCs/>
        </w:rPr>
        <w:t xml:space="preserve"> con proyectos específicos para los alumnos, quienes l</w:t>
      </w:r>
      <w:r w:rsidR="00E654BD" w:rsidRPr="00F8307B">
        <w:rPr>
          <w:rFonts w:ascii="AvantGarde Bk BT" w:hAnsi="AvantGarde Bk BT"/>
          <w:bCs/>
        </w:rPr>
        <w:t>a</w:t>
      </w:r>
      <w:r w:rsidR="006F3D8E" w:rsidRPr="00F8307B">
        <w:rPr>
          <w:rFonts w:ascii="AvantGarde Bk BT" w:hAnsi="AvantGarde Bk BT"/>
          <w:bCs/>
        </w:rPr>
        <w:t xml:space="preserve">s cursarán de acuerdo a su plan de prácticas propuesto por el Comité de Evaluación y Seguimiento y con el visto bueno de </w:t>
      </w:r>
      <w:r w:rsidR="00535BE3" w:rsidRPr="00F8307B">
        <w:rPr>
          <w:rFonts w:ascii="AvantGarde Bk BT" w:hAnsi="AvantGarde Bk BT"/>
          <w:bCs/>
        </w:rPr>
        <w:t>la Jefatura de Departamento</w:t>
      </w:r>
      <w:r w:rsidR="006F3D8E" w:rsidRPr="00F8307B">
        <w:rPr>
          <w:rFonts w:ascii="AvantGarde Bk BT" w:hAnsi="AvantGarde Bk BT"/>
          <w:bCs/>
        </w:rPr>
        <w:t xml:space="preserve"> para su desarrollo. Las prácticas profesionales podrán ser cubiertas mediante actividades tales como estancias de investigación o empresariales, siempre bajo un proyecto que fortalezca el ejercicio profesional o de investigación básica, aplicada o de vinculación. </w:t>
      </w:r>
    </w:p>
    <w:p w:rsidR="006F3D8E" w:rsidRDefault="006F3D8E" w:rsidP="00020852">
      <w:pPr>
        <w:jc w:val="both"/>
        <w:rPr>
          <w:rFonts w:ascii="AvantGarde Bk BT" w:hAnsi="AvantGarde Bk BT"/>
          <w:b/>
          <w:sz w:val="22"/>
          <w:szCs w:val="22"/>
        </w:rPr>
      </w:pPr>
    </w:p>
    <w:p w:rsidR="00020852" w:rsidRPr="00802E64" w:rsidRDefault="00457BC0" w:rsidP="00020852">
      <w:pPr>
        <w:jc w:val="both"/>
        <w:rPr>
          <w:rFonts w:ascii="AvantGarde Bk BT" w:hAnsi="AvantGarde Bk BT"/>
          <w:sz w:val="22"/>
          <w:szCs w:val="22"/>
        </w:rPr>
      </w:pPr>
      <w:r>
        <w:rPr>
          <w:rFonts w:ascii="AvantGarde Bk BT" w:hAnsi="AvantGarde Bk BT"/>
          <w:b/>
          <w:sz w:val="22"/>
          <w:szCs w:val="22"/>
        </w:rPr>
        <w:t>NOVENO</w:t>
      </w:r>
      <w:r w:rsidR="00802E64">
        <w:rPr>
          <w:rFonts w:ascii="AvantGarde Bk BT" w:hAnsi="AvantGarde Bk BT"/>
          <w:b/>
          <w:sz w:val="22"/>
          <w:szCs w:val="22"/>
        </w:rPr>
        <w:t xml:space="preserve">. </w:t>
      </w:r>
      <w:r w:rsidR="00020852" w:rsidRPr="00802E64">
        <w:rPr>
          <w:rFonts w:ascii="AvantGarde Bk BT" w:hAnsi="AvantGarde Bk BT"/>
          <w:sz w:val="22"/>
          <w:szCs w:val="22"/>
        </w:rPr>
        <w:t>Los requisitos para iniciar el Servicio Social que por Ley deben brindar los al</w:t>
      </w:r>
      <w:r w:rsidR="005205AA">
        <w:rPr>
          <w:rFonts w:ascii="AvantGarde Bk BT" w:hAnsi="AvantGarde Bk BT"/>
          <w:sz w:val="22"/>
          <w:szCs w:val="22"/>
        </w:rPr>
        <w:t xml:space="preserve">umnos de </w:t>
      </w:r>
      <w:r w:rsidR="00020852" w:rsidRPr="00802E64">
        <w:rPr>
          <w:rFonts w:ascii="AvantGarde Bk BT" w:hAnsi="AvantGarde Bk BT"/>
          <w:sz w:val="22"/>
          <w:szCs w:val="22"/>
        </w:rPr>
        <w:t xml:space="preserve">Ingeniería </w:t>
      </w:r>
      <w:r w:rsidR="005205AA">
        <w:rPr>
          <w:rFonts w:ascii="AvantGarde Bk BT" w:hAnsi="AvantGarde Bk BT"/>
          <w:sz w:val="22"/>
          <w:szCs w:val="22"/>
        </w:rPr>
        <w:t>en Sistemas Pecuarios</w:t>
      </w:r>
      <w:r w:rsidR="00020852" w:rsidRPr="00802E64">
        <w:rPr>
          <w:rFonts w:ascii="AvantGarde Bk BT" w:hAnsi="AvantGarde Bk BT"/>
          <w:sz w:val="22"/>
          <w:szCs w:val="22"/>
        </w:rPr>
        <w:t xml:space="preserve">, así como los créditos y </w:t>
      </w:r>
      <w:r w:rsidR="00E654BD">
        <w:rPr>
          <w:rFonts w:ascii="AvantGarde Bk BT" w:hAnsi="AvantGarde Bk BT"/>
          <w:sz w:val="22"/>
          <w:szCs w:val="22"/>
        </w:rPr>
        <w:t xml:space="preserve">el </w:t>
      </w:r>
      <w:r w:rsidR="00020852" w:rsidRPr="00802E64">
        <w:rPr>
          <w:rFonts w:ascii="AvantGarde Bk BT" w:hAnsi="AvantGarde Bk BT"/>
          <w:sz w:val="22"/>
          <w:szCs w:val="22"/>
        </w:rPr>
        <w:t>programa académico que le</w:t>
      </w:r>
      <w:r w:rsidR="00E654BD">
        <w:rPr>
          <w:rFonts w:ascii="AvantGarde Bk BT" w:hAnsi="AvantGarde Bk BT"/>
          <w:sz w:val="22"/>
          <w:szCs w:val="22"/>
        </w:rPr>
        <w:t>s corresponde,</w:t>
      </w:r>
      <w:r w:rsidR="00020852" w:rsidRPr="00802E64">
        <w:rPr>
          <w:rFonts w:ascii="AvantGarde Bk BT" w:hAnsi="AvantGarde Bk BT"/>
          <w:sz w:val="22"/>
          <w:szCs w:val="22"/>
        </w:rPr>
        <w:t xml:space="preserve"> son establecidos por la normatividad universitaria vigente. </w:t>
      </w:r>
    </w:p>
    <w:p w:rsidR="00020852" w:rsidRDefault="00020852" w:rsidP="00020852">
      <w:pPr>
        <w:jc w:val="both"/>
        <w:rPr>
          <w:rFonts w:ascii="AvantGarde Bk BT" w:hAnsi="AvantGarde Bk BT"/>
          <w:sz w:val="22"/>
          <w:szCs w:val="22"/>
        </w:rPr>
      </w:pPr>
    </w:p>
    <w:p w:rsidR="00802E64" w:rsidRPr="00E00ACF" w:rsidRDefault="00457BC0" w:rsidP="00F30134">
      <w:pPr>
        <w:pStyle w:val="Prrafodelista4"/>
        <w:spacing w:after="0" w:line="240" w:lineRule="auto"/>
        <w:ind w:left="0"/>
        <w:jc w:val="both"/>
        <w:rPr>
          <w:rFonts w:ascii="AvantGarde Bk BT" w:hAnsi="AvantGarde Bk BT"/>
        </w:rPr>
      </w:pPr>
      <w:r w:rsidRPr="00F30134">
        <w:rPr>
          <w:rFonts w:ascii="AvantGarde Bk BT" w:hAnsi="AvantGarde Bk BT"/>
          <w:b/>
          <w:bCs/>
        </w:rPr>
        <w:t>DÉCIMO</w:t>
      </w:r>
      <w:r w:rsidR="00802E64" w:rsidRPr="00F30134">
        <w:rPr>
          <w:rFonts w:ascii="AvantGarde Bk BT" w:hAnsi="AvantGarde Bk BT"/>
          <w:b/>
          <w:bCs/>
        </w:rPr>
        <w:t xml:space="preserve">. </w:t>
      </w:r>
      <w:r w:rsidR="00802E64" w:rsidRPr="00F30134">
        <w:rPr>
          <w:rFonts w:ascii="AvantGarde Bk BT" w:hAnsi="AvantGarde Bk BT"/>
        </w:rPr>
        <w:t xml:space="preserve"> Los requisitos para obtener el título de Ingeniero </w:t>
      </w:r>
      <w:r w:rsidR="005205AA" w:rsidRPr="00F30134">
        <w:rPr>
          <w:rFonts w:ascii="AvantGarde Bk BT" w:hAnsi="AvantGarde Bk BT"/>
        </w:rPr>
        <w:t>en Sistemas Pecuarios</w:t>
      </w:r>
      <w:r w:rsidR="00802E64" w:rsidRPr="00F30134">
        <w:rPr>
          <w:rFonts w:ascii="AvantGarde Bk BT" w:hAnsi="AvantGarde Bk BT"/>
        </w:rPr>
        <w:t>, además</w:t>
      </w:r>
      <w:r w:rsidR="00802E64" w:rsidRPr="00E00ACF">
        <w:rPr>
          <w:rFonts w:ascii="AvantGarde Bk BT" w:hAnsi="AvantGarde Bk BT"/>
        </w:rPr>
        <w:t xml:space="preserve"> de los establecidos en la normatividad universitaria vigente, serán los siguientes:</w:t>
      </w:r>
    </w:p>
    <w:p w:rsidR="00802E64" w:rsidRPr="00E00ACF" w:rsidRDefault="00802E64" w:rsidP="00393511">
      <w:pPr>
        <w:pStyle w:val="Prrafodelista"/>
        <w:spacing w:after="0" w:line="240" w:lineRule="auto"/>
        <w:ind w:left="284"/>
        <w:jc w:val="both"/>
        <w:rPr>
          <w:rFonts w:ascii="AvantGarde Bk BT" w:hAnsi="AvantGarde Bk BT"/>
        </w:rPr>
      </w:pPr>
    </w:p>
    <w:p w:rsidR="00393511" w:rsidRPr="00393511" w:rsidRDefault="00802E64" w:rsidP="00393511">
      <w:pPr>
        <w:pStyle w:val="Prrafodelista"/>
        <w:numPr>
          <w:ilvl w:val="0"/>
          <w:numId w:val="5"/>
        </w:numPr>
        <w:spacing w:after="0" w:line="240" w:lineRule="auto"/>
        <w:ind w:left="284" w:hanging="284"/>
        <w:jc w:val="both"/>
        <w:rPr>
          <w:rFonts w:ascii="AvantGarde Bk BT" w:hAnsi="AvantGarde Bk BT"/>
        </w:rPr>
      </w:pPr>
      <w:r w:rsidRPr="00393511">
        <w:rPr>
          <w:rFonts w:ascii="AvantGarde Bk BT" w:hAnsi="AvantGarde Bk BT"/>
        </w:rPr>
        <w:t xml:space="preserve">Haber aprobado la totalidad de los créditos, tal como se establece en el presente dictamen; </w:t>
      </w:r>
    </w:p>
    <w:p w:rsidR="00393511" w:rsidRPr="00D45F74" w:rsidRDefault="00393511" w:rsidP="00393511">
      <w:pPr>
        <w:pStyle w:val="Prrafodelista"/>
        <w:numPr>
          <w:ilvl w:val="0"/>
          <w:numId w:val="5"/>
        </w:numPr>
        <w:spacing w:after="0" w:line="240" w:lineRule="auto"/>
        <w:ind w:left="284" w:hanging="284"/>
        <w:jc w:val="both"/>
        <w:rPr>
          <w:rFonts w:ascii="AvantGarde Bk BT" w:hAnsi="AvantGarde Bk BT"/>
        </w:rPr>
      </w:pPr>
      <w:r w:rsidRPr="00D45F74">
        <w:rPr>
          <w:rFonts w:ascii="AvantGarde Bk BT" w:hAnsi="AvantGarde Bk BT"/>
        </w:rPr>
        <w:t>Acreditación del idioma inglés, equ</w:t>
      </w:r>
      <w:r w:rsidR="00E654BD" w:rsidRPr="00D45F74">
        <w:rPr>
          <w:rFonts w:ascii="AvantGarde Bk BT" w:hAnsi="AvantGarde Bk BT"/>
        </w:rPr>
        <w:t>ivalente a 400 puntos del TOEFL;</w:t>
      </w:r>
    </w:p>
    <w:p w:rsidR="00802E64" w:rsidRPr="00E00ACF" w:rsidRDefault="00802E64" w:rsidP="00802E64">
      <w:pPr>
        <w:pStyle w:val="Prrafodelista"/>
        <w:numPr>
          <w:ilvl w:val="0"/>
          <w:numId w:val="5"/>
        </w:numPr>
        <w:spacing w:after="0" w:line="240" w:lineRule="auto"/>
        <w:ind w:left="284" w:hanging="284"/>
        <w:jc w:val="both"/>
        <w:rPr>
          <w:rFonts w:ascii="AvantGarde Bk BT" w:hAnsi="AvantGarde Bk BT"/>
        </w:rPr>
      </w:pPr>
      <w:r w:rsidRPr="00E00ACF">
        <w:rPr>
          <w:rFonts w:ascii="AvantGarde Bk BT" w:hAnsi="AvantGarde Bk BT"/>
        </w:rPr>
        <w:t>Haber cumplido con el servicio social asignado, de acuerdo a la norma</w:t>
      </w:r>
      <w:r w:rsidR="00FF395A">
        <w:rPr>
          <w:rFonts w:ascii="AvantGarde Bk BT" w:hAnsi="AvantGarde Bk BT"/>
        </w:rPr>
        <w:t xml:space="preserve">tividad universitaria vigente; </w:t>
      </w:r>
    </w:p>
    <w:p w:rsidR="00FF395A" w:rsidRPr="00F30134" w:rsidRDefault="00802E64" w:rsidP="00FF395A">
      <w:pPr>
        <w:pStyle w:val="Prrafodelista"/>
        <w:numPr>
          <w:ilvl w:val="0"/>
          <w:numId w:val="5"/>
        </w:numPr>
        <w:spacing w:after="0" w:line="240" w:lineRule="auto"/>
        <w:ind w:left="284" w:hanging="284"/>
        <w:jc w:val="both"/>
        <w:rPr>
          <w:rFonts w:ascii="AvantGarde Bk BT" w:hAnsi="AvantGarde Bk BT"/>
        </w:rPr>
      </w:pPr>
      <w:r w:rsidRPr="00E00ACF">
        <w:rPr>
          <w:rFonts w:ascii="AvantGarde Bk BT" w:hAnsi="AvantGarde Bk BT"/>
        </w:rPr>
        <w:lastRenderedPageBreak/>
        <w:t xml:space="preserve">Cumplir satisfactoriamente con alguna de las modalidades de titulación establecidas </w:t>
      </w:r>
      <w:r w:rsidRPr="00F30134">
        <w:rPr>
          <w:rFonts w:ascii="AvantGarde Bk BT" w:hAnsi="AvantGarde Bk BT"/>
        </w:rPr>
        <w:t>en la nor</w:t>
      </w:r>
      <w:r w:rsidR="00FF395A" w:rsidRPr="00F30134">
        <w:rPr>
          <w:rFonts w:ascii="AvantGarde Bk BT" w:hAnsi="AvantGarde Bk BT"/>
        </w:rPr>
        <w:t>matividad universitaria vigente; y</w:t>
      </w:r>
    </w:p>
    <w:p w:rsidR="00FF395A" w:rsidRPr="00F30134" w:rsidRDefault="00FF395A" w:rsidP="00FF395A">
      <w:pPr>
        <w:pStyle w:val="Prrafodelista"/>
        <w:numPr>
          <w:ilvl w:val="0"/>
          <w:numId w:val="5"/>
        </w:numPr>
        <w:spacing w:after="0" w:line="240" w:lineRule="auto"/>
        <w:ind w:left="284" w:hanging="284"/>
        <w:jc w:val="both"/>
        <w:rPr>
          <w:rFonts w:ascii="AvantGarde Bk BT" w:hAnsi="AvantGarde Bk BT"/>
        </w:rPr>
      </w:pPr>
      <w:r w:rsidRPr="00F30134">
        <w:rPr>
          <w:rFonts w:ascii="AvantGarde Bk BT" w:hAnsi="AvantGarde Bk BT"/>
        </w:rPr>
        <w:t>Haber aplicado y aprobado</w:t>
      </w:r>
      <w:r w:rsidR="00E654BD" w:rsidRPr="00F30134">
        <w:rPr>
          <w:rFonts w:ascii="AvantGarde Bk BT" w:hAnsi="AvantGarde Bk BT"/>
        </w:rPr>
        <w:t>,</w:t>
      </w:r>
      <w:r w:rsidRPr="00F30134">
        <w:rPr>
          <w:rFonts w:ascii="AvantGarde Bk BT" w:hAnsi="AvantGarde Bk BT"/>
        </w:rPr>
        <w:t xml:space="preserve"> con desempeño satisfactorio o sobresaliente</w:t>
      </w:r>
      <w:r w:rsidR="00E654BD" w:rsidRPr="00F30134">
        <w:rPr>
          <w:rFonts w:ascii="AvantGarde Bk BT" w:hAnsi="AvantGarde Bk BT"/>
        </w:rPr>
        <w:t>,</w:t>
      </w:r>
      <w:r w:rsidRPr="00F30134">
        <w:rPr>
          <w:rFonts w:ascii="AvantGarde Bk BT" w:hAnsi="AvantGarde Bk BT"/>
        </w:rPr>
        <w:t xml:space="preserve"> los lineamientos que señale el acuerdo del Centro Universitario del examen de certificación profesional (EGEL-CENEVAL) correspondiente al área de conocimientos. </w:t>
      </w:r>
    </w:p>
    <w:p w:rsidR="00802E64" w:rsidRDefault="00802E64" w:rsidP="00802E64">
      <w:pPr>
        <w:jc w:val="both"/>
        <w:rPr>
          <w:rFonts w:ascii="AvantGarde Bk BT" w:hAnsi="AvantGarde Bk BT"/>
        </w:rPr>
      </w:pPr>
    </w:p>
    <w:p w:rsidR="00020852" w:rsidRPr="00CD5D7E" w:rsidRDefault="00CD5D7E" w:rsidP="00CD5D7E">
      <w:pPr>
        <w:jc w:val="both"/>
        <w:rPr>
          <w:rFonts w:ascii="AvantGarde Bk BT" w:eastAsia="Calibri" w:hAnsi="AvantGarde Bk BT" w:cs="Times New Roman"/>
          <w:sz w:val="22"/>
          <w:szCs w:val="22"/>
          <w:lang w:eastAsia="en-US"/>
        </w:rPr>
      </w:pPr>
      <w:r>
        <w:rPr>
          <w:rFonts w:ascii="AvantGarde Bk BT" w:hAnsi="AvantGarde Bk BT"/>
          <w:b/>
          <w:sz w:val="22"/>
          <w:szCs w:val="22"/>
        </w:rPr>
        <w:t>DÉCIMO</w:t>
      </w:r>
      <w:r w:rsidR="00C9447A">
        <w:rPr>
          <w:rFonts w:ascii="AvantGarde Bk BT" w:hAnsi="AvantGarde Bk BT"/>
          <w:b/>
          <w:sz w:val="22"/>
          <w:szCs w:val="22"/>
        </w:rPr>
        <w:t xml:space="preserve"> </w:t>
      </w:r>
      <w:r w:rsidR="00F30134">
        <w:rPr>
          <w:rFonts w:ascii="AvantGarde Bk BT" w:hAnsi="AvantGarde Bk BT"/>
          <w:b/>
          <w:sz w:val="22"/>
          <w:szCs w:val="22"/>
        </w:rPr>
        <w:t>PRIMERO</w:t>
      </w:r>
      <w:r>
        <w:rPr>
          <w:rFonts w:ascii="AvantGarde Bk BT" w:hAnsi="AvantGarde Bk BT"/>
          <w:b/>
          <w:sz w:val="22"/>
          <w:szCs w:val="22"/>
        </w:rPr>
        <w:t xml:space="preserve">. </w:t>
      </w:r>
      <w:r w:rsidR="00020852" w:rsidRPr="00CD5D7E">
        <w:rPr>
          <w:rFonts w:ascii="AvantGarde Bk BT" w:eastAsia="Calibri" w:hAnsi="AvantGarde Bk BT" w:cs="Times New Roman"/>
          <w:sz w:val="22"/>
          <w:szCs w:val="22"/>
          <w:lang w:eastAsia="en-US"/>
        </w:rPr>
        <w:t xml:space="preserve">El programa educativo aprobado con </w:t>
      </w:r>
      <w:r w:rsidR="00020852" w:rsidRPr="00411B1E">
        <w:rPr>
          <w:rFonts w:ascii="AvantGarde Bk BT" w:eastAsia="Calibri" w:hAnsi="AvantGarde Bk BT" w:cs="Times New Roman"/>
          <w:sz w:val="22"/>
          <w:szCs w:val="22"/>
          <w:lang w:eastAsia="en-US"/>
        </w:rPr>
        <w:t xml:space="preserve">dictamen </w:t>
      </w:r>
      <w:r w:rsidR="00D90BE5" w:rsidRPr="00411B1E">
        <w:rPr>
          <w:rFonts w:ascii="AvantGarde Bk BT" w:eastAsia="Calibri" w:hAnsi="AvantGarde Bk BT" w:cs="Times New Roman"/>
          <w:sz w:val="22"/>
          <w:szCs w:val="22"/>
          <w:lang w:eastAsia="en-US"/>
        </w:rPr>
        <w:t>I/2000/65</w:t>
      </w:r>
      <w:r w:rsidR="005205AA" w:rsidRPr="00411B1E">
        <w:rPr>
          <w:rFonts w:ascii="AvantGarde Bk BT" w:eastAsia="Calibri" w:hAnsi="AvantGarde Bk BT" w:cs="Times New Roman"/>
          <w:sz w:val="22"/>
          <w:szCs w:val="22"/>
          <w:lang w:eastAsia="en-US"/>
        </w:rPr>
        <w:t>3</w:t>
      </w:r>
      <w:r w:rsidR="00E654BD">
        <w:rPr>
          <w:rFonts w:ascii="AvantGarde Bk BT" w:eastAsia="Calibri" w:hAnsi="AvantGarde Bk BT" w:cs="Times New Roman"/>
          <w:sz w:val="22"/>
          <w:szCs w:val="22"/>
          <w:lang w:eastAsia="en-US"/>
        </w:rPr>
        <w:t>, con fecha del 9 de mayo de</w:t>
      </w:r>
      <w:r w:rsidR="00D90BE5" w:rsidRPr="00411B1E">
        <w:rPr>
          <w:rFonts w:ascii="AvantGarde Bk BT" w:eastAsia="Calibri" w:hAnsi="AvantGarde Bk BT" w:cs="Times New Roman"/>
          <w:sz w:val="22"/>
          <w:szCs w:val="22"/>
          <w:lang w:eastAsia="en-US"/>
        </w:rPr>
        <w:t xml:space="preserve"> 2000</w:t>
      </w:r>
      <w:r w:rsidR="00020852" w:rsidRPr="00411B1E">
        <w:rPr>
          <w:rFonts w:ascii="AvantGarde Bk BT" w:eastAsia="Calibri" w:hAnsi="AvantGarde Bk BT" w:cs="Times New Roman"/>
          <w:sz w:val="22"/>
          <w:szCs w:val="22"/>
          <w:lang w:eastAsia="en-US"/>
        </w:rPr>
        <w:t>, estará vigente hasta que egrese la generación que haya ingresado con este plan de estudios, para lo cual se establece la siguiente tabla de equivalencias entre</w:t>
      </w:r>
      <w:r w:rsidR="00020852" w:rsidRPr="00CD5D7E">
        <w:rPr>
          <w:rFonts w:ascii="AvantGarde Bk BT" w:eastAsia="Calibri" w:hAnsi="AvantGarde Bk BT" w:cs="Times New Roman"/>
          <w:sz w:val="22"/>
          <w:szCs w:val="22"/>
          <w:lang w:eastAsia="en-US"/>
        </w:rPr>
        <w:t xml:space="preserve"> los valores crediticios y cargas horarias de las unidades de aprendizaje del anterior</w:t>
      </w:r>
      <w:r w:rsidR="00E654BD">
        <w:rPr>
          <w:rFonts w:ascii="AvantGarde Bk BT" w:eastAsia="Calibri" w:hAnsi="AvantGarde Bk BT" w:cs="Times New Roman"/>
          <w:sz w:val="22"/>
          <w:szCs w:val="22"/>
          <w:lang w:eastAsia="en-US"/>
        </w:rPr>
        <w:t xml:space="preserve"> </w:t>
      </w:r>
      <w:r w:rsidR="00EA3E4E">
        <w:rPr>
          <w:rFonts w:ascii="AvantGarde Bk BT" w:eastAsia="Calibri" w:hAnsi="AvantGarde Bk BT" w:cs="Times New Roman"/>
          <w:sz w:val="22"/>
          <w:szCs w:val="22"/>
          <w:lang w:eastAsia="en-US"/>
        </w:rPr>
        <w:t>plan</w:t>
      </w:r>
      <w:r w:rsidR="00020852" w:rsidRPr="00CD5D7E">
        <w:rPr>
          <w:rFonts w:ascii="AvantGarde Bk BT" w:eastAsia="Calibri" w:hAnsi="AvantGarde Bk BT" w:cs="Times New Roman"/>
          <w:sz w:val="22"/>
          <w:szCs w:val="22"/>
          <w:lang w:eastAsia="en-US"/>
        </w:rPr>
        <w:t xml:space="preserve"> y la presente modificación</w:t>
      </w:r>
      <w:r>
        <w:rPr>
          <w:rFonts w:ascii="AvantGarde Bk BT" w:eastAsia="Calibri" w:hAnsi="AvantGarde Bk BT" w:cs="Times New Roman"/>
          <w:sz w:val="22"/>
          <w:szCs w:val="22"/>
          <w:lang w:eastAsia="en-US"/>
        </w:rPr>
        <w:t>, como anexo a este dictamen</w:t>
      </w:r>
      <w:r w:rsidR="00020852" w:rsidRPr="00CD5D7E">
        <w:rPr>
          <w:rFonts w:ascii="AvantGarde Bk BT" w:eastAsia="Calibri" w:hAnsi="AvantGarde Bk BT" w:cs="Times New Roman"/>
          <w:sz w:val="22"/>
          <w:szCs w:val="22"/>
          <w:lang w:eastAsia="en-US"/>
        </w:rPr>
        <w:t>.</w:t>
      </w:r>
    </w:p>
    <w:p w:rsidR="00020852" w:rsidRPr="00CD5D7E" w:rsidRDefault="00020852" w:rsidP="00020852">
      <w:pPr>
        <w:ind w:right="283"/>
        <w:jc w:val="both"/>
        <w:rPr>
          <w:rFonts w:ascii="AvantGarde Bk BT" w:eastAsia="Calibri" w:hAnsi="AvantGarde Bk BT" w:cs="Times New Roman"/>
          <w:sz w:val="22"/>
          <w:szCs w:val="22"/>
          <w:lang w:eastAsia="en-US"/>
        </w:rPr>
      </w:pPr>
    </w:p>
    <w:p w:rsidR="00020852" w:rsidRPr="00CD5D7E" w:rsidRDefault="00CD5D7E" w:rsidP="00314A5F">
      <w:pPr>
        <w:ind w:right="49"/>
        <w:jc w:val="both"/>
        <w:rPr>
          <w:rFonts w:ascii="AvantGarde Bk BT" w:eastAsia="Calibri" w:hAnsi="AvantGarde Bk BT" w:cs="Times New Roman"/>
          <w:sz w:val="22"/>
          <w:szCs w:val="22"/>
          <w:lang w:eastAsia="en-US"/>
        </w:rPr>
      </w:pPr>
      <w:r w:rsidRPr="00CD5D7E">
        <w:rPr>
          <w:rFonts w:ascii="AvantGarde Bk BT" w:eastAsia="Calibri" w:hAnsi="AvantGarde Bk BT" w:cs="Times New Roman"/>
          <w:b/>
          <w:sz w:val="22"/>
          <w:szCs w:val="22"/>
          <w:lang w:eastAsia="en-US"/>
        </w:rPr>
        <w:t xml:space="preserve">DÉCIMO </w:t>
      </w:r>
      <w:r w:rsidR="00F30134">
        <w:rPr>
          <w:rFonts w:ascii="AvantGarde Bk BT" w:eastAsia="Calibri" w:hAnsi="AvantGarde Bk BT" w:cs="Times New Roman"/>
          <w:b/>
          <w:sz w:val="22"/>
          <w:szCs w:val="22"/>
          <w:lang w:eastAsia="en-US"/>
        </w:rPr>
        <w:t>SEGUNDO</w:t>
      </w:r>
      <w:r w:rsidRPr="00CD5D7E">
        <w:rPr>
          <w:rFonts w:ascii="AvantGarde Bk BT" w:eastAsia="Calibri" w:hAnsi="AvantGarde Bk BT" w:cs="Times New Roman"/>
          <w:b/>
          <w:sz w:val="22"/>
          <w:szCs w:val="22"/>
          <w:lang w:eastAsia="en-US"/>
        </w:rPr>
        <w:t xml:space="preserve">. </w:t>
      </w:r>
      <w:r w:rsidR="00020852" w:rsidRPr="00CD5D7E">
        <w:rPr>
          <w:rFonts w:ascii="AvantGarde Bk BT" w:eastAsia="Calibri" w:hAnsi="AvantGarde Bk BT" w:cs="Times New Roman"/>
          <w:sz w:val="22"/>
          <w:szCs w:val="22"/>
          <w:lang w:eastAsia="en-US"/>
        </w:rPr>
        <w:t>Los alumnos actuales que por cualquier circunstancia sean alcanzados por el nuevo plan de estudios y que cubran los requisitos que estipula la normatividad universitaria, en caso de reingreso, podrán solicitar por escrito al Coordinador de Carrera ser inscritos en el nuevo plan y se les dará de alta su historia académica conforme a la tabla de equivalencias de materias incluida en el presente dictamen.</w:t>
      </w:r>
    </w:p>
    <w:p w:rsidR="00020852" w:rsidRPr="00D70461" w:rsidRDefault="00020852" w:rsidP="00020852">
      <w:pPr>
        <w:jc w:val="both"/>
        <w:rPr>
          <w:b/>
          <w:caps/>
        </w:rPr>
      </w:pPr>
    </w:p>
    <w:p w:rsidR="00A64903" w:rsidRPr="00E00ACF" w:rsidRDefault="00A64903" w:rsidP="00A64903">
      <w:pPr>
        <w:jc w:val="both"/>
        <w:rPr>
          <w:rFonts w:ascii="AvantGarde Bk BT" w:hAnsi="AvantGarde Bk BT"/>
          <w:sz w:val="22"/>
          <w:szCs w:val="22"/>
        </w:rPr>
      </w:pPr>
      <w:r w:rsidRPr="00E00ACF">
        <w:rPr>
          <w:rFonts w:ascii="AvantGarde Bk BT" w:hAnsi="AvantGarde Bk BT"/>
          <w:b/>
          <w:sz w:val="22"/>
          <w:szCs w:val="22"/>
        </w:rPr>
        <w:t>DÉCIMO</w:t>
      </w:r>
      <w:r w:rsidR="00CD5D7E">
        <w:rPr>
          <w:rFonts w:ascii="AvantGarde Bk BT" w:hAnsi="AvantGarde Bk BT"/>
          <w:b/>
          <w:sz w:val="22"/>
          <w:szCs w:val="22"/>
        </w:rPr>
        <w:t xml:space="preserve"> </w:t>
      </w:r>
      <w:r w:rsidR="00F30134">
        <w:rPr>
          <w:rFonts w:ascii="AvantGarde Bk BT" w:hAnsi="AvantGarde Bk BT"/>
          <w:b/>
          <w:sz w:val="22"/>
          <w:szCs w:val="22"/>
        </w:rPr>
        <w:t>TERCERO</w:t>
      </w:r>
      <w:r w:rsidR="00CD5D7E">
        <w:rPr>
          <w:rFonts w:ascii="AvantGarde Bk BT" w:hAnsi="AvantGarde Bk BT"/>
          <w:b/>
          <w:sz w:val="22"/>
          <w:szCs w:val="22"/>
        </w:rPr>
        <w:t>.</w:t>
      </w:r>
      <w:r w:rsidRPr="00E00ACF">
        <w:rPr>
          <w:rFonts w:ascii="AvantGarde Bk BT" w:hAnsi="AvantGarde Bk BT"/>
          <w:b/>
          <w:sz w:val="22"/>
          <w:szCs w:val="22"/>
        </w:rPr>
        <w:t xml:space="preserve"> </w:t>
      </w:r>
      <w:r w:rsidRPr="00E00ACF">
        <w:rPr>
          <w:rFonts w:ascii="AvantGarde Bk BT" w:hAnsi="AvantGarde Bk BT"/>
          <w:sz w:val="22"/>
          <w:szCs w:val="22"/>
        </w:rPr>
        <w:t xml:space="preserve">Los certificados se expedirán como </w:t>
      </w:r>
      <w:r w:rsidR="00CD5D7E">
        <w:rPr>
          <w:rFonts w:ascii="AvantGarde Bk BT" w:hAnsi="AvantGarde Bk BT"/>
          <w:sz w:val="22"/>
          <w:szCs w:val="22"/>
        </w:rPr>
        <w:t xml:space="preserve">Ingeniería </w:t>
      </w:r>
      <w:r w:rsidR="002A7BDF">
        <w:rPr>
          <w:rFonts w:ascii="AvantGarde Bk BT" w:hAnsi="AvantGarde Bk BT"/>
          <w:sz w:val="22"/>
          <w:szCs w:val="22"/>
        </w:rPr>
        <w:t>en Sistemas Pecuarios</w:t>
      </w:r>
      <w:r w:rsidRPr="00E00ACF">
        <w:rPr>
          <w:rFonts w:ascii="AvantGarde Bk BT" w:hAnsi="AvantGarde Bk BT"/>
          <w:sz w:val="22"/>
          <w:szCs w:val="22"/>
        </w:rPr>
        <w:t xml:space="preserve">; el titulo se expedirá como </w:t>
      </w:r>
      <w:r w:rsidR="00CD5D7E">
        <w:rPr>
          <w:rFonts w:ascii="AvantGarde Bk BT" w:hAnsi="AvantGarde Bk BT"/>
          <w:sz w:val="22"/>
          <w:szCs w:val="22"/>
        </w:rPr>
        <w:t xml:space="preserve">Ingeniero </w:t>
      </w:r>
      <w:r w:rsidR="002A7BDF">
        <w:rPr>
          <w:rFonts w:ascii="AvantGarde Bk BT" w:hAnsi="AvantGarde Bk BT"/>
          <w:sz w:val="22"/>
          <w:szCs w:val="22"/>
        </w:rPr>
        <w:t>en Sistemas Pecuarios</w:t>
      </w:r>
      <w:r w:rsidRPr="00E00ACF">
        <w:rPr>
          <w:rFonts w:ascii="AvantGarde Bk BT" w:hAnsi="AvantGarde Bk BT"/>
          <w:sz w:val="22"/>
          <w:szCs w:val="22"/>
        </w:rPr>
        <w:t>.</w:t>
      </w:r>
    </w:p>
    <w:p w:rsidR="00A64903" w:rsidRPr="00E00ACF" w:rsidRDefault="00A64903" w:rsidP="00A64903">
      <w:pPr>
        <w:jc w:val="both"/>
        <w:rPr>
          <w:rFonts w:ascii="AvantGarde Bk BT" w:hAnsi="AvantGarde Bk BT"/>
          <w:b/>
          <w:sz w:val="22"/>
          <w:szCs w:val="22"/>
        </w:rPr>
      </w:pPr>
    </w:p>
    <w:p w:rsidR="00A64903" w:rsidRPr="00E00ACF" w:rsidRDefault="00A64903" w:rsidP="00A64903">
      <w:pPr>
        <w:jc w:val="both"/>
        <w:rPr>
          <w:rFonts w:ascii="AvantGarde Bk BT" w:hAnsi="AvantGarde Bk BT" w:cs="Times New Roman"/>
          <w:sz w:val="22"/>
          <w:szCs w:val="22"/>
          <w:lang w:eastAsia="es-ES"/>
        </w:rPr>
      </w:pPr>
      <w:r w:rsidRPr="00E00ACF">
        <w:rPr>
          <w:rFonts w:ascii="AvantGarde Bk BT" w:hAnsi="AvantGarde Bk BT"/>
          <w:b/>
          <w:sz w:val="22"/>
          <w:szCs w:val="22"/>
        </w:rPr>
        <w:t xml:space="preserve">DÉCIMO </w:t>
      </w:r>
      <w:r w:rsidR="00F30134">
        <w:rPr>
          <w:rFonts w:ascii="AvantGarde Bk BT" w:hAnsi="AvantGarde Bk BT"/>
          <w:b/>
          <w:sz w:val="22"/>
          <w:szCs w:val="22"/>
        </w:rPr>
        <w:t>CUARTO</w:t>
      </w:r>
      <w:r w:rsidRPr="00411B1E">
        <w:rPr>
          <w:rFonts w:ascii="AvantGarde Bk BT" w:hAnsi="AvantGarde Bk BT"/>
          <w:sz w:val="22"/>
          <w:szCs w:val="22"/>
        </w:rPr>
        <w:t xml:space="preserve">. </w:t>
      </w:r>
      <w:r w:rsidRPr="00411B1E">
        <w:rPr>
          <w:rFonts w:ascii="AvantGarde Bk BT" w:hAnsi="AvantGarde Bk BT" w:cs="Times New Roman"/>
          <w:sz w:val="22"/>
          <w:szCs w:val="22"/>
          <w:lang w:eastAsia="es-ES"/>
        </w:rPr>
        <w:t xml:space="preserve">La duración del programa de </w:t>
      </w:r>
      <w:r w:rsidR="00CD5D7E" w:rsidRPr="00411B1E">
        <w:rPr>
          <w:rFonts w:ascii="AvantGarde Bk BT" w:hAnsi="AvantGarde Bk BT" w:cs="Times New Roman"/>
          <w:sz w:val="22"/>
          <w:szCs w:val="22"/>
          <w:lang w:eastAsia="es-ES"/>
        </w:rPr>
        <w:t xml:space="preserve">Ingeniería </w:t>
      </w:r>
      <w:r w:rsidR="00901490" w:rsidRPr="00411B1E">
        <w:rPr>
          <w:rFonts w:ascii="AvantGarde Bk BT" w:hAnsi="AvantGarde Bk BT" w:cs="Times New Roman"/>
          <w:sz w:val="22"/>
          <w:szCs w:val="22"/>
          <w:lang w:eastAsia="es-ES"/>
        </w:rPr>
        <w:t>en Sistemas Pecuarios</w:t>
      </w:r>
      <w:r w:rsidR="00CD5D7E" w:rsidRPr="00411B1E">
        <w:rPr>
          <w:rFonts w:ascii="AvantGarde Bk BT" w:hAnsi="AvantGarde Bk BT" w:cs="Times New Roman"/>
          <w:sz w:val="22"/>
          <w:szCs w:val="22"/>
          <w:lang w:eastAsia="es-ES"/>
        </w:rPr>
        <w:t xml:space="preserve">, </w:t>
      </w:r>
      <w:r w:rsidRPr="00411B1E">
        <w:rPr>
          <w:rFonts w:ascii="AvantGarde Bk BT" w:hAnsi="AvantGarde Bk BT" w:cs="Times New Roman"/>
          <w:sz w:val="22"/>
          <w:szCs w:val="22"/>
          <w:lang w:eastAsia="es-ES"/>
        </w:rPr>
        <w:t xml:space="preserve">será de </w:t>
      </w:r>
      <w:r w:rsidR="00535BE3" w:rsidRPr="00411B1E">
        <w:rPr>
          <w:rFonts w:ascii="AvantGarde Bk BT" w:hAnsi="AvantGarde Bk BT" w:cs="Times New Roman"/>
          <w:sz w:val="22"/>
          <w:szCs w:val="22"/>
          <w:lang w:eastAsia="es-ES"/>
        </w:rPr>
        <w:t>nueve</w:t>
      </w:r>
      <w:r w:rsidRPr="00411B1E">
        <w:rPr>
          <w:rFonts w:ascii="AvantGarde Bk BT" w:hAnsi="AvantGarde Bk BT" w:cs="Times New Roman"/>
          <w:sz w:val="22"/>
          <w:szCs w:val="22"/>
          <w:lang w:eastAsia="es-ES"/>
        </w:rPr>
        <w:t xml:space="preserve"> ciclos escolares, además del servicio social. Para efectos de la flexibilidad curricular se aplicará lo establecido en la normatividad correspondiente.</w:t>
      </w:r>
    </w:p>
    <w:p w:rsidR="00A64903" w:rsidRPr="00E00ACF" w:rsidRDefault="00A64903" w:rsidP="00A64903">
      <w:pPr>
        <w:jc w:val="both"/>
        <w:rPr>
          <w:rFonts w:ascii="AvantGarde Bk BT" w:hAnsi="AvantGarde Bk BT"/>
          <w:sz w:val="22"/>
          <w:szCs w:val="22"/>
        </w:rPr>
      </w:pPr>
    </w:p>
    <w:p w:rsidR="00A64903" w:rsidRPr="00E00ACF" w:rsidRDefault="00A64903" w:rsidP="00A64903">
      <w:pPr>
        <w:jc w:val="both"/>
        <w:rPr>
          <w:rFonts w:ascii="AvantGarde Bk BT" w:hAnsi="AvantGarde Bk BT"/>
          <w:sz w:val="22"/>
          <w:szCs w:val="22"/>
        </w:rPr>
      </w:pPr>
      <w:r w:rsidRPr="00E00ACF">
        <w:rPr>
          <w:rFonts w:ascii="AvantGarde Bk BT" w:hAnsi="AvantGarde Bk BT"/>
          <w:b/>
          <w:sz w:val="22"/>
          <w:szCs w:val="22"/>
        </w:rPr>
        <w:t xml:space="preserve">DÉCIMO </w:t>
      </w:r>
      <w:r w:rsidR="00F30134">
        <w:rPr>
          <w:rFonts w:ascii="AvantGarde Bk BT" w:hAnsi="AvantGarde Bk BT"/>
          <w:b/>
          <w:sz w:val="22"/>
          <w:szCs w:val="22"/>
        </w:rPr>
        <w:t>QUINTO</w:t>
      </w:r>
      <w:r w:rsidRPr="00E00ACF">
        <w:rPr>
          <w:rFonts w:ascii="AvantGarde Bk BT" w:hAnsi="AvantGarde Bk BT"/>
          <w:b/>
          <w:sz w:val="22"/>
          <w:szCs w:val="22"/>
        </w:rPr>
        <w:t>.</w:t>
      </w:r>
      <w:r w:rsidRPr="00E00ACF">
        <w:rPr>
          <w:rFonts w:ascii="AvantGarde Bk BT" w:hAnsi="AvantGarde Bk BT"/>
          <w:sz w:val="22"/>
          <w:szCs w:val="22"/>
        </w:rPr>
        <w:t xml:space="preserve"> El costo de operación e implementación de este programa educativo será cargado al techo presupuestal que tiene autorizado </w:t>
      </w:r>
      <w:r w:rsidR="00DD7AB0">
        <w:rPr>
          <w:rFonts w:ascii="AvantGarde Bk BT" w:hAnsi="AvantGarde Bk BT"/>
          <w:sz w:val="22"/>
          <w:szCs w:val="22"/>
        </w:rPr>
        <w:t>el</w:t>
      </w:r>
      <w:r w:rsidRPr="00E00ACF">
        <w:rPr>
          <w:rFonts w:ascii="AvantGarde Bk BT" w:hAnsi="AvantGarde Bk BT"/>
          <w:sz w:val="22"/>
          <w:szCs w:val="22"/>
        </w:rPr>
        <w:t xml:space="preserve"> Centro Universitario. </w:t>
      </w:r>
    </w:p>
    <w:p w:rsidR="00866328" w:rsidRDefault="00866328">
      <w:pPr>
        <w:spacing w:after="200" w:line="276" w:lineRule="auto"/>
        <w:rPr>
          <w:rFonts w:ascii="AvantGarde Bk BT" w:hAnsi="AvantGarde Bk BT"/>
          <w:b/>
          <w:sz w:val="22"/>
          <w:szCs w:val="22"/>
        </w:rPr>
      </w:pPr>
      <w:r>
        <w:rPr>
          <w:rFonts w:ascii="AvantGarde Bk BT" w:hAnsi="AvantGarde Bk BT"/>
          <w:b/>
          <w:sz w:val="22"/>
          <w:szCs w:val="22"/>
        </w:rPr>
        <w:br w:type="page"/>
      </w:r>
    </w:p>
    <w:p w:rsidR="00A64903" w:rsidRPr="00E00ACF" w:rsidRDefault="00A64903" w:rsidP="00A64903">
      <w:pPr>
        <w:rPr>
          <w:rFonts w:ascii="AvantGarde Bk BT" w:hAnsi="AvantGarde Bk BT"/>
          <w:b/>
          <w:sz w:val="22"/>
          <w:szCs w:val="22"/>
        </w:rPr>
      </w:pPr>
    </w:p>
    <w:p w:rsidR="00AD0819" w:rsidRDefault="00A64903" w:rsidP="00AD0819">
      <w:pPr>
        <w:pStyle w:val="Textocomentario"/>
        <w:jc w:val="both"/>
        <w:rPr>
          <w:rFonts w:ascii="AvantGarde Bk BT" w:hAnsi="AvantGarde Bk BT"/>
          <w:sz w:val="22"/>
          <w:szCs w:val="22"/>
          <w:lang w:eastAsia="es-ES"/>
        </w:rPr>
      </w:pPr>
      <w:r w:rsidRPr="008B576B">
        <w:rPr>
          <w:rFonts w:ascii="AvantGarde Bk BT" w:hAnsi="AvantGarde Bk BT"/>
          <w:b/>
          <w:sz w:val="22"/>
          <w:szCs w:val="22"/>
        </w:rPr>
        <w:t>DÉCIMO</w:t>
      </w:r>
      <w:r w:rsidR="00CD5D7E" w:rsidRPr="008B576B">
        <w:rPr>
          <w:rFonts w:ascii="AvantGarde Bk BT" w:hAnsi="AvantGarde Bk BT"/>
          <w:b/>
          <w:sz w:val="22"/>
          <w:szCs w:val="22"/>
        </w:rPr>
        <w:t xml:space="preserve"> </w:t>
      </w:r>
      <w:r w:rsidR="00F30134" w:rsidRPr="008B576B">
        <w:rPr>
          <w:rFonts w:ascii="AvantGarde Bk BT" w:hAnsi="AvantGarde Bk BT"/>
          <w:b/>
          <w:sz w:val="22"/>
          <w:szCs w:val="22"/>
        </w:rPr>
        <w:t>SEXTO</w:t>
      </w:r>
      <w:r w:rsidRPr="008B576B">
        <w:rPr>
          <w:rFonts w:ascii="AvantGarde Bk BT" w:hAnsi="AvantGarde Bk BT"/>
          <w:b/>
          <w:sz w:val="22"/>
          <w:szCs w:val="22"/>
        </w:rPr>
        <w:t>.</w:t>
      </w:r>
      <w:r w:rsidRPr="008B576B">
        <w:rPr>
          <w:rFonts w:ascii="AvantGarde Bk BT" w:hAnsi="AvantGarde Bk BT"/>
          <w:sz w:val="22"/>
          <w:szCs w:val="22"/>
        </w:rPr>
        <w:t xml:space="preserve"> </w:t>
      </w:r>
      <w:r w:rsidR="00AD0819" w:rsidRPr="008B576B">
        <w:rPr>
          <w:rFonts w:ascii="AvantGarde Bk BT" w:hAnsi="AvantGarde Bk BT"/>
          <w:sz w:val="22"/>
          <w:szCs w:val="22"/>
        </w:rPr>
        <w:t>De conformidad a lo dispuesto en el último párrafo del artículo 35 de la Ley Orgánica, y debido a la necesidad de lanzar la convocatoria para que los estudiantes inicien en agosto próximo, solicítese al C. Rector General resuelva provisionalmente el presente dictamen, en tanto el mismo es</w:t>
      </w:r>
      <w:r w:rsidR="00AD0819">
        <w:rPr>
          <w:rFonts w:ascii="AvantGarde Bk BT" w:hAnsi="AvantGarde Bk BT"/>
          <w:sz w:val="22"/>
          <w:szCs w:val="22"/>
        </w:rPr>
        <w:t xml:space="preserve"> aprobado por el pleno del H. Consejo General Universitario.  </w:t>
      </w:r>
    </w:p>
    <w:p w:rsidR="00A64903" w:rsidRPr="00E00ACF" w:rsidRDefault="00A64903" w:rsidP="00CD5D7E">
      <w:pPr>
        <w:jc w:val="both"/>
        <w:rPr>
          <w:rFonts w:ascii="AvantGarde Bk BT" w:hAnsi="AvantGarde Bk BT"/>
          <w:sz w:val="22"/>
          <w:szCs w:val="22"/>
        </w:rPr>
      </w:pPr>
    </w:p>
    <w:p w:rsidR="00DD7AB0" w:rsidRDefault="00DD7AB0" w:rsidP="00A64903">
      <w:pPr>
        <w:jc w:val="center"/>
        <w:rPr>
          <w:rFonts w:ascii="AvantGarde Bk BT" w:hAnsi="AvantGarde Bk BT"/>
          <w:sz w:val="22"/>
          <w:szCs w:val="22"/>
        </w:rPr>
      </w:pPr>
    </w:p>
    <w:p w:rsidR="00DD7AB0" w:rsidRPr="006E44BA" w:rsidRDefault="00DD7AB0" w:rsidP="00DD7AB0">
      <w:pPr>
        <w:jc w:val="center"/>
        <w:rPr>
          <w:rFonts w:ascii="AvantGarde Bk BT" w:hAnsi="AvantGarde Bk BT"/>
          <w:sz w:val="22"/>
          <w:szCs w:val="22"/>
          <w:lang w:val="pt-PT"/>
        </w:rPr>
      </w:pPr>
      <w:r w:rsidRPr="006E44BA">
        <w:rPr>
          <w:rFonts w:ascii="AvantGarde Bk BT" w:hAnsi="AvantGarde Bk BT"/>
          <w:sz w:val="22"/>
          <w:szCs w:val="22"/>
          <w:lang w:val="pt-PT"/>
        </w:rPr>
        <w:t>A t e n t a m e n t e</w:t>
      </w:r>
    </w:p>
    <w:p w:rsidR="00DD7AB0" w:rsidRPr="006E44BA" w:rsidRDefault="00DD7AB0" w:rsidP="00DD7AB0">
      <w:pPr>
        <w:jc w:val="center"/>
        <w:rPr>
          <w:rFonts w:ascii="AvantGarde Bk BT" w:hAnsi="AvantGarde Bk BT"/>
          <w:sz w:val="22"/>
          <w:szCs w:val="22"/>
        </w:rPr>
      </w:pPr>
      <w:r w:rsidRPr="006E44BA">
        <w:rPr>
          <w:rFonts w:ascii="AvantGarde Bk BT" w:hAnsi="AvantGarde Bk BT"/>
          <w:sz w:val="22"/>
          <w:szCs w:val="22"/>
        </w:rPr>
        <w:t>"PIENSA Y TRABAJA"</w:t>
      </w:r>
    </w:p>
    <w:p w:rsidR="00DD7AB0" w:rsidRPr="006E44BA" w:rsidRDefault="00DD7AB0" w:rsidP="00DD7AB0">
      <w:pPr>
        <w:jc w:val="center"/>
        <w:rPr>
          <w:rFonts w:ascii="AvantGarde Bk BT" w:hAnsi="AvantGarde Bk BT"/>
          <w:sz w:val="22"/>
          <w:szCs w:val="22"/>
        </w:rPr>
      </w:pPr>
      <w:r w:rsidRPr="006E44BA">
        <w:rPr>
          <w:rFonts w:ascii="AvantGarde Bk BT" w:hAnsi="AvantGarde Bk BT"/>
          <w:sz w:val="22"/>
          <w:szCs w:val="22"/>
        </w:rPr>
        <w:t>“Año del Centenario de la Escuela Preparatoria de Jalisco</w:t>
      </w:r>
      <w:r w:rsidR="00EA3E4E" w:rsidRPr="006E44BA">
        <w:rPr>
          <w:rFonts w:ascii="AvantGarde Bk BT" w:hAnsi="AvantGarde Bk BT"/>
          <w:sz w:val="22"/>
          <w:szCs w:val="22"/>
        </w:rPr>
        <w:t>”</w:t>
      </w:r>
    </w:p>
    <w:p w:rsidR="00DD7AB0" w:rsidRPr="006E44BA" w:rsidRDefault="006E44BA" w:rsidP="00DD7AB0">
      <w:pPr>
        <w:jc w:val="center"/>
        <w:rPr>
          <w:rFonts w:ascii="AvantGarde Bk BT" w:hAnsi="AvantGarde Bk BT"/>
          <w:sz w:val="22"/>
          <w:szCs w:val="22"/>
        </w:rPr>
      </w:pPr>
      <w:r w:rsidRPr="006E44BA">
        <w:rPr>
          <w:rFonts w:ascii="AvantGarde Bk BT" w:hAnsi="AvantGarde Bk BT"/>
          <w:sz w:val="22"/>
          <w:szCs w:val="22"/>
        </w:rPr>
        <w:t>Guadalajara, Jal.</w:t>
      </w:r>
      <w:r w:rsidR="00DD7AB0" w:rsidRPr="006E44BA">
        <w:rPr>
          <w:rFonts w:ascii="AvantGarde Bk BT" w:hAnsi="AvantGarde Bk BT"/>
          <w:sz w:val="22"/>
          <w:szCs w:val="22"/>
        </w:rPr>
        <w:t xml:space="preserve">, </w:t>
      </w:r>
      <w:r w:rsidRPr="006E44BA">
        <w:rPr>
          <w:rFonts w:ascii="AvantGarde Bk BT" w:hAnsi="AvantGarde Bk BT"/>
          <w:sz w:val="22"/>
          <w:szCs w:val="22"/>
        </w:rPr>
        <w:t xml:space="preserve">11 de junio </w:t>
      </w:r>
      <w:r w:rsidR="00EA3E4E" w:rsidRPr="006E44BA">
        <w:rPr>
          <w:rFonts w:ascii="AvantGarde Bk BT" w:hAnsi="AvantGarde Bk BT"/>
          <w:sz w:val="22"/>
          <w:szCs w:val="22"/>
        </w:rPr>
        <w:t>de</w:t>
      </w:r>
      <w:r w:rsidR="00DD7AB0" w:rsidRPr="006E44BA">
        <w:rPr>
          <w:rFonts w:ascii="AvantGarde Bk BT" w:hAnsi="AvantGarde Bk BT"/>
          <w:sz w:val="22"/>
          <w:szCs w:val="22"/>
        </w:rPr>
        <w:t xml:space="preserve"> 2014</w:t>
      </w:r>
    </w:p>
    <w:p w:rsidR="00DD7AB0" w:rsidRPr="006E44BA" w:rsidRDefault="00DD7AB0" w:rsidP="00DD7AB0">
      <w:pPr>
        <w:jc w:val="center"/>
        <w:rPr>
          <w:rFonts w:ascii="AvantGarde Bk BT" w:hAnsi="AvantGarde Bk BT"/>
          <w:sz w:val="22"/>
          <w:szCs w:val="22"/>
        </w:rPr>
      </w:pPr>
      <w:r w:rsidRPr="006E44BA">
        <w:rPr>
          <w:rFonts w:ascii="AvantGarde Bk BT" w:hAnsi="AvantGarde Bk BT"/>
          <w:sz w:val="22"/>
          <w:szCs w:val="22"/>
        </w:rPr>
        <w:t>Comisiones Conjuntas de Educación y</w:t>
      </w:r>
      <w:r w:rsidR="006E44BA">
        <w:rPr>
          <w:rFonts w:ascii="AvantGarde Bk BT" w:hAnsi="AvantGarde Bk BT"/>
          <w:sz w:val="22"/>
          <w:szCs w:val="22"/>
        </w:rPr>
        <w:t xml:space="preserve"> de</w:t>
      </w:r>
      <w:r w:rsidRPr="006E44BA">
        <w:rPr>
          <w:rFonts w:ascii="AvantGarde Bk BT" w:hAnsi="AvantGarde Bk BT"/>
          <w:sz w:val="22"/>
          <w:szCs w:val="22"/>
        </w:rPr>
        <w:t xml:space="preserve"> Hacienda</w:t>
      </w:r>
    </w:p>
    <w:p w:rsidR="00DD7AB0" w:rsidRPr="006E44BA" w:rsidRDefault="00DD7AB0" w:rsidP="00DD7AB0">
      <w:pPr>
        <w:jc w:val="center"/>
        <w:rPr>
          <w:rFonts w:ascii="AvantGarde Bk BT" w:hAnsi="AvantGarde Bk BT"/>
          <w:bCs/>
          <w:sz w:val="22"/>
          <w:szCs w:val="22"/>
        </w:rPr>
      </w:pPr>
    </w:p>
    <w:p w:rsidR="00DD7AB0" w:rsidRPr="006E44BA" w:rsidRDefault="00DD7AB0" w:rsidP="00DD7AB0">
      <w:pPr>
        <w:jc w:val="center"/>
        <w:rPr>
          <w:rFonts w:ascii="AvantGarde Bk BT" w:hAnsi="AvantGarde Bk BT"/>
          <w:bCs/>
          <w:sz w:val="22"/>
          <w:szCs w:val="22"/>
        </w:rPr>
      </w:pPr>
    </w:p>
    <w:p w:rsidR="00DD7AB0" w:rsidRPr="006E44BA" w:rsidRDefault="00DD7AB0" w:rsidP="00DD7AB0">
      <w:pPr>
        <w:jc w:val="center"/>
        <w:rPr>
          <w:rFonts w:ascii="AvantGarde Bk BT" w:hAnsi="AvantGarde Bk BT"/>
          <w:spacing w:val="-3"/>
          <w:sz w:val="22"/>
          <w:szCs w:val="22"/>
        </w:rPr>
      </w:pPr>
    </w:p>
    <w:p w:rsidR="00DD7AB0" w:rsidRPr="006E44BA" w:rsidRDefault="00DD7AB0" w:rsidP="00DD7AB0">
      <w:pPr>
        <w:jc w:val="center"/>
        <w:rPr>
          <w:rFonts w:ascii="AvantGarde Bk BT" w:hAnsi="AvantGarde Bk BT"/>
          <w:spacing w:val="-3"/>
          <w:sz w:val="22"/>
          <w:szCs w:val="22"/>
        </w:rPr>
      </w:pPr>
      <w:r w:rsidRPr="006E44BA">
        <w:rPr>
          <w:rFonts w:ascii="AvantGarde Bk BT" w:hAnsi="AvantGarde Bk BT"/>
          <w:spacing w:val="-3"/>
          <w:sz w:val="22"/>
          <w:szCs w:val="22"/>
        </w:rPr>
        <w:t>Mtro. Itzcóatl Tonatiuh Bravo Padilla</w:t>
      </w:r>
    </w:p>
    <w:p w:rsidR="00DD7AB0" w:rsidRPr="006E44BA" w:rsidRDefault="00DD7AB0" w:rsidP="00DD7AB0">
      <w:pPr>
        <w:jc w:val="center"/>
        <w:rPr>
          <w:rFonts w:ascii="AvantGarde Bk BT" w:hAnsi="AvantGarde Bk BT"/>
          <w:spacing w:val="-3"/>
          <w:sz w:val="22"/>
          <w:szCs w:val="22"/>
        </w:rPr>
      </w:pPr>
      <w:r w:rsidRPr="006E44BA">
        <w:rPr>
          <w:rFonts w:ascii="AvantGarde Bk BT" w:hAnsi="AvantGarde Bk BT"/>
          <w:spacing w:val="-3"/>
          <w:sz w:val="22"/>
          <w:szCs w:val="22"/>
        </w:rPr>
        <w:t>Presidente</w:t>
      </w:r>
    </w:p>
    <w:p w:rsidR="00DD7AB0" w:rsidRPr="006E44BA" w:rsidRDefault="00DD7AB0" w:rsidP="00DD7AB0">
      <w:pPr>
        <w:jc w:val="center"/>
        <w:rPr>
          <w:rFonts w:ascii="AvantGarde Bk BT" w:hAnsi="AvantGarde Bk BT"/>
          <w:spacing w:val="-3"/>
          <w:sz w:val="22"/>
          <w:szCs w:val="22"/>
        </w:rPr>
      </w:pPr>
    </w:p>
    <w:p w:rsidR="00DD7AB0" w:rsidRPr="006E44BA" w:rsidRDefault="00DD7AB0" w:rsidP="00DD7AB0">
      <w:pPr>
        <w:jc w:val="center"/>
        <w:rPr>
          <w:rFonts w:ascii="AvantGarde Bk BT" w:hAnsi="AvantGarde Bk BT"/>
          <w:spacing w:val="-3"/>
          <w:sz w:val="22"/>
          <w:szCs w:val="22"/>
        </w:rPr>
      </w:pPr>
    </w:p>
    <w:p w:rsidR="00DD7AB0" w:rsidRPr="006E44BA" w:rsidRDefault="00DD7AB0" w:rsidP="00DD7AB0">
      <w:pPr>
        <w:jc w:val="center"/>
        <w:rPr>
          <w:rFonts w:ascii="AvantGarde Bk BT" w:hAnsi="AvantGarde Bk BT"/>
          <w:spacing w:val="-3"/>
          <w:sz w:val="22"/>
          <w:szCs w:val="22"/>
        </w:rPr>
      </w:pPr>
    </w:p>
    <w:tbl>
      <w:tblPr>
        <w:tblW w:w="0" w:type="auto"/>
        <w:jc w:val="center"/>
        <w:tblLayout w:type="fixed"/>
        <w:tblCellMar>
          <w:left w:w="0" w:type="dxa"/>
          <w:right w:w="0" w:type="dxa"/>
        </w:tblCellMar>
        <w:tblLook w:val="04A0" w:firstRow="1" w:lastRow="0" w:firstColumn="1" w:lastColumn="0" w:noHBand="0" w:noVBand="1"/>
      </w:tblPr>
      <w:tblGrid>
        <w:gridCol w:w="3363"/>
        <w:gridCol w:w="3681"/>
      </w:tblGrid>
      <w:tr w:rsidR="00DD7AB0" w:rsidRPr="006E44BA" w:rsidTr="00D9271C">
        <w:trPr>
          <w:jc w:val="center"/>
        </w:trPr>
        <w:tc>
          <w:tcPr>
            <w:tcW w:w="3363" w:type="dxa"/>
            <w:tcMar>
              <w:top w:w="0" w:type="dxa"/>
              <w:left w:w="108" w:type="dxa"/>
              <w:bottom w:w="0" w:type="dxa"/>
              <w:right w:w="108" w:type="dxa"/>
            </w:tcMar>
          </w:tcPr>
          <w:p w:rsidR="00DD7AB0" w:rsidRPr="006E44BA" w:rsidRDefault="00DD7AB0" w:rsidP="00D9271C">
            <w:pPr>
              <w:jc w:val="center"/>
              <w:rPr>
                <w:rFonts w:ascii="AvantGarde Bk BT" w:eastAsia="Calibri" w:hAnsi="AvantGarde Bk BT"/>
                <w:sz w:val="22"/>
                <w:szCs w:val="22"/>
              </w:rPr>
            </w:pPr>
            <w:r w:rsidRPr="006E44BA">
              <w:rPr>
                <w:rFonts w:ascii="AvantGarde Bk BT" w:eastAsia="Calibri" w:hAnsi="AvantGarde Bk BT"/>
                <w:sz w:val="22"/>
                <w:szCs w:val="22"/>
              </w:rPr>
              <w:t>Dr. Héctor Raúl Solis Gadea</w:t>
            </w:r>
          </w:p>
        </w:tc>
        <w:tc>
          <w:tcPr>
            <w:tcW w:w="3681" w:type="dxa"/>
            <w:tcMar>
              <w:top w:w="0" w:type="dxa"/>
              <w:left w:w="108" w:type="dxa"/>
              <w:bottom w:w="0" w:type="dxa"/>
              <w:right w:w="108" w:type="dxa"/>
            </w:tcMar>
          </w:tcPr>
          <w:p w:rsidR="00DD7AB0" w:rsidRPr="006E44BA" w:rsidRDefault="00DD7AB0" w:rsidP="00D9271C">
            <w:pPr>
              <w:jc w:val="center"/>
              <w:rPr>
                <w:rFonts w:ascii="AvantGarde Bk BT" w:eastAsia="Calibri" w:hAnsi="AvantGarde Bk BT"/>
                <w:sz w:val="22"/>
                <w:szCs w:val="22"/>
              </w:rPr>
            </w:pPr>
            <w:r w:rsidRPr="006E44BA">
              <w:rPr>
                <w:rFonts w:ascii="AvantGarde Bk BT" w:eastAsia="Calibri" w:hAnsi="AvantGarde Bk BT"/>
                <w:sz w:val="22"/>
                <w:szCs w:val="22"/>
              </w:rPr>
              <w:t>Mtro. Javier Espinoza de los Monteros Cárdenas</w:t>
            </w:r>
          </w:p>
          <w:p w:rsidR="00DD7AB0" w:rsidRPr="006E44BA" w:rsidRDefault="00DD7AB0" w:rsidP="00D9271C">
            <w:pPr>
              <w:jc w:val="center"/>
              <w:rPr>
                <w:rFonts w:ascii="AvantGarde Bk BT" w:eastAsia="Calibri" w:hAnsi="AvantGarde Bk BT"/>
                <w:sz w:val="22"/>
                <w:szCs w:val="22"/>
              </w:rPr>
            </w:pPr>
          </w:p>
          <w:p w:rsidR="00DD7AB0" w:rsidRPr="006E44BA" w:rsidRDefault="00DD7AB0" w:rsidP="00D9271C">
            <w:pPr>
              <w:jc w:val="center"/>
              <w:rPr>
                <w:rFonts w:ascii="AvantGarde Bk BT" w:eastAsia="Calibri" w:hAnsi="AvantGarde Bk BT"/>
                <w:sz w:val="22"/>
                <w:szCs w:val="22"/>
              </w:rPr>
            </w:pPr>
          </w:p>
          <w:p w:rsidR="00DD7AB0" w:rsidRPr="006E44BA" w:rsidRDefault="00DD7AB0" w:rsidP="00D9271C">
            <w:pPr>
              <w:jc w:val="center"/>
              <w:rPr>
                <w:rFonts w:ascii="AvantGarde Bk BT" w:eastAsia="Calibri" w:hAnsi="AvantGarde Bk BT"/>
                <w:sz w:val="22"/>
                <w:szCs w:val="22"/>
              </w:rPr>
            </w:pPr>
          </w:p>
        </w:tc>
      </w:tr>
      <w:tr w:rsidR="00DD7AB0" w:rsidRPr="006E44BA" w:rsidTr="00D9271C">
        <w:trPr>
          <w:jc w:val="center"/>
        </w:trPr>
        <w:tc>
          <w:tcPr>
            <w:tcW w:w="3363" w:type="dxa"/>
            <w:tcMar>
              <w:top w:w="0" w:type="dxa"/>
              <w:left w:w="108" w:type="dxa"/>
              <w:bottom w:w="0" w:type="dxa"/>
              <w:right w:w="108" w:type="dxa"/>
            </w:tcMar>
          </w:tcPr>
          <w:p w:rsidR="00DD7AB0" w:rsidRPr="006E44BA" w:rsidRDefault="00DD7AB0" w:rsidP="00D9271C">
            <w:pPr>
              <w:jc w:val="center"/>
              <w:rPr>
                <w:rFonts w:ascii="AvantGarde Bk BT" w:eastAsia="Calibri" w:hAnsi="AvantGarde Bk BT"/>
                <w:sz w:val="22"/>
                <w:szCs w:val="22"/>
              </w:rPr>
            </w:pPr>
            <w:r w:rsidRPr="006E44BA">
              <w:rPr>
                <w:rFonts w:ascii="AvantGarde Bk BT" w:eastAsia="Calibri" w:hAnsi="AvantGarde Bk BT"/>
                <w:sz w:val="22"/>
                <w:szCs w:val="22"/>
              </w:rPr>
              <w:t>Dra. Leticia Leal Moya</w:t>
            </w:r>
          </w:p>
        </w:tc>
        <w:tc>
          <w:tcPr>
            <w:tcW w:w="3681" w:type="dxa"/>
            <w:tcMar>
              <w:top w:w="0" w:type="dxa"/>
              <w:left w:w="108" w:type="dxa"/>
              <w:bottom w:w="0" w:type="dxa"/>
              <w:right w:w="108" w:type="dxa"/>
            </w:tcMar>
          </w:tcPr>
          <w:p w:rsidR="00DD7AB0" w:rsidRPr="006E44BA" w:rsidRDefault="00DD7AB0" w:rsidP="00D9271C">
            <w:pPr>
              <w:jc w:val="center"/>
              <w:rPr>
                <w:rFonts w:ascii="AvantGarde Bk BT" w:eastAsia="Calibri" w:hAnsi="AvantGarde Bk BT"/>
                <w:sz w:val="22"/>
                <w:szCs w:val="22"/>
              </w:rPr>
            </w:pPr>
            <w:r w:rsidRPr="006E44BA">
              <w:rPr>
                <w:rFonts w:ascii="AvantGarde Bk BT" w:eastAsia="Calibri" w:hAnsi="AvantGarde Bk BT"/>
                <w:sz w:val="22"/>
                <w:szCs w:val="22"/>
              </w:rPr>
              <w:t>Mtro. José Alberto Castellanos Gutiérrez</w:t>
            </w:r>
          </w:p>
          <w:p w:rsidR="00DD7AB0" w:rsidRPr="006E44BA" w:rsidRDefault="00DD7AB0" w:rsidP="00D9271C">
            <w:pPr>
              <w:jc w:val="center"/>
              <w:rPr>
                <w:rFonts w:ascii="AvantGarde Bk BT" w:eastAsia="Calibri" w:hAnsi="AvantGarde Bk BT"/>
                <w:sz w:val="22"/>
                <w:szCs w:val="22"/>
              </w:rPr>
            </w:pPr>
          </w:p>
          <w:p w:rsidR="00DD7AB0" w:rsidRPr="006E44BA" w:rsidRDefault="00DD7AB0" w:rsidP="00D9271C">
            <w:pPr>
              <w:jc w:val="center"/>
              <w:rPr>
                <w:rFonts w:ascii="AvantGarde Bk BT" w:eastAsia="Calibri" w:hAnsi="AvantGarde Bk BT"/>
                <w:sz w:val="22"/>
                <w:szCs w:val="22"/>
              </w:rPr>
            </w:pPr>
          </w:p>
          <w:p w:rsidR="00DD7AB0" w:rsidRPr="006E44BA" w:rsidRDefault="00DD7AB0" w:rsidP="00D9271C">
            <w:pPr>
              <w:jc w:val="center"/>
              <w:rPr>
                <w:rFonts w:ascii="AvantGarde Bk BT" w:eastAsia="Calibri" w:hAnsi="AvantGarde Bk BT"/>
                <w:sz w:val="22"/>
                <w:szCs w:val="22"/>
              </w:rPr>
            </w:pPr>
          </w:p>
        </w:tc>
      </w:tr>
      <w:tr w:rsidR="00DD7AB0" w:rsidRPr="006E44BA" w:rsidTr="00D9271C">
        <w:trPr>
          <w:jc w:val="center"/>
        </w:trPr>
        <w:tc>
          <w:tcPr>
            <w:tcW w:w="3363" w:type="dxa"/>
            <w:tcMar>
              <w:top w:w="0" w:type="dxa"/>
              <w:left w:w="108" w:type="dxa"/>
              <w:bottom w:w="0" w:type="dxa"/>
              <w:right w:w="108" w:type="dxa"/>
            </w:tcMar>
          </w:tcPr>
          <w:p w:rsidR="00DD7AB0" w:rsidRPr="006E44BA" w:rsidRDefault="00DD7AB0" w:rsidP="00D9271C">
            <w:pPr>
              <w:jc w:val="center"/>
              <w:rPr>
                <w:rFonts w:ascii="AvantGarde Bk BT" w:eastAsia="Calibri" w:hAnsi="AvantGarde Bk BT"/>
                <w:sz w:val="22"/>
                <w:szCs w:val="22"/>
              </w:rPr>
            </w:pPr>
            <w:r w:rsidRPr="006E44BA">
              <w:rPr>
                <w:rFonts w:ascii="AvantGarde Bk BT" w:eastAsia="Calibri" w:hAnsi="AvantGarde Bk BT"/>
                <w:sz w:val="22"/>
                <w:szCs w:val="22"/>
              </w:rPr>
              <w:t>Dr. Héctor Raúl Pérez Gómez</w:t>
            </w:r>
          </w:p>
        </w:tc>
        <w:tc>
          <w:tcPr>
            <w:tcW w:w="3681" w:type="dxa"/>
            <w:tcMar>
              <w:top w:w="0" w:type="dxa"/>
              <w:left w:w="108" w:type="dxa"/>
              <w:bottom w:w="0" w:type="dxa"/>
              <w:right w:w="108" w:type="dxa"/>
            </w:tcMar>
          </w:tcPr>
          <w:p w:rsidR="00DD7AB0" w:rsidRPr="006E44BA" w:rsidRDefault="00DD7AB0" w:rsidP="00D9271C">
            <w:pPr>
              <w:jc w:val="center"/>
              <w:rPr>
                <w:rFonts w:ascii="AvantGarde Bk BT" w:eastAsia="Calibri" w:hAnsi="AvantGarde Bk BT"/>
                <w:sz w:val="22"/>
                <w:szCs w:val="22"/>
              </w:rPr>
            </w:pPr>
            <w:r w:rsidRPr="006E44BA">
              <w:rPr>
                <w:rFonts w:ascii="AvantGarde Bk BT" w:eastAsia="Calibri" w:hAnsi="AvantGarde Bk BT"/>
                <w:sz w:val="22"/>
                <w:szCs w:val="22"/>
              </w:rPr>
              <w:t>Dr. Martín Vargas Magaña</w:t>
            </w:r>
          </w:p>
          <w:p w:rsidR="00DD7AB0" w:rsidRPr="006E44BA" w:rsidRDefault="00DD7AB0" w:rsidP="00D9271C">
            <w:pPr>
              <w:jc w:val="center"/>
              <w:rPr>
                <w:rFonts w:ascii="AvantGarde Bk BT" w:eastAsia="Calibri" w:hAnsi="AvantGarde Bk BT"/>
                <w:sz w:val="22"/>
                <w:szCs w:val="22"/>
              </w:rPr>
            </w:pPr>
          </w:p>
          <w:p w:rsidR="00DD7AB0" w:rsidRPr="006E44BA" w:rsidRDefault="00DD7AB0" w:rsidP="00D9271C">
            <w:pPr>
              <w:jc w:val="center"/>
              <w:rPr>
                <w:rFonts w:ascii="AvantGarde Bk BT" w:eastAsia="Calibri" w:hAnsi="AvantGarde Bk BT"/>
                <w:sz w:val="22"/>
                <w:szCs w:val="22"/>
              </w:rPr>
            </w:pPr>
          </w:p>
          <w:p w:rsidR="00DD7AB0" w:rsidRPr="006E44BA" w:rsidRDefault="00DD7AB0" w:rsidP="00D9271C">
            <w:pPr>
              <w:jc w:val="center"/>
              <w:rPr>
                <w:rFonts w:ascii="AvantGarde Bk BT" w:eastAsia="Calibri" w:hAnsi="AvantGarde Bk BT"/>
                <w:sz w:val="22"/>
                <w:szCs w:val="22"/>
              </w:rPr>
            </w:pPr>
          </w:p>
        </w:tc>
      </w:tr>
      <w:tr w:rsidR="00DD7AB0" w:rsidRPr="006E44BA" w:rsidTr="00D9271C">
        <w:trPr>
          <w:jc w:val="center"/>
        </w:trPr>
        <w:tc>
          <w:tcPr>
            <w:tcW w:w="3363" w:type="dxa"/>
            <w:tcMar>
              <w:top w:w="0" w:type="dxa"/>
              <w:left w:w="108" w:type="dxa"/>
              <w:bottom w:w="0" w:type="dxa"/>
              <w:right w:w="108" w:type="dxa"/>
            </w:tcMar>
          </w:tcPr>
          <w:p w:rsidR="00DD7AB0" w:rsidRPr="006E44BA" w:rsidRDefault="00DD7AB0" w:rsidP="00D9271C">
            <w:pPr>
              <w:jc w:val="center"/>
              <w:rPr>
                <w:rFonts w:ascii="AvantGarde Bk BT" w:hAnsi="AvantGarde Bk BT"/>
                <w:spacing w:val="-3"/>
                <w:sz w:val="22"/>
                <w:szCs w:val="22"/>
              </w:rPr>
            </w:pPr>
            <w:r w:rsidRPr="006E44BA">
              <w:rPr>
                <w:rFonts w:ascii="AvantGarde Bk BT" w:hAnsi="AvantGarde Bk BT"/>
                <w:spacing w:val="-3"/>
                <w:sz w:val="22"/>
                <w:szCs w:val="22"/>
              </w:rPr>
              <w:t xml:space="preserve">C. </w:t>
            </w:r>
            <w:proofErr w:type="spellStart"/>
            <w:r w:rsidRPr="006E44BA">
              <w:rPr>
                <w:rFonts w:ascii="AvantGarde Bk BT" w:hAnsi="AvantGarde Bk BT"/>
                <w:spacing w:val="-3"/>
                <w:sz w:val="22"/>
                <w:szCs w:val="22"/>
              </w:rPr>
              <w:t>Dejanira</w:t>
            </w:r>
            <w:proofErr w:type="spellEnd"/>
            <w:r w:rsidRPr="006E44BA">
              <w:rPr>
                <w:rFonts w:ascii="AvantGarde Bk BT" w:hAnsi="AvantGarde Bk BT"/>
                <w:spacing w:val="-3"/>
                <w:sz w:val="22"/>
                <w:szCs w:val="22"/>
              </w:rPr>
              <w:t xml:space="preserve"> </w:t>
            </w:r>
            <w:proofErr w:type="spellStart"/>
            <w:r w:rsidRPr="006E44BA">
              <w:rPr>
                <w:rFonts w:ascii="AvantGarde Bk BT" w:hAnsi="AvantGarde Bk BT"/>
                <w:spacing w:val="-3"/>
                <w:sz w:val="22"/>
                <w:szCs w:val="22"/>
              </w:rPr>
              <w:t>Zirahuen</w:t>
            </w:r>
            <w:proofErr w:type="spellEnd"/>
            <w:r w:rsidRPr="006E44BA">
              <w:rPr>
                <w:rFonts w:ascii="AvantGarde Bk BT" w:hAnsi="AvantGarde Bk BT"/>
                <w:spacing w:val="-3"/>
                <w:sz w:val="22"/>
                <w:szCs w:val="22"/>
              </w:rPr>
              <w:t xml:space="preserve"> Romero </w:t>
            </w:r>
            <w:proofErr w:type="spellStart"/>
            <w:r w:rsidRPr="006E44BA">
              <w:rPr>
                <w:rFonts w:ascii="AvantGarde Bk BT" w:hAnsi="AvantGarde Bk BT"/>
                <w:spacing w:val="-3"/>
                <w:sz w:val="22"/>
                <w:szCs w:val="22"/>
              </w:rPr>
              <w:t>Lupercio</w:t>
            </w:r>
            <w:proofErr w:type="spellEnd"/>
          </w:p>
          <w:p w:rsidR="00DD7AB0" w:rsidRPr="006E44BA" w:rsidRDefault="00DD7AB0" w:rsidP="00D9271C">
            <w:pPr>
              <w:jc w:val="center"/>
              <w:rPr>
                <w:rFonts w:ascii="AvantGarde Bk BT" w:eastAsia="Calibri" w:hAnsi="AvantGarde Bk BT"/>
                <w:sz w:val="22"/>
                <w:szCs w:val="22"/>
              </w:rPr>
            </w:pPr>
          </w:p>
        </w:tc>
        <w:tc>
          <w:tcPr>
            <w:tcW w:w="3681" w:type="dxa"/>
            <w:tcMar>
              <w:top w:w="0" w:type="dxa"/>
              <w:left w:w="108" w:type="dxa"/>
              <w:bottom w:w="0" w:type="dxa"/>
              <w:right w:w="108" w:type="dxa"/>
            </w:tcMar>
          </w:tcPr>
          <w:p w:rsidR="00DD7AB0" w:rsidRPr="006E44BA" w:rsidRDefault="00DD7AB0" w:rsidP="00D9271C">
            <w:pPr>
              <w:jc w:val="center"/>
              <w:rPr>
                <w:rFonts w:ascii="AvantGarde Bk BT" w:hAnsi="AvantGarde Bk BT"/>
                <w:spacing w:val="-3"/>
                <w:sz w:val="22"/>
                <w:szCs w:val="22"/>
              </w:rPr>
            </w:pPr>
            <w:r w:rsidRPr="006E44BA">
              <w:rPr>
                <w:rFonts w:ascii="AvantGarde Bk BT" w:hAnsi="AvantGarde Bk BT"/>
                <w:spacing w:val="-3"/>
                <w:sz w:val="22"/>
                <w:szCs w:val="22"/>
              </w:rPr>
              <w:t>C. José Alberto Galarza Villaseñor</w:t>
            </w:r>
          </w:p>
          <w:p w:rsidR="00DD7AB0" w:rsidRPr="006E44BA" w:rsidRDefault="00DD7AB0" w:rsidP="00D9271C">
            <w:pPr>
              <w:jc w:val="center"/>
              <w:rPr>
                <w:rFonts w:ascii="AvantGarde Bk BT" w:hAnsi="AvantGarde Bk BT"/>
                <w:spacing w:val="-3"/>
                <w:sz w:val="22"/>
                <w:szCs w:val="22"/>
              </w:rPr>
            </w:pPr>
          </w:p>
          <w:p w:rsidR="00DD7AB0" w:rsidRPr="006E44BA" w:rsidRDefault="00DD7AB0" w:rsidP="00D9271C">
            <w:pPr>
              <w:jc w:val="center"/>
              <w:rPr>
                <w:rFonts w:ascii="AvantGarde Bk BT" w:eastAsia="Calibri" w:hAnsi="AvantGarde Bk BT"/>
                <w:sz w:val="22"/>
                <w:szCs w:val="22"/>
              </w:rPr>
            </w:pPr>
          </w:p>
        </w:tc>
      </w:tr>
    </w:tbl>
    <w:p w:rsidR="00DD7AB0" w:rsidRPr="006E44BA" w:rsidRDefault="00DD7AB0" w:rsidP="00DD7AB0">
      <w:pPr>
        <w:jc w:val="center"/>
        <w:rPr>
          <w:rFonts w:ascii="AvantGarde Bk BT" w:hAnsi="AvantGarde Bk BT"/>
          <w:spacing w:val="-3"/>
          <w:sz w:val="22"/>
          <w:szCs w:val="22"/>
        </w:rPr>
      </w:pPr>
    </w:p>
    <w:p w:rsidR="00DD7AB0" w:rsidRPr="006E44BA" w:rsidRDefault="00DD7AB0" w:rsidP="00DD7AB0">
      <w:pPr>
        <w:tabs>
          <w:tab w:val="left" w:pos="180"/>
          <w:tab w:val="left" w:pos="360"/>
        </w:tabs>
        <w:autoSpaceDE w:val="0"/>
        <w:autoSpaceDN w:val="0"/>
        <w:adjustRightInd w:val="0"/>
        <w:jc w:val="center"/>
        <w:rPr>
          <w:rFonts w:ascii="AvantGarde Bk BT" w:hAnsi="AvantGarde Bk BT"/>
          <w:sz w:val="22"/>
          <w:szCs w:val="22"/>
        </w:rPr>
      </w:pPr>
      <w:r w:rsidRPr="006E44BA">
        <w:rPr>
          <w:rFonts w:ascii="AvantGarde Bk BT" w:hAnsi="AvantGarde Bk BT"/>
          <w:sz w:val="22"/>
          <w:szCs w:val="22"/>
        </w:rPr>
        <w:t>Mtro. José Alfredo Peña Ramos</w:t>
      </w:r>
    </w:p>
    <w:p w:rsidR="00DD7AB0" w:rsidRPr="006E44BA" w:rsidRDefault="00DD7AB0" w:rsidP="00DD7AB0">
      <w:pPr>
        <w:tabs>
          <w:tab w:val="left" w:pos="180"/>
          <w:tab w:val="left" w:pos="360"/>
        </w:tabs>
        <w:autoSpaceDE w:val="0"/>
        <w:autoSpaceDN w:val="0"/>
        <w:adjustRightInd w:val="0"/>
        <w:jc w:val="center"/>
        <w:rPr>
          <w:rFonts w:ascii="AvantGarde Bk BT" w:hAnsi="AvantGarde Bk BT"/>
          <w:sz w:val="22"/>
          <w:szCs w:val="22"/>
        </w:rPr>
      </w:pPr>
      <w:r w:rsidRPr="006E44BA">
        <w:rPr>
          <w:rFonts w:ascii="AvantGarde Bk BT" w:hAnsi="AvantGarde Bk BT"/>
          <w:sz w:val="22"/>
          <w:szCs w:val="22"/>
        </w:rPr>
        <w:t>Secretario de Actas y Acuerdos</w:t>
      </w:r>
    </w:p>
    <w:p w:rsidR="00314A5F" w:rsidRDefault="00314A5F">
      <w:pPr>
        <w:spacing w:after="200" w:line="276" w:lineRule="auto"/>
        <w:rPr>
          <w:rFonts w:ascii="AvantGarde Bk BT" w:hAnsi="AvantGarde Bk BT"/>
          <w:b/>
          <w:sz w:val="22"/>
          <w:szCs w:val="22"/>
        </w:rPr>
      </w:pPr>
      <w:r>
        <w:rPr>
          <w:rFonts w:ascii="AvantGarde Bk BT" w:hAnsi="AvantGarde Bk BT"/>
          <w:b/>
          <w:sz w:val="22"/>
          <w:szCs w:val="22"/>
        </w:rPr>
        <w:br w:type="page"/>
      </w:r>
    </w:p>
    <w:p w:rsidR="000B1D78" w:rsidRDefault="00A64903" w:rsidP="00A64903">
      <w:pPr>
        <w:tabs>
          <w:tab w:val="left" w:pos="0"/>
          <w:tab w:val="left" w:pos="708"/>
          <w:tab w:val="left" w:pos="1600"/>
        </w:tabs>
        <w:suppressAutoHyphens/>
        <w:jc w:val="both"/>
        <w:rPr>
          <w:rFonts w:ascii="AvantGarde Bk BT" w:eastAsia="Calibri" w:hAnsi="AvantGarde Bk BT" w:cs="Times New Roman"/>
          <w:sz w:val="22"/>
          <w:szCs w:val="22"/>
          <w:lang w:eastAsia="en-US"/>
        </w:rPr>
      </w:pPr>
      <w:r w:rsidRPr="00E00ACF">
        <w:rPr>
          <w:rFonts w:ascii="AvantGarde Bk BT" w:hAnsi="AvantGarde Bk BT"/>
          <w:b/>
          <w:sz w:val="22"/>
          <w:szCs w:val="22"/>
        </w:rPr>
        <w:lastRenderedPageBreak/>
        <w:t>Tabla de equivalencias</w:t>
      </w:r>
      <w:r w:rsidRPr="00E00ACF">
        <w:rPr>
          <w:rFonts w:ascii="AvantGarde Bk BT" w:hAnsi="AvantGarde Bk BT"/>
          <w:sz w:val="22"/>
          <w:szCs w:val="22"/>
        </w:rPr>
        <w:t xml:space="preserve"> del plan de estudios de </w:t>
      </w:r>
      <w:r w:rsidR="00DD7AB0">
        <w:rPr>
          <w:rFonts w:ascii="AvantGarde Bk BT" w:hAnsi="AvantGarde Bk BT"/>
          <w:sz w:val="22"/>
          <w:szCs w:val="22"/>
        </w:rPr>
        <w:t xml:space="preserve">Ingeniería </w:t>
      </w:r>
      <w:r w:rsidR="004958B2">
        <w:rPr>
          <w:rFonts w:ascii="AvantGarde Bk BT" w:hAnsi="AvantGarde Bk BT"/>
          <w:sz w:val="22"/>
          <w:szCs w:val="22"/>
        </w:rPr>
        <w:t>en Sistemas Pecuarios</w:t>
      </w:r>
      <w:r w:rsidRPr="00E00ACF">
        <w:rPr>
          <w:rFonts w:ascii="AvantGarde Bk BT" w:hAnsi="AvantGarde Bk BT"/>
          <w:sz w:val="22"/>
          <w:szCs w:val="22"/>
        </w:rPr>
        <w:t xml:space="preserve">, respecto del dictamen </w:t>
      </w:r>
      <w:r w:rsidR="00DD7AB0" w:rsidRPr="00CD5D7E">
        <w:rPr>
          <w:rFonts w:ascii="AvantGarde Bk BT" w:eastAsia="Calibri" w:hAnsi="AvantGarde Bk BT" w:cs="Times New Roman"/>
          <w:sz w:val="22"/>
          <w:szCs w:val="22"/>
          <w:lang w:eastAsia="en-US"/>
        </w:rPr>
        <w:t>I/200</w:t>
      </w:r>
      <w:r w:rsidR="00946C6D">
        <w:rPr>
          <w:rFonts w:ascii="AvantGarde Bk BT" w:eastAsia="Calibri" w:hAnsi="AvantGarde Bk BT" w:cs="Times New Roman"/>
          <w:sz w:val="22"/>
          <w:szCs w:val="22"/>
          <w:lang w:eastAsia="en-US"/>
        </w:rPr>
        <w:t>0</w:t>
      </w:r>
      <w:r w:rsidR="00DD7AB0" w:rsidRPr="00CD5D7E">
        <w:rPr>
          <w:rFonts w:ascii="AvantGarde Bk BT" w:eastAsia="Calibri" w:hAnsi="AvantGarde Bk BT" w:cs="Times New Roman"/>
          <w:sz w:val="22"/>
          <w:szCs w:val="22"/>
          <w:lang w:eastAsia="en-US"/>
        </w:rPr>
        <w:t>/</w:t>
      </w:r>
      <w:r w:rsidR="00946C6D">
        <w:rPr>
          <w:rFonts w:ascii="AvantGarde Bk BT" w:eastAsia="Calibri" w:hAnsi="AvantGarde Bk BT" w:cs="Times New Roman"/>
          <w:sz w:val="22"/>
          <w:szCs w:val="22"/>
          <w:lang w:eastAsia="en-US"/>
        </w:rPr>
        <w:t>65</w:t>
      </w:r>
      <w:r w:rsidR="004958B2">
        <w:rPr>
          <w:rFonts w:ascii="AvantGarde Bk BT" w:eastAsia="Calibri" w:hAnsi="AvantGarde Bk BT" w:cs="Times New Roman"/>
          <w:sz w:val="22"/>
          <w:szCs w:val="22"/>
          <w:lang w:eastAsia="en-US"/>
        </w:rPr>
        <w:t>3</w:t>
      </w:r>
      <w:r w:rsidR="00946C6D">
        <w:rPr>
          <w:rFonts w:ascii="AvantGarde Bk BT" w:eastAsia="Calibri" w:hAnsi="AvantGarde Bk BT" w:cs="Times New Roman"/>
          <w:sz w:val="22"/>
          <w:szCs w:val="22"/>
          <w:lang w:eastAsia="en-US"/>
        </w:rPr>
        <w:t>, con fecha del 9 de mayo de 2000</w:t>
      </w:r>
      <w:r w:rsidR="00DD7AB0">
        <w:rPr>
          <w:rFonts w:ascii="AvantGarde Bk BT" w:eastAsia="Calibri" w:hAnsi="AvantGarde Bk BT" w:cs="Times New Roman"/>
          <w:sz w:val="22"/>
          <w:szCs w:val="22"/>
          <w:lang w:eastAsia="en-US"/>
        </w:rPr>
        <w:t>.</w:t>
      </w:r>
    </w:p>
    <w:p w:rsidR="00314A5F" w:rsidRDefault="00314A5F" w:rsidP="00A64903">
      <w:pPr>
        <w:tabs>
          <w:tab w:val="left" w:pos="0"/>
          <w:tab w:val="left" w:pos="708"/>
          <w:tab w:val="left" w:pos="1600"/>
        </w:tabs>
        <w:suppressAutoHyphens/>
        <w:jc w:val="both"/>
        <w:rPr>
          <w:rFonts w:ascii="AvantGarde Bk BT" w:hAnsi="AvantGarde Bk BT"/>
          <w:sz w:val="22"/>
          <w:szCs w:val="22"/>
        </w:rPr>
      </w:pPr>
    </w:p>
    <w:tbl>
      <w:tblPr>
        <w:tblW w:w="9443" w:type="dxa"/>
        <w:jc w:val="center"/>
        <w:tblLayout w:type="fixed"/>
        <w:tblCellMar>
          <w:left w:w="70" w:type="dxa"/>
          <w:right w:w="70" w:type="dxa"/>
        </w:tblCellMar>
        <w:tblLook w:val="00A0" w:firstRow="1" w:lastRow="0" w:firstColumn="1" w:lastColumn="0" w:noHBand="0" w:noVBand="0"/>
      </w:tblPr>
      <w:tblGrid>
        <w:gridCol w:w="2854"/>
        <w:gridCol w:w="851"/>
        <w:gridCol w:w="992"/>
        <w:gridCol w:w="2835"/>
        <w:gridCol w:w="851"/>
        <w:gridCol w:w="1060"/>
      </w:tblGrid>
      <w:tr w:rsidR="00AA709A" w:rsidRPr="003A6D3D" w:rsidTr="00314A5F">
        <w:trPr>
          <w:trHeight w:val="315"/>
          <w:jc w:val="center"/>
        </w:trPr>
        <w:tc>
          <w:tcPr>
            <w:tcW w:w="4697" w:type="dxa"/>
            <w:gridSpan w:val="3"/>
            <w:tcBorders>
              <w:top w:val="single" w:sz="4" w:space="0" w:color="auto"/>
              <w:left w:val="single" w:sz="4" w:space="0" w:color="auto"/>
              <w:bottom w:val="single" w:sz="4" w:space="0" w:color="auto"/>
              <w:right w:val="single" w:sz="4" w:space="0" w:color="auto"/>
            </w:tcBorders>
            <w:vAlign w:val="center"/>
          </w:tcPr>
          <w:p w:rsidR="00AA709A" w:rsidRPr="003A6D3D" w:rsidRDefault="00AA709A" w:rsidP="00314A5F">
            <w:pPr>
              <w:jc w:val="center"/>
              <w:rPr>
                <w:rFonts w:ascii="AvantGarde Bk BT" w:hAnsi="AvantGarde Bk BT"/>
                <w:b/>
                <w:sz w:val="18"/>
                <w:szCs w:val="18"/>
              </w:rPr>
            </w:pPr>
            <w:r w:rsidRPr="003A6D3D">
              <w:rPr>
                <w:rFonts w:ascii="AvantGarde Bk BT" w:hAnsi="AvantGarde Bk BT"/>
                <w:b/>
                <w:sz w:val="18"/>
                <w:szCs w:val="18"/>
              </w:rPr>
              <w:t xml:space="preserve">Programa </w:t>
            </w:r>
            <w:r w:rsidR="00644037" w:rsidRPr="003A6D3D">
              <w:rPr>
                <w:rFonts w:ascii="AvantGarde Bk BT" w:hAnsi="AvantGarde Bk BT"/>
                <w:b/>
                <w:sz w:val="18"/>
                <w:szCs w:val="18"/>
              </w:rPr>
              <w:t>vigente</w:t>
            </w:r>
          </w:p>
        </w:tc>
        <w:tc>
          <w:tcPr>
            <w:tcW w:w="4746" w:type="dxa"/>
            <w:gridSpan w:val="3"/>
            <w:tcBorders>
              <w:top w:val="single" w:sz="4" w:space="0" w:color="auto"/>
              <w:left w:val="nil"/>
              <w:bottom w:val="single" w:sz="4" w:space="0" w:color="auto"/>
              <w:right w:val="single" w:sz="4" w:space="0" w:color="auto"/>
            </w:tcBorders>
            <w:vAlign w:val="center"/>
          </w:tcPr>
          <w:p w:rsidR="00AA709A" w:rsidRPr="003A6D3D" w:rsidRDefault="00AA709A" w:rsidP="00314A5F">
            <w:pPr>
              <w:jc w:val="center"/>
              <w:rPr>
                <w:rFonts w:ascii="AvantGarde Bk BT" w:hAnsi="AvantGarde Bk BT"/>
                <w:b/>
                <w:sz w:val="18"/>
                <w:szCs w:val="18"/>
              </w:rPr>
            </w:pPr>
            <w:r w:rsidRPr="003A6D3D">
              <w:rPr>
                <w:rFonts w:ascii="AvantGarde Bk BT" w:hAnsi="AvantGarde Bk BT"/>
                <w:b/>
                <w:sz w:val="18"/>
                <w:szCs w:val="18"/>
              </w:rPr>
              <w:t>Propuesta 201</w:t>
            </w:r>
            <w:r w:rsidR="00644037" w:rsidRPr="003A6D3D">
              <w:rPr>
                <w:rFonts w:ascii="AvantGarde Bk BT" w:hAnsi="AvantGarde Bk BT"/>
                <w:b/>
                <w:sz w:val="18"/>
                <w:szCs w:val="18"/>
              </w:rPr>
              <w:t>4</w:t>
            </w:r>
          </w:p>
        </w:tc>
      </w:tr>
      <w:tr w:rsidR="00AA709A" w:rsidRPr="003A6D3D" w:rsidTr="00314A5F">
        <w:trPr>
          <w:trHeight w:val="630"/>
          <w:jc w:val="center"/>
        </w:trPr>
        <w:tc>
          <w:tcPr>
            <w:tcW w:w="2854" w:type="dxa"/>
            <w:tcBorders>
              <w:top w:val="nil"/>
              <w:left w:val="single" w:sz="4" w:space="0" w:color="auto"/>
              <w:bottom w:val="single" w:sz="4" w:space="0" w:color="auto"/>
              <w:right w:val="single" w:sz="4" w:space="0" w:color="auto"/>
            </w:tcBorders>
            <w:vAlign w:val="center"/>
          </w:tcPr>
          <w:p w:rsidR="00AA709A" w:rsidRPr="003A6D3D" w:rsidRDefault="00AA709A" w:rsidP="00314A5F">
            <w:pPr>
              <w:jc w:val="center"/>
              <w:rPr>
                <w:rFonts w:ascii="AvantGarde Bk BT" w:hAnsi="AvantGarde Bk BT"/>
                <w:b/>
                <w:sz w:val="18"/>
                <w:szCs w:val="18"/>
              </w:rPr>
            </w:pPr>
            <w:r w:rsidRPr="003A6D3D">
              <w:rPr>
                <w:rFonts w:ascii="AvantGarde Bk BT" w:hAnsi="AvantGarde Bk BT"/>
                <w:b/>
                <w:sz w:val="18"/>
                <w:szCs w:val="18"/>
              </w:rPr>
              <w:t>Unidad de aprendizaje</w:t>
            </w:r>
          </w:p>
        </w:tc>
        <w:tc>
          <w:tcPr>
            <w:tcW w:w="851" w:type="dxa"/>
            <w:tcBorders>
              <w:top w:val="nil"/>
              <w:left w:val="nil"/>
              <w:bottom w:val="single" w:sz="4" w:space="0" w:color="auto"/>
              <w:right w:val="single" w:sz="4" w:space="0" w:color="auto"/>
            </w:tcBorders>
            <w:vAlign w:val="center"/>
          </w:tcPr>
          <w:p w:rsidR="00AA709A" w:rsidRPr="003A6D3D" w:rsidRDefault="00AA709A" w:rsidP="00314A5F">
            <w:pPr>
              <w:jc w:val="center"/>
              <w:rPr>
                <w:rFonts w:ascii="AvantGarde Bk BT" w:hAnsi="AvantGarde Bk BT"/>
                <w:b/>
                <w:sz w:val="18"/>
                <w:szCs w:val="18"/>
              </w:rPr>
            </w:pPr>
            <w:r w:rsidRPr="003A6D3D">
              <w:rPr>
                <w:rFonts w:ascii="AvantGarde Bk BT" w:hAnsi="AvantGarde Bk BT"/>
                <w:b/>
                <w:sz w:val="18"/>
                <w:szCs w:val="18"/>
              </w:rPr>
              <w:t>Créditos</w:t>
            </w:r>
          </w:p>
        </w:tc>
        <w:tc>
          <w:tcPr>
            <w:tcW w:w="992" w:type="dxa"/>
            <w:tcBorders>
              <w:top w:val="nil"/>
              <w:left w:val="nil"/>
              <w:bottom w:val="single" w:sz="4" w:space="0" w:color="auto"/>
              <w:right w:val="single" w:sz="4" w:space="0" w:color="auto"/>
            </w:tcBorders>
            <w:vAlign w:val="center"/>
          </w:tcPr>
          <w:p w:rsidR="00AA709A" w:rsidRPr="003A6D3D" w:rsidRDefault="00AA709A" w:rsidP="00314A5F">
            <w:pPr>
              <w:jc w:val="center"/>
              <w:rPr>
                <w:rFonts w:ascii="AvantGarde Bk BT" w:hAnsi="AvantGarde Bk BT"/>
                <w:b/>
                <w:sz w:val="18"/>
                <w:szCs w:val="18"/>
              </w:rPr>
            </w:pPr>
            <w:r w:rsidRPr="003A6D3D">
              <w:rPr>
                <w:rFonts w:ascii="AvantGarde Bk BT" w:hAnsi="AvantGarde Bk BT"/>
                <w:b/>
                <w:sz w:val="18"/>
                <w:szCs w:val="18"/>
              </w:rPr>
              <w:t>Carga horaria</w:t>
            </w:r>
          </w:p>
        </w:tc>
        <w:tc>
          <w:tcPr>
            <w:tcW w:w="2835" w:type="dxa"/>
            <w:tcBorders>
              <w:top w:val="nil"/>
              <w:left w:val="nil"/>
              <w:bottom w:val="single" w:sz="4" w:space="0" w:color="auto"/>
              <w:right w:val="single" w:sz="4" w:space="0" w:color="auto"/>
            </w:tcBorders>
            <w:vAlign w:val="center"/>
          </w:tcPr>
          <w:p w:rsidR="00AA709A" w:rsidRPr="003A6D3D" w:rsidRDefault="00AA709A" w:rsidP="00314A5F">
            <w:pPr>
              <w:jc w:val="center"/>
              <w:rPr>
                <w:rFonts w:ascii="AvantGarde Bk BT" w:hAnsi="AvantGarde Bk BT"/>
                <w:b/>
                <w:sz w:val="18"/>
                <w:szCs w:val="18"/>
              </w:rPr>
            </w:pPr>
            <w:r w:rsidRPr="003A6D3D">
              <w:rPr>
                <w:rFonts w:ascii="AvantGarde Bk BT" w:hAnsi="AvantGarde Bk BT"/>
                <w:b/>
                <w:sz w:val="18"/>
                <w:szCs w:val="18"/>
              </w:rPr>
              <w:t>Unidad de aprendizaje</w:t>
            </w:r>
          </w:p>
        </w:tc>
        <w:tc>
          <w:tcPr>
            <w:tcW w:w="851" w:type="dxa"/>
            <w:tcBorders>
              <w:top w:val="nil"/>
              <w:left w:val="nil"/>
              <w:bottom w:val="single" w:sz="4" w:space="0" w:color="auto"/>
              <w:right w:val="single" w:sz="4" w:space="0" w:color="auto"/>
            </w:tcBorders>
            <w:vAlign w:val="center"/>
          </w:tcPr>
          <w:p w:rsidR="00AA709A" w:rsidRPr="003A6D3D" w:rsidRDefault="00AA709A" w:rsidP="00314A5F">
            <w:pPr>
              <w:jc w:val="center"/>
              <w:rPr>
                <w:rFonts w:ascii="AvantGarde Bk BT" w:hAnsi="AvantGarde Bk BT"/>
                <w:b/>
                <w:sz w:val="18"/>
                <w:szCs w:val="18"/>
              </w:rPr>
            </w:pPr>
            <w:r w:rsidRPr="003A6D3D">
              <w:rPr>
                <w:rFonts w:ascii="AvantGarde Bk BT" w:hAnsi="AvantGarde Bk BT"/>
                <w:b/>
                <w:sz w:val="18"/>
                <w:szCs w:val="18"/>
              </w:rPr>
              <w:t>Créditos</w:t>
            </w:r>
          </w:p>
        </w:tc>
        <w:tc>
          <w:tcPr>
            <w:tcW w:w="1060" w:type="dxa"/>
            <w:tcBorders>
              <w:top w:val="nil"/>
              <w:left w:val="nil"/>
              <w:bottom w:val="single" w:sz="4" w:space="0" w:color="auto"/>
              <w:right w:val="single" w:sz="4" w:space="0" w:color="auto"/>
            </w:tcBorders>
            <w:vAlign w:val="center"/>
          </w:tcPr>
          <w:p w:rsidR="00AA709A" w:rsidRPr="003A6D3D" w:rsidRDefault="00AA709A" w:rsidP="00314A5F">
            <w:pPr>
              <w:jc w:val="center"/>
              <w:rPr>
                <w:rFonts w:ascii="AvantGarde Bk BT" w:hAnsi="AvantGarde Bk BT"/>
                <w:b/>
                <w:sz w:val="18"/>
                <w:szCs w:val="18"/>
              </w:rPr>
            </w:pPr>
            <w:r w:rsidRPr="003A6D3D">
              <w:rPr>
                <w:rFonts w:ascii="AvantGarde Bk BT" w:hAnsi="AvantGarde Bk BT"/>
                <w:b/>
                <w:sz w:val="18"/>
                <w:szCs w:val="18"/>
              </w:rPr>
              <w:t>Caga horaria</w:t>
            </w: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Nutrición animal</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14</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120</w:t>
            </w:r>
          </w:p>
        </w:tc>
        <w:tc>
          <w:tcPr>
            <w:tcW w:w="2835"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Nutrición animal</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12</w:t>
            </w:r>
          </w:p>
        </w:tc>
        <w:tc>
          <w:tcPr>
            <w:tcW w:w="1060"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120</w:t>
            </w: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Introducción a la ciencia animal</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60</w:t>
            </w:r>
          </w:p>
        </w:tc>
        <w:tc>
          <w:tcPr>
            <w:tcW w:w="2835"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Introducción a la ciencia animal</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6</w:t>
            </w:r>
          </w:p>
        </w:tc>
        <w:tc>
          <w:tcPr>
            <w:tcW w:w="1060"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60</w:t>
            </w: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Manejo de excretas y desechos</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14</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120</w:t>
            </w:r>
          </w:p>
        </w:tc>
        <w:tc>
          <w:tcPr>
            <w:tcW w:w="2835"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Manejo de excretas y desechos</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11</w:t>
            </w:r>
          </w:p>
        </w:tc>
        <w:tc>
          <w:tcPr>
            <w:tcW w:w="1060"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100</w:t>
            </w: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Fisicoquímica</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80</w:t>
            </w:r>
          </w:p>
        </w:tc>
        <w:tc>
          <w:tcPr>
            <w:tcW w:w="2835"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Fisicoquímica</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w:t>
            </w:r>
          </w:p>
        </w:tc>
        <w:tc>
          <w:tcPr>
            <w:tcW w:w="1060"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80</w:t>
            </w: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314A5F" w:rsidRDefault="00AA709A" w:rsidP="00314A5F">
            <w:pPr>
              <w:jc w:val="center"/>
              <w:rPr>
                <w:rFonts w:ascii="AvantGarde Bk BT" w:hAnsi="AvantGarde Bk BT"/>
                <w:sz w:val="14"/>
                <w:szCs w:val="18"/>
              </w:rPr>
            </w:pPr>
            <w:r w:rsidRPr="00314A5F">
              <w:rPr>
                <w:rFonts w:ascii="AvantGarde Bk BT" w:hAnsi="AvantGarde Bk BT"/>
                <w:sz w:val="14"/>
                <w:szCs w:val="18"/>
              </w:rPr>
              <w:t>Sistemas de producción agropecuaria</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11</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100</w:t>
            </w:r>
          </w:p>
        </w:tc>
        <w:tc>
          <w:tcPr>
            <w:tcW w:w="2835" w:type="dxa"/>
            <w:vMerge w:val="restart"/>
            <w:tcBorders>
              <w:top w:val="nil"/>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Sistemas de producción agropecuaria</w:t>
            </w:r>
          </w:p>
        </w:tc>
        <w:tc>
          <w:tcPr>
            <w:tcW w:w="851" w:type="dxa"/>
            <w:vMerge w:val="restart"/>
            <w:tcBorders>
              <w:top w:val="nil"/>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11</w:t>
            </w:r>
          </w:p>
        </w:tc>
        <w:tc>
          <w:tcPr>
            <w:tcW w:w="1060" w:type="dxa"/>
            <w:vMerge w:val="restart"/>
            <w:tcBorders>
              <w:top w:val="nil"/>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100</w:t>
            </w: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Introducción a los sistemas de producción</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80</w:t>
            </w:r>
          </w:p>
        </w:tc>
        <w:tc>
          <w:tcPr>
            <w:tcW w:w="2835" w:type="dxa"/>
            <w:vMerge/>
            <w:tcBorders>
              <w:top w:val="nil"/>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p>
        </w:tc>
        <w:tc>
          <w:tcPr>
            <w:tcW w:w="851" w:type="dxa"/>
            <w:vMerge/>
            <w:tcBorders>
              <w:top w:val="nil"/>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p>
        </w:tc>
        <w:tc>
          <w:tcPr>
            <w:tcW w:w="1060" w:type="dxa"/>
            <w:vMerge/>
            <w:tcBorders>
              <w:top w:val="nil"/>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Ecosistemas productivos</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11</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100</w:t>
            </w:r>
          </w:p>
        </w:tc>
        <w:tc>
          <w:tcPr>
            <w:tcW w:w="2835"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Ecosistemas productivos</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11</w:t>
            </w:r>
          </w:p>
        </w:tc>
        <w:tc>
          <w:tcPr>
            <w:tcW w:w="1060"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100</w:t>
            </w: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Desarrollo pecuario sostenible</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11</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80</w:t>
            </w:r>
          </w:p>
        </w:tc>
        <w:tc>
          <w:tcPr>
            <w:tcW w:w="2835"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Desarrollo pecuario sostenible</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9</w:t>
            </w:r>
          </w:p>
        </w:tc>
        <w:tc>
          <w:tcPr>
            <w:tcW w:w="1060"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80</w:t>
            </w: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314A5F" w:rsidRDefault="00AA709A" w:rsidP="00314A5F">
            <w:pPr>
              <w:jc w:val="center"/>
              <w:rPr>
                <w:rFonts w:ascii="AvantGarde Bk BT" w:hAnsi="AvantGarde Bk BT"/>
                <w:sz w:val="16"/>
                <w:szCs w:val="18"/>
              </w:rPr>
            </w:pPr>
            <w:r w:rsidRPr="00314A5F">
              <w:rPr>
                <w:rFonts w:ascii="AvantGarde Bk BT" w:hAnsi="AvantGarde Bk BT"/>
                <w:sz w:val="16"/>
                <w:szCs w:val="18"/>
              </w:rPr>
              <w:t>Comercialización de productos agropecuarios</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9</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80</w:t>
            </w:r>
          </w:p>
        </w:tc>
        <w:tc>
          <w:tcPr>
            <w:tcW w:w="2835" w:type="dxa"/>
            <w:tcBorders>
              <w:top w:val="nil"/>
              <w:left w:val="nil"/>
              <w:bottom w:val="single" w:sz="4" w:space="0" w:color="auto"/>
              <w:right w:val="single" w:sz="4" w:space="0" w:color="auto"/>
            </w:tcBorders>
            <w:vAlign w:val="center"/>
          </w:tcPr>
          <w:p w:rsidR="00AA709A" w:rsidRPr="00314A5F" w:rsidRDefault="00AA709A" w:rsidP="00314A5F">
            <w:pPr>
              <w:jc w:val="center"/>
              <w:rPr>
                <w:rFonts w:ascii="AvantGarde Bk BT" w:hAnsi="AvantGarde Bk BT"/>
                <w:sz w:val="16"/>
                <w:szCs w:val="18"/>
              </w:rPr>
            </w:pPr>
            <w:r w:rsidRPr="00314A5F">
              <w:rPr>
                <w:rFonts w:ascii="AvantGarde Bk BT" w:hAnsi="AvantGarde Bk BT"/>
                <w:sz w:val="16"/>
                <w:szCs w:val="18"/>
              </w:rPr>
              <w:t>Comercialización de productos agropecuarios</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9</w:t>
            </w:r>
          </w:p>
        </w:tc>
        <w:tc>
          <w:tcPr>
            <w:tcW w:w="1060"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80</w:t>
            </w: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Mejoramiento genético animal</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11</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80</w:t>
            </w:r>
          </w:p>
        </w:tc>
        <w:tc>
          <w:tcPr>
            <w:tcW w:w="2835"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Mejoramiento genético animal</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9</w:t>
            </w:r>
          </w:p>
        </w:tc>
        <w:tc>
          <w:tcPr>
            <w:tcW w:w="1060"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80</w:t>
            </w: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Sistemas de producción de la leche</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12</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100</w:t>
            </w:r>
          </w:p>
        </w:tc>
        <w:tc>
          <w:tcPr>
            <w:tcW w:w="2835"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Sistemas de producción de bovinos leche</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12</w:t>
            </w:r>
          </w:p>
        </w:tc>
        <w:tc>
          <w:tcPr>
            <w:tcW w:w="1060"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120</w:t>
            </w: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Sistemas de producción avícola</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12</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100</w:t>
            </w:r>
          </w:p>
        </w:tc>
        <w:tc>
          <w:tcPr>
            <w:tcW w:w="2835"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Sistemas de producción avícolas</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12</w:t>
            </w:r>
          </w:p>
        </w:tc>
        <w:tc>
          <w:tcPr>
            <w:tcW w:w="1060"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120</w:t>
            </w:r>
          </w:p>
        </w:tc>
      </w:tr>
      <w:tr w:rsidR="00AA709A" w:rsidRPr="00D04A78" w:rsidTr="00314A5F">
        <w:trPr>
          <w:trHeight w:val="446"/>
          <w:jc w:val="center"/>
        </w:trPr>
        <w:tc>
          <w:tcPr>
            <w:tcW w:w="2854" w:type="dxa"/>
            <w:tcBorders>
              <w:top w:val="single" w:sz="4" w:space="0" w:color="auto"/>
              <w:left w:val="single" w:sz="4" w:space="0" w:color="auto"/>
              <w:bottom w:val="single" w:sz="4" w:space="0" w:color="auto"/>
              <w:right w:val="single" w:sz="4" w:space="0" w:color="auto"/>
            </w:tcBorders>
            <w:vAlign w:val="center"/>
          </w:tcPr>
          <w:p w:rsidR="00AA709A" w:rsidRPr="00AA709A" w:rsidRDefault="009F059C" w:rsidP="00314A5F">
            <w:pPr>
              <w:jc w:val="center"/>
              <w:rPr>
                <w:rFonts w:ascii="AvantGarde Bk BT" w:hAnsi="AvantGarde Bk BT"/>
                <w:sz w:val="18"/>
                <w:szCs w:val="18"/>
              </w:rPr>
            </w:pPr>
            <w:r>
              <w:rPr>
                <w:rFonts w:ascii="AvantGarde Bk BT" w:hAnsi="AvantGarde Bk BT"/>
                <w:sz w:val="18"/>
                <w:szCs w:val="18"/>
              </w:rPr>
              <w:t>Sistemas de p</w:t>
            </w:r>
            <w:r w:rsidR="00AA709A" w:rsidRPr="00AA709A">
              <w:rPr>
                <w:rFonts w:ascii="AvantGarde Bk BT" w:hAnsi="AvantGarde Bk BT"/>
                <w:sz w:val="18"/>
                <w:szCs w:val="18"/>
              </w:rPr>
              <w:t xml:space="preserve">roducción </w:t>
            </w:r>
            <w:proofErr w:type="spellStart"/>
            <w:r>
              <w:rPr>
                <w:rFonts w:ascii="AvantGarde Bk BT" w:hAnsi="AvantGarde Bk BT"/>
                <w:sz w:val="18"/>
                <w:szCs w:val="18"/>
              </w:rPr>
              <w:t>p</w:t>
            </w:r>
            <w:r w:rsidR="00AA709A" w:rsidRPr="00AA709A">
              <w:rPr>
                <w:rFonts w:ascii="AvantGarde Bk BT" w:hAnsi="AvantGarde Bk BT"/>
                <w:sz w:val="18"/>
                <w:szCs w:val="18"/>
              </w:rPr>
              <w:t>orcícolas</w:t>
            </w:r>
            <w:proofErr w:type="spellEnd"/>
          </w:p>
        </w:tc>
        <w:tc>
          <w:tcPr>
            <w:tcW w:w="851" w:type="dxa"/>
            <w:tcBorders>
              <w:top w:val="single" w:sz="4" w:space="0" w:color="auto"/>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12</w:t>
            </w:r>
          </w:p>
        </w:tc>
        <w:tc>
          <w:tcPr>
            <w:tcW w:w="992" w:type="dxa"/>
            <w:tcBorders>
              <w:top w:val="single" w:sz="4" w:space="0" w:color="auto"/>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100</w:t>
            </w:r>
          </w:p>
        </w:tc>
        <w:tc>
          <w:tcPr>
            <w:tcW w:w="2835" w:type="dxa"/>
            <w:tcBorders>
              <w:top w:val="single" w:sz="4" w:space="0" w:color="auto"/>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 xml:space="preserve">Sistemas de producción </w:t>
            </w:r>
            <w:proofErr w:type="spellStart"/>
            <w:r w:rsidRPr="00AA709A">
              <w:rPr>
                <w:rFonts w:ascii="AvantGarde Bk BT" w:hAnsi="AvantGarde Bk BT"/>
                <w:sz w:val="18"/>
                <w:szCs w:val="18"/>
              </w:rPr>
              <w:t>porcícolas</w:t>
            </w:r>
            <w:proofErr w:type="spellEnd"/>
          </w:p>
        </w:tc>
        <w:tc>
          <w:tcPr>
            <w:tcW w:w="851" w:type="dxa"/>
            <w:tcBorders>
              <w:top w:val="single" w:sz="4" w:space="0" w:color="auto"/>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12</w:t>
            </w:r>
          </w:p>
        </w:tc>
        <w:tc>
          <w:tcPr>
            <w:tcW w:w="1060" w:type="dxa"/>
            <w:tcBorders>
              <w:top w:val="single" w:sz="4" w:space="0" w:color="auto"/>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120</w:t>
            </w:r>
          </w:p>
        </w:tc>
      </w:tr>
      <w:tr w:rsidR="00AA709A" w:rsidRPr="00D04A78" w:rsidTr="00314A5F">
        <w:trPr>
          <w:trHeight w:val="446"/>
          <w:jc w:val="center"/>
        </w:trPr>
        <w:tc>
          <w:tcPr>
            <w:tcW w:w="2854" w:type="dxa"/>
            <w:tcBorders>
              <w:top w:val="single" w:sz="4" w:space="0" w:color="auto"/>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 xml:space="preserve">Sistemas de </w:t>
            </w:r>
            <w:r w:rsidR="009F059C">
              <w:rPr>
                <w:rFonts w:ascii="AvantGarde Bk BT" w:hAnsi="AvantGarde Bk BT"/>
                <w:sz w:val="18"/>
                <w:szCs w:val="18"/>
              </w:rPr>
              <w:t>p</w:t>
            </w:r>
            <w:r w:rsidRPr="00AA709A">
              <w:rPr>
                <w:rFonts w:ascii="AvantGarde Bk BT" w:hAnsi="AvantGarde Bk BT"/>
                <w:sz w:val="18"/>
                <w:szCs w:val="18"/>
              </w:rPr>
              <w:t>roducción de carne</w:t>
            </w:r>
          </w:p>
        </w:tc>
        <w:tc>
          <w:tcPr>
            <w:tcW w:w="851" w:type="dxa"/>
            <w:tcBorders>
              <w:top w:val="single" w:sz="4" w:space="0" w:color="auto"/>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12</w:t>
            </w:r>
          </w:p>
        </w:tc>
        <w:tc>
          <w:tcPr>
            <w:tcW w:w="992" w:type="dxa"/>
            <w:tcBorders>
              <w:top w:val="single" w:sz="4" w:space="0" w:color="auto"/>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100</w:t>
            </w:r>
          </w:p>
        </w:tc>
        <w:tc>
          <w:tcPr>
            <w:tcW w:w="2835" w:type="dxa"/>
            <w:tcBorders>
              <w:top w:val="single" w:sz="4" w:space="0" w:color="auto"/>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Sistemas de producción de bovinos carne</w:t>
            </w:r>
          </w:p>
        </w:tc>
        <w:tc>
          <w:tcPr>
            <w:tcW w:w="851" w:type="dxa"/>
            <w:tcBorders>
              <w:top w:val="single" w:sz="4" w:space="0" w:color="auto"/>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12</w:t>
            </w:r>
          </w:p>
        </w:tc>
        <w:tc>
          <w:tcPr>
            <w:tcW w:w="1060" w:type="dxa"/>
            <w:tcBorders>
              <w:top w:val="single" w:sz="4" w:space="0" w:color="auto"/>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120</w:t>
            </w: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Estudios de impacto ambiental</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80</w:t>
            </w:r>
          </w:p>
        </w:tc>
        <w:tc>
          <w:tcPr>
            <w:tcW w:w="2835"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Estudios de impacto ambiental</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w:t>
            </w:r>
          </w:p>
        </w:tc>
        <w:tc>
          <w:tcPr>
            <w:tcW w:w="1060"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80</w:t>
            </w: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Calidad total</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11</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80</w:t>
            </w:r>
          </w:p>
        </w:tc>
        <w:tc>
          <w:tcPr>
            <w:tcW w:w="2835" w:type="dxa"/>
            <w:tcBorders>
              <w:top w:val="nil"/>
              <w:left w:val="nil"/>
              <w:bottom w:val="single" w:sz="4" w:space="0" w:color="auto"/>
              <w:right w:val="single" w:sz="4" w:space="0" w:color="auto"/>
            </w:tcBorders>
            <w:vAlign w:val="center"/>
          </w:tcPr>
          <w:p w:rsidR="00AA709A" w:rsidRPr="00AA709A" w:rsidRDefault="009F059C" w:rsidP="00314A5F">
            <w:pPr>
              <w:jc w:val="center"/>
              <w:rPr>
                <w:rFonts w:ascii="AvantGarde Bk BT" w:hAnsi="AvantGarde Bk BT"/>
                <w:sz w:val="18"/>
                <w:szCs w:val="18"/>
              </w:rPr>
            </w:pPr>
            <w:r>
              <w:rPr>
                <w:rFonts w:ascii="AvantGarde Bk BT" w:hAnsi="AvantGarde Bk BT"/>
                <w:sz w:val="18"/>
                <w:szCs w:val="18"/>
              </w:rPr>
              <w:t>Calidad t</w:t>
            </w:r>
            <w:r w:rsidR="00AA709A" w:rsidRPr="00AA709A">
              <w:rPr>
                <w:rFonts w:ascii="AvantGarde Bk BT" w:hAnsi="AvantGarde Bk BT"/>
                <w:sz w:val="18"/>
                <w:szCs w:val="18"/>
              </w:rPr>
              <w:t>otal</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w:t>
            </w:r>
          </w:p>
        </w:tc>
        <w:tc>
          <w:tcPr>
            <w:tcW w:w="1060"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60</w:t>
            </w: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Evaluación de carnes y ganado</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11</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80</w:t>
            </w:r>
          </w:p>
        </w:tc>
        <w:tc>
          <w:tcPr>
            <w:tcW w:w="2835"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Evaluación de carnes y ganado</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7</w:t>
            </w:r>
          </w:p>
        </w:tc>
        <w:tc>
          <w:tcPr>
            <w:tcW w:w="1060"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70</w:t>
            </w: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Bioquímica</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11</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100</w:t>
            </w:r>
          </w:p>
        </w:tc>
        <w:tc>
          <w:tcPr>
            <w:tcW w:w="2835"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Bioquímica</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11</w:t>
            </w:r>
          </w:p>
        </w:tc>
        <w:tc>
          <w:tcPr>
            <w:tcW w:w="1060"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100</w:t>
            </w: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Química básica</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15</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140</w:t>
            </w:r>
          </w:p>
        </w:tc>
        <w:tc>
          <w:tcPr>
            <w:tcW w:w="2835"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Química aplicada</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11</w:t>
            </w:r>
          </w:p>
        </w:tc>
        <w:tc>
          <w:tcPr>
            <w:tcW w:w="1060"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100</w:t>
            </w: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Computación I</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9</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100</w:t>
            </w:r>
          </w:p>
        </w:tc>
        <w:tc>
          <w:tcPr>
            <w:tcW w:w="2835"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Taller de informática</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2</w:t>
            </w:r>
          </w:p>
        </w:tc>
        <w:tc>
          <w:tcPr>
            <w:tcW w:w="1060"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20</w:t>
            </w:r>
          </w:p>
        </w:tc>
      </w:tr>
    </w:tbl>
    <w:p w:rsidR="00314A5F" w:rsidRDefault="00314A5F">
      <w:r>
        <w:br w:type="page"/>
      </w:r>
    </w:p>
    <w:tbl>
      <w:tblPr>
        <w:tblW w:w="9443" w:type="dxa"/>
        <w:jc w:val="center"/>
        <w:tblLayout w:type="fixed"/>
        <w:tblCellMar>
          <w:left w:w="70" w:type="dxa"/>
          <w:right w:w="70" w:type="dxa"/>
        </w:tblCellMar>
        <w:tblLook w:val="00A0" w:firstRow="1" w:lastRow="0" w:firstColumn="1" w:lastColumn="0" w:noHBand="0" w:noVBand="0"/>
      </w:tblPr>
      <w:tblGrid>
        <w:gridCol w:w="2854"/>
        <w:gridCol w:w="851"/>
        <w:gridCol w:w="992"/>
        <w:gridCol w:w="2835"/>
        <w:gridCol w:w="851"/>
        <w:gridCol w:w="1060"/>
      </w:tblGrid>
      <w:tr w:rsidR="00314A5F" w:rsidRPr="003A6D3D" w:rsidTr="006E44BA">
        <w:trPr>
          <w:trHeight w:val="315"/>
          <w:jc w:val="center"/>
        </w:trPr>
        <w:tc>
          <w:tcPr>
            <w:tcW w:w="4697" w:type="dxa"/>
            <w:gridSpan w:val="3"/>
            <w:tcBorders>
              <w:top w:val="single" w:sz="4" w:space="0" w:color="auto"/>
              <w:left w:val="single" w:sz="4" w:space="0" w:color="auto"/>
              <w:bottom w:val="single" w:sz="4" w:space="0" w:color="auto"/>
              <w:right w:val="single" w:sz="4" w:space="0" w:color="auto"/>
            </w:tcBorders>
            <w:vAlign w:val="center"/>
          </w:tcPr>
          <w:p w:rsidR="00314A5F" w:rsidRPr="003A6D3D" w:rsidRDefault="00314A5F" w:rsidP="006E44BA">
            <w:pPr>
              <w:jc w:val="center"/>
              <w:rPr>
                <w:rFonts w:ascii="AvantGarde Bk BT" w:hAnsi="AvantGarde Bk BT"/>
                <w:b/>
                <w:sz w:val="18"/>
                <w:szCs w:val="18"/>
              </w:rPr>
            </w:pPr>
            <w:r w:rsidRPr="003A6D3D">
              <w:rPr>
                <w:rFonts w:ascii="AvantGarde Bk BT" w:hAnsi="AvantGarde Bk BT"/>
                <w:b/>
                <w:sz w:val="18"/>
                <w:szCs w:val="18"/>
              </w:rPr>
              <w:lastRenderedPageBreak/>
              <w:t>Programa vigente</w:t>
            </w:r>
          </w:p>
        </w:tc>
        <w:tc>
          <w:tcPr>
            <w:tcW w:w="4746" w:type="dxa"/>
            <w:gridSpan w:val="3"/>
            <w:tcBorders>
              <w:top w:val="single" w:sz="4" w:space="0" w:color="auto"/>
              <w:left w:val="nil"/>
              <w:bottom w:val="single" w:sz="4" w:space="0" w:color="auto"/>
              <w:right w:val="single" w:sz="4" w:space="0" w:color="auto"/>
            </w:tcBorders>
            <w:vAlign w:val="center"/>
          </w:tcPr>
          <w:p w:rsidR="00314A5F" w:rsidRPr="003A6D3D" w:rsidRDefault="00314A5F" w:rsidP="006E44BA">
            <w:pPr>
              <w:jc w:val="center"/>
              <w:rPr>
                <w:rFonts w:ascii="AvantGarde Bk BT" w:hAnsi="AvantGarde Bk BT"/>
                <w:b/>
                <w:sz w:val="18"/>
                <w:szCs w:val="18"/>
              </w:rPr>
            </w:pPr>
            <w:r w:rsidRPr="003A6D3D">
              <w:rPr>
                <w:rFonts w:ascii="AvantGarde Bk BT" w:hAnsi="AvantGarde Bk BT"/>
                <w:b/>
                <w:sz w:val="18"/>
                <w:szCs w:val="18"/>
              </w:rPr>
              <w:t>Propuesta 2014</w:t>
            </w:r>
          </w:p>
        </w:tc>
      </w:tr>
      <w:tr w:rsidR="00314A5F" w:rsidRPr="003A6D3D" w:rsidTr="006E44BA">
        <w:trPr>
          <w:trHeight w:val="630"/>
          <w:jc w:val="center"/>
        </w:trPr>
        <w:tc>
          <w:tcPr>
            <w:tcW w:w="2854" w:type="dxa"/>
            <w:tcBorders>
              <w:top w:val="nil"/>
              <w:left w:val="single" w:sz="4" w:space="0" w:color="auto"/>
              <w:bottom w:val="single" w:sz="4" w:space="0" w:color="auto"/>
              <w:right w:val="single" w:sz="4" w:space="0" w:color="auto"/>
            </w:tcBorders>
            <w:vAlign w:val="center"/>
          </w:tcPr>
          <w:p w:rsidR="00314A5F" w:rsidRPr="003A6D3D" w:rsidRDefault="00314A5F" w:rsidP="006E44BA">
            <w:pPr>
              <w:jc w:val="center"/>
              <w:rPr>
                <w:rFonts w:ascii="AvantGarde Bk BT" w:hAnsi="AvantGarde Bk BT"/>
                <w:b/>
                <w:sz w:val="18"/>
                <w:szCs w:val="18"/>
              </w:rPr>
            </w:pPr>
            <w:r w:rsidRPr="003A6D3D">
              <w:rPr>
                <w:rFonts w:ascii="AvantGarde Bk BT" w:hAnsi="AvantGarde Bk BT"/>
                <w:b/>
                <w:sz w:val="18"/>
                <w:szCs w:val="18"/>
              </w:rPr>
              <w:t>Unidad de aprendizaje</w:t>
            </w:r>
          </w:p>
        </w:tc>
        <w:tc>
          <w:tcPr>
            <w:tcW w:w="851" w:type="dxa"/>
            <w:tcBorders>
              <w:top w:val="nil"/>
              <w:left w:val="nil"/>
              <w:bottom w:val="single" w:sz="4" w:space="0" w:color="auto"/>
              <w:right w:val="single" w:sz="4" w:space="0" w:color="auto"/>
            </w:tcBorders>
            <w:vAlign w:val="center"/>
          </w:tcPr>
          <w:p w:rsidR="00314A5F" w:rsidRPr="003A6D3D" w:rsidRDefault="00314A5F" w:rsidP="006E44BA">
            <w:pPr>
              <w:jc w:val="center"/>
              <w:rPr>
                <w:rFonts w:ascii="AvantGarde Bk BT" w:hAnsi="AvantGarde Bk BT"/>
                <w:b/>
                <w:sz w:val="18"/>
                <w:szCs w:val="18"/>
              </w:rPr>
            </w:pPr>
            <w:r w:rsidRPr="003A6D3D">
              <w:rPr>
                <w:rFonts w:ascii="AvantGarde Bk BT" w:hAnsi="AvantGarde Bk BT"/>
                <w:b/>
                <w:sz w:val="18"/>
                <w:szCs w:val="18"/>
              </w:rPr>
              <w:t>Créditos</w:t>
            </w:r>
          </w:p>
        </w:tc>
        <w:tc>
          <w:tcPr>
            <w:tcW w:w="992" w:type="dxa"/>
            <w:tcBorders>
              <w:top w:val="nil"/>
              <w:left w:val="nil"/>
              <w:bottom w:val="single" w:sz="4" w:space="0" w:color="auto"/>
              <w:right w:val="single" w:sz="4" w:space="0" w:color="auto"/>
            </w:tcBorders>
            <w:vAlign w:val="center"/>
          </w:tcPr>
          <w:p w:rsidR="00314A5F" w:rsidRPr="003A6D3D" w:rsidRDefault="00314A5F" w:rsidP="006E44BA">
            <w:pPr>
              <w:jc w:val="center"/>
              <w:rPr>
                <w:rFonts w:ascii="AvantGarde Bk BT" w:hAnsi="AvantGarde Bk BT"/>
                <w:b/>
                <w:sz w:val="18"/>
                <w:szCs w:val="18"/>
              </w:rPr>
            </w:pPr>
            <w:r w:rsidRPr="003A6D3D">
              <w:rPr>
                <w:rFonts w:ascii="AvantGarde Bk BT" w:hAnsi="AvantGarde Bk BT"/>
                <w:b/>
                <w:sz w:val="18"/>
                <w:szCs w:val="18"/>
              </w:rPr>
              <w:t>Carga horaria</w:t>
            </w:r>
          </w:p>
        </w:tc>
        <w:tc>
          <w:tcPr>
            <w:tcW w:w="2835" w:type="dxa"/>
            <w:tcBorders>
              <w:top w:val="nil"/>
              <w:left w:val="nil"/>
              <w:bottom w:val="single" w:sz="4" w:space="0" w:color="auto"/>
              <w:right w:val="single" w:sz="4" w:space="0" w:color="auto"/>
            </w:tcBorders>
            <w:vAlign w:val="center"/>
          </w:tcPr>
          <w:p w:rsidR="00314A5F" w:rsidRPr="003A6D3D" w:rsidRDefault="00314A5F" w:rsidP="006E44BA">
            <w:pPr>
              <w:jc w:val="center"/>
              <w:rPr>
                <w:rFonts w:ascii="AvantGarde Bk BT" w:hAnsi="AvantGarde Bk BT"/>
                <w:b/>
                <w:sz w:val="18"/>
                <w:szCs w:val="18"/>
              </w:rPr>
            </w:pPr>
            <w:r w:rsidRPr="003A6D3D">
              <w:rPr>
                <w:rFonts w:ascii="AvantGarde Bk BT" w:hAnsi="AvantGarde Bk BT"/>
                <w:b/>
                <w:sz w:val="18"/>
                <w:szCs w:val="18"/>
              </w:rPr>
              <w:t>Unidad de aprendizaje</w:t>
            </w:r>
          </w:p>
        </w:tc>
        <w:tc>
          <w:tcPr>
            <w:tcW w:w="851" w:type="dxa"/>
            <w:tcBorders>
              <w:top w:val="nil"/>
              <w:left w:val="nil"/>
              <w:bottom w:val="single" w:sz="4" w:space="0" w:color="auto"/>
              <w:right w:val="single" w:sz="4" w:space="0" w:color="auto"/>
            </w:tcBorders>
            <w:vAlign w:val="center"/>
          </w:tcPr>
          <w:p w:rsidR="00314A5F" w:rsidRPr="003A6D3D" w:rsidRDefault="00314A5F" w:rsidP="006E44BA">
            <w:pPr>
              <w:jc w:val="center"/>
              <w:rPr>
                <w:rFonts w:ascii="AvantGarde Bk BT" w:hAnsi="AvantGarde Bk BT"/>
                <w:b/>
                <w:sz w:val="18"/>
                <w:szCs w:val="18"/>
              </w:rPr>
            </w:pPr>
            <w:r w:rsidRPr="003A6D3D">
              <w:rPr>
                <w:rFonts w:ascii="AvantGarde Bk BT" w:hAnsi="AvantGarde Bk BT"/>
                <w:b/>
                <w:sz w:val="18"/>
                <w:szCs w:val="18"/>
              </w:rPr>
              <w:t>Créditos</w:t>
            </w:r>
          </w:p>
        </w:tc>
        <w:tc>
          <w:tcPr>
            <w:tcW w:w="1060" w:type="dxa"/>
            <w:tcBorders>
              <w:top w:val="nil"/>
              <w:left w:val="nil"/>
              <w:bottom w:val="single" w:sz="4" w:space="0" w:color="auto"/>
              <w:right w:val="single" w:sz="4" w:space="0" w:color="auto"/>
            </w:tcBorders>
            <w:vAlign w:val="center"/>
          </w:tcPr>
          <w:p w:rsidR="00314A5F" w:rsidRPr="003A6D3D" w:rsidRDefault="00314A5F" w:rsidP="006E44BA">
            <w:pPr>
              <w:jc w:val="center"/>
              <w:rPr>
                <w:rFonts w:ascii="AvantGarde Bk BT" w:hAnsi="AvantGarde Bk BT"/>
                <w:b/>
                <w:sz w:val="18"/>
                <w:szCs w:val="18"/>
              </w:rPr>
            </w:pPr>
            <w:r w:rsidRPr="003A6D3D">
              <w:rPr>
                <w:rFonts w:ascii="AvantGarde Bk BT" w:hAnsi="AvantGarde Bk BT"/>
                <w:b/>
                <w:sz w:val="18"/>
                <w:szCs w:val="18"/>
              </w:rPr>
              <w:t>Caga horaria</w:t>
            </w: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Computación II</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9</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100</w:t>
            </w:r>
          </w:p>
        </w:tc>
        <w:tc>
          <w:tcPr>
            <w:tcW w:w="2835"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 xml:space="preserve">Taller </w:t>
            </w:r>
            <w:proofErr w:type="spellStart"/>
            <w:r w:rsidRPr="00AA709A">
              <w:rPr>
                <w:rFonts w:ascii="AvantGarde Bk BT" w:hAnsi="AvantGarde Bk BT"/>
                <w:sz w:val="18"/>
                <w:szCs w:val="18"/>
              </w:rPr>
              <w:t>TIC´s</w:t>
            </w:r>
            <w:proofErr w:type="spellEnd"/>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2</w:t>
            </w:r>
          </w:p>
        </w:tc>
        <w:tc>
          <w:tcPr>
            <w:tcW w:w="1060"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20</w:t>
            </w: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Computación III</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9</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100</w:t>
            </w:r>
          </w:p>
        </w:tc>
        <w:tc>
          <w:tcPr>
            <w:tcW w:w="2835"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Software especializados en producción animal</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6</w:t>
            </w:r>
          </w:p>
        </w:tc>
        <w:tc>
          <w:tcPr>
            <w:tcW w:w="1060"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60</w:t>
            </w: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Fisiología animal</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80</w:t>
            </w:r>
          </w:p>
        </w:tc>
        <w:tc>
          <w:tcPr>
            <w:tcW w:w="2835" w:type="dxa"/>
            <w:vMerge w:val="restart"/>
            <w:tcBorders>
              <w:top w:val="nil"/>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Anatomía y fisiología animal</w:t>
            </w:r>
          </w:p>
        </w:tc>
        <w:tc>
          <w:tcPr>
            <w:tcW w:w="851" w:type="dxa"/>
            <w:vMerge w:val="restart"/>
            <w:tcBorders>
              <w:top w:val="nil"/>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12</w:t>
            </w:r>
          </w:p>
        </w:tc>
        <w:tc>
          <w:tcPr>
            <w:tcW w:w="1060" w:type="dxa"/>
            <w:vMerge w:val="restart"/>
            <w:tcBorders>
              <w:top w:val="nil"/>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120</w:t>
            </w: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Anatomía animal</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11</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80</w:t>
            </w:r>
          </w:p>
        </w:tc>
        <w:tc>
          <w:tcPr>
            <w:tcW w:w="2835" w:type="dxa"/>
            <w:vMerge/>
            <w:tcBorders>
              <w:top w:val="nil"/>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p>
        </w:tc>
        <w:tc>
          <w:tcPr>
            <w:tcW w:w="851" w:type="dxa"/>
            <w:vMerge/>
            <w:tcBorders>
              <w:top w:val="nil"/>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p>
        </w:tc>
        <w:tc>
          <w:tcPr>
            <w:tcW w:w="1060" w:type="dxa"/>
            <w:vMerge/>
            <w:tcBorders>
              <w:top w:val="nil"/>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Administración de granjas</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9</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100</w:t>
            </w:r>
          </w:p>
        </w:tc>
        <w:tc>
          <w:tcPr>
            <w:tcW w:w="2835" w:type="dxa"/>
            <w:vMerge w:val="restart"/>
            <w:tcBorders>
              <w:top w:val="nil"/>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Administración de empresas pecuarias</w:t>
            </w:r>
          </w:p>
        </w:tc>
        <w:tc>
          <w:tcPr>
            <w:tcW w:w="851" w:type="dxa"/>
            <w:vMerge w:val="restart"/>
            <w:tcBorders>
              <w:top w:val="nil"/>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11</w:t>
            </w:r>
          </w:p>
        </w:tc>
        <w:tc>
          <w:tcPr>
            <w:tcW w:w="1060" w:type="dxa"/>
            <w:vMerge w:val="restart"/>
            <w:tcBorders>
              <w:top w:val="nil"/>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100</w:t>
            </w: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Administración de granjas II</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9</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100</w:t>
            </w:r>
          </w:p>
        </w:tc>
        <w:tc>
          <w:tcPr>
            <w:tcW w:w="2835" w:type="dxa"/>
            <w:vMerge/>
            <w:tcBorders>
              <w:top w:val="nil"/>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p>
        </w:tc>
        <w:tc>
          <w:tcPr>
            <w:tcW w:w="851" w:type="dxa"/>
            <w:vMerge/>
            <w:tcBorders>
              <w:top w:val="nil"/>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p>
        </w:tc>
        <w:tc>
          <w:tcPr>
            <w:tcW w:w="1060" w:type="dxa"/>
            <w:vMerge/>
            <w:tcBorders>
              <w:top w:val="nil"/>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9F059C" w:rsidP="00314A5F">
            <w:pPr>
              <w:jc w:val="center"/>
              <w:rPr>
                <w:rFonts w:ascii="AvantGarde Bk BT" w:hAnsi="AvantGarde Bk BT"/>
                <w:sz w:val="18"/>
                <w:szCs w:val="18"/>
              </w:rPr>
            </w:pPr>
            <w:proofErr w:type="spellStart"/>
            <w:r>
              <w:rPr>
                <w:rFonts w:ascii="AvantGarde Bk BT" w:hAnsi="AvantGarde Bk BT"/>
                <w:sz w:val="18"/>
                <w:szCs w:val="18"/>
              </w:rPr>
              <w:t>Agro</w:t>
            </w:r>
            <w:r w:rsidR="00AA709A" w:rsidRPr="00AA709A">
              <w:rPr>
                <w:rFonts w:ascii="AvantGarde Bk BT" w:hAnsi="AvantGarde Bk BT"/>
                <w:sz w:val="18"/>
                <w:szCs w:val="18"/>
              </w:rPr>
              <w:t>climatología</w:t>
            </w:r>
            <w:proofErr w:type="spellEnd"/>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9</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80</w:t>
            </w:r>
          </w:p>
        </w:tc>
        <w:tc>
          <w:tcPr>
            <w:tcW w:w="2835" w:type="dxa"/>
            <w:vMerge w:val="restart"/>
            <w:tcBorders>
              <w:top w:val="nil"/>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Bioclimatología</w:t>
            </w:r>
          </w:p>
        </w:tc>
        <w:tc>
          <w:tcPr>
            <w:tcW w:w="851" w:type="dxa"/>
            <w:vMerge w:val="restart"/>
            <w:tcBorders>
              <w:top w:val="nil"/>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11</w:t>
            </w:r>
          </w:p>
        </w:tc>
        <w:tc>
          <w:tcPr>
            <w:tcW w:w="1060" w:type="dxa"/>
            <w:vMerge w:val="restart"/>
            <w:tcBorders>
              <w:top w:val="nil"/>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100</w:t>
            </w: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Bioclimatología animal</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11</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100</w:t>
            </w:r>
          </w:p>
        </w:tc>
        <w:tc>
          <w:tcPr>
            <w:tcW w:w="2835" w:type="dxa"/>
            <w:vMerge/>
            <w:tcBorders>
              <w:top w:val="nil"/>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p>
        </w:tc>
        <w:tc>
          <w:tcPr>
            <w:tcW w:w="851" w:type="dxa"/>
            <w:vMerge/>
            <w:tcBorders>
              <w:top w:val="nil"/>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p>
        </w:tc>
        <w:tc>
          <w:tcPr>
            <w:tcW w:w="1060" w:type="dxa"/>
            <w:vMerge/>
            <w:tcBorders>
              <w:top w:val="nil"/>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Especies menores</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11</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100</w:t>
            </w:r>
          </w:p>
        </w:tc>
        <w:tc>
          <w:tcPr>
            <w:tcW w:w="2835"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 xml:space="preserve">Sistemas de producción de </w:t>
            </w:r>
            <w:proofErr w:type="spellStart"/>
            <w:r w:rsidRPr="00AA709A">
              <w:rPr>
                <w:rFonts w:ascii="AvantGarde Bk BT" w:hAnsi="AvantGarde Bk BT"/>
                <w:sz w:val="18"/>
                <w:szCs w:val="18"/>
              </w:rPr>
              <w:t>ovicaprinos</w:t>
            </w:r>
            <w:proofErr w:type="spellEnd"/>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12</w:t>
            </w:r>
          </w:p>
        </w:tc>
        <w:tc>
          <w:tcPr>
            <w:tcW w:w="1060"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120</w:t>
            </w: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Higiene y sanidad en granjas</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11</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100</w:t>
            </w:r>
          </w:p>
        </w:tc>
        <w:tc>
          <w:tcPr>
            <w:tcW w:w="2835"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Seguridad e higiene en sistemas de producción</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11</w:t>
            </w:r>
          </w:p>
        </w:tc>
        <w:tc>
          <w:tcPr>
            <w:tcW w:w="1060"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100</w:t>
            </w:r>
          </w:p>
        </w:tc>
      </w:tr>
      <w:tr w:rsidR="00AA709A" w:rsidRPr="00D04A78" w:rsidTr="00314A5F">
        <w:trPr>
          <w:trHeight w:val="446"/>
          <w:jc w:val="center"/>
        </w:trPr>
        <w:tc>
          <w:tcPr>
            <w:tcW w:w="2854" w:type="dxa"/>
            <w:tcBorders>
              <w:top w:val="single" w:sz="4" w:space="0" w:color="auto"/>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Nutrición de aves y cerdos</w:t>
            </w:r>
          </w:p>
        </w:tc>
        <w:tc>
          <w:tcPr>
            <w:tcW w:w="851" w:type="dxa"/>
            <w:tcBorders>
              <w:top w:val="single" w:sz="4" w:space="0" w:color="auto"/>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15</w:t>
            </w:r>
          </w:p>
        </w:tc>
        <w:tc>
          <w:tcPr>
            <w:tcW w:w="992" w:type="dxa"/>
            <w:tcBorders>
              <w:top w:val="single" w:sz="4" w:space="0" w:color="auto"/>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140</w:t>
            </w:r>
          </w:p>
        </w:tc>
        <w:tc>
          <w:tcPr>
            <w:tcW w:w="2835" w:type="dxa"/>
            <w:vMerge w:val="restart"/>
            <w:tcBorders>
              <w:top w:val="single" w:sz="4" w:space="0" w:color="auto"/>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Nutrición aplicada a especies productivas</w:t>
            </w:r>
          </w:p>
        </w:tc>
        <w:tc>
          <w:tcPr>
            <w:tcW w:w="851" w:type="dxa"/>
            <w:vMerge w:val="restart"/>
            <w:tcBorders>
              <w:top w:val="single" w:sz="4" w:space="0" w:color="auto"/>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12</w:t>
            </w:r>
          </w:p>
        </w:tc>
        <w:tc>
          <w:tcPr>
            <w:tcW w:w="1060" w:type="dxa"/>
            <w:vMerge w:val="restart"/>
            <w:tcBorders>
              <w:top w:val="single" w:sz="4" w:space="0" w:color="auto"/>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120</w:t>
            </w: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Nutrición de rumiantes</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15</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140</w:t>
            </w:r>
          </w:p>
        </w:tc>
        <w:tc>
          <w:tcPr>
            <w:tcW w:w="2835" w:type="dxa"/>
            <w:vMerge/>
            <w:tcBorders>
              <w:top w:val="nil"/>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p>
        </w:tc>
        <w:tc>
          <w:tcPr>
            <w:tcW w:w="851" w:type="dxa"/>
            <w:vMerge/>
            <w:tcBorders>
              <w:top w:val="nil"/>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p>
        </w:tc>
        <w:tc>
          <w:tcPr>
            <w:tcW w:w="1060" w:type="dxa"/>
            <w:vMerge/>
            <w:tcBorders>
              <w:top w:val="nil"/>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Tecnología de la carne</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15</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140</w:t>
            </w:r>
          </w:p>
        </w:tc>
        <w:tc>
          <w:tcPr>
            <w:tcW w:w="2835" w:type="dxa"/>
            <w:vMerge w:val="restart"/>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Tecnología de productos cárnicos</w:t>
            </w:r>
          </w:p>
        </w:tc>
        <w:tc>
          <w:tcPr>
            <w:tcW w:w="851" w:type="dxa"/>
            <w:vMerge w:val="restart"/>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w:t>
            </w:r>
          </w:p>
        </w:tc>
        <w:tc>
          <w:tcPr>
            <w:tcW w:w="1060" w:type="dxa"/>
            <w:vMerge w:val="restart"/>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80</w:t>
            </w:r>
          </w:p>
        </w:tc>
      </w:tr>
      <w:tr w:rsidR="00AA709A" w:rsidRPr="00D04A78" w:rsidTr="00314A5F">
        <w:trPr>
          <w:trHeight w:val="446"/>
          <w:jc w:val="center"/>
        </w:trPr>
        <w:tc>
          <w:tcPr>
            <w:tcW w:w="2854" w:type="dxa"/>
            <w:tcBorders>
              <w:top w:val="single" w:sz="4" w:space="0" w:color="auto"/>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 xml:space="preserve">Tecnología de productos </w:t>
            </w:r>
            <w:proofErr w:type="spellStart"/>
            <w:r w:rsidRPr="00AA709A">
              <w:rPr>
                <w:rFonts w:ascii="AvantGarde Bk BT" w:hAnsi="AvantGarde Bk BT"/>
                <w:sz w:val="18"/>
                <w:szCs w:val="18"/>
              </w:rPr>
              <w:t>porcícolas</w:t>
            </w:r>
            <w:proofErr w:type="spellEnd"/>
          </w:p>
        </w:tc>
        <w:tc>
          <w:tcPr>
            <w:tcW w:w="851" w:type="dxa"/>
            <w:tcBorders>
              <w:top w:val="single" w:sz="4" w:space="0" w:color="auto"/>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15</w:t>
            </w:r>
          </w:p>
        </w:tc>
        <w:tc>
          <w:tcPr>
            <w:tcW w:w="992" w:type="dxa"/>
            <w:tcBorders>
              <w:top w:val="single" w:sz="4" w:space="0" w:color="auto"/>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140</w:t>
            </w:r>
          </w:p>
        </w:tc>
        <w:tc>
          <w:tcPr>
            <w:tcW w:w="2835" w:type="dxa"/>
            <w:vMerge/>
            <w:tcBorders>
              <w:top w:val="single" w:sz="4" w:space="0" w:color="auto"/>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p>
        </w:tc>
        <w:tc>
          <w:tcPr>
            <w:tcW w:w="1060" w:type="dxa"/>
            <w:vMerge/>
            <w:tcBorders>
              <w:top w:val="single" w:sz="4" w:space="0" w:color="auto"/>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Tecnología de la leche</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15</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140</w:t>
            </w:r>
          </w:p>
        </w:tc>
        <w:tc>
          <w:tcPr>
            <w:tcW w:w="2835" w:type="dxa"/>
            <w:vMerge w:val="restart"/>
            <w:tcBorders>
              <w:top w:val="nil"/>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Tecnología de lácteos y ovoproductos</w:t>
            </w:r>
          </w:p>
        </w:tc>
        <w:tc>
          <w:tcPr>
            <w:tcW w:w="851" w:type="dxa"/>
            <w:vMerge w:val="restart"/>
            <w:tcBorders>
              <w:top w:val="nil"/>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w:t>
            </w:r>
          </w:p>
        </w:tc>
        <w:tc>
          <w:tcPr>
            <w:tcW w:w="1060" w:type="dxa"/>
            <w:vMerge w:val="restart"/>
            <w:tcBorders>
              <w:top w:val="nil"/>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80</w:t>
            </w: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Tecnología de productos avícolas</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15</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140</w:t>
            </w:r>
          </w:p>
        </w:tc>
        <w:tc>
          <w:tcPr>
            <w:tcW w:w="2835" w:type="dxa"/>
            <w:vMerge/>
            <w:tcBorders>
              <w:top w:val="nil"/>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p>
        </w:tc>
        <w:tc>
          <w:tcPr>
            <w:tcW w:w="851" w:type="dxa"/>
            <w:vMerge/>
            <w:tcBorders>
              <w:top w:val="nil"/>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p>
        </w:tc>
        <w:tc>
          <w:tcPr>
            <w:tcW w:w="1060" w:type="dxa"/>
            <w:vMerge/>
            <w:tcBorders>
              <w:top w:val="nil"/>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Tópicos especiales en producción animal</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12</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100</w:t>
            </w:r>
          </w:p>
        </w:tc>
        <w:tc>
          <w:tcPr>
            <w:tcW w:w="2835"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Tópicos en producción animal</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6</w:t>
            </w:r>
          </w:p>
        </w:tc>
        <w:tc>
          <w:tcPr>
            <w:tcW w:w="1060"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60</w:t>
            </w: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Botánica sistemática</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11</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100</w:t>
            </w:r>
          </w:p>
        </w:tc>
        <w:tc>
          <w:tcPr>
            <w:tcW w:w="2835" w:type="dxa"/>
            <w:vMerge w:val="restart"/>
            <w:tcBorders>
              <w:top w:val="nil"/>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Organismo biológicos</w:t>
            </w:r>
          </w:p>
        </w:tc>
        <w:tc>
          <w:tcPr>
            <w:tcW w:w="851" w:type="dxa"/>
            <w:vMerge w:val="restart"/>
            <w:tcBorders>
              <w:top w:val="nil"/>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11</w:t>
            </w:r>
          </w:p>
        </w:tc>
        <w:tc>
          <w:tcPr>
            <w:tcW w:w="1060" w:type="dxa"/>
            <w:vMerge w:val="restart"/>
            <w:tcBorders>
              <w:top w:val="nil"/>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100</w:t>
            </w: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Entomología general</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9</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80</w:t>
            </w:r>
          </w:p>
        </w:tc>
        <w:tc>
          <w:tcPr>
            <w:tcW w:w="2835" w:type="dxa"/>
            <w:vMerge/>
            <w:tcBorders>
              <w:top w:val="nil"/>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p>
        </w:tc>
        <w:tc>
          <w:tcPr>
            <w:tcW w:w="851" w:type="dxa"/>
            <w:vMerge/>
            <w:tcBorders>
              <w:top w:val="nil"/>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p>
        </w:tc>
        <w:tc>
          <w:tcPr>
            <w:tcW w:w="1060" w:type="dxa"/>
            <w:vMerge/>
            <w:tcBorders>
              <w:top w:val="nil"/>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9F059C" w:rsidP="00314A5F">
            <w:pPr>
              <w:jc w:val="center"/>
              <w:rPr>
                <w:rFonts w:ascii="AvantGarde Bk BT" w:hAnsi="AvantGarde Bk BT"/>
                <w:sz w:val="18"/>
                <w:szCs w:val="18"/>
              </w:rPr>
            </w:pPr>
            <w:r>
              <w:rPr>
                <w:rFonts w:ascii="AvantGarde Bk BT" w:hAnsi="AvantGarde Bk BT"/>
                <w:sz w:val="18"/>
                <w:szCs w:val="18"/>
              </w:rPr>
              <w:t>Á</w:t>
            </w:r>
            <w:r w:rsidR="00AA709A" w:rsidRPr="00AA709A">
              <w:rPr>
                <w:rFonts w:ascii="AvantGarde Bk BT" w:hAnsi="AvantGarde Bk BT"/>
                <w:sz w:val="18"/>
                <w:szCs w:val="18"/>
              </w:rPr>
              <w:t>lgebra</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11</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80</w:t>
            </w:r>
          </w:p>
        </w:tc>
        <w:tc>
          <w:tcPr>
            <w:tcW w:w="2835" w:type="dxa"/>
            <w:tcBorders>
              <w:top w:val="nil"/>
              <w:left w:val="nil"/>
              <w:bottom w:val="single" w:sz="4" w:space="0" w:color="auto"/>
              <w:right w:val="single" w:sz="4" w:space="0" w:color="auto"/>
            </w:tcBorders>
            <w:vAlign w:val="center"/>
          </w:tcPr>
          <w:p w:rsidR="00AA709A" w:rsidRPr="00AA709A" w:rsidRDefault="009F059C" w:rsidP="00314A5F">
            <w:pPr>
              <w:jc w:val="center"/>
              <w:rPr>
                <w:rFonts w:ascii="AvantGarde Bk BT" w:hAnsi="AvantGarde Bk BT"/>
                <w:sz w:val="18"/>
                <w:szCs w:val="18"/>
              </w:rPr>
            </w:pPr>
            <w:r>
              <w:rPr>
                <w:rFonts w:ascii="AvantGarde Bk BT" w:hAnsi="AvantGarde Bk BT"/>
                <w:sz w:val="18"/>
                <w:szCs w:val="18"/>
              </w:rPr>
              <w:t>Cá</w:t>
            </w:r>
            <w:r w:rsidR="00AA709A" w:rsidRPr="00AA709A">
              <w:rPr>
                <w:rFonts w:ascii="AvantGarde Bk BT" w:hAnsi="AvantGarde Bk BT"/>
                <w:sz w:val="18"/>
                <w:szCs w:val="18"/>
              </w:rPr>
              <w:t>lculo diferencial e integral</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14</w:t>
            </w:r>
          </w:p>
        </w:tc>
        <w:tc>
          <w:tcPr>
            <w:tcW w:w="1060"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120</w:t>
            </w: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Seminario de tesis</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12</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120</w:t>
            </w:r>
          </w:p>
        </w:tc>
        <w:tc>
          <w:tcPr>
            <w:tcW w:w="2835"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Seminario de titulación</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w:t>
            </w:r>
          </w:p>
        </w:tc>
        <w:tc>
          <w:tcPr>
            <w:tcW w:w="1060"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80</w:t>
            </w: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Ecología general</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11</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100</w:t>
            </w:r>
          </w:p>
        </w:tc>
        <w:tc>
          <w:tcPr>
            <w:tcW w:w="2835" w:type="dxa"/>
            <w:tcBorders>
              <w:top w:val="nil"/>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Agroecología</w:t>
            </w:r>
          </w:p>
        </w:tc>
        <w:tc>
          <w:tcPr>
            <w:tcW w:w="851" w:type="dxa"/>
            <w:tcBorders>
              <w:top w:val="nil"/>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11</w:t>
            </w:r>
          </w:p>
        </w:tc>
        <w:tc>
          <w:tcPr>
            <w:tcW w:w="1060" w:type="dxa"/>
            <w:tcBorders>
              <w:top w:val="nil"/>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100</w:t>
            </w:r>
          </w:p>
        </w:tc>
      </w:tr>
      <w:tr w:rsidR="00314A5F" w:rsidRPr="003A6D3D" w:rsidTr="006E44BA">
        <w:trPr>
          <w:trHeight w:val="315"/>
          <w:jc w:val="center"/>
        </w:trPr>
        <w:tc>
          <w:tcPr>
            <w:tcW w:w="4697" w:type="dxa"/>
            <w:gridSpan w:val="3"/>
            <w:tcBorders>
              <w:top w:val="single" w:sz="4" w:space="0" w:color="auto"/>
              <w:left w:val="single" w:sz="4" w:space="0" w:color="auto"/>
              <w:bottom w:val="single" w:sz="4" w:space="0" w:color="auto"/>
              <w:right w:val="single" w:sz="4" w:space="0" w:color="auto"/>
            </w:tcBorders>
            <w:vAlign w:val="center"/>
          </w:tcPr>
          <w:p w:rsidR="00314A5F" w:rsidRPr="003A6D3D" w:rsidRDefault="00314A5F" w:rsidP="006E44BA">
            <w:pPr>
              <w:jc w:val="center"/>
              <w:rPr>
                <w:rFonts w:ascii="AvantGarde Bk BT" w:hAnsi="AvantGarde Bk BT"/>
                <w:b/>
                <w:sz w:val="18"/>
                <w:szCs w:val="18"/>
              </w:rPr>
            </w:pPr>
            <w:r w:rsidRPr="003A6D3D">
              <w:rPr>
                <w:rFonts w:ascii="AvantGarde Bk BT" w:hAnsi="AvantGarde Bk BT"/>
                <w:b/>
                <w:sz w:val="18"/>
                <w:szCs w:val="18"/>
              </w:rPr>
              <w:lastRenderedPageBreak/>
              <w:t>Programa vigente</w:t>
            </w:r>
          </w:p>
        </w:tc>
        <w:tc>
          <w:tcPr>
            <w:tcW w:w="4746" w:type="dxa"/>
            <w:gridSpan w:val="3"/>
            <w:tcBorders>
              <w:top w:val="single" w:sz="4" w:space="0" w:color="auto"/>
              <w:left w:val="nil"/>
              <w:bottom w:val="single" w:sz="4" w:space="0" w:color="auto"/>
              <w:right w:val="single" w:sz="4" w:space="0" w:color="auto"/>
            </w:tcBorders>
            <w:vAlign w:val="center"/>
          </w:tcPr>
          <w:p w:rsidR="00314A5F" w:rsidRPr="003A6D3D" w:rsidRDefault="00314A5F" w:rsidP="006E44BA">
            <w:pPr>
              <w:jc w:val="center"/>
              <w:rPr>
                <w:rFonts w:ascii="AvantGarde Bk BT" w:hAnsi="AvantGarde Bk BT"/>
                <w:b/>
                <w:sz w:val="18"/>
                <w:szCs w:val="18"/>
              </w:rPr>
            </w:pPr>
            <w:r w:rsidRPr="003A6D3D">
              <w:rPr>
                <w:rFonts w:ascii="AvantGarde Bk BT" w:hAnsi="AvantGarde Bk BT"/>
                <w:b/>
                <w:sz w:val="18"/>
                <w:szCs w:val="18"/>
              </w:rPr>
              <w:t>Propuesta 2014</w:t>
            </w:r>
          </w:p>
        </w:tc>
      </w:tr>
      <w:tr w:rsidR="00314A5F" w:rsidRPr="003A6D3D" w:rsidTr="006E44BA">
        <w:trPr>
          <w:trHeight w:val="630"/>
          <w:jc w:val="center"/>
        </w:trPr>
        <w:tc>
          <w:tcPr>
            <w:tcW w:w="2854" w:type="dxa"/>
            <w:tcBorders>
              <w:top w:val="nil"/>
              <w:left w:val="single" w:sz="4" w:space="0" w:color="auto"/>
              <w:bottom w:val="single" w:sz="4" w:space="0" w:color="auto"/>
              <w:right w:val="single" w:sz="4" w:space="0" w:color="auto"/>
            </w:tcBorders>
            <w:vAlign w:val="center"/>
          </w:tcPr>
          <w:p w:rsidR="00314A5F" w:rsidRPr="003A6D3D" w:rsidRDefault="00314A5F" w:rsidP="006E44BA">
            <w:pPr>
              <w:jc w:val="center"/>
              <w:rPr>
                <w:rFonts w:ascii="AvantGarde Bk BT" w:hAnsi="AvantGarde Bk BT"/>
                <w:b/>
                <w:sz w:val="18"/>
                <w:szCs w:val="18"/>
              </w:rPr>
            </w:pPr>
            <w:r w:rsidRPr="003A6D3D">
              <w:rPr>
                <w:rFonts w:ascii="AvantGarde Bk BT" w:hAnsi="AvantGarde Bk BT"/>
                <w:b/>
                <w:sz w:val="18"/>
                <w:szCs w:val="18"/>
              </w:rPr>
              <w:t>Unidad de aprendizaje</w:t>
            </w:r>
          </w:p>
        </w:tc>
        <w:tc>
          <w:tcPr>
            <w:tcW w:w="851" w:type="dxa"/>
            <w:tcBorders>
              <w:top w:val="nil"/>
              <w:left w:val="nil"/>
              <w:bottom w:val="single" w:sz="4" w:space="0" w:color="auto"/>
              <w:right w:val="single" w:sz="4" w:space="0" w:color="auto"/>
            </w:tcBorders>
            <w:vAlign w:val="center"/>
          </w:tcPr>
          <w:p w:rsidR="00314A5F" w:rsidRPr="003A6D3D" w:rsidRDefault="00314A5F" w:rsidP="006E44BA">
            <w:pPr>
              <w:jc w:val="center"/>
              <w:rPr>
                <w:rFonts w:ascii="AvantGarde Bk BT" w:hAnsi="AvantGarde Bk BT"/>
                <w:b/>
                <w:sz w:val="18"/>
                <w:szCs w:val="18"/>
              </w:rPr>
            </w:pPr>
            <w:r w:rsidRPr="003A6D3D">
              <w:rPr>
                <w:rFonts w:ascii="AvantGarde Bk BT" w:hAnsi="AvantGarde Bk BT"/>
                <w:b/>
                <w:sz w:val="18"/>
                <w:szCs w:val="18"/>
              </w:rPr>
              <w:t>Créditos</w:t>
            </w:r>
          </w:p>
        </w:tc>
        <w:tc>
          <w:tcPr>
            <w:tcW w:w="992" w:type="dxa"/>
            <w:tcBorders>
              <w:top w:val="nil"/>
              <w:left w:val="nil"/>
              <w:bottom w:val="single" w:sz="4" w:space="0" w:color="auto"/>
              <w:right w:val="single" w:sz="4" w:space="0" w:color="auto"/>
            </w:tcBorders>
            <w:vAlign w:val="center"/>
          </w:tcPr>
          <w:p w:rsidR="00314A5F" w:rsidRPr="003A6D3D" w:rsidRDefault="00314A5F" w:rsidP="006E44BA">
            <w:pPr>
              <w:jc w:val="center"/>
              <w:rPr>
                <w:rFonts w:ascii="AvantGarde Bk BT" w:hAnsi="AvantGarde Bk BT"/>
                <w:b/>
                <w:sz w:val="18"/>
                <w:szCs w:val="18"/>
              </w:rPr>
            </w:pPr>
            <w:r w:rsidRPr="003A6D3D">
              <w:rPr>
                <w:rFonts w:ascii="AvantGarde Bk BT" w:hAnsi="AvantGarde Bk BT"/>
                <w:b/>
                <w:sz w:val="18"/>
                <w:szCs w:val="18"/>
              </w:rPr>
              <w:t>Carga horaria</w:t>
            </w:r>
          </w:p>
        </w:tc>
        <w:tc>
          <w:tcPr>
            <w:tcW w:w="2835" w:type="dxa"/>
            <w:tcBorders>
              <w:top w:val="nil"/>
              <w:left w:val="nil"/>
              <w:bottom w:val="single" w:sz="4" w:space="0" w:color="auto"/>
              <w:right w:val="single" w:sz="4" w:space="0" w:color="auto"/>
            </w:tcBorders>
            <w:vAlign w:val="center"/>
          </w:tcPr>
          <w:p w:rsidR="00314A5F" w:rsidRPr="003A6D3D" w:rsidRDefault="00314A5F" w:rsidP="006E44BA">
            <w:pPr>
              <w:jc w:val="center"/>
              <w:rPr>
                <w:rFonts w:ascii="AvantGarde Bk BT" w:hAnsi="AvantGarde Bk BT"/>
                <w:b/>
                <w:sz w:val="18"/>
                <w:szCs w:val="18"/>
              </w:rPr>
            </w:pPr>
            <w:r w:rsidRPr="003A6D3D">
              <w:rPr>
                <w:rFonts w:ascii="AvantGarde Bk BT" w:hAnsi="AvantGarde Bk BT"/>
                <w:b/>
                <w:sz w:val="18"/>
                <w:szCs w:val="18"/>
              </w:rPr>
              <w:t>Unidad de aprendizaje</w:t>
            </w:r>
          </w:p>
        </w:tc>
        <w:tc>
          <w:tcPr>
            <w:tcW w:w="851" w:type="dxa"/>
            <w:tcBorders>
              <w:top w:val="nil"/>
              <w:left w:val="nil"/>
              <w:bottom w:val="single" w:sz="4" w:space="0" w:color="auto"/>
              <w:right w:val="single" w:sz="4" w:space="0" w:color="auto"/>
            </w:tcBorders>
            <w:vAlign w:val="center"/>
          </w:tcPr>
          <w:p w:rsidR="00314A5F" w:rsidRPr="003A6D3D" w:rsidRDefault="00314A5F" w:rsidP="006E44BA">
            <w:pPr>
              <w:jc w:val="center"/>
              <w:rPr>
                <w:rFonts w:ascii="AvantGarde Bk BT" w:hAnsi="AvantGarde Bk BT"/>
                <w:b/>
                <w:sz w:val="18"/>
                <w:szCs w:val="18"/>
              </w:rPr>
            </w:pPr>
            <w:r w:rsidRPr="003A6D3D">
              <w:rPr>
                <w:rFonts w:ascii="AvantGarde Bk BT" w:hAnsi="AvantGarde Bk BT"/>
                <w:b/>
                <w:sz w:val="18"/>
                <w:szCs w:val="18"/>
              </w:rPr>
              <w:t>Créditos</w:t>
            </w:r>
          </w:p>
        </w:tc>
        <w:tc>
          <w:tcPr>
            <w:tcW w:w="1060" w:type="dxa"/>
            <w:tcBorders>
              <w:top w:val="nil"/>
              <w:left w:val="nil"/>
              <w:bottom w:val="single" w:sz="4" w:space="0" w:color="auto"/>
              <w:right w:val="single" w:sz="4" w:space="0" w:color="auto"/>
            </w:tcBorders>
            <w:vAlign w:val="center"/>
          </w:tcPr>
          <w:p w:rsidR="00314A5F" w:rsidRPr="003A6D3D" w:rsidRDefault="00314A5F" w:rsidP="006E44BA">
            <w:pPr>
              <w:jc w:val="center"/>
              <w:rPr>
                <w:rFonts w:ascii="AvantGarde Bk BT" w:hAnsi="AvantGarde Bk BT"/>
                <w:b/>
                <w:sz w:val="18"/>
                <w:szCs w:val="18"/>
              </w:rPr>
            </w:pPr>
            <w:r w:rsidRPr="003A6D3D">
              <w:rPr>
                <w:rFonts w:ascii="AvantGarde Bk BT" w:hAnsi="AvantGarde Bk BT"/>
                <w:b/>
                <w:sz w:val="18"/>
                <w:szCs w:val="18"/>
              </w:rPr>
              <w:t>Caga horaria</w:t>
            </w: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Fisiología vegetal</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80</w:t>
            </w:r>
          </w:p>
        </w:tc>
        <w:tc>
          <w:tcPr>
            <w:tcW w:w="2835" w:type="dxa"/>
            <w:tcBorders>
              <w:top w:val="nil"/>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p>
        </w:tc>
        <w:tc>
          <w:tcPr>
            <w:tcW w:w="851" w:type="dxa"/>
            <w:tcBorders>
              <w:top w:val="nil"/>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p>
        </w:tc>
        <w:tc>
          <w:tcPr>
            <w:tcW w:w="1060" w:type="dxa"/>
            <w:tcBorders>
              <w:top w:val="nil"/>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Tópicos especiales en rumiantes</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12</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120</w:t>
            </w:r>
          </w:p>
        </w:tc>
        <w:tc>
          <w:tcPr>
            <w:tcW w:w="2835"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Tópicos especiales</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w:t>
            </w:r>
          </w:p>
        </w:tc>
        <w:tc>
          <w:tcPr>
            <w:tcW w:w="1060"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60</w:t>
            </w: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Biometría</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9</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80</w:t>
            </w:r>
          </w:p>
        </w:tc>
        <w:tc>
          <w:tcPr>
            <w:tcW w:w="2835"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Bioestadística</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w:t>
            </w:r>
          </w:p>
        </w:tc>
        <w:tc>
          <w:tcPr>
            <w:tcW w:w="1060"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80</w:t>
            </w: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Fisiología de los procesos productivos</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12</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120</w:t>
            </w:r>
          </w:p>
        </w:tc>
        <w:tc>
          <w:tcPr>
            <w:tcW w:w="2835"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0</w:t>
            </w:r>
          </w:p>
        </w:tc>
        <w:tc>
          <w:tcPr>
            <w:tcW w:w="1060"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0</w:t>
            </w: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Conservación de recursos naturales</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11</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100</w:t>
            </w:r>
          </w:p>
        </w:tc>
        <w:tc>
          <w:tcPr>
            <w:tcW w:w="2835"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Conservación de recursos naturales</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w:t>
            </w:r>
          </w:p>
        </w:tc>
        <w:tc>
          <w:tcPr>
            <w:tcW w:w="1060"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80</w:t>
            </w: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Alimentos y alimentación</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80</w:t>
            </w:r>
          </w:p>
        </w:tc>
        <w:tc>
          <w:tcPr>
            <w:tcW w:w="2835"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Formulación de raciones</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w:t>
            </w:r>
          </w:p>
        </w:tc>
        <w:tc>
          <w:tcPr>
            <w:tcW w:w="1060"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80</w:t>
            </w:r>
          </w:p>
        </w:tc>
      </w:tr>
      <w:tr w:rsidR="00AA709A" w:rsidRPr="00D04A78" w:rsidTr="00314A5F">
        <w:trPr>
          <w:trHeight w:val="446"/>
          <w:jc w:val="center"/>
        </w:trPr>
        <w:tc>
          <w:tcPr>
            <w:tcW w:w="2854" w:type="dxa"/>
            <w:vMerge w:val="restart"/>
            <w:tcBorders>
              <w:top w:val="nil"/>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Praderas y forrajes</w:t>
            </w:r>
          </w:p>
        </w:tc>
        <w:tc>
          <w:tcPr>
            <w:tcW w:w="851" w:type="dxa"/>
            <w:vMerge w:val="restart"/>
            <w:tcBorders>
              <w:top w:val="nil"/>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11</w:t>
            </w:r>
          </w:p>
        </w:tc>
        <w:tc>
          <w:tcPr>
            <w:tcW w:w="992" w:type="dxa"/>
            <w:vMerge w:val="restart"/>
            <w:tcBorders>
              <w:top w:val="nil"/>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100</w:t>
            </w:r>
          </w:p>
        </w:tc>
        <w:tc>
          <w:tcPr>
            <w:tcW w:w="2835"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Cultivos forrajeros</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w:t>
            </w:r>
          </w:p>
        </w:tc>
        <w:tc>
          <w:tcPr>
            <w:tcW w:w="1060"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80</w:t>
            </w:r>
          </w:p>
        </w:tc>
      </w:tr>
      <w:tr w:rsidR="00AA709A" w:rsidRPr="00D04A78" w:rsidTr="00314A5F">
        <w:trPr>
          <w:trHeight w:val="446"/>
          <w:jc w:val="center"/>
        </w:trPr>
        <w:tc>
          <w:tcPr>
            <w:tcW w:w="2854" w:type="dxa"/>
            <w:vMerge/>
            <w:tcBorders>
              <w:top w:val="nil"/>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p>
        </w:tc>
        <w:tc>
          <w:tcPr>
            <w:tcW w:w="851" w:type="dxa"/>
            <w:vMerge/>
            <w:tcBorders>
              <w:top w:val="nil"/>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p>
        </w:tc>
        <w:tc>
          <w:tcPr>
            <w:tcW w:w="992" w:type="dxa"/>
            <w:vMerge/>
            <w:tcBorders>
              <w:top w:val="nil"/>
              <w:left w:val="single" w:sz="4" w:space="0" w:color="auto"/>
              <w:bottom w:val="single" w:sz="4" w:space="0" w:color="000000"/>
              <w:right w:val="single" w:sz="4" w:space="0" w:color="auto"/>
            </w:tcBorders>
            <w:vAlign w:val="center"/>
          </w:tcPr>
          <w:p w:rsidR="00AA709A" w:rsidRPr="00AA709A" w:rsidRDefault="00AA709A" w:rsidP="00314A5F">
            <w:pPr>
              <w:jc w:val="center"/>
              <w:rPr>
                <w:rFonts w:ascii="AvantGarde Bk BT" w:hAnsi="AvantGarde Bk BT"/>
                <w:sz w:val="18"/>
                <w:szCs w:val="18"/>
              </w:rPr>
            </w:pPr>
          </w:p>
        </w:tc>
        <w:tc>
          <w:tcPr>
            <w:tcW w:w="2835"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Sistemas pastoriles</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w:t>
            </w:r>
          </w:p>
        </w:tc>
        <w:tc>
          <w:tcPr>
            <w:tcW w:w="1060"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80</w:t>
            </w: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Conservación de granos y alimentos</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11</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80</w:t>
            </w:r>
          </w:p>
        </w:tc>
        <w:tc>
          <w:tcPr>
            <w:tcW w:w="2835"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0</w:t>
            </w:r>
          </w:p>
        </w:tc>
        <w:tc>
          <w:tcPr>
            <w:tcW w:w="1060"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0</w:t>
            </w:r>
          </w:p>
        </w:tc>
      </w:tr>
      <w:tr w:rsidR="00AA709A" w:rsidRPr="00D04A78" w:rsidTr="00314A5F">
        <w:trPr>
          <w:trHeight w:val="446"/>
          <w:jc w:val="center"/>
        </w:trPr>
        <w:tc>
          <w:tcPr>
            <w:tcW w:w="2854" w:type="dxa"/>
            <w:tcBorders>
              <w:top w:val="single" w:sz="4" w:space="0" w:color="auto"/>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Enfermedades de cerdos</w:t>
            </w:r>
          </w:p>
        </w:tc>
        <w:tc>
          <w:tcPr>
            <w:tcW w:w="851" w:type="dxa"/>
            <w:tcBorders>
              <w:top w:val="single" w:sz="4" w:space="0" w:color="auto"/>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12</w:t>
            </w:r>
          </w:p>
        </w:tc>
        <w:tc>
          <w:tcPr>
            <w:tcW w:w="992" w:type="dxa"/>
            <w:tcBorders>
              <w:top w:val="single" w:sz="4" w:space="0" w:color="auto"/>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120</w:t>
            </w:r>
          </w:p>
        </w:tc>
        <w:tc>
          <w:tcPr>
            <w:tcW w:w="2835" w:type="dxa"/>
            <w:tcBorders>
              <w:top w:val="single" w:sz="4" w:space="0" w:color="auto"/>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w:t>
            </w:r>
          </w:p>
        </w:tc>
        <w:tc>
          <w:tcPr>
            <w:tcW w:w="851" w:type="dxa"/>
            <w:tcBorders>
              <w:top w:val="single" w:sz="4" w:space="0" w:color="auto"/>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0</w:t>
            </w:r>
          </w:p>
        </w:tc>
        <w:tc>
          <w:tcPr>
            <w:tcW w:w="1060" w:type="dxa"/>
            <w:tcBorders>
              <w:top w:val="single" w:sz="4" w:space="0" w:color="auto"/>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0</w:t>
            </w: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Enfermedades de aves</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11</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100</w:t>
            </w:r>
          </w:p>
        </w:tc>
        <w:tc>
          <w:tcPr>
            <w:tcW w:w="2835"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0</w:t>
            </w:r>
          </w:p>
        </w:tc>
        <w:tc>
          <w:tcPr>
            <w:tcW w:w="1060"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0</w:t>
            </w: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0</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0</w:t>
            </w:r>
          </w:p>
        </w:tc>
        <w:tc>
          <w:tcPr>
            <w:tcW w:w="2835"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Construcciones e instalaciones pecuarias</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6</w:t>
            </w:r>
          </w:p>
        </w:tc>
        <w:tc>
          <w:tcPr>
            <w:tcW w:w="1060"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60</w:t>
            </w: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0</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0</w:t>
            </w:r>
          </w:p>
        </w:tc>
        <w:tc>
          <w:tcPr>
            <w:tcW w:w="2835"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Bioética</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w:t>
            </w:r>
          </w:p>
        </w:tc>
        <w:tc>
          <w:tcPr>
            <w:tcW w:w="1060"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60</w:t>
            </w:r>
          </w:p>
        </w:tc>
      </w:tr>
      <w:tr w:rsidR="00AA709A" w:rsidRPr="00D04A78" w:rsidTr="00314A5F">
        <w:trPr>
          <w:trHeight w:val="446"/>
          <w:jc w:val="center"/>
        </w:trPr>
        <w:tc>
          <w:tcPr>
            <w:tcW w:w="2854" w:type="dxa"/>
            <w:tcBorders>
              <w:top w:val="single" w:sz="4" w:space="0" w:color="auto"/>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w:t>
            </w:r>
          </w:p>
        </w:tc>
        <w:tc>
          <w:tcPr>
            <w:tcW w:w="851" w:type="dxa"/>
            <w:tcBorders>
              <w:top w:val="single" w:sz="4" w:space="0" w:color="auto"/>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0</w:t>
            </w:r>
          </w:p>
        </w:tc>
        <w:tc>
          <w:tcPr>
            <w:tcW w:w="992" w:type="dxa"/>
            <w:tcBorders>
              <w:top w:val="single" w:sz="4" w:space="0" w:color="auto"/>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0</w:t>
            </w:r>
          </w:p>
        </w:tc>
        <w:tc>
          <w:tcPr>
            <w:tcW w:w="2835" w:type="dxa"/>
            <w:tcBorders>
              <w:top w:val="single" w:sz="4" w:space="0" w:color="auto"/>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Administración de recursos humanos</w:t>
            </w:r>
          </w:p>
        </w:tc>
        <w:tc>
          <w:tcPr>
            <w:tcW w:w="851" w:type="dxa"/>
            <w:tcBorders>
              <w:top w:val="single" w:sz="4" w:space="0" w:color="auto"/>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w:t>
            </w:r>
          </w:p>
        </w:tc>
        <w:tc>
          <w:tcPr>
            <w:tcW w:w="1060" w:type="dxa"/>
            <w:tcBorders>
              <w:top w:val="single" w:sz="4" w:space="0" w:color="auto"/>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60</w:t>
            </w: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0</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0</w:t>
            </w:r>
          </w:p>
        </w:tc>
        <w:tc>
          <w:tcPr>
            <w:tcW w:w="2835"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Legislación pecuaria</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w:t>
            </w:r>
          </w:p>
        </w:tc>
        <w:tc>
          <w:tcPr>
            <w:tcW w:w="1060"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60</w:t>
            </w: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0</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0</w:t>
            </w:r>
          </w:p>
        </w:tc>
        <w:tc>
          <w:tcPr>
            <w:tcW w:w="2835"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Sistemas de producción alternativos</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7</w:t>
            </w:r>
          </w:p>
        </w:tc>
        <w:tc>
          <w:tcPr>
            <w:tcW w:w="1060"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70</w:t>
            </w: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0</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0</w:t>
            </w:r>
          </w:p>
        </w:tc>
        <w:tc>
          <w:tcPr>
            <w:tcW w:w="2835"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Agro negocios</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10</w:t>
            </w:r>
          </w:p>
        </w:tc>
        <w:tc>
          <w:tcPr>
            <w:tcW w:w="1060"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90</w:t>
            </w: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0</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0</w:t>
            </w:r>
          </w:p>
        </w:tc>
        <w:tc>
          <w:tcPr>
            <w:tcW w:w="2835"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Taller de lectura y redacción</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2</w:t>
            </w:r>
          </w:p>
        </w:tc>
        <w:tc>
          <w:tcPr>
            <w:tcW w:w="1060"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20</w:t>
            </w: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0</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0</w:t>
            </w:r>
          </w:p>
        </w:tc>
        <w:tc>
          <w:tcPr>
            <w:tcW w:w="2835"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Taller de expresión oral  y escrita</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2</w:t>
            </w:r>
          </w:p>
        </w:tc>
        <w:tc>
          <w:tcPr>
            <w:tcW w:w="1060"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20</w:t>
            </w: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0</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0</w:t>
            </w:r>
          </w:p>
        </w:tc>
        <w:tc>
          <w:tcPr>
            <w:tcW w:w="2835"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 xml:space="preserve">Taller </w:t>
            </w:r>
            <w:proofErr w:type="spellStart"/>
            <w:r w:rsidRPr="00AA709A">
              <w:rPr>
                <w:rFonts w:ascii="AvantGarde Bk BT" w:hAnsi="AvantGarde Bk BT"/>
                <w:sz w:val="18"/>
                <w:szCs w:val="18"/>
              </w:rPr>
              <w:t>cÍrculo</w:t>
            </w:r>
            <w:proofErr w:type="spellEnd"/>
            <w:r w:rsidRPr="00AA709A">
              <w:rPr>
                <w:rFonts w:ascii="AvantGarde Bk BT" w:hAnsi="AvantGarde Bk BT"/>
                <w:sz w:val="18"/>
                <w:szCs w:val="18"/>
              </w:rPr>
              <w:t xml:space="preserve"> de lectura</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2</w:t>
            </w:r>
          </w:p>
        </w:tc>
        <w:tc>
          <w:tcPr>
            <w:tcW w:w="1060"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20</w:t>
            </w: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0</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0</w:t>
            </w:r>
          </w:p>
        </w:tc>
        <w:tc>
          <w:tcPr>
            <w:tcW w:w="2835"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Taller de redacción de textos científicos</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3</w:t>
            </w:r>
          </w:p>
        </w:tc>
        <w:tc>
          <w:tcPr>
            <w:tcW w:w="1060"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40</w:t>
            </w: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0</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0</w:t>
            </w:r>
          </w:p>
        </w:tc>
        <w:tc>
          <w:tcPr>
            <w:tcW w:w="2835"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Taller cultural</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2</w:t>
            </w:r>
          </w:p>
        </w:tc>
        <w:tc>
          <w:tcPr>
            <w:tcW w:w="1060"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20</w:t>
            </w:r>
          </w:p>
        </w:tc>
      </w:tr>
      <w:tr w:rsidR="00314A5F" w:rsidRPr="003A6D3D" w:rsidTr="006E44BA">
        <w:trPr>
          <w:trHeight w:val="315"/>
          <w:jc w:val="center"/>
        </w:trPr>
        <w:tc>
          <w:tcPr>
            <w:tcW w:w="4697" w:type="dxa"/>
            <w:gridSpan w:val="3"/>
            <w:tcBorders>
              <w:top w:val="single" w:sz="4" w:space="0" w:color="auto"/>
              <w:left w:val="single" w:sz="4" w:space="0" w:color="auto"/>
              <w:bottom w:val="single" w:sz="4" w:space="0" w:color="auto"/>
              <w:right w:val="single" w:sz="4" w:space="0" w:color="auto"/>
            </w:tcBorders>
            <w:vAlign w:val="center"/>
          </w:tcPr>
          <w:p w:rsidR="00314A5F" w:rsidRPr="003A6D3D" w:rsidRDefault="00314A5F" w:rsidP="006E44BA">
            <w:pPr>
              <w:jc w:val="center"/>
              <w:rPr>
                <w:rFonts w:ascii="AvantGarde Bk BT" w:hAnsi="AvantGarde Bk BT"/>
                <w:b/>
                <w:sz w:val="18"/>
                <w:szCs w:val="18"/>
              </w:rPr>
            </w:pPr>
            <w:r w:rsidRPr="003A6D3D">
              <w:rPr>
                <w:rFonts w:ascii="AvantGarde Bk BT" w:hAnsi="AvantGarde Bk BT"/>
                <w:b/>
                <w:sz w:val="18"/>
                <w:szCs w:val="18"/>
              </w:rPr>
              <w:lastRenderedPageBreak/>
              <w:t>Programa vigente</w:t>
            </w:r>
          </w:p>
        </w:tc>
        <w:tc>
          <w:tcPr>
            <w:tcW w:w="4746" w:type="dxa"/>
            <w:gridSpan w:val="3"/>
            <w:tcBorders>
              <w:top w:val="single" w:sz="4" w:space="0" w:color="auto"/>
              <w:left w:val="nil"/>
              <w:bottom w:val="single" w:sz="4" w:space="0" w:color="auto"/>
              <w:right w:val="single" w:sz="4" w:space="0" w:color="auto"/>
            </w:tcBorders>
            <w:vAlign w:val="center"/>
          </w:tcPr>
          <w:p w:rsidR="00314A5F" w:rsidRPr="003A6D3D" w:rsidRDefault="00314A5F" w:rsidP="006E44BA">
            <w:pPr>
              <w:jc w:val="center"/>
              <w:rPr>
                <w:rFonts w:ascii="AvantGarde Bk BT" w:hAnsi="AvantGarde Bk BT"/>
                <w:b/>
                <w:sz w:val="18"/>
                <w:szCs w:val="18"/>
              </w:rPr>
            </w:pPr>
            <w:r w:rsidRPr="003A6D3D">
              <w:rPr>
                <w:rFonts w:ascii="AvantGarde Bk BT" w:hAnsi="AvantGarde Bk BT"/>
                <w:b/>
                <w:sz w:val="18"/>
                <w:szCs w:val="18"/>
              </w:rPr>
              <w:t>Propuesta 2014</w:t>
            </w:r>
          </w:p>
        </w:tc>
      </w:tr>
      <w:tr w:rsidR="00314A5F" w:rsidRPr="003A6D3D" w:rsidTr="006E44BA">
        <w:trPr>
          <w:trHeight w:val="630"/>
          <w:jc w:val="center"/>
        </w:trPr>
        <w:tc>
          <w:tcPr>
            <w:tcW w:w="2854" w:type="dxa"/>
            <w:tcBorders>
              <w:top w:val="nil"/>
              <w:left w:val="single" w:sz="4" w:space="0" w:color="auto"/>
              <w:bottom w:val="single" w:sz="4" w:space="0" w:color="auto"/>
              <w:right w:val="single" w:sz="4" w:space="0" w:color="auto"/>
            </w:tcBorders>
            <w:vAlign w:val="center"/>
          </w:tcPr>
          <w:p w:rsidR="00314A5F" w:rsidRPr="003A6D3D" w:rsidRDefault="00314A5F" w:rsidP="006E44BA">
            <w:pPr>
              <w:jc w:val="center"/>
              <w:rPr>
                <w:rFonts w:ascii="AvantGarde Bk BT" w:hAnsi="AvantGarde Bk BT"/>
                <w:b/>
                <w:sz w:val="18"/>
                <w:szCs w:val="18"/>
              </w:rPr>
            </w:pPr>
            <w:r w:rsidRPr="003A6D3D">
              <w:rPr>
                <w:rFonts w:ascii="AvantGarde Bk BT" w:hAnsi="AvantGarde Bk BT"/>
                <w:b/>
                <w:sz w:val="18"/>
                <w:szCs w:val="18"/>
              </w:rPr>
              <w:t>Unidad de aprendizaje</w:t>
            </w:r>
          </w:p>
        </w:tc>
        <w:tc>
          <w:tcPr>
            <w:tcW w:w="851" w:type="dxa"/>
            <w:tcBorders>
              <w:top w:val="nil"/>
              <w:left w:val="nil"/>
              <w:bottom w:val="single" w:sz="4" w:space="0" w:color="auto"/>
              <w:right w:val="single" w:sz="4" w:space="0" w:color="auto"/>
            </w:tcBorders>
            <w:vAlign w:val="center"/>
          </w:tcPr>
          <w:p w:rsidR="00314A5F" w:rsidRPr="003A6D3D" w:rsidRDefault="00314A5F" w:rsidP="006E44BA">
            <w:pPr>
              <w:jc w:val="center"/>
              <w:rPr>
                <w:rFonts w:ascii="AvantGarde Bk BT" w:hAnsi="AvantGarde Bk BT"/>
                <w:b/>
                <w:sz w:val="18"/>
                <w:szCs w:val="18"/>
              </w:rPr>
            </w:pPr>
            <w:r w:rsidRPr="003A6D3D">
              <w:rPr>
                <w:rFonts w:ascii="AvantGarde Bk BT" w:hAnsi="AvantGarde Bk BT"/>
                <w:b/>
                <w:sz w:val="18"/>
                <w:szCs w:val="18"/>
              </w:rPr>
              <w:t>Créditos</w:t>
            </w:r>
          </w:p>
        </w:tc>
        <w:tc>
          <w:tcPr>
            <w:tcW w:w="992" w:type="dxa"/>
            <w:tcBorders>
              <w:top w:val="nil"/>
              <w:left w:val="nil"/>
              <w:bottom w:val="single" w:sz="4" w:space="0" w:color="auto"/>
              <w:right w:val="single" w:sz="4" w:space="0" w:color="auto"/>
            </w:tcBorders>
            <w:vAlign w:val="center"/>
          </w:tcPr>
          <w:p w:rsidR="00314A5F" w:rsidRPr="003A6D3D" w:rsidRDefault="00314A5F" w:rsidP="006E44BA">
            <w:pPr>
              <w:jc w:val="center"/>
              <w:rPr>
                <w:rFonts w:ascii="AvantGarde Bk BT" w:hAnsi="AvantGarde Bk BT"/>
                <w:b/>
                <w:sz w:val="18"/>
                <w:szCs w:val="18"/>
              </w:rPr>
            </w:pPr>
            <w:r w:rsidRPr="003A6D3D">
              <w:rPr>
                <w:rFonts w:ascii="AvantGarde Bk BT" w:hAnsi="AvantGarde Bk BT"/>
                <w:b/>
                <w:sz w:val="18"/>
                <w:szCs w:val="18"/>
              </w:rPr>
              <w:t>Carga horaria</w:t>
            </w:r>
          </w:p>
        </w:tc>
        <w:tc>
          <w:tcPr>
            <w:tcW w:w="2835" w:type="dxa"/>
            <w:tcBorders>
              <w:top w:val="nil"/>
              <w:left w:val="nil"/>
              <w:bottom w:val="single" w:sz="4" w:space="0" w:color="auto"/>
              <w:right w:val="single" w:sz="4" w:space="0" w:color="auto"/>
            </w:tcBorders>
            <w:vAlign w:val="center"/>
          </w:tcPr>
          <w:p w:rsidR="00314A5F" w:rsidRPr="003A6D3D" w:rsidRDefault="00314A5F" w:rsidP="006E44BA">
            <w:pPr>
              <w:jc w:val="center"/>
              <w:rPr>
                <w:rFonts w:ascii="AvantGarde Bk BT" w:hAnsi="AvantGarde Bk BT"/>
                <w:b/>
                <w:sz w:val="18"/>
                <w:szCs w:val="18"/>
              </w:rPr>
            </w:pPr>
            <w:r w:rsidRPr="003A6D3D">
              <w:rPr>
                <w:rFonts w:ascii="AvantGarde Bk BT" w:hAnsi="AvantGarde Bk BT"/>
                <w:b/>
                <w:sz w:val="18"/>
                <w:szCs w:val="18"/>
              </w:rPr>
              <w:t>Unidad de aprendizaje</w:t>
            </w:r>
          </w:p>
        </w:tc>
        <w:tc>
          <w:tcPr>
            <w:tcW w:w="851" w:type="dxa"/>
            <w:tcBorders>
              <w:top w:val="nil"/>
              <w:left w:val="nil"/>
              <w:bottom w:val="single" w:sz="4" w:space="0" w:color="auto"/>
              <w:right w:val="single" w:sz="4" w:space="0" w:color="auto"/>
            </w:tcBorders>
            <w:vAlign w:val="center"/>
          </w:tcPr>
          <w:p w:rsidR="00314A5F" w:rsidRPr="003A6D3D" w:rsidRDefault="00314A5F" w:rsidP="006E44BA">
            <w:pPr>
              <w:jc w:val="center"/>
              <w:rPr>
                <w:rFonts w:ascii="AvantGarde Bk BT" w:hAnsi="AvantGarde Bk BT"/>
                <w:b/>
                <w:sz w:val="18"/>
                <w:szCs w:val="18"/>
              </w:rPr>
            </w:pPr>
            <w:r w:rsidRPr="003A6D3D">
              <w:rPr>
                <w:rFonts w:ascii="AvantGarde Bk BT" w:hAnsi="AvantGarde Bk BT"/>
                <w:b/>
                <w:sz w:val="18"/>
                <w:szCs w:val="18"/>
              </w:rPr>
              <w:t>Créditos</w:t>
            </w:r>
          </w:p>
        </w:tc>
        <w:tc>
          <w:tcPr>
            <w:tcW w:w="1060" w:type="dxa"/>
            <w:tcBorders>
              <w:top w:val="nil"/>
              <w:left w:val="nil"/>
              <w:bottom w:val="single" w:sz="4" w:space="0" w:color="auto"/>
              <w:right w:val="single" w:sz="4" w:space="0" w:color="auto"/>
            </w:tcBorders>
            <w:vAlign w:val="center"/>
          </w:tcPr>
          <w:p w:rsidR="00314A5F" w:rsidRPr="003A6D3D" w:rsidRDefault="00314A5F" w:rsidP="006E44BA">
            <w:pPr>
              <w:jc w:val="center"/>
              <w:rPr>
                <w:rFonts w:ascii="AvantGarde Bk BT" w:hAnsi="AvantGarde Bk BT"/>
                <w:b/>
                <w:sz w:val="18"/>
                <w:szCs w:val="18"/>
              </w:rPr>
            </w:pPr>
            <w:r w:rsidRPr="003A6D3D">
              <w:rPr>
                <w:rFonts w:ascii="AvantGarde Bk BT" w:hAnsi="AvantGarde Bk BT"/>
                <w:b/>
                <w:sz w:val="18"/>
                <w:szCs w:val="18"/>
              </w:rPr>
              <w:t>Caga horaria</w:t>
            </w: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0</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0</w:t>
            </w:r>
          </w:p>
        </w:tc>
        <w:tc>
          <w:tcPr>
            <w:tcW w:w="2835"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Taller deportivo</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2</w:t>
            </w:r>
          </w:p>
        </w:tc>
        <w:tc>
          <w:tcPr>
            <w:tcW w:w="1060"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20</w:t>
            </w: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0</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0</w:t>
            </w:r>
          </w:p>
        </w:tc>
        <w:tc>
          <w:tcPr>
            <w:tcW w:w="2835"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Metodología de la investigación</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w:t>
            </w:r>
          </w:p>
        </w:tc>
        <w:tc>
          <w:tcPr>
            <w:tcW w:w="1060"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80</w:t>
            </w:r>
          </w:p>
        </w:tc>
      </w:tr>
      <w:tr w:rsidR="00AA709A" w:rsidRPr="00D04A78" w:rsidTr="00314A5F">
        <w:trPr>
          <w:trHeight w:val="446"/>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0</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0</w:t>
            </w:r>
          </w:p>
        </w:tc>
        <w:tc>
          <w:tcPr>
            <w:tcW w:w="2835"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Investigación de operaciones en producción animal</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9</w:t>
            </w:r>
          </w:p>
        </w:tc>
        <w:tc>
          <w:tcPr>
            <w:tcW w:w="1060"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100</w:t>
            </w:r>
          </w:p>
        </w:tc>
      </w:tr>
      <w:tr w:rsidR="00AA709A" w:rsidRPr="00D04A78" w:rsidTr="00314A5F">
        <w:trPr>
          <w:trHeight w:val="371"/>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0</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0</w:t>
            </w:r>
          </w:p>
        </w:tc>
        <w:tc>
          <w:tcPr>
            <w:tcW w:w="2835"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Tecnología de productos pecuarios</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11</w:t>
            </w:r>
          </w:p>
        </w:tc>
        <w:tc>
          <w:tcPr>
            <w:tcW w:w="1060"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100</w:t>
            </w:r>
          </w:p>
        </w:tc>
      </w:tr>
      <w:tr w:rsidR="00AA709A" w:rsidRPr="00D04A78" w:rsidTr="00314A5F">
        <w:trPr>
          <w:trHeight w:val="420"/>
          <w:jc w:val="center"/>
        </w:trPr>
        <w:tc>
          <w:tcPr>
            <w:tcW w:w="2854" w:type="dxa"/>
            <w:tcBorders>
              <w:top w:val="nil"/>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0</w:t>
            </w:r>
          </w:p>
        </w:tc>
        <w:tc>
          <w:tcPr>
            <w:tcW w:w="992"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0</w:t>
            </w:r>
          </w:p>
        </w:tc>
        <w:tc>
          <w:tcPr>
            <w:tcW w:w="2835"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Biotecnología aplicada a la producción animal</w:t>
            </w:r>
          </w:p>
        </w:tc>
        <w:tc>
          <w:tcPr>
            <w:tcW w:w="851"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9</w:t>
            </w:r>
          </w:p>
        </w:tc>
        <w:tc>
          <w:tcPr>
            <w:tcW w:w="1060" w:type="dxa"/>
            <w:tcBorders>
              <w:top w:val="nil"/>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100</w:t>
            </w:r>
          </w:p>
        </w:tc>
      </w:tr>
      <w:tr w:rsidR="00AA709A" w:rsidRPr="00D04A78" w:rsidTr="00314A5F">
        <w:trPr>
          <w:trHeight w:val="456"/>
          <w:jc w:val="center"/>
        </w:trPr>
        <w:tc>
          <w:tcPr>
            <w:tcW w:w="2854" w:type="dxa"/>
            <w:tcBorders>
              <w:top w:val="single" w:sz="4" w:space="0" w:color="auto"/>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w:t>
            </w:r>
          </w:p>
        </w:tc>
        <w:tc>
          <w:tcPr>
            <w:tcW w:w="851" w:type="dxa"/>
            <w:tcBorders>
              <w:top w:val="single" w:sz="4" w:space="0" w:color="auto"/>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0</w:t>
            </w:r>
          </w:p>
        </w:tc>
        <w:tc>
          <w:tcPr>
            <w:tcW w:w="992" w:type="dxa"/>
            <w:tcBorders>
              <w:top w:val="single" w:sz="4" w:space="0" w:color="auto"/>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0</w:t>
            </w:r>
          </w:p>
        </w:tc>
        <w:tc>
          <w:tcPr>
            <w:tcW w:w="2835" w:type="dxa"/>
            <w:tcBorders>
              <w:top w:val="single" w:sz="4" w:space="0" w:color="auto"/>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Formulación y evaluación de proyectos agropecuarios</w:t>
            </w:r>
          </w:p>
        </w:tc>
        <w:tc>
          <w:tcPr>
            <w:tcW w:w="851" w:type="dxa"/>
            <w:tcBorders>
              <w:top w:val="single" w:sz="4" w:space="0" w:color="auto"/>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10</w:t>
            </w:r>
          </w:p>
        </w:tc>
        <w:tc>
          <w:tcPr>
            <w:tcW w:w="1060" w:type="dxa"/>
            <w:tcBorders>
              <w:top w:val="single" w:sz="4" w:space="0" w:color="auto"/>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100</w:t>
            </w:r>
          </w:p>
        </w:tc>
      </w:tr>
      <w:tr w:rsidR="00AA709A" w:rsidRPr="00D04A78" w:rsidTr="00314A5F">
        <w:trPr>
          <w:trHeight w:val="463"/>
          <w:jc w:val="center"/>
        </w:trPr>
        <w:tc>
          <w:tcPr>
            <w:tcW w:w="2854" w:type="dxa"/>
            <w:tcBorders>
              <w:top w:val="single" w:sz="4" w:space="0" w:color="auto"/>
              <w:left w:val="single" w:sz="4" w:space="0" w:color="auto"/>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w:t>
            </w:r>
          </w:p>
        </w:tc>
        <w:tc>
          <w:tcPr>
            <w:tcW w:w="851" w:type="dxa"/>
            <w:tcBorders>
              <w:top w:val="single" w:sz="4" w:space="0" w:color="auto"/>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0</w:t>
            </w:r>
          </w:p>
        </w:tc>
        <w:tc>
          <w:tcPr>
            <w:tcW w:w="992" w:type="dxa"/>
            <w:tcBorders>
              <w:top w:val="single" w:sz="4" w:space="0" w:color="auto"/>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0</w:t>
            </w:r>
          </w:p>
        </w:tc>
        <w:tc>
          <w:tcPr>
            <w:tcW w:w="2835" w:type="dxa"/>
            <w:tcBorders>
              <w:top w:val="single" w:sz="4" w:space="0" w:color="auto"/>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Prácticas profesionales</w:t>
            </w:r>
          </w:p>
        </w:tc>
        <w:tc>
          <w:tcPr>
            <w:tcW w:w="851" w:type="dxa"/>
            <w:tcBorders>
              <w:top w:val="single" w:sz="4" w:space="0" w:color="auto"/>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30</w:t>
            </w:r>
          </w:p>
        </w:tc>
        <w:tc>
          <w:tcPr>
            <w:tcW w:w="1060" w:type="dxa"/>
            <w:tcBorders>
              <w:top w:val="single" w:sz="4" w:space="0" w:color="auto"/>
              <w:left w:val="nil"/>
              <w:bottom w:val="single" w:sz="4" w:space="0" w:color="auto"/>
              <w:right w:val="single" w:sz="4" w:space="0" w:color="auto"/>
            </w:tcBorders>
            <w:vAlign w:val="center"/>
          </w:tcPr>
          <w:p w:rsidR="00AA709A" w:rsidRPr="00AA709A" w:rsidRDefault="00AA709A" w:rsidP="00314A5F">
            <w:pPr>
              <w:jc w:val="center"/>
              <w:rPr>
                <w:rFonts w:ascii="AvantGarde Bk BT" w:hAnsi="AvantGarde Bk BT"/>
                <w:sz w:val="18"/>
                <w:szCs w:val="18"/>
              </w:rPr>
            </w:pPr>
            <w:r w:rsidRPr="00AA709A">
              <w:rPr>
                <w:rFonts w:ascii="AvantGarde Bk BT" w:hAnsi="AvantGarde Bk BT"/>
                <w:sz w:val="18"/>
                <w:szCs w:val="18"/>
              </w:rPr>
              <w:t>450</w:t>
            </w:r>
          </w:p>
        </w:tc>
      </w:tr>
    </w:tbl>
    <w:p w:rsidR="000B1D78" w:rsidRDefault="000B1D78" w:rsidP="00866328">
      <w:pPr>
        <w:tabs>
          <w:tab w:val="left" w:pos="180"/>
          <w:tab w:val="left" w:pos="360"/>
        </w:tabs>
        <w:autoSpaceDE w:val="0"/>
        <w:autoSpaceDN w:val="0"/>
        <w:adjustRightInd w:val="0"/>
        <w:jc w:val="center"/>
        <w:rPr>
          <w:rFonts w:ascii="AvantGarde Bk BT" w:hAnsi="AvantGarde Bk BT"/>
          <w:sz w:val="22"/>
          <w:szCs w:val="22"/>
        </w:rPr>
      </w:pPr>
    </w:p>
    <w:sectPr w:rsidR="000B1D78" w:rsidSect="00996F3B">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D5B" w:rsidRDefault="00E44D5B" w:rsidP="00C85DA2">
      <w:r>
        <w:separator/>
      </w:r>
    </w:p>
  </w:endnote>
  <w:endnote w:type="continuationSeparator" w:id="0">
    <w:p w:rsidR="00E44D5B" w:rsidRDefault="00E44D5B"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Bodoni"/>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AvantGarde Bk BT">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6E44BA" w:rsidRPr="00DC51E6" w:rsidRDefault="006E44B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502667">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02667">
              <w:rPr>
                <w:rFonts w:ascii="AvantGarde Bk BT" w:hAnsi="AvantGarde Bk BT"/>
                <w:b/>
                <w:noProof/>
                <w:sz w:val="14"/>
                <w:szCs w:val="14"/>
              </w:rPr>
              <w:t>21</w:t>
            </w:r>
            <w:r w:rsidRPr="00DC51E6">
              <w:rPr>
                <w:rFonts w:ascii="AvantGarde Bk BT" w:hAnsi="AvantGarde Bk BT"/>
                <w:b/>
                <w:sz w:val="14"/>
                <w:szCs w:val="14"/>
              </w:rPr>
              <w:fldChar w:fldCharType="end"/>
            </w:r>
          </w:p>
        </w:sdtContent>
      </w:sdt>
    </w:sdtContent>
  </w:sdt>
  <w:p w:rsidR="006E44BA" w:rsidRDefault="006E44BA" w:rsidP="00DC51E6">
    <w:pPr>
      <w:pStyle w:val="Piedepgina"/>
      <w:spacing w:line="276" w:lineRule="auto"/>
      <w:jc w:val="center"/>
      <w:rPr>
        <w:rFonts w:ascii="Times New Roman" w:hAnsi="Times New Roman" w:cs="Times New Roman"/>
        <w:sz w:val="17"/>
        <w:szCs w:val="17"/>
      </w:rPr>
    </w:pPr>
  </w:p>
  <w:p w:rsidR="006E44BA" w:rsidRPr="00C85DA2" w:rsidRDefault="006E44B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6E44BA" w:rsidRPr="00C85DA2" w:rsidRDefault="006E44B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6E44BA" w:rsidRPr="00C85DA2" w:rsidRDefault="006E44B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6E44BA" w:rsidRPr="00DC51E6" w:rsidRDefault="006E44B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D5B" w:rsidRDefault="00E44D5B" w:rsidP="00C85DA2">
      <w:r>
        <w:separator/>
      </w:r>
    </w:p>
  </w:footnote>
  <w:footnote w:type="continuationSeparator" w:id="0">
    <w:p w:rsidR="00E44D5B" w:rsidRDefault="00E44D5B"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4BA" w:rsidRDefault="006E44B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31CC6923" wp14:editId="09EA3551">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6E44BA" w:rsidRDefault="006E44BA" w:rsidP="007B1178">
    <w:pPr>
      <w:pStyle w:val="Encabezado"/>
      <w:jc w:val="right"/>
      <w:rPr>
        <w:noProof/>
        <w:lang w:val="es-ES"/>
      </w:rPr>
    </w:pPr>
  </w:p>
  <w:p w:rsidR="006E44BA" w:rsidRDefault="006E44BA" w:rsidP="007B1178">
    <w:pPr>
      <w:pStyle w:val="Encabezado"/>
      <w:jc w:val="right"/>
      <w:rPr>
        <w:noProof/>
        <w:lang w:val="es-ES"/>
      </w:rPr>
    </w:pPr>
  </w:p>
  <w:p w:rsidR="006E44BA" w:rsidRDefault="006E44BA" w:rsidP="007B1178">
    <w:pPr>
      <w:pStyle w:val="Encabezado"/>
      <w:jc w:val="right"/>
      <w:rPr>
        <w:rFonts w:ascii="AvantGarde Bk BT" w:hAnsi="AvantGarde Bk BT"/>
        <w:noProof/>
        <w:lang w:val="es-ES"/>
      </w:rPr>
    </w:pPr>
  </w:p>
  <w:p w:rsidR="006E44BA" w:rsidRPr="007B1178" w:rsidRDefault="006E44BA"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rsidR="006E44BA" w:rsidRPr="007B1178" w:rsidRDefault="006E44BA" w:rsidP="007B1178">
    <w:pPr>
      <w:pStyle w:val="Encabezado"/>
      <w:jc w:val="right"/>
      <w:rPr>
        <w:rFonts w:ascii="AvantGarde Bk BT" w:hAnsi="AvantGarde Bk BT"/>
        <w:lang w:val="es-ES"/>
      </w:rPr>
    </w:pPr>
    <w:r>
      <w:rPr>
        <w:rFonts w:ascii="AvantGarde Bk BT" w:hAnsi="AvantGarde Bk BT"/>
        <w:noProof/>
        <w:lang w:val="es-ES"/>
      </w:rPr>
      <w:t>Dictamen Núm. I/2014/</w:t>
    </w:r>
    <w:r w:rsidR="00D82709">
      <w:rPr>
        <w:rFonts w:ascii="AvantGarde Bk BT" w:hAnsi="AvantGarde Bk BT"/>
        <w:noProof/>
        <w:lang w:val="es-ES"/>
      </w:rPr>
      <w:t>136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3F04B7"/>
    <w:multiLevelType w:val="hybridMultilevel"/>
    <w:tmpl w:val="446AEEC0"/>
    <w:lvl w:ilvl="0" w:tplc="0C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3">
    <w:nsid w:val="0C2B086B"/>
    <w:multiLevelType w:val="hybridMultilevel"/>
    <w:tmpl w:val="3C8659D0"/>
    <w:lvl w:ilvl="0" w:tplc="0C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7D92516"/>
    <w:multiLevelType w:val="hybridMultilevel"/>
    <w:tmpl w:val="CF8227A6"/>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6">
    <w:nsid w:val="1FB5136D"/>
    <w:multiLevelType w:val="hybridMultilevel"/>
    <w:tmpl w:val="E168DD60"/>
    <w:lvl w:ilvl="0" w:tplc="C7D4A18C">
      <w:start w:val="1"/>
      <w:numFmt w:val="lowerLetter"/>
      <w:lvlText w:val="%1)"/>
      <w:lvlJc w:val="left"/>
      <w:pPr>
        <w:ind w:left="1856" w:hanging="360"/>
      </w:pPr>
    </w:lvl>
    <w:lvl w:ilvl="1" w:tplc="E1CC01C2" w:tentative="1">
      <w:start w:val="1"/>
      <w:numFmt w:val="lowerLetter"/>
      <w:lvlText w:val="%2."/>
      <w:lvlJc w:val="left"/>
      <w:pPr>
        <w:ind w:left="2576" w:hanging="360"/>
      </w:pPr>
    </w:lvl>
    <w:lvl w:ilvl="2" w:tplc="EF00740C" w:tentative="1">
      <w:start w:val="1"/>
      <w:numFmt w:val="lowerRoman"/>
      <w:lvlText w:val="%3."/>
      <w:lvlJc w:val="right"/>
      <w:pPr>
        <w:ind w:left="3296" w:hanging="180"/>
      </w:pPr>
    </w:lvl>
    <w:lvl w:ilvl="3" w:tplc="773E0D64" w:tentative="1">
      <w:start w:val="1"/>
      <w:numFmt w:val="decimal"/>
      <w:lvlText w:val="%4."/>
      <w:lvlJc w:val="left"/>
      <w:pPr>
        <w:ind w:left="4016" w:hanging="360"/>
      </w:pPr>
    </w:lvl>
    <w:lvl w:ilvl="4" w:tplc="FD36C266" w:tentative="1">
      <w:start w:val="1"/>
      <w:numFmt w:val="lowerLetter"/>
      <w:lvlText w:val="%5."/>
      <w:lvlJc w:val="left"/>
      <w:pPr>
        <w:ind w:left="4736" w:hanging="360"/>
      </w:pPr>
    </w:lvl>
    <w:lvl w:ilvl="5" w:tplc="4DF2D3B0" w:tentative="1">
      <w:start w:val="1"/>
      <w:numFmt w:val="lowerRoman"/>
      <w:lvlText w:val="%6."/>
      <w:lvlJc w:val="right"/>
      <w:pPr>
        <w:ind w:left="5456" w:hanging="180"/>
      </w:pPr>
    </w:lvl>
    <w:lvl w:ilvl="6" w:tplc="86C238D0" w:tentative="1">
      <w:start w:val="1"/>
      <w:numFmt w:val="decimal"/>
      <w:lvlText w:val="%7."/>
      <w:lvlJc w:val="left"/>
      <w:pPr>
        <w:ind w:left="6176" w:hanging="360"/>
      </w:pPr>
    </w:lvl>
    <w:lvl w:ilvl="7" w:tplc="106EBF40" w:tentative="1">
      <w:start w:val="1"/>
      <w:numFmt w:val="lowerLetter"/>
      <w:lvlText w:val="%8."/>
      <w:lvlJc w:val="left"/>
      <w:pPr>
        <w:ind w:left="6896" w:hanging="360"/>
      </w:pPr>
    </w:lvl>
    <w:lvl w:ilvl="8" w:tplc="A9BE4E90" w:tentative="1">
      <w:start w:val="1"/>
      <w:numFmt w:val="lowerRoman"/>
      <w:lvlText w:val="%9."/>
      <w:lvlJc w:val="right"/>
      <w:pPr>
        <w:ind w:left="7616" w:hanging="180"/>
      </w:pPr>
    </w:lvl>
  </w:abstractNum>
  <w:abstractNum w:abstractNumId="7">
    <w:nsid w:val="2133583A"/>
    <w:multiLevelType w:val="hybridMultilevel"/>
    <w:tmpl w:val="E6F628A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193597"/>
    <w:multiLevelType w:val="hybridMultilevel"/>
    <w:tmpl w:val="0C50D330"/>
    <w:lvl w:ilvl="0" w:tplc="080A000F">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39497706"/>
    <w:multiLevelType w:val="hybridMultilevel"/>
    <w:tmpl w:val="E9340BCA"/>
    <w:lvl w:ilvl="0" w:tplc="0C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49C447D"/>
    <w:multiLevelType w:val="hybridMultilevel"/>
    <w:tmpl w:val="85185564"/>
    <w:lvl w:ilvl="0" w:tplc="0C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1AA1BB7"/>
    <w:multiLevelType w:val="hybridMultilevel"/>
    <w:tmpl w:val="0632F9CC"/>
    <w:lvl w:ilvl="0" w:tplc="0C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4B865F7"/>
    <w:multiLevelType w:val="hybridMultilevel"/>
    <w:tmpl w:val="1326D81E"/>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585F7B09"/>
    <w:multiLevelType w:val="singleLevel"/>
    <w:tmpl w:val="F5404F32"/>
    <w:lvl w:ilvl="0">
      <w:start w:val="1"/>
      <w:numFmt w:val="upperRoman"/>
      <w:lvlText w:val="%1."/>
      <w:lvlJc w:val="left"/>
      <w:pPr>
        <w:tabs>
          <w:tab w:val="num" w:pos="720"/>
        </w:tabs>
        <w:ind w:left="720" w:hanging="720"/>
      </w:pPr>
      <w:rPr>
        <w:rFonts w:hint="default"/>
      </w:rPr>
    </w:lvl>
  </w:abstractNum>
  <w:abstractNum w:abstractNumId="14">
    <w:nsid w:val="5F3F4162"/>
    <w:multiLevelType w:val="hybridMultilevel"/>
    <w:tmpl w:val="FDAAF440"/>
    <w:lvl w:ilvl="0" w:tplc="0C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7D77CD5"/>
    <w:multiLevelType w:val="hybridMultilevel"/>
    <w:tmpl w:val="A7AAB6F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8FC4B3E"/>
    <w:multiLevelType w:val="hybridMultilevel"/>
    <w:tmpl w:val="A1BAF704"/>
    <w:lvl w:ilvl="0" w:tplc="0C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99266DB"/>
    <w:multiLevelType w:val="hybridMultilevel"/>
    <w:tmpl w:val="6930EAB8"/>
    <w:lvl w:ilvl="0" w:tplc="0C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19">
    <w:nsid w:val="7F8D147E"/>
    <w:multiLevelType w:val="hybridMultilevel"/>
    <w:tmpl w:val="CCC434BA"/>
    <w:lvl w:ilvl="0" w:tplc="0C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2"/>
  </w:num>
  <w:num w:numId="3">
    <w:abstractNumId w:val="18"/>
  </w:num>
  <w:num w:numId="4">
    <w:abstractNumId w:val="5"/>
  </w:num>
  <w:num w:numId="5">
    <w:abstractNumId w:val="6"/>
  </w:num>
  <w:num w:numId="6">
    <w:abstractNumId w:val="0"/>
  </w:num>
  <w:num w:numId="7">
    <w:abstractNumId w:val="8"/>
  </w:num>
  <w:num w:numId="8">
    <w:abstractNumId w:val="9"/>
  </w:num>
  <w:num w:numId="9">
    <w:abstractNumId w:val="11"/>
  </w:num>
  <w:num w:numId="10">
    <w:abstractNumId w:val="17"/>
  </w:num>
  <w:num w:numId="11">
    <w:abstractNumId w:val="7"/>
  </w:num>
  <w:num w:numId="12">
    <w:abstractNumId w:val="16"/>
  </w:num>
  <w:num w:numId="13">
    <w:abstractNumId w:val="1"/>
  </w:num>
  <w:num w:numId="14">
    <w:abstractNumId w:val="15"/>
  </w:num>
  <w:num w:numId="15">
    <w:abstractNumId w:val="3"/>
  </w:num>
  <w:num w:numId="16">
    <w:abstractNumId w:val="10"/>
  </w:num>
  <w:num w:numId="17">
    <w:abstractNumId w:val="19"/>
  </w:num>
  <w:num w:numId="18">
    <w:abstractNumId w:val="14"/>
  </w:num>
  <w:num w:numId="19">
    <w:abstractNumId w:val="12"/>
  </w:num>
  <w:num w:numId="20">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2085"/>
    <w:rsid w:val="00020852"/>
    <w:rsid w:val="00023DB5"/>
    <w:rsid w:val="00024CD5"/>
    <w:rsid w:val="000302BE"/>
    <w:rsid w:val="00040578"/>
    <w:rsid w:val="00052F16"/>
    <w:rsid w:val="000675E6"/>
    <w:rsid w:val="000764DA"/>
    <w:rsid w:val="0009577C"/>
    <w:rsid w:val="000A713B"/>
    <w:rsid w:val="000B1D78"/>
    <w:rsid w:val="000B20F3"/>
    <w:rsid w:val="000D68F2"/>
    <w:rsid w:val="000F2769"/>
    <w:rsid w:val="000F30ED"/>
    <w:rsid w:val="00100D54"/>
    <w:rsid w:val="001124C7"/>
    <w:rsid w:val="00122B64"/>
    <w:rsid w:val="001806AC"/>
    <w:rsid w:val="001A171E"/>
    <w:rsid w:val="001B745C"/>
    <w:rsid w:val="001C1359"/>
    <w:rsid w:val="001C35B8"/>
    <w:rsid w:val="001F6F1A"/>
    <w:rsid w:val="00200836"/>
    <w:rsid w:val="002055B1"/>
    <w:rsid w:val="00210532"/>
    <w:rsid w:val="002136CE"/>
    <w:rsid w:val="00224D10"/>
    <w:rsid w:val="00236521"/>
    <w:rsid w:val="00252EB3"/>
    <w:rsid w:val="002552BF"/>
    <w:rsid w:val="00261BDE"/>
    <w:rsid w:val="00264A23"/>
    <w:rsid w:val="00274C9A"/>
    <w:rsid w:val="00280B60"/>
    <w:rsid w:val="002A2505"/>
    <w:rsid w:val="002A7BDF"/>
    <w:rsid w:val="002B316E"/>
    <w:rsid w:val="002B3781"/>
    <w:rsid w:val="002D1832"/>
    <w:rsid w:val="002E4580"/>
    <w:rsid w:val="00314A5F"/>
    <w:rsid w:val="0031527F"/>
    <w:rsid w:val="00321CD9"/>
    <w:rsid w:val="0032483A"/>
    <w:rsid w:val="00332B20"/>
    <w:rsid w:val="00350516"/>
    <w:rsid w:val="003517A9"/>
    <w:rsid w:val="003519CF"/>
    <w:rsid w:val="00353A95"/>
    <w:rsid w:val="00353EF8"/>
    <w:rsid w:val="00371EB9"/>
    <w:rsid w:val="00383353"/>
    <w:rsid w:val="0038431C"/>
    <w:rsid w:val="00393511"/>
    <w:rsid w:val="00393DB6"/>
    <w:rsid w:val="00394228"/>
    <w:rsid w:val="00395DBF"/>
    <w:rsid w:val="003A6D3D"/>
    <w:rsid w:val="003B363C"/>
    <w:rsid w:val="003C0AD7"/>
    <w:rsid w:val="003D0A69"/>
    <w:rsid w:val="003F7494"/>
    <w:rsid w:val="004113EE"/>
    <w:rsid w:val="00411B1E"/>
    <w:rsid w:val="004145D3"/>
    <w:rsid w:val="00417D47"/>
    <w:rsid w:val="004420CA"/>
    <w:rsid w:val="00447A45"/>
    <w:rsid w:val="00457BC0"/>
    <w:rsid w:val="00464124"/>
    <w:rsid w:val="004658AF"/>
    <w:rsid w:val="0047254B"/>
    <w:rsid w:val="00483E8C"/>
    <w:rsid w:val="004958B2"/>
    <w:rsid w:val="004C42E5"/>
    <w:rsid w:val="004C6914"/>
    <w:rsid w:val="004F608C"/>
    <w:rsid w:val="00502667"/>
    <w:rsid w:val="005102A8"/>
    <w:rsid w:val="00513122"/>
    <w:rsid w:val="005137D5"/>
    <w:rsid w:val="005205AA"/>
    <w:rsid w:val="00520A8D"/>
    <w:rsid w:val="00535BE3"/>
    <w:rsid w:val="005419D1"/>
    <w:rsid w:val="00544C2A"/>
    <w:rsid w:val="0057007E"/>
    <w:rsid w:val="00572970"/>
    <w:rsid w:val="00581157"/>
    <w:rsid w:val="00584B22"/>
    <w:rsid w:val="00587BC8"/>
    <w:rsid w:val="0059080D"/>
    <w:rsid w:val="00594E00"/>
    <w:rsid w:val="005B0AEC"/>
    <w:rsid w:val="005C50C4"/>
    <w:rsid w:val="005C6A90"/>
    <w:rsid w:val="005F0FC7"/>
    <w:rsid w:val="005F1664"/>
    <w:rsid w:val="005F6904"/>
    <w:rsid w:val="00602E96"/>
    <w:rsid w:val="006173C3"/>
    <w:rsid w:val="0063004B"/>
    <w:rsid w:val="00640AF1"/>
    <w:rsid w:val="00644037"/>
    <w:rsid w:val="00672BF0"/>
    <w:rsid w:val="00687D31"/>
    <w:rsid w:val="00687E8B"/>
    <w:rsid w:val="006B1D68"/>
    <w:rsid w:val="006B211B"/>
    <w:rsid w:val="006B67EA"/>
    <w:rsid w:val="006E051B"/>
    <w:rsid w:val="006E44BA"/>
    <w:rsid w:val="006E583B"/>
    <w:rsid w:val="006F36DE"/>
    <w:rsid w:val="006F3D8E"/>
    <w:rsid w:val="006F5A5C"/>
    <w:rsid w:val="00713161"/>
    <w:rsid w:val="00724B02"/>
    <w:rsid w:val="0073123E"/>
    <w:rsid w:val="00733529"/>
    <w:rsid w:val="00735BE8"/>
    <w:rsid w:val="0073748B"/>
    <w:rsid w:val="00745232"/>
    <w:rsid w:val="00751F30"/>
    <w:rsid w:val="00755821"/>
    <w:rsid w:val="00767BC2"/>
    <w:rsid w:val="0077217C"/>
    <w:rsid w:val="007757AE"/>
    <w:rsid w:val="0078119F"/>
    <w:rsid w:val="00786012"/>
    <w:rsid w:val="00793E3A"/>
    <w:rsid w:val="00794572"/>
    <w:rsid w:val="007B1178"/>
    <w:rsid w:val="007B1CC4"/>
    <w:rsid w:val="007B50B8"/>
    <w:rsid w:val="007B74CC"/>
    <w:rsid w:val="007C42DF"/>
    <w:rsid w:val="0080266E"/>
    <w:rsid w:val="00802E64"/>
    <w:rsid w:val="00804D90"/>
    <w:rsid w:val="00812AB0"/>
    <w:rsid w:val="00830798"/>
    <w:rsid w:val="00830D99"/>
    <w:rsid w:val="00834952"/>
    <w:rsid w:val="00835146"/>
    <w:rsid w:val="00841FE5"/>
    <w:rsid w:val="00866328"/>
    <w:rsid w:val="0088158C"/>
    <w:rsid w:val="008901DB"/>
    <w:rsid w:val="008A459E"/>
    <w:rsid w:val="008A57AE"/>
    <w:rsid w:val="008A607E"/>
    <w:rsid w:val="008B4745"/>
    <w:rsid w:val="008B576B"/>
    <w:rsid w:val="008D6A9B"/>
    <w:rsid w:val="008E65CA"/>
    <w:rsid w:val="008F37BA"/>
    <w:rsid w:val="00901490"/>
    <w:rsid w:val="00914948"/>
    <w:rsid w:val="00937F7D"/>
    <w:rsid w:val="00946C6D"/>
    <w:rsid w:val="00966A83"/>
    <w:rsid w:val="00985E50"/>
    <w:rsid w:val="009947F7"/>
    <w:rsid w:val="00994F8D"/>
    <w:rsid w:val="00996F3B"/>
    <w:rsid w:val="009A6467"/>
    <w:rsid w:val="009C0232"/>
    <w:rsid w:val="009F059C"/>
    <w:rsid w:val="009F2458"/>
    <w:rsid w:val="009F34BD"/>
    <w:rsid w:val="009F736A"/>
    <w:rsid w:val="00A0559E"/>
    <w:rsid w:val="00A13743"/>
    <w:rsid w:val="00A16DE6"/>
    <w:rsid w:val="00A17E44"/>
    <w:rsid w:val="00A20D1E"/>
    <w:rsid w:val="00A24393"/>
    <w:rsid w:val="00A343C1"/>
    <w:rsid w:val="00A374FA"/>
    <w:rsid w:val="00A538C1"/>
    <w:rsid w:val="00A5564E"/>
    <w:rsid w:val="00A63B38"/>
    <w:rsid w:val="00A64903"/>
    <w:rsid w:val="00A85482"/>
    <w:rsid w:val="00AA0435"/>
    <w:rsid w:val="00AA709A"/>
    <w:rsid w:val="00AB10B4"/>
    <w:rsid w:val="00AD0819"/>
    <w:rsid w:val="00AE0DAC"/>
    <w:rsid w:val="00AE310A"/>
    <w:rsid w:val="00B01C88"/>
    <w:rsid w:val="00B02102"/>
    <w:rsid w:val="00B351F0"/>
    <w:rsid w:val="00B45BE2"/>
    <w:rsid w:val="00B46151"/>
    <w:rsid w:val="00B61B0E"/>
    <w:rsid w:val="00B65D5E"/>
    <w:rsid w:val="00B67E3A"/>
    <w:rsid w:val="00B872FD"/>
    <w:rsid w:val="00BA5F7A"/>
    <w:rsid w:val="00BA6F8B"/>
    <w:rsid w:val="00BE1A6E"/>
    <w:rsid w:val="00BE1C51"/>
    <w:rsid w:val="00BE2FE6"/>
    <w:rsid w:val="00BE5A68"/>
    <w:rsid w:val="00BE7C9F"/>
    <w:rsid w:val="00BF1F18"/>
    <w:rsid w:val="00C00820"/>
    <w:rsid w:val="00C1184C"/>
    <w:rsid w:val="00C4215B"/>
    <w:rsid w:val="00C85DA2"/>
    <w:rsid w:val="00C93403"/>
    <w:rsid w:val="00C9447A"/>
    <w:rsid w:val="00C95070"/>
    <w:rsid w:val="00CA0540"/>
    <w:rsid w:val="00CA06F1"/>
    <w:rsid w:val="00CA1FEB"/>
    <w:rsid w:val="00CA73C9"/>
    <w:rsid w:val="00CD1614"/>
    <w:rsid w:val="00CD30DA"/>
    <w:rsid w:val="00CD4F30"/>
    <w:rsid w:val="00CD5D7E"/>
    <w:rsid w:val="00CE2BAB"/>
    <w:rsid w:val="00CE3DBE"/>
    <w:rsid w:val="00CF760F"/>
    <w:rsid w:val="00D02EF5"/>
    <w:rsid w:val="00D04793"/>
    <w:rsid w:val="00D0767C"/>
    <w:rsid w:val="00D207DE"/>
    <w:rsid w:val="00D21946"/>
    <w:rsid w:val="00D3162B"/>
    <w:rsid w:val="00D404EF"/>
    <w:rsid w:val="00D45F74"/>
    <w:rsid w:val="00D541F8"/>
    <w:rsid w:val="00D61A43"/>
    <w:rsid w:val="00D650BB"/>
    <w:rsid w:val="00D67F13"/>
    <w:rsid w:val="00D82709"/>
    <w:rsid w:val="00D90BE5"/>
    <w:rsid w:val="00D9271C"/>
    <w:rsid w:val="00D9672A"/>
    <w:rsid w:val="00D96C8F"/>
    <w:rsid w:val="00DB4363"/>
    <w:rsid w:val="00DC51E6"/>
    <w:rsid w:val="00DD1D41"/>
    <w:rsid w:val="00DD7AB0"/>
    <w:rsid w:val="00DE3179"/>
    <w:rsid w:val="00E016F1"/>
    <w:rsid w:val="00E064A7"/>
    <w:rsid w:val="00E10D12"/>
    <w:rsid w:val="00E3155E"/>
    <w:rsid w:val="00E44D5B"/>
    <w:rsid w:val="00E64798"/>
    <w:rsid w:val="00E654BD"/>
    <w:rsid w:val="00E73C97"/>
    <w:rsid w:val="00E76E43"/>
    <w:rsid w:val="00E77966"/>
    <w:rsid w:val="00E81AE3"/>
    <w:rsid w:val="00EA0C2A"/>
    <w:rsid w:val="00EA3E4E"/>
    <w:rsid w:val="00EA475F"/>
    <w:rsid w:val="00EC75BB"/>
    <w:rsid w:val="00EE75D6"/>
    <w:rsid w:val="00F019E1"/>
    <w:rsid w:val="00F04392"/>
    <w:rsid w:val="00F30134"/>
    <w:rsid w:val="00F30186"/>
    <w:rsid w:val="00F34EF3"/>
    <w:rsid w:val="00F51FBB"/>
    <w:rsid w:val="00F65E0F"/>
    <w:rsid w:val="00F8307B"/>
    <w:rsid w:val="00FA7A7D"/>
    <w:rsid w:val="00FB5D8F"/>
    <w:rsid w:val="00FC5DEF"/>
    <w:rsid w:val="00FD4CFF"/>
    <w:rsid w:val="00FD59AE"/>
    <w:rsid w:val="00FD6977"/>
    <w:rsid w:val="00FE077B"/>
    <w:rsid w:val="00FF39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9"/>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uiPriority w:val="9"/>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uiPriority w:val="9"/>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uiPriority w:val="9"/>
    <w:qFormat/>
    <w:rsid w:val="00D404EF"/>
    <w:pPr>
      <w:keepNext/>
      <w:outlineLvl w:val="7"/>
    </w:pPr>
    <w:rPr>
      <w:rFonts w:cs="Times New Roman"/>
      <w:b/>
      <w:lang w:eastAsia="es-ES"/>
    </w:rPr>
  </w:style>
  <w:style w:type="paragraph" w:styleId="Ttulo9">
    <w:name w:val="heading 9"/>
    <w:basedOn w:val="Normal"/>
    <w:next w:val="Normal"/>
    <w:link w:val="Ttulo9Car"/>
    <w:uiPriority w:val="99"/>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basedOn w:val="Normal"/>
    <w:uiPriority w:val="99"/>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uiPriority w:val="99"/>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uiPriority w:val="99"/>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uiPriority w:val="9"/>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uiPriority w:val="9"/>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9"/>
    <w:rsid w:val="00D404EF"/>
    <w:rPr>
      <w:rFonts w:ascii="Arial" w:eastAsia="Times New Roman" w:hAnsi="Arial" w:cs="Times New Roman"/>
      <w:b/>
      <w:sz w:val="20"/>
      <w:szCs w:val="20"/>
      <w:lang w:val="es-ES" w:eastAsia="es-ES"/>
    </w:rPr>
  </w:style>
  <w:style w:type="character" w:styleId="Nmerodepgina">
    <w:name w:val="page number"/>
    <w:basedOn w:val="Fuentedeprrafopredeter"/>
    <w:uiPriority w:val="99"/>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aliases w:val="Footnote Text Char Car"/>
    <w:basedOn w:val="Normal"/>
    <w:link w:val="TextonotapieCar"/>
    <w:uiPriority w:val="99"/>
    <w:rsid w:val="00D404EF"/>
    <w:rPr>
      <w:rFonts w:ascii="Times New Roman" w:hAnsi="Times New Roman" w:cs="Times New Roman"/>
      <w:sz w:val="20"/>
      <w:szCs w:val="20"/>
      <w:lang w:val="es-ES" w:eastAsia="es-ES"/>
    </w:rPr>
  </w:style>
  <w:style w:type="character" w:customStyle="1" w:styleId="TextonotapieCar">
    <w:name w:val="Texto nota pie Car"/>
    <w:aliases w:val="Footnote Text Char Car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59"/>
    <w:rsid w:val="00D404EF"/>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qFormat/>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unhideWhenUsed/>
    <w:rsid w:val="00D404EF"/>
    <w:rPr>
      <w:b/>
      <w:bCs/>
    </w:rPr>
  </w:style>
  <w:style w:type="character" w:customStyle="1" w:styleId="AsuntodelcomentarioCar">
    <w:name w:val="Asunto del comentario Car"/>
    <w:basedOn w:val="TextocomentarioCar"/>
    <w:link w:val="Asuntodelcomentario"/>
    <w:uiPriority w:val="99"/>
    <w:rsid w:val="00D404EF"/>
    <w:rPr>
      <w:rFonts w:ascii="Arial" w:eastAsia="Times New Roman" w:hAnsi="Arial" w:cs="Times New Roman"/>
      <w:b/>
      <w:bCs/>
      <w:sz w:val="20"/>
      <w:szCs w:val="20"/>
      <w:lang w:eastAsia="es-MX"/>
    </w:rPr>
  </w:style>
  <w:style w:type="paragraph" w:styleId="Subttulo">
    <w:name w:val="Subtitle"/>
    <w:basedOn w:val="Normal"/>
    <w:link w:val="SubttuloCar"/>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1"/>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1">
    <w:name w:val="Título Car1"/>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uiPriority w:val="99"/>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uiPriority w:val="99"/>
    <w:qFormat/>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qFormat/>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qFormat/>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qFormat/>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6"/>
      </w:numPr>
    </w:pPr>
  </w:style>
  <w:style w:type="character" w:customStyle="1" w:styleId="apple-converted-space">
    <w:name w:val="apple-converted-space"/>
    <w:basedOn w:val="Fuentedeprrafopredeter"/>
    <w:rsid w:val="0088158C"/>
  </w:style>
  <w:style w:type="numbering" w:customStyle="1" w:styleId="Sinlista11">
    <w:name w:val="Sin lista11"/>
    <w:next w:val="Sinlista"/>
    <w:uiPriority w:val="99"/>
    <w:semiHidden/>
    <w:unhideWhenUsed/>
    <w:rsid w:val="00A64903"/>
  </w:style>
  <w:style w:type="table" w:customStyle="1" w:styleId="Cuadrculamedia3-nfasis11">
    <w:name w:val="Cuadrícula media 3 - Énfasis 11"/>
    <w:basedOn w:val="Tablanormal"/>
    <w:next w:val="Cuadrculamedia3-nfasis1"/>
    <w:uiPriority w:val="69"/>
    <w:rsid w:val="00A64903"/>
    <w:pPr>
      <w:spacing w:after="0" w:line="240" w:lineRule="auto"/>
      <w:jc w:val="both"/>
    </w:pPr>
    <w:rPr>
      <w:rFonts w:ascii="Calibri" w:eastAsia="Calibri"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2">
    <w:name w:val="Lista vistosa - Énfasis 12"/>
    <w:basedOn w:val="Tablanormal"/>
    <w:next w:val="Listavistosa-nfasis1"/>
    <w:uiPriority w:val="72"/>
    <w:rsid w:val="00A64903"/>
    <w:pPr>
      <w:spacing w:after="0" w:line="240" w:lineRule="auto"/>
      <w:jc w:val="both"/>
    </w:pPr>
    <w:rPr>
      <w:rFonts w:ascii="Calibri" w:eastAsia="Calibri"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inlista9">
    <w:name w:val="Sin lista9"/>
    <w:next w:val="Sinlista"/>
    <w:uiPriority w:val="99"/>
    <w:semiHidden/>
    <w:unhideWhenUsed/>
    <w:rsid w:val="00A64903"/>
  </w:style>
  <w:style w:type="table" w:customStyle="1" w:styleId="Tablaconcuadrcula4">
    <w:name w:val="Tabla con cuadrícula4"/>
    <w:basedOn w:val="Tablanormal"/>
    <w:next w:val="Tablaconcuadrcula"/>
    <w:uiPriority w:val="99"/>
    <w:rsid w:val="00A649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51">
    <w:name w:val="Estilo151"/>
    <w:uiPriority w:val="99"/>
    <w:rsid w:val="00A64903"/>
  </w:style>
  <w:style w:type="table" w:customStyle="1" w:styleId="Tablaconcuadrcula110">
    <w:name w:val="Tabla con cuadrícula 11"/>
    <w:basedOn w:val="Tablanormal"/>
    <w:next w:val="Tablaconcuadrcula1"/>
    <w:uiPriority w:val="99"/>
    <w:rsid w:val="00A64903"/>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2">
    <w:name w:val="Sin lista12"/>
    <w:next w:val="Sinlista"/>
    <w:uiPriority w:val="99"/>
    <w:semiHidden/>
    <w:unhideWhenUsed/>
    <w:rsid w:val="00A64903"/>
  </w:style>
  <w:style w:type="numbering" w:customStyle="1" w:styleId="Estilo18">
    <w:name w:val="Estilo18"/>
    <w:uiPriority w:val="99"/>
    <w:rsid w:val="00A64903"/>
  </w:style>
  <w:style w:type="table" w:customStyle="1" w:styleId="Sombreadoclaro-nfasis58">
    <w:name w:val="Sombreado claro - Énfasis 58"/>
    <w:basedOn w:val="Tablanormal"/>
    <w:next w:val="Sombreadoclaro-nfasis5"/>
    <w:uiPriority w:val="60"/>
    <w:rsid w:val="00A64903"/>
    <w:pPr>
      <w:spacing w:after="0" w:line="220" w:lineRule="exact"/>
      <w:jc w:val="both"/>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9">
    <w:name w:val="Cuadrícula clara - Énfasis 59"/>
    <w:basedOn w:val="Tablanormal"/>
    <w:next w:val="Cuadrculaclara-nfasis5"/>
    <w:uiPriority w:val="62"/>
    <w:rsid w:val="00A64903"/>
    <w:pPr>
      <w:spacing w:after="0" w:line="220" w:lineRule="exact"/>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8">
    <w:name w:val="Lista clara - Énfasis 58"/>
    <w:basedOn w:val="Tablanormal"/>
    <w:next w:val="Listaclara-nfasis5"/>
    <w:uiPriority w:val="61"/>
    <w:rsid w:val="00A64903"/>
    <w:pPr>
      <w:spacing w:after="0" w:line="220" w:lineRule="exact"/>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8">
    <w:name w:val="Cuadrícula clara - Énfasis 518"/>
    <w:basedOn w:val="Tablanormal"/>
    <w:next w:val="Cuadrculaclara-nfasis5"/>
    <w:uiPriority w:val="62"/>
    <w:rsid w:val="00A64903"/>
    <w:pPr>
      <w:spacing w:after="0" w:line="220" w:lineRule="exact"/>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Sinlista21">
    <w:name w:val="Sin lista21"/>
    <w:next w:val="Sinlista"/>
    <w:uiPriority w:val="99"/>
    <w:semiHidden/>
    <w:unhideWhenUsed/>
    <w:rsid w:val="00A64903"/>
  </w:style>
  <w:style w:type="numbering" w:customStyle="1" w:styleId="Estilo111">
    <w:name w:val="Estilo111"/>
    <w:uiPriority w:val="99"/>
    <w:rsid w:val="00A64903"/>
  </w:style>
  <w:style w:type="table" w:customStyle="1" w:styleId="Sombreadoclaro-nfasis511">
    <w:name w:val="Sombreado claro - Énfasis 511"/>
    <w:basedOn w:val="Tablanormal"/>
    <w:next w:val="Sombreadoclaro-nfasis5"/>
    <w:uiPriority w:val="60"/>
    <w:rsid w:val="00A64903"/>
    <w:pPr>
      <w:spacing w:after="0" w:line="220" w:lineRule="exact"/>
      <w:jc w:val="both"/>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21">
    <w:name w:val="Cuadrícula clara - Énfasis 521"/>
    <w:basedOn w:val="Tablanormal"/>
    <w:next w:val="Cuadrculaclara-nfasis5"/>
    <w:uiPriority w:val="62"/>
    <w:rsid w:val="00A64903"/>
    <w:pPr>
      <w:spacing w:after="0" w:line="220" w:lineRule="exact"/>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11">
    <w:name w:val="Lista clara - Énfasis 511"/>
    <w:basedOn w:val="Tablanormal"/>
    <w:next w:val="Listaclara-nfasis5"/>
    <w:uiPriority w:val="61"/>
    <w:rsid w:val="00A64903"/>
    <w:pPr>
      <w:spacing w:after="0" w:line="220" w:lineRule="exact"/>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11">
    <w:name w:val="Cuadrícula clara - Énfasis 5111"/>
    <w:basedOn w:val="Tablanormal"/>
    <w:next w:val="Cuadrculaclara-nfasis5"/>
    <w:uiPriority w:val="62"/>
    <w:rsid w:val="00A64903"/>
    <w:pPr>
      <w:spacing w:after="0" w:line="220" w:lineRule="exact"/>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Sinlista31">
    <w:name w:val="Sin lista31"/>
    <w:next w:val="Sinlista"/>
    <w:uiPriority w:val="99"/>
    <w:semiHidden/>
    <w:unhideWhenUsed/>
    <w:rsid w:val="00A64903"/>
  </w:style>
  <w:style w:type="table" w:customStyle="1" w:styleId="Tablaconcuadrcula15">
    <w:name w:val="Tabla con cuadrícula15"/>
    <w:basedOn w:val="Tablanormal"/>
    <w:next w:val="Tablaconcuadrcula"/>
    <w:uiPriority w:val="59"/>
    <w:rsid w:val="00A64903"/>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21">
    <w:name w:val="Estilo121"/>
    <w:uiPriority w:val="99"/>
    <w:rsid w:val="00A64903"/>
  </w:style>
  <w:style w:type="table" w:customStyle="1" w:styleId="Sombreadoclaro-nfasis521">
    <w:name w:val="Sombreado claro - Énfasis 521"/>
    <w:basedOn w:val="Tablanormal"/>
    <w:next w:val="Sombreadoclaro-nfasis5"/>
    <w:uiPriority w:val="60"/>
    <w:rsid w:val="00A64903"/>
    <w:pPr>
      <w:spacing w:after="0" w:line="312" w:lineRule="auto"/>
      <w:ind w:left="142"/>
      <w:jc w:val="both"/>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31">
    <w:name w:val="Cuadrícula clara - Énfasis 531"/>
    <w:basedOn w:val="Tablanormal"/>
    <w:next w:val="Cuadrculaclara-nfasis5"/>
    <w:uiPriority w:val="62"/>
    <w:rsid w:val="00A64903"/>
    <w:pPr>
      <w:spacing w:after="0" w:line="312" w:lineRule="auto"/>
      <w:ind w:left="142"/>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21">
    <w:name w:val="Lista clara - Énfasis 521"/>
    <w:basedOn w:val="Tablanormal"/>
    <w:next w:val="Listaclara-nfasis5"/>
    <w:uiPriority w:val="61"/>
    <w:rsid w:val="00A64903"/>
    <w:pPr>
      <w:spacing w:after="0" w:line="312" w:lineRule="auto"/>
      <w:ind w:left="142"/>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21">
    <w:name w:val="Cuadrícula clara - Énfasis 5121"/>
    <w:basedOn w:val="Tablanormal"/>
    <w:next w:val="Cuadrculaclara-nfasis5"/>
    <w:uiPriority w:val="62"/>
    <w:rsid w:val="00A64903"/>
    <w:pPr>
      <w:spacing w:after="0" w:line="312" w:lineRule="auto"/>
      <w:ind w:left="142"/>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Sinlista41">
    <w:name w:val="Sin lista41"/>
    <w:next w:val="Sinlista"/>
    <w:uiPriority w:val="99"/>
    <w:semiHidden/>
    <w:unhideWhenUsed/>
    <w:rsid w:val="00A64903"/>
  </w:style>
  <w:style w:type="table" w:customStyle="1" w:styleId="Tablaconcuadrcula21">
    <w:name w:val="Tabla con cuadrícula21"/>
    <w:basedOn w:val="Tablanormal"/>
    <w:next w:val="Tablaconcuadrcula"/>
    <w:uiPriority w:val="59"/>
    <w:rsid w:val="00A64903"/>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31">
    <w:name w:val="Estilo131"/>
    <w:uiPriority w:val="99"/>
    <w:rsid w:val="00A64903"/>
  </w:style>
  <w:style w:type="table" w:customStyle="1" w:styleId="Sombreadoclaro-nfasis531">
    <w:name w:val="Sombreado claro - Énfasis 531"/>
    <w:basedOn w:val="Tablanormal"/>
    <w:next w:val="Sombreadoclaro-nfasis5"/>
    <w:uiPriority w:val="60"/>
    <w:rsid w:val="00A64903"/>
    <w:pPr>
      <w:spacing w:after="0" w:line="312" w:lineRule="auto"/>
      <w:ind w:left="142"/>
      <w:jc w:val="both"/>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41">
    <w:name w:val="Cuadrícula clara - Énfasis 541"/>
    <w:basedOn w:val="Tablanormal"/>
    <w:next w:val="Cuadrculaclara-nfasis5"/>
    <w:uiPriority w:val="62"/>
    <w:rsid w:val="00A64903"/>
    <w:pPr>
      <w:spacing w:after="0" w:line="312" w:lineRule="auto"/>
      <w:ind w:left="142"/>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31">
    <w:name w:val="Lista clara - Énfasis 531"/>
    <w:basedOn w:val="Tablanormal"/>
    <w:next w:val="Listaclara-nfasis5"/>
    <w:uiPriority w:val="61"/>
    <w:rsid w:val="00A64903"/>
    <w:pPr>
      <w:spacing w:after="0" w:line="312" w:lineRule="auto"/>
      <w:ind w:left="142"/>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31">
    <w:name w:val="Cuadrícula clara - Énfasis 5131"/>
    <w:basedOn w:val="Tablanormal"/>
    <w:next w:val="Cuadrculaclara-nfasis5"/>
    <w:uiPriority w:val="62"/>
    <w:rsid w:val="00A64903"/>
    <w:pPr>
      <w:spacing w:after="0" w:line="312" w:lineRule="auto"/>
      <w:ind w:left="142"/>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Sinlista51">
    <w:name w:val="Sin lista51"/>
    <w:next w:val="Sinlista"/>
    <w:uiPriority w:val="99"/>
    <w:semiHidden/>
    <w:unhideWhenUsed/>
    <w:rsid w:val="00A64903"/>
  </w:style>
  <w:style w:type="table" w:customStyle="1" w:styleId="Tablaconcuadrcula31">
    <w:name w:val="Tabla con cuadrícula31"/>
    <w:basedOn w:val="Tablanormal"/>
    <w:next w:val="Tablaconcuadrcula"/>
    <w:uiPriority w:val="59"/>
    <w:rsid w:val="00A64903"/>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41">
    <w:name w:val="Estilo141"/>
    <w:uiPriority w:val="99"/>
    <w:rsid w:val="00A64903"/>
  </w:style>
  <w:style w:type="table" w:customStyle="1" w:styleId="Sombreadoclaro-nfasis541">
    <w:name w:val="Sombreado claro - Énfasis 541"/>
    <w:basedOn w:val="Tablanormal"/>
    <w:next w:val="Sombreadoclaro-nfasis5"/>
    <w:uiPriority w:val="60"/>
    <w:rsid w:val="00A64903"/>
    <w:pPr>
      <w:spacing w:after="0" w:line="312" w:lineRule="auto"/>
      <w:ind w:left="142"/>
      <w:jc w:val="both"/>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51">
    <w:name w:val="Cuadrícula clara - Énfasis 551"/>
    <w:basedOn w:val="Tablanormal"/>
    <w:next w:val="Cuadrculaclara-nfasis5"/>
    <w:uiPriority w:val="62"/>
    <w:rsid w:val="00A64903"/>
    <w:pPr>
      <w:spacing w:after="0" w:line="312" w:lineRule="auto"/>
      <w:ind w:left="142"/>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41">
    <w:name w:val="Lista clara - Énfasis 541"/>
    <w:basedOn w:val="Tablanormal"/>
    <w:next w:val="Listaclara-nfasis5"/>
    <w:uiPriority w:val="61"/>
    <w:rsid w:val="00A64903"/>
    <w:pPr>
      <w:spacing w:after="0" w:line="312" w:lineRule="auto"/>
      <w:ind w:left="142"/>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41">
    <w:name w:val="Cuadrícula clara - Énfasis 5141"/>
    <w:basedOn w:val="Tablanormal"/>
    <w:next w:val="Cuadrculaclara-nfasis5"/>
    <w:uiPriority w:val="62"/>
    <w:rsid w:val="00A64903"/>
    <w:pPr>
      <w:spacing w:after="0" w:line="312" w:lineRule="auto"/>
      <w:ind w:left="142"/>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11">
    <w:name w:val="Tabla con cuadrícula111"/>
    <w:basedOn w:val="Tablanormal"/>
    <w:next w:val="Tablaconcuadrcula"/>
    <w:rsid w:val="00A64903"/>
    <w:pPr>
      <w:spacing w:after="0" w:line="240" w:lineRule="auto"/>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61">
    <w:name w:val="Sin lista61"/>
    <w:next w:val="Sinlista"/>
    <w:uiPriority w:val="99"/>
    <w:semiHidden/>
    <w:unhideWhenUsed/>
    <w:rsid w:val="00A64903"/>
  </w:style>
  <w:style w:type="table" w:customStyle="1" w:styleId="Sombreadoclaro-nfasis551">
    <w:name w:val="Sombreado claro - Énfasis 551"/>
    <w:basedOn w:val="Tablanormal"/>
    <w:next w:val="Sombreadoclaro-nfasis5"/>
    <w:uiPriority w:val="60"/>
    <w:rsid w:val="00A64903"/>
    <w:pPr>
      <w:spacing w:after="0" w:line="360" w:lineRule="auto"/>
      <w:jc w:val="both"/>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61">
    <w:name w:val="Cuadrícula clara - Énfasis 561"/>
    <w:basedOn w:val="Tablanormal"/>
    <w:next w:val="Cuadrculaclara-nfasis5"/>
    <w:uiPriority w:val="62"/>
    <w:rsid w:val="00A64903"/>
    <w:pPr>
      <w:spacing w:after="0" w:line="360" w:lineRule="auto"/>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51">
    <w:name w:val="Lista clara - Énfasis 551"/>
    <w:basedOn w:val="Tablanormal"/>
    <w:next w:val="Listaclara-nfasis5"/>
    <w:uiPriority w:val="61"/>
    <w:rsid w:val="00A64903"/>
    <w:pPr>
      <w:spacing w:after="0" w:line="360" w:lineRule="auto"/>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51">
    <w:name w:val="Cuadrícula clara - Énfasis 5151"/>
    <w:basedOn w:val="Tablanormal"/>
    <w:next w:val="Cuadrculaclara-nfasis5"/>
    <w:uiPriority w:val="62"/>
    <w:rsid w:val="00A64903"/>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21">
    <w:name w:val="Tabla con cuadrícula121"/>
    <w:basedOn w:val="Tablanormal"/>
    <w:next w:val="Tablaconcuadrcula"/>
    <w:rsid w:val="00A64903"/>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media3-nfasis12">
    <w:name w:val="Cuadrícula media 3 - Énfasis 12"/>
    <w:basedOn w:val="Tablanormal"/>
    <w:next w:val="Cuadrculamedia3-nfasis1"/>
    <w:uiPriority w:val="69"/>
    <w:rsid w:val="00A64903"/>
    <w:pPr>
      <w:spacing w:after="0" w:line="240" w:lineRule="auto"/>
      <w:jc w:val="both"/>
    </w:pPr>
    <w:rPr>
      <w:rFonts w:ascii="Calibri" w:eastAsia="Calibri"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3">
    <w:name w:val="Lista vistosa - Énfasis 13"/>
    <w:basedOn w:val="Tablanormal"/>
    <w:next w:val="Listavistosa-nfasis1"/>
    <w:uiPriority w:val="72"/>
    <w:rsid w:val="00A64903"/>
    <w:pPr>
      <w:spacing w:after="0" w:line="240" w:lineRule="auto"/>
      <w:jc w:val="both"/>
    </w:pPr>
    <w:rPr>
      <w:rFonts w:ascii="Calibri" w:eastAsia="Calibri"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claro-nfasis113">
    <w:name w:val="Sombreado claro - Énfasis 113"/>
    <w:basedOn w:val="Tablanormal"/>
    <w:uiPriority w:val="60"/>
    <w:rsid w:val="00A64903"/>
    <w:pPr>
      <w:spacing w:after="0" w:line="240" w:lineRule="auto"/>
      <w:jc w:val="both"/>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3">
    <w:name w:val="Lista clara - Énfasis 113"/>
    <w:basedOn w:val="Tablanormal"/>
    <w:uiPriority w:val="61"/>
    <w:rsid w:val="00A64903"/>
    <w:pPr>
      <w:spacing w:after="0" w:line="240" w:lineRule="auto"/>
      <w:jc w:val="both"/>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3">
    <w:name w:val="Lista clara - Énfasis 123"/>
    <w:basedOn w:val="Tablanormal"/>
    <w:uiPriority w:val="61"/>
    <w:rsid w:val="00A64903"/>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3">
    <w:name w:val="Lista clara - Énfasis 133"/>
    <w:basedOn w:val="Tablanormal"/>
    <w:uiPriority w:val="61"/>
    <w:rsid w:val="00A64903"/>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3">
    <w:name w:val="Sombreado medio 1 - Énfasis 53"/>
    <w:basedOn w:val="Tablanormal"/>
    <w:next w:val="Sombreadomedio1-nfasis5"/>
    <w:uiPriority w:val="63"/>
    <w:rsid w:val="00A64903"/>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Sinlista71">
    <w:name w:val="Sin lista71"/>
    <w:next w:val="Sinlista"/>
    <w:uiPriority w:val="99"/>
    <w:semiHidden/>
    <w:unhideWhenUsed/>
    <w:rsid w:val="00A64903"/>
  </w:style>
  <w:style w:type="numbering" w:customStyle="1" w:styleId="Estilo161">
    <w:name w:val="Estilo161"/>
    <w:uiPriority w:val="99"/>
    <w:rsid w:val="00A64903"/>
  </w:style>
  <w:style w:type="table" w:customStyle="1" w:styleId="Sombreadoclaro-nfasis561">
    <w:name w:val="Sombreado claro - Énfasis 561"/>
    <w:basedOn w:val="Tablanormal"/>
    <w:next w:val="Sombreadoclaro-nfasis5"/>
    <w:uiPriority w:val="60"/>
    <w:rsid w:val="00A64903"/>
    <w:pPr>
      <w:spacing w:after="0" w:line="360" w:lineRule="auto"/>
      <w:jc w:val="both"/>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71">
    <w:name w:val="Cuadrícula clara - Énfasis 571"/>
    <w:basedOn w:val="Tablanormal"/>
    <w:next w:val="Cuadrculaclara-nfasis5"/>
    <w:uiPriority w:val="62"/>
    <w:rsid w:val="00A64903"/>
    <w:pPr>
      <w:spacing w:after="0" w:line="360" w:lineRule="auto"/>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61">
    <w:name w:val="Lista clara - Énfasis 561"/>
    <w:basedOn w:val="Tablanormal"/>
    <w:next w:val="Listaclara-nfasis5"/>
    <w:uiPriority w:val="61"/>
    <w:rsid w:val="00A64903"/>
    <w:pPr>
      <w:spacing w:after="0" w:line="360" w:lineRule="auto"/>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61">
    <w:name w:val="Cuadrícula clara - Énfasis 5161"/>
    <w:basedOn w:val="Tablanormal"/>
    <w:next w:val="Cuadrculaclara-nfasis5"/>
    <w:uiPriority w:val="62"/>
    <w:rsid w:val="00A64903"/>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31">
    <w:name w:val="Tabla con cuadrícula131"/>
    <w:basedOn w:val="Tablanormal"/>
    <w:next w:val="Tablaconcuadrcula"/>
    <w:rsid w:val="00A64903"/>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11">
    <w:name w:val="Sombreado claro - Énfasis 1111"/>
    <w:basedOn w:val="Tablanormal"/>
    <w:uiPriority w:val="60"/>
    <w:rsid w:val="00A64903"/>
    <w:pPr>
      <w:spacing w:after="0" w:line="240" w:lineRule="auto"/>
      <w:jc w:val="both"/>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11">
    <w:name w:val="Lista clara - Énfasis 1111"/>
    <w:basedOn w:val="Tablanormal"/>
    <w:uiPriority w:val="61"/>
    <w:rsid w:val="00A64903"/>
    <w:pPr>
      <w:spacing w:after="0" w:line="240" w:lineRule="auto"/>
      <w:jc w:val="both"/>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11">
    <w:name w:val="Lista clara - Énfasis 1211"/>
    <w:basedOn w:val="Tablanormal"/>
    <w:uiPriority w:val="61"/>
    <w:rsid w:val="00A64903"/>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11">
    <w:name w:val="Lista clara - Énfasis 1311"/>
    <w:basedOn w:val="Tablanormal"/>
    <w:uiPriority w:val="61"/>
    <w:rsid w:val="00A64903"/>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11">
    <w:name w:val="Sombreado medio 1 - Énfasis 511"/>
    <w:basedOn w:val="Tablanormal"/>
    <w:next w:val="Sombreadomedio1-nfasis5"/>
    <w:uiPriority w:val="63"/>
    <w:rsid w:val="00A64903"/>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Sinlista81">
    <w:name w:val="Sin lista81"/>
    <w:next w:val="Sinlista"/>
    <w:uiPriority w:val="99"/>
    <w:semiHidden/>
    <w:unhideWhenUsed/>
    <w:rsid w:val="00A64903"/>
  </w:style>
  <w:style w:type="numbering" w:customStyle="1" w:styleId="Estilo171">
    <w:name w:val="Estilo171"/>
    <w:uiPriority w:val="99"/>
    <w:rsid w:val="00A64903"/>
  </w:style>
  <w:style w:type="table" w:customStyle="1" w:styleId="Sombreadoclaro-nfasis571">
    <w:name w:val="Sombreado claro - Énfasis 571"/>
    <w:basedOn w:val="Tablanormal"/>
    <w:next w:val="Sombreadoclaro-nfasis5"/>
    <w:uiPriority w:val="60"/>
    <w:rsid w:val="00A64903"/>
    <w:pPr>
      <w:spacing w:after="0" w:line="360" w:lineRule="auto"/>
      <w:jc w:val="both"/>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1">
    <w:name w:val="Cuadrícula clara - Énfasis 581"/>
    <w:basedOn w:val="Tablanormal"/>
    <w:next w:val="Cuadrculaclara-nfasis5"/>
    <w:uiPriority w:val="62"/>
    <w:rsid w:val="00A64903"/>
    <w:pPr>
      <w:spacing w:after="0" w:line="360" w:lineRule="auto"/>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1">
    <w:name w:val="Lista clara - Énfasis 571"/>
    <w:basedOn w:val="Tablanormal"/>
    <w:next w:val="Listaclara-nfasis5"/>
    <w:uiPriority w:val="61"/>
    <w:rsid w:val="00A64903"/>
    <w:pPr>
      <w:spacing w:after="0" w:line="360" w:lineRule="auto"/>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1">
    <w:name w:val="Cuadrícula clara - Énfasis 5171"/>
    <w:basedOn w:val="Tablanormal"/>
    <w:next w:val="Cuadrculaclara-nfasis5"/>
    <w:uiPriority w:val="62"/>
    <w:rsid w:val="00A64903"/>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1">
    <w:name w:val="Tabla con cuadrícula141"/>
    <w:basedOn w:val="Tablanormal"/>
    <w:next w:val="Tablaconcuadrcula"/>
    <w:rsid w:val="00A64903"/>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21">
    <w:name w:val="Sombreado claro - Énfasis 1121"/>
    <w:basedOn w:val="Tablanormal"/>
    <w:uiPriority w:val="60"/>
    <w:rsid w:val="00A64903"/>
    <w:pPr>
      <w:spacing w:after="0" w:line="240" w:lineRule="auto"/>
      <w:jc w:val="both"/>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1">
    <w:name w:val="Lista clara - Énfasis 1121"/>
    <w:basedOn w:val="Tablanormal"/>
    <w:uiPriority w:val="61"/>
    <w:rsid w:val="00A64903"/>
    <w:pPr>
      <w:spacing w:after="0" w:line="240" w:lineRule="auto"/>
      <w:jc w:val="both"/>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1">
    <w:name w:val="Lista clara - Énfasis 1221"/>
    <w:basedOn w:val="Tablanormal"/>
    <w:uiPriority w:val="61"/>
    <w:rsid w:val="00A64903"/>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1">
    <w:name w:val="Lista clara - Énfasis 1321"/>
    <w:basedOn w:val="Tablanormal"/>
    <w:uiPriority w:val="61"/>
    <w:rsid w:val="00A64903"/>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1">
    <w:name w:val="Sombreado medio 1 - Énfasis 521"/>
    <w:basedOn w:val="Tablanormal"/>
    <w:next w:val="Sombreadomedio1-nfasis5"/>
    <w:uiPriority w:val="63"/>
    <w:rsid w:val="00A64903"/>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elema1">
    <w:name w:val="elema1"/>
    <w:rsid w:val="00020852"/>
    <w:rPr>
      <w:color w:val="0000FF"/>
      <w:sz w:val="30"/>
      <w:szCs w:val="30"/>
    </w:rPr>
  </w:style>
  <w:style w:type="character" w:customStyle="1" w:styleId="eetimo1">
    <w:name w:val="eetimo1"/>
    <w:rsid w:val="00020852"/>
    <w:rPr>
      <w:rFonts w:ascii="Arial Unicode MS" w:eastAsia="Arial Unicode MS" w:hAnsi="Arial Unicode MS" w:cs="Arial Unicode MS" w:hint="eastAsia"/>
      <w:color w:val="008000"/>
      <w:sz w:val="26"/>
      <w:szCs w:val="26"/>
    </w:rPr>
  </w:style>
  <w:style w:type="character" w:customStyle="1" w:styleId="eordenaceplema1">
    <w:name w:val="eordenaceplema1"/>
    <w:rsid w:val="00020852"/>
    <w:rPr>
      <w:color w:val="0000FF"/>
    </w:rPr>
  </w:style>
  <w:style w:type="character" w:customStyle="1" w:styleId="eabrv1">
    <w:name w:val="eabrv1"/>
    <w:rsid w:val="00020852"/>
    <w:rPr>
      <w:color w:val="0000FF"/>
    </w:rPr>
  </w:style>
  <w:style w:type="character" w:customStyle="1" w:styleId="eacep1">
    <w:name w:val="eacep1"/>
    <w:rsid w:val="00020852"/>
    <w:rPr>
      <w:color w:val="000000"/>
    </w:rPr>
  </w:style>
  <w:style w:type="character" w:customStyle="1" w:styleId="eabrvnoedit1">
    <w:name w:val="eabrvnoedit1"/>
    <w:rsid w:val="00020852"/>
    <w:rPr>
      <w:color w:val="B3B3B3"/>
    </w:rPr>
  </w:style>
  <w:style w:type="paragraph" w:customStyle="1" w:styleId="Style15">
    <w:name w:val="Style 15"/>
    <w:uiPriority w:val="99"/>
    <w:rsid w:val="00020852"/>
    <w:pPr>
      <w:widowControl w:val="0"/>
      <w:autoSpaceDE w:val="0"/>
      <w:autoSpaceDN w:val="0"/>
      <w:spacing w:before="216" w:after="0" w:line="240" w:lineRule="auto"/>
      <w:ind w:left="288" w:hanging="288"/>
      <w:jc w:val="both"/>
    </w:pPr>
    <w:rPr>
      <w:rFonts w:ascii="Times New Roman" w:eastAsia="Times New Roman" w:hAnsi="Times New Roman" w:cs="Times New Roman"/>
      <w:sz w:val="24"/>
      <w:szCs w:val="24"/>
      <w:lang w:val="en-US" w:eastAsia="es-ES"/>
    </w:rPr>
  </w:style>
  <w:style w:type="character" w:customStyle="1" w:styleId="CharacterStyle1">
    <w:name w:val="Character Style 1"/>
    <w:uiPriority w:val="99"/>
    <w:rsid w:val="00020852"/>
    <w:rPr>
      <w:sz w:val="20"/>
      <w:szCs w:val="20"/>
    </w:rPr>
  </w:style>
  <w:style w:type="paragraph" w:customStyle="1" w:styleId="Style11">
    <w:name w:val="Style 11"/>
    <w:uiPriority w:val="99"/>
    <w:rsid w:val="00020852"/>
    <w:pPr>
      <w:widowControl w:val="0"/>
      <w:autoSpaceDE w:val="0"/>
      <w:autoSpaceDN w:val="0"/>
      <w:spacing w:after="0" w:line="240" w:lineRule="auto"/>
      <w:ind w:left="1872"/>
    </w:pPr>
    <w:rPr>
      <w:rFonts w:ascii="Times New Roman" w:eastAsia="Times New Roman" w:hAnsi="Times New Roman" w:cs="Times New Roman"/>
      <w:sz w:val="24"/>
      <w:szCs w:val="24"/>
      <w:lang w:val="en-US" w:eastAsia="es-ES"/>
    </w:rPr>
  </w:style>
  <w:style w:type="paragraph" w:customStyle="1" w:styleId="Style16">
    <w:name w:val="Style 16"/>
    <w:uiPriority w:val="99"/>
    <w:rsid w:val="00020852"/>
    <w:pPr>
      <w:widowControl w:val="0"/>
      <w:autoSpaceDE w:val="0"/>
      <w:autoSpaceDN w:val="0"/>
      <w:spacing w:after="0" w:line="240" w:lineRule="auto"/>
      <w:ind w:left="2592" w:hanging="432"/>
    </w:pPr>
    <w:rPr>
      <w:rFonts w:ascii="Times New Roman" w:eastAsia="Times New Roman" w:hAnsi="Times New Roman" w:cs="Times New Roman"/>
      <w:sz w:val="24"/>
      <w:szCs w:val="24"/>
      <w:lang w:val="en-US" w:eastAsia="es-ES"/>
    </w:rPr>
  </w:style>
  <w:style w:type="paragraph" w:customStyle="1" w:styleId="Style5">
    <w:name w:val="Style 5"/>
    <w:uiPriority w:val="99"/>
    <w:rsid w:val="00020852"/>
    <w:pPr>
      <w:widowControl w:val="0"/>
      <w:autoSpaceDE w:val="0"/>
      <w:autoSpaceDN w:val="0"/>
      <w:spacing w:after="0" w:line="240" w:lineRule="auto"/>
      <w:ind w:left="1368"/>
    </w:pPr>
    <w:rPr>
      <w:rFonts w:ascii="Times New Roman" w:eastAsia="Times New Roman" w:hAnsi="Times New Roman" w:cs="Times New Roman"/>
      <w:sz w:val="24"/>
      <w:szCs w:val="24"/>
      <w:lang w:val="en-US" w:eastAsia="es-ES"/>
    </w:rPr>
  </w:style>
  <w:style w:type="paragraph" w:customStyle="1" w:styleId="Style12">
    <w:name w:val="Style 12"/>
    <w:uiPriority w:val="99"/>
    <w:rsid w:val="00020852"/>
    <w:pPr>
      <w:widowControl w:val="0"/>
      <w:autoSpaceDE w:val="0"/>
      <w:autoSpaceDN w:val="0"/>
      <w:spacing w:after="0" w:line="240" w:lineRule="auto"/>
      <w:ind w:left="504" w:right="72"/>
    </w:pPr>
    <w:rPr>
      <w:rFonts w:ascii="Times New Roman" w:eastAsia="Times New Roman" w:hAnsi="Times New Roman" w:cs="Times New Roman"/>
      <w:sz w:val="24"/>
      <w:szCs w:val="24"/>
      <w:lang w:val="en-US" w:eastAsia="es-ES"/>
    </w:rPr>
  </w:style>
  <w:style w:type="paragraph" w:customStyle="1" w:styleId="Style13">
    <w:name w:val="Style 13"/>
    <w:uiPriority w:val="99"/>
    <w:rsid w:val="00020852"/>
    <w:pPr>
      <w:widowControl w:val="0"/>
      <w:autoSpaceDE w:val="0"/>
      <w:autoSpaceDN w:val="0"/>
      <w:spacing w:after="0" w:line="240" w:lineRule="auto"/>
      <w:ind w:left="3168"/>
    </w:pPr>
    <w:rPr>
      <w:rFonts w:ascii="Times New Roman" w:eastAsia="Times New Roman" w:hAnsi="Times New Roman" w:cs="Times New Roman"/>
      <w:sz w:val="24"/>
      <w:szCs w:val="24"/>
      <w:lang w:val="en-US" w:eastAsia="es-ES"/>
    </w:rPr>
  </w:style>
  <w:style w:type="paragraph" w:customStyle="1" w:styleId="Style14">
    <w:name w:val="Style 14"/>
    <w:uiPriority w:val="99"/>
    <w:rsid w:val="00020852"/>
    <w:pPr>
      <w:widowControl w:val="0"/>
      <w:autoSpaceDE w:val="0"/>
      <w:autoSpaceDN w:val="0"/>
      <w:spacing w:before="144" w:after="0" w:line="240" w:lineRule="auto"/>
      <w:jc w:val="center"/>
    </w:pPr>
    <w:rPr>
      <w:rFonts w:ascii="Times New Roman" w:eastAsia="Times New Roman" w:hAnsi="Times New Roman" w:cs="Times New Roman"/>
      <w:sz w:val="24"/>
      <w:szCs w:val="24"/>
      <w:lang w:val="en-US" w:eastAsia="es-ES"/>
    </w:rPr>
  </w:style>
  <w:style w:type="paragraph" w:customStyle="1" w:styleId="Style100">
    <w:name w:val="Style 10"/>
    <w:uiPriority w:val="99"/>
    <w:rsid w:val="00020852"/>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s-ES"/>
    </w:rPr>
  </w:style>
  <w:style w:type="paragraph" w:customStyle="1" w:styleId="a">
    <w:basedOn w:val="Normal"/>
    <w:next w:val="Normal"/>
    <w:link w:val="TtuloCar"/>
    <w:qFormat/>
    <w:rsid w:val="00020852"/>
    <w:pPr>
      <w:jc w:val="center"/>
    </w:pPr>
    <w:rPr>
      <w:rFonts w:cs="Times New Roman"/>
      <w:b/>
      <w:lang w:val="es-ES_tradnl" w:eastAsia="es-ES"/>
    </w:rPr>
  </w:style>
  <w:style w:type="character" w:customStyle="1" w:styleId="TtuloCar">
    <w:name w:val="Título Car"/>
    <w:link w:val="a"/>
    <w:rsid w:val="00020852"/>
    <w:rPr>
      <w:rFonts w:ascii="Arial" w:eastAsia="Times New Roman" w:hAnsi="Arial"/>
      <w:b/>
      <w:sz w:val="24"/>
      <w:szCs w:val="24"/>
      <w:lang w:val="es-ES_tradnl"/>
    </w:rPr>
  </w:style>
  <w:style w:type="paragraph" w:styleId="z-Principiodelformulario">
    <w:name w:val="HTML Top of Form"/>
    <w:basedOn w:val="Normal"/>
    <w:next w:val="Normal"/>
    <w:link w:val="z-PrincipiodelformularioCar"/>
    <w:hidden/>
    <w:uiPriority w:val="99"/>
    <w:unhideWhenUsed/>
    <w:rsid w:val="00020852"/>
    <w:pPr>
      <w:pBdr>
        <w:bottom w:val="single" w:sz="6" w:space="1" w:color="auto"/>
      </w:pBdr>
      <w:jc w:val="center"/>
    </w:pPr>
    <w:rPr>
      <w:vanish/>
      <w:sz w:val="16"/>
      <w:szCs w:val="16"/>
      <w:lang w:val="es-ES" w:eastAsia="es-ES"/>
    </w:rPr>
  </w:style>
  <w:style w:type="character" w:customStyle="1" w:styleId="z-PrincipiodelformularioCar">
    <w:name w:val="z-Principio del formulario Car"/>
    <w:basedOn w:val="Fuentedeprrafopredeter"/>
    <w:link w:val="z-Principiodelformulario"/>
    <w:uiPriority w:val="99"/>
    <w:rsid w:val="00020852"/>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unhideWhenUsed/>
    <w:rsid w:val="00020852"/>
    <w:pPr>
      <w:pBdr>
        <w:top w:val="single" w:sz="6" w:space="1" w:color="auto"/>
      </w:pBdr>
      <w:jc w:val="center"/>
    </w:pPr>
    <w:rPr>
      <w:vanish/>
      <w:sz w:val="16"/>
      <w:szCs w:val="16"/>
      <w:lang w:val="es-ES" w:eastAsia="es-ES"/>
    </w:rPr>
  </w:style>
  <w:style w:type="character" w:customStyle="1" w:styleId="z-FinaldelformularioCar">
    <w:name w:val="z-Final del formulario Car"/>
    <w:basedOn w:val="Fuentedeprrafopredeter"/>
    <w:link w:val="z-Finaldelformulario"/>
    <w:uiPriority w:val="99"/>
    <w:rsid w:val="00020852"/>
    <w:rPr>
      <w:rFonts w:ascii="Arial" w:eastAsia="Times New Roman" w:hAnsi="Arial" w:cs="Arial"/>
      <w:vanish/>
      <w:sz w:val="16"/>
      <w:szCs w:val="16"/>
      <w:lang w:val="es-ES" w:eastAsia="es-ES"/>
    </w:rPr>
  </w:style>
  <w:style w:type="character" w:customStyle="1" w:styleId="texto1">
    <w:name w:val="texto1"/>
    <w:rsid w:val="00020852"/>
    <w:rPr>
      <w:rFonts w:ascii="Verdana" w:hAnsi="Verdana" w:hint="default"/>
      <w:b w:val="0"/>
      <w:bCs w:val="0"/>
      <w:i w:val="0"/>
      <w:iCs w:val="0"/>
      <w:color w:val="000000"/>
      <w:spacing w:val="270"/>
      <w:sz w:val="18"/>
      <w:szCs w:val="18"/>
    </w:rPr>
  </w:style>
  <w:style w:type="character" w:customStyle="1" w:styleId="ppt1">
    <w:name w:val="ppt1"/>
    <w:uiPriority w:val="99"/>
    <w:rsid w:val="00020852"/>
    <w:rPr>
      <w:rFonts w:cs="Times New Roman"/>
    </w:rPr>
  </w:style>
  <w:style w:type="paragraph" w:styleId="Mapadeldocumento">
    <w:name w:val="Document Map"/>
    <w:basedOn w:val="Normal"/>
    <w:link w:val="MapadeldocumentoCar"/>
    <w:uiPriority w:val="99"/>
    <w:unhideWhenUsed/>
    <w:rsid w:val="00020852"/>
    <w:pPr>
      <w:spacing w:after="200" w:line="276" w:lineRule="auto"/>
    </w:pPr>
    <w:rPr>
      <w:rFonts w:ascii="Lucida Grande" w:eastAsia="Calibri" w:hAnsi="Lucida Grande" w:cs="Times New Roman"/>
      <w:lang w:val="es-ES" w:eastAsia="en-US"/>
    </w:rPr>
  </w:style>
  <w:style w:type="character" w:customStyle="1" w:styleId="MapadeldocumentoCar">
    <w:name w:val="Mapa del documento Car"/>
    <w:basedOn w:val="Fuentedeprrafopredeter"/>
    <w:link w:val="Mapadeldocumento"/>
    <w:uiPriority w:val="99"/>
    <w:rsid w:val="00020852"/>
    <w:rPr>
      <w:rFonts w:ascii="Lucida Grande" w:eastAsia="Calibri" w:hAnsi="Lucida Grande" w:cs="Times New Roman"/>
      <w:sz w:val="24"/>
      <w:szCs w:val="24"/>
      <w:lang w:val="es-ES"/>
    </w:rPr>
  </w:style>
  <w:style w:type="paragraph" w:customStyle="1" w:styleId="Style70">
    <w:name w:val="Style7"/>
    <w:basedOn w:val="Normal"/>
    <w:uiPriority w:val="99"/>
    <w:rsid w:val="00020852"/>
    <w:pPr>
      <w:widowControl w:val="0"/>
      <w:autoSpaceDE w:val="0"/>
      <w:autoSpaceDN w:val="0"/>
      <w:adjustRightInd w:val="0"/>
    </w:pPr>
    <w:rPr>
      <w:rFonts w:ascii="Arial Black" w:hAnsi="Arial Black" w:cs="Times New Roman"/>
      <w:lang w:val="es-ES" w:eastAsia="es-ES"/>
    </w:rPr>
  </w:style>
  <w:style w:type="paragraph" w:customStyle="1" w:styleId="Style80">
    <w:name w:val="Style8"/>
    <w:basedOn w:val="Normal"/>
    <w:uiPriority w:val="99"/>
    <w:rsid w:val="00020852"/>
    <w:pPr>
      <w:widowControl w:val="0"/>
      <w:autoSpaceDE w:val="0"/>
      <w:autoSpaceDN w:val="0"/>
      <w:adjustRightInd w:val="0"/>
    </w:pPr>
    <w:rPr>
      <w:rFonts w:ascii="Arial Black" w:hAnsi="Arial Black" w:cs="Times New Roman"/>
      <w:lang w:val="es-ES" w:eastAsia="es-ES"/>
    </w:rPr>
  </w:style>
  <w:style w:type="paragraph" w:customStyle="1" w:styleId="Style9">
    <w:name w:val="Style9"/>
    <w:basedOn w:val="Normal"/>
    <w:uiPriority w:val="99"/>
    <w:rsid w:val="00020852"/>
    <w:pPr>
      <w:widowControl w:val="0"/>
      <w:autoSpaceDE w:val="0"/>
      <w:autoSpaceDN w:val="0"/>
      <w:adjustRightInd w:val="0"/>
    </w:pPr>
    <w:rPr>
      <w:rFonts w:ascii="Arial Black" w:hAnsi="Arial Black" w:cs="Times New Roman"/>
      <w:lang w:val="es-ES" w:eastAsia="es-ES"/>
    </w:rPr>
  </w:style>
  <w:style w:type="paragraph" w:customStyle="1" w:styleId="Style101">
    <w:name w:val="Style10"/>
    <w:basedOn w:val="Normal"/>
    <w:uiPriority w:val="99"/>
    <w:rsid w:val="00020852"/>
    <w:pPr>
      <w:widowControl w:val="0"/>
      <w:autoSpaceDE w:val="0"/>
      <w:autoSpaceDN w:val="0"/>
      <w:adjustRightInd w:val="0"/>
    </w:pPr>
    <w:rPr>
      <w:rFonts w:ascii="Arial Black" w:hAnsi="Arial Black" w:cs="Times New Roman"/>
      <w:lang w:val="es-ES" w:eastAsia="es-ES"/>
    </w:rPr>
  </w:style>
  <w:style w:type="paragraph" w:customStyle="1" w:styleId="Style120">
    <w:name w:val="Style12"/>
    <w:basedOn w:val="Normal"/>
    <w:uiPriority w:val="99"/>
    <w:rsid w:val="00020852"/>
    <w:pPr>
      <w:widowControl w:val="0"/>
      <w:autoSpaceDE w:val="0"/>
      <w:autoSpaceDN w:val="0"/>
      <w:adjustRightInd w:val="0"/>
    </w:pPr>
    <w:rPr>
      <w:rFonts w:ascii="Arial Black" w:hAnsi="Arial Black" w:cs="Times New Roman"/>
      <w:lang w:val="es-ES" w:eastAsia="es-ES"/>
    </w:rPr>
  </w:style>
  <w:style w:type="paragraph" w:customStyle="1" w:styleId="Style160">
    <w:name w:val="Style16"/>
    <w:basedOn w:val="Normal"/>
    <w:uiPriority w:val="99"/>
    <w:rsid w:val="00020852"/>
    <w:pPr>
      <w:widowControl w:val="0"/>
      <w:autoSpaceDE w:val="0"/>
      <w:autoSpaceDN w:val="0"/>
      <w:adjustRightInd w:val="0"/>
    </w:pPr>
    <w:rPr>
      <w:rFonts w:ascii="Arial Black" w:hAnsi="Arial Black" w:cs="Times New Roman"/>
      <w:lang w:val="es-ES" w:eastAsia="es-ES"/>
    </w:rPr>
  </w:style>
  <w:style w:type="character" w:customStyle="1" w:styleId="FontStyle23">
    <w:name w:val="Font Style23"/>
    <w:uiPriority w:val="99"/>
    <w:rsid w:val="00020852"/>
    <w:rPr>
      <w:rFonts w:ascii="Book Antiqua" w:hAnsi="Book Antiqua" w:cs="Book Antiqua"/>
      <w:b/>
      <w:bCs/>
      <w:color w:val="000000"/>
      <w:sz w:val="14"/>
      <w:szCs w:val="14"/>
    </w:rPr>
  </w:style>
  <w:style w:type="character" w:customStyle="1" w:styleId="FontStyle29">
    <w:name w:val="Font Style29"/>
    <w:uiPriority w:val="99"/>
    <w:rsid w:val="00020852"/>
    <w:rPr>
      <w:rFonts w:ascii="Arial" w:hAnsi="Arial" w:cs="Arial"/>
      <w:b/>
      <w:bCs/>
      <w:color w:val="000000"/>
      <w:sz w:val="18"/>
      <w:szCs w:val="18"/>
    </w:rPr>
  </w:style>
  <w:style w:type="character" w:customStyle="1" w:styleId="FontStyle32">
    <w:name w:val="Font Style32"/>
    <w:uiPriority w:val="99"/>
    <w:rsid w:val="00020852"/>
    <w:rPr>
      <w:rFonts w:ascii="Arial" w:hAnsi="Arial" w:cs="Arial"/>
      <w:b/>
      <w:bCs/>
      <w:color w:val="000000"/>
      <w:sz w:val="14"/>
      <w:szCs w:val="14"/>
    </w:rPr>
  </w:style>
  <w:style w:type="character" w:customStyle="1" w:styleId="FontStyle33">
    <w:name w:val="Font Style33"/>
    <w:uiPriority w:val="99"/>
    <w:rsid w:val="00020852"/>
    <w:rPr>
      <w:rFonts w:ascii="Arial" w:hAnsi="Arial" w:cs="Arial"/>
      <w:b/>
      <w:bCs/>
      <w:color w:val="000000"/>
      <w:sz w:val="14"/>
      <w:szCs w:val="14"/>
    </w:rPr>
  </w:style>
  <w:style w:type="character" w:customStyle="1" w:styleId="FontStyle34">
    <w:name w:val="Font Style34"/>
    <w:uiPriority w:val="99"/>
    <w:rsid w:val="00020852"/>
    <w:rPr>
      <w:rFonts w:ascii="Arial" w:hAnsi="Arial" w:cs="Arial"/>
      <w:color w:val="000000"/>
      <w:sz w:val="18"/>
      <w:szCs w:val="18"/>
    </w:rPr>
  </w:style>
  <w:style w:type="character" w:customStyle="1" w:styleId="FontStyle39">
    <w:name w:val="Font Style39"/>
    <w:uiPriority w:val="99"/>
    <w:rsid w:val="00020852"/>
    <w:rPr>
      <w:rFonts w:ascii="Arial" w:hAnsi="Arial" w:cs="Arial"/>
      <w:i/>
      <w:iCs/>
      <w:color w:val="000000"/>
      <w:spacing w:val="10"/>
      <w:sz w:val="14"/>
      <w:szCs w:val="14"/>
    </w:rPr>
  </w:style>
  <w:style w:type="paragraph" w:customStyle="1" w:styleId="Style50">
    <w:name w:val="Style5"/>
    <w:basedOn w:val="Normal"/>
    <w:uiPriority w:val="99"/>
    <w:rsid w:val="00020852"/>
    <w:pPr>
      <w:widowControl w:val="0"/>
      <w:autoSpaceDE w:val="0"/>
      <w:autoSpaceDN w:val="0"/>
      <w:adjustRightInd w:val="0"/>
      <w:spacing w:line="350" w:lineRule="exact"/>
      <w:ind w:firstLine="224"/>
    </w:pPr>
    <w:rPr>
      <w:rFonts w:ascii="Tahoma" w:hAnsi="Tahoma" w:cs="Tahoma"/>
      <w:lang w:val="es-ES" w:eastAsia="es-ES"/>
    </w:rPr>
  </w:style>
  <w:style w:type="paragraph" w:customStyle="1" w:styleId="Style21">
    <w:name w:val="Style21"/>
    <w:basedOn w:val="Normal"/>
    <w:uiPriority w:val="99"/>
    <w:rsid w:val="00020852"/>
    <w:pPr>
      <w:widowControl w:val="0"/>
      <w:autoSpaceDE w:val="0"/>
      <w:autoSpaceDN w:val="0"/>
      <w:adjustRightInd w:val="0"/>
    </w:pPr>
    <w:rPr>
      <w:rFonts w:ascii="Tahoma" w:hAnsi="Tahoma" w:cs="Tahoma"/>
      <w:lang w:val="es-ES" w:eastAsia="es-ES"/>
    </w:rPr>
  </w:style>
  <w:style w:type="paragraph" w:customStyle="1" w:styleId="Style22">
    <w:name w:val="Style22"/>
    <w:basedOn w:val="Normal"/>
    <w:uiPriority w:val="99"/>
    <w:rsid w:val="00020852"/>
    <w:pPr>
      <w:widowControl w:val="0"/>
      <w:autoSpaceDE w:val="0"/>
      <w:autoSpaceDN w:val="0"/>
      <w:adjustRightInd w:val="0"/>
      <w:spacing w:line="336" w:lineRule="exact"/>
    </w:pPr>
    <w:rPr>
      <w:rFonts w:ascii="Tahoma" w:hAnsi="Tahoma" w:cs="Tahoma"/>
      <w:lang w:val="es-ES" w:eastAsia="es-ES"/>
    </w:rPr>
  </w:style>
  <w:style w:type="paragraph" w:customStyle="1" w:styleId="Style23">
    <w:name w:val="Style23"/>
    <w:basedOn w:val="Normal"/>
    <w:uiPriority w:val="99"/>
    <w:rsid w:val="00020852"/>
    <w:pPr>
      <w:widowControl w:val="0"/>
      <w:autoSpaceDE w:val="0"/>
      <w:autoSpaceDN w:val="0"/>
      <w:adjustRightInd w:val="0"/>
    </w:pPr>
    <w:rPr>
      <w:rFonts w:ascii="Tahoma" w:hAnsi="Tahoma" w:cs="Tahoma"/>
      <w:lang w:val="es-ES" w:eastAsia="es-ES"/>
    </w:rPr>
  </w:style>
  <w:style w:type="paragraph" w:customStyle="1" w:styleId="Style60">
    <w:name w:val="Style6"/>
    <w:basedOn w:val="Normal"/>
    <w:uiPriority w:val="99"/>
    <w:rsid w:val="00020852"/>
    <w:pPr>
      <w:widowControl w:val="0"/>
      <w:autoSpaceDE w:val="0"/>
      <w:autoSpaceDN w:val="0"/>
      <w:adjustRightInd w:val="0"/>
    </w:pPr>
    <w:rPr>
      <w:rFonts w:ascii="Tahoma" w:hAnsi="Tahoma" w:cs="Tahoma"/>
      <w:lang w:val="es-ES" w:eastAsia="es-ES"/>
    </w:rPr>
  </w:style>
  <w:style w:type="paragraph" w:customStyle="1" w:styleId="Encabezadodetabladecontenido">
    <w:name w:val="Encabezado de tabla de contenido"/>
    <w:basedOn w:val="Ttulo1"/>
    <w:next w:val="Normal"/>
    <w:uiPriority w:val="39"/>
    <w:unhideWhenUsed/>
    <w:qFormat/>
    <w:rsid w:val="00020852"/>
    <w:pPr>
      <w:keepLines/>
      <w:spacing w:before="480" w:line="276" w:lineRule="auto"/>
      <w:jc w:val="left"/>
      <w:outlineLvl w:val="9"/>
    </w:pPr>
    <w:rPr>
      <w:rFonts w:ascii="Calibri" w:hAnsi="Calibri" w:cs="Times New Roman"/>
      <w:bCs/>
      <w:color w:val="365F91"/>
      <w:sz w:val="28"/>
      <w:szCs w:val="28"/>
      <w:lang w:val="es-ES" w:eastAsia="es-ES"/>
    </w:rPr>
  </w:style>
  <w:style w:type="paragraph" w:customStyle="1" w:styleId="Cuadrculamedia1-nfasis21">
    <w:name w:val="Cuadrícula media 1 - Énfasis 21"/>
    <w:basedOn w:val="Normal"/>
    <w:uiPriority w:val="34"/>
    <w:qFormat/>
    <w:rsid w:val="00020852"/>
    <w:pPr>
      <w:spacing w:after="200" w:line="276" w:lineRule="auto"/>
      <w:ind w:left="720"/>
      <w:contextualSpacing/>
    </w:pPr>
    <w:rPr>
      <w:rFonts w:ascii="Calibri" w:eastAsia="Calibri" w:hAnsi="Calibri" w:cs="Times New Roman"/>
      <w:sz w:val="22"/>
      <w:szCs w:val="22"/>
      <w:lang w:val="es-ES" w:eastAsia="en-US"/>
    </w:rPr>
  </w:style>
  <w:style w:type="character" w:customStyle="1" w:styleId="apple-style-span">
    <w:name w:val="apple-style-span"/>
    <w:rsid w:val="00020852"/>
  </w:style>
  <w:style w:type="paragraph" w:customStyle="1" w:styleId="ecxmsonormal">
    <w:name w:val="ecxmsonormal"/>
    <w:basedOn w:val="Normal"/>
    <w:rsid w:val="00020852"/>
    <w:pPr>
      <w:spacing w:beforeLines="1" w:afterLines="1" w:after="200"/>
    </w:pPr>
    <w:rPr>
      <w:rFonts w:ascii="Times" w:eastAsia="Calibri" w:hAnsi="Times" w:cs="Times New Roman"/>
      <w:sz w:val="20"/>
      <w:szCs w:val="20"/>
      <w:lang w:val="es-ES_tradnl" w:eastAsia="es-ES_tradnl"/>
    </w:rPr>
  </w:style>
  <w:style w:type="character" w:customStyle="1" w:styleId="ecxmsofootnotereference">
    <w:name w:val="ecxmsofootnotereference"/>
    <w:rsid w:val="00020852"/>
  </w:style>
  <w:style w:type="paragraph" w:customStyle="1" w:styleId="ecxmsobodytext3">
    <w:name w:val="ecxmsobodytext3"/>
    <w:basedOn w:val="Normal"/>
    <w:rsid w:val="00020852"/>
    <w:pPr>
      <w:spacing w:beforeLines="1" w:afterLines="1" w:after="200"/>
    </w:pPr>
    <w:rPr>
      <w:rFonts w:ascii="Times" w:eastAsia="Calibri" w:hAnsi="Times" w:cs="Times New Roman"/>
      <w:sz w:val="20"/>
      <w:szCs w:val="20"/>
      <w:lang w:val="es-ES_tradnl" w:eastAsia="es-ES_tradnl"/>
    </w:rPr>
  </w:style>
  <w:style w:type="paragraph" w:styleId="Saludo">
    <w:name w:val="Salutation"/>
    <w:basedOn w:val="Normal"/>
    <w:next w:val="Normal"/>
    <w:link w:val="SaludoCar"/>
    <w:uiPriority w:val="99"/>
    <w:unhideWhenUsed/>
    <w:rsid w:val="00020852"/>
    <w:rPr>
      <w:rFonts w:ascii="Cambria" w:eastAsia="Cambria" w:hAnsi="Cambria" w:cs="Times New Roman"/>
      <w:lang w:eastAsia="en-US"/>
    </w:rPr>
  </w:style>
  <w:style w:type="character" w:customStyle="1" w:styleId="SaludoCar">
    <w:name w:val="Saludo Car"/>
    <w:basedOn w:val="Fuentedeprrafopredeter"/>
    <w:link w:val="Saludo"/>
    <w:uiPriority w:val="99"/>
    <w:rsid w:val="00020852"/>
    <w:rPr>
      <w:rFonts w:ascii="Cambria" w:eastAsia="Cambria" w:hAnsi="Cambria" w:cs="Times New Roman"/>
      <w:sz w:val="24"/>
      <w:szCs w:val="24"/>
    </w:rPr>
  </w:style>
  <w:style w:type="character" w:customStyle="1" w:styleId="TextonotaalfinalCar1">
    <w:name w:val="Texto nota al final Car1"/>
    <w:rsid w:val="00020852"/>
    <w:rPr>
      <w:rFonts w:ascii="Calibri" w:eastAsia="Calibri" w:hAnsi="Calibri"/>
      <w:lang w:eastAsia="en-US"/>
    </w:rPr>
  </w:style>
  <w:style w:type="character" w:customStyle="1" w:styleId="yshortcuts">
    <w:name w:val="yshortcuts"/>
    <w:rsid w:val="00020852"/>
  </w:style>
  <w:style w:type="paragraph" w:customStyle="1" w:styleId="pa20">
    <w:name w:val="pa2"/>
    <w:basedOn w:val="Normal"/>
    <w:rsid w:val="00020852"/>
    <w:rPr>
      <w:rFonts w:ascii="Times New Roman" w:eastAsia="Calibri" w:hAnsi="Times New Roman" w:cs="Times New Roman"/>
    </w:rPr>
  </w:style>
  <w:style w:type="paragraph" w:customStyle="1" w:styleId="pa9">
    <w:name w:val="pa9"/>
    <w:basedOn w:val="Normal"/>
    <w:rsid w:val="00020852"/>
    <w:rPr>
      <w:rFonts w:ascii="Times New Roman" w:eastAsia="Calibri" w:hAnsi="Times New Roman" w:cs="Times New Roman"/>
    </w:rPr>
  </w:style>
  <w:style w:type="paragraph" w:customStyle="1" w:styleId="p1">
    <w:name w:val="p1"/>
    <w:basedOn w:val="Normal"/>
    <w:rsid w:val="00020852"/>
    <w:pPr>
      <w:spacing w:before="100" w:beforeAutospacing="1" w:after="100" w:afterAutospacing="1"/>
    </w:pPr>
    <w:rPr>
      <w:rFonts w:ascii="Times New Roman" w:eastAsia="Calibri" w:hAnsi="Times New Roman" w:cs="Times New Roman"/>
    </w:rPr>
  </w:style>
  <w:style w:type="paragraph" w:customStyle="1" w:styleId="CM46">
    <w:name w:val="CM46"/>
    <w:basedOn w:val="Default"/>
    <w:next w:val="Default"/>
    <w:rsid w:val="00020852"/>
    <w:pPr>
      <w:widowControl w:val="0"/>
      <w:spacing w:after="110"/>
    </w:pPr>
    <w:rPr>
      <w:rFonts w:ascii="Bodoni" w:hAnsi="Bodoni" w:cs="Times New Roman"/>
      <w:color w:val="auto"/>
    </w:rPr>
  </w:style>
  <w:style w:type="paragraph" w:customStyle="1" w:styleId="CM42">
    <w:name w:val="CM42"/>
    <w:basedOn w:val="Default"/>
    <w:next w:val="Default"/>
    <w:rsid w:val="00020852"/>
    <w:pPr>
      <w:widowControl w:val="0"/>
      <w:spacing w:after="340"/>
    </w:pPr>
    <w:rPr>
      <w:rFonts w:ascii="Bodoni" w:hAnsi="Bodoni" w:cs="Times New Roman"/>
      <w:color w:val="auto"/>
    </w:rPr>
  </w:style>
  <w:style w:type="paragraph" w:customStyle="1" w:styleId="xl63">
    <w:name w:val="xl63"/>
    <w:basedOn w:val="Normal"/>
    <w:rsid w:val="00020852"/>
    <w:pPr>
      <w:spacing w:before="100" w:beforeAutospacing="1" w:after="100" w:afterAutospacing="1"/>
      <w:jc w:val="center"/>
      <w:textAlignment w:val="center"/>
    </w:pPr>
    <w:rPr>
      <w:rFonts w:ascii="Times New Roman" w:hAnsi="Times New Roman" w:cs="Times New Roman"/>
    </w:rPr>
  </w:style>
  <w:style w:type="paragraph" w:customStyle="1" w:styleId="xl64">
    <w:name w:val="xl64"/>
    <w:basedOn w:val="Normal"/>
    <w:rsid w:val="000208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Prrafodelista4">
    <w:name w:val="Párrafo de lista4"/>
    <w:basedOn w:val="Normal"/>
    <w:rsid w:val="00020852"/>
    <w:pPr>
      <w:spacing w:after="200" w:line="276" w:lineRule="auto"/>
      <w:ind w:left="720"/>
    </w:pPr>
    <w:rPr>
      <w:rFonts w:ascii="Calibri" w:hAnsi="Calibri" w:cs="Times New Roman"/>
      <w:sz w:val="22"/>
      <w:szCs w:val="22"/>
      <w:lang w:eastAsia="en-US"/>
    </w:rPr>
  </w:style>
  <w:style w:type="character" w:styleId="nfasisintenso">
    <w:name w:val="Intense Emphasis"/>
    <w:qFormat/>
    <w:rsid w:val="00020852"/>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9"/>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uiPriority w:val="9"/>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uiPriority w:val="9"/>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uiPriority w:val="9"/>
    <w:qFormat/>
    <w:rsid w:val="00D404EF"/>
    <w:pPr>
      <w:keepNext/>
      <w:outlineLvl w:val="7"/>
    </w:pPr>
    <w:rPr>
      <w:rFonts w:cs="Times New Roman"/>
      <w:b/>
      <w:lang w:eastAsia="es-ES"/>
    </w:rPr>
  </w:style>
  <w:style w:type="paragraph" w:styleId="Ttulo9">
    <w:name w:val="heading 9"/>
    <w:basedOn w:val="Normal"/>
    <w:next w:val="Normal"/>
    <w:link w:val="Ttulo9Car"/>
    <w:uiPriority w:val="99"/>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basedOn w:val="Normal"/>
    <w:uiPriority w:val="99"/>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uiPriority w:val="99"/>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uiPriority w:val="99"/>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uiPriority w:val="9"/>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uiPriority w:val="9"/>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9"/>
    <w:rsid w:val="00D404EF"/>
    <w:rPr>
      <w:rFonts w:ascii="Arial" w:eastAsia="Times New Roman" w:hAnsi="Arial" w:cs="Times New Roman"/>
      <w:b/>
      <w:sz w:val="20"/>
      <w:szCs w:val="20"/>
      <w:lang w:val="es-ES" w:eastAsia="es-ES"/>
    </w:rPr>
  </w:style>
  <w:style w:type="character" w:styleId="Nmerodepgina">
    <w:name w:val="page number"/>
    <w:basedOn w:val="Fuentedeprrafopredeter"/>
    <w:uiPriority w:val="99"/>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aliases w:val="Footnote Text Char Car"/>
    <w:basedOn w:val="Normal"/>
    <w:link w:val="TextonotapieCar"/>
    <w:uiPriority w:val="99"/>
    <w:rsid w:val="00D404EF"/>
    <w:rPr>
      <w:rFonts w:ascii="Times New Roman" w:hAnsi="Times New Roman" w:cs="Times New Roman"/>
      <w:sz w:val="20"/>
      <w:szCs w:val="20"/>
      <w:lang w:val="es-ES" w:eastAsia="es-ES"/>
    </w:rPr>
  </w:style>
  <w:style w:type="character" w:customStyle="1" w:styleId="TextonotapieCar">
    <w:name w:val="Texto nota pie Car"/>
    <w:aliases w:val="Footnote Text Char Car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59"/>
    <w:rsid w:val="00D404EF"/>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qFormat/>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unhideWhenUsed/>
    <w:rsid w:val="00D404EF"/>
    <w:rPr>
      <w:b/>
      <w:bCs/>
    </w:rPr>
  </w:style>
  <w:style w:type="character" w:customStyle="1" w:styleId="AsuntodelcomentarioCar">
    <w:name w:val="Asunto del comentario Car"/>
    <w:basedOn w:val="TextocomentarioCar"/>
    <w:link w:val="Asuntodelcomentario"/>
    <w:uiPriority w:val="99"/>
    <w:rsid w:val="00D404EF"/>
    <w:rPr>
      <w:rFonts w:ascii="Arial" w:eastAsia="Times New Roman" w:hAnsi="Arial" w:cs="Times New Roman"/>
      <w:b/>
      <w:bCs/>
      <w:sz w:val="20"/>
      <w:szCs w:val="20"/>
      <w:lang w:eastAsia="es-MX"/>
    </w:rPr>
  </w:style>
  <w:style w:type="paragraph" w:styleId="Subttulo">
    <w:name w:val="Subtitle"/>
    <w:basedOn w:val="Normal"/>
    <w:link w:val="SubttuloCar"/>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1"/>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1">
    <w:name w:val="Título Car1"/>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uiPriority w:val="99"/>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uiPriority w:val="99"/>
    <w:qFormat/>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qFormat/>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qFormat/>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qFormat/>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6"/>
      </w:numPr>
    </w:pPr>
  </w:style>
  <w:style w:type="character" w:customStyle="1" w:styleId="apple-converted-space">
    <w:name w:val="apple-converted-space"/>
    <w:basedOn w:val="Fuentedeprrafopredeter"/>
    <w:rsid w:val="0088158C"/>
  </w:style>
  <w:style w:type="numbering" w:customStyle="1" w:styleId="Sinlista11">
    <w:name w:val="Sin lista11"/>
    <w:next w:val="Sinlista"/>
    <w:uiPriority w:val="99"/>
    <w:semiHidden/>
    <w:unhideWhenUsed/>
    <w:rsid w:val="00A64903"/>
  </w:style>
  <w:style w:type="table" w:customStyle="1" w:styleId="Cuadrculamedia3-nfasis11">
    <w:name w:val="Cuadrícula media 3 - Énfasis 11"/>
    <w:basedOn w:val="Tablanormal"/>
    <w:next w:val="Cuadrculamedia3-nfasis1"/>
    <w:uiPriority w:val="69"/>
    <w:rsid w:val="00A64903"/>
    <w:pPr>
      <w:spacing w:after="0" w:line="240" w:lineRule="auto"/>
      <w:jc w:val="both"/>
    </w:pPr>
    <w:rPr>
      <w:rFonts w:ascii="Calibri" w:eastAsia="Calibri"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2">
    <w:name w:val="Lista vistosa - Énfasis 12"/>
    <w:basedOn w:val="Tablanormal"/>
    <w:next w:val="Listavistosa-nfasis1"/>
    <w:uiPriority w:val="72"/>
    <w:rsid w:val="00A64903"/>
    <w:pPr>
      <w:spacing w:after="0" w:line="240" w:lineRule="auto"/>
      <w:jc w:val="both"/>
    </w:pPr>
    <w:rPr>
      <w:rFonts w:ascii="Calibri" w:eastAsia="Calibri"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inlista9">
    <w:name w:val="Sin lista9"/>
    <w:next w:val="Sinlista"/>
    <w:uiPriority w:val="99"/>
    <w:semiHidden/>
    <w:unhideWhenUsed/>
    <w:rsid w:val="00A64903"/>
  </w:style>
  <w:style w:type="table" w:customStyle="1" w:styleId="Tablaconcuadrcula4">
    <w:name w:val="Tabla con cuadrícula4"/>
    <w:basedOn w:val="Tablanormal"/>
    <w:next w:val="Tablaconcuadrcula"/>
    <w:uiPriority w:val="99"/>
    <w:rsid w:val="00A649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51">
    <w:name w:val="Estilo151"/>
    <w:uiPriority w:val="99"/>
    <w:rsid w:val="00A64903"/>
  </w:style>
  <w:style w:type="table" w:customStyle="1" w:styleId="Tablaconcuadrcula110">
    <w:name w:val="Tabla con cuadrícula 11"/>
    <w:basedOn w:val="Tablanormal"/>
    <w:next w:val="Tablaconcuadrcula1"/>
    <w:uiPriority w:val="99"/>
    <w:rsid w:val="00A64903"/>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2">
    <w:name w:val="Sin lista12"/>
    <w:next w:val="Sinlista"/>
    <w:uiPriority w:val="99"/>
    <w:semiHidden/>
    <w:unhideWhenUsed/>
    <w:rsid w:val="00A64903"/>
  </w:style>
  <w:style w:type="numbering" w:customStyle="1" w:styleId="Estilo18">
    <w:name w:val="Estilo18"/>
    <w:uiPriority w:val="99"/>
    <w:rsid w:val="00A64903"/>
  </w:style>
  <w:style w:type="table" w:customStyle="1" w:styleId="Sombreadoclaro-nfasis58">
    <w:name w:val="Sombreado claro - Énfasis 58"/>
    <w:basedOn w:val="Tablanormal"/>
    <w:next w:val="Sombreadoclaro-nfasis5"/>
    <w:uiPriority w:val="60"/>
    <w:rsid w:val="00A64903"/>
    <w:pPr>
      <w:spacing w:after="0" w:line="220" w:lineRule="exact"/>
      <w:jc w:val="both"/>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9">
    <w:name w:val="Cuadrícula clara - Énfasis 59"/>
    <w:basedOn w:val="Tablanormal"/>
    <w:next w:val="Cuadrculaclara-nfasis5"/>
    <w:uiPriority w:val="62"/>
    <w:rsid w:val="00A64903"/>
    <w:pPr>
      <w:spacing w:after="0" w:line="220" w:lineRule="exact"/>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8">
    <w:name w:val="Lista clara - Énfasis 58"/>
    <w:basedOn w:val="Tablanormal"/>
    <w:next w:val="Listaclara-nfasis5"/>
    <w:uiPriority w:val="61"/>
    <w:rsid w:val="00A64903"/>
    <w:pPr>
      <w:spacing w:after="0" w:line="220" w:lineRule="exact"/>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8">
    <w:name w:val="Cuadrícula clara - Énfasis 518"/>
    <w:basedOn w:val="Tablanormal"/>
    <w:next w:val="Cuadrculaclara-nfasis5"/>
    <w:uiPriority w:val="62"/>
    <w:rsid w:val="00A64903"/>
    <w:pPr>
      <w:spacing w:after="0" w:line="220" w:lineRule="exact"/>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Sinlista21">
    <w:name w:val="Sin lista21"/>
    <w:next w:val="Sinlista"/>
    <w:uiPriority w:val="99"/>
    <w:semiHidden/>
    <w:unhideWhenUsed/>
    <w:rsid w:val="00A64903"/>
  </w:style>
  <w:style w:type="numbering" w:customStyle="1" w:styleId="Estilo111">
    <w:name w:val="Estilo111"/>
    <w:uiPriority w:val="99"/>
    <w:rsid w:val="00A64903"/>
  </w:style>
  <w:style w:type="table" w:customStyle="1" w:styleId="Sombreadoclaro-nfasis511">
    <w:name w:val="Sombreado claro - Énfasis 511"/>
    <w:basedOn w:val="Tablanormal"/>
    <w:next w:val="Sombreadoclaro-nfasis5"/>
    <w:uiPriority w:val="60"/>
    <w:rsid w:val="00A64903"/>
    <w:pPr>
      <w:spacing w:after="0" w:line="220" w:lineRule="exact"/>
      <w:jc w:val="both"/>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21">
    <w:name w:val="Cuadrícula clara - Énfasis 521"/>
    <w:basedOn w:val="Tablanormal"/>
    <w:next w:val="Cuadrculaclara-nfasis5"/>
    <w:uiPriority w:val="62"/>
    <w:rsid w:val="00A64903"/>
    <w:pPr>
      <w:spacing w:after="0" w:line="220" w:lineRule="exact"/>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11">
    <w:name w:val="Lista clara - Énfasis 511"/>
    <w:basedOn w:val="Tablanormal"/>
    <w:next w:val="Listaclara-nfasis5"/>
    <w:uiPriority w:val="61"/>
    <w:rsid w:val="00A64903"/>
    <w:pPr>
      <w:spacing w:after="0" w:line="220" w:lineRule="exact"/>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11">
    <w:name w:val="Cuadrícula clara - Énfasis 5111"/>
    <w:basedOn w:val="Tablanormal"/>
    <w:next w:val="Cuadrculaclara-nfasis5"/>
    <w:uiPriority w:val="62"/>
    <w:rsid w:val="00A64903"/>
    <w:pPr>
      <w:spacing w:after="0" w:line="220" w:lineRule="exact"/>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Sinlista31">
    <w:name w:val="Sin lista31"/>
    <w:next w:val="Sinlista"/>
    <w:uiPriority w:val="99"/>
    <w:semiHidden/>
    <w:unhideWhenUsed/>
    <w:rsid w:val="00A64903"/>
  </w:style>
  <w:style w:type="table" w:customStyle="1" w:styleId="Tablaconcuadrcula15">
    <w:name w:val="Tabla con cuadrícula15"/>
    <w:basedOn w:val="Tablanormal"/>
    <w:next w:val="Tablaconcuadrcula"/>
    <w:uiPriority w:val="59"/>
    <w:rsid w:val="00A64903"/>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21">
    <w:name w:val="Estilo121"/>
    <w:uiPriority w:val="99"/>
    <w:rsid w:val="00A64903"/>
  </w:style>
  <w:style w:type="table" w:customStyle="1" w:styleId="Sombreadoclaro-nfasis521">
    <w:name w:val="Sombreado claro - Énfasis 521"/>
    <w:basedOn w:val="Tablanormal"/>
    <w:next w:val="Sombreadoclaro-nfasis5"/>
    <w:uiPriority w:val="60"/>
    <w:rsid w:val="00A64903"/>
    <w:pPr>
      <w:spacing w:after="0" w:line="312" w:lineRule="auto"/>
      <w:ind w:left="142"/>
      <w:jc w:val="both"/>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31">
    <w:name w:val="Cuadrícula clara - Énfasis 531"/>
    <w:basedOn w:val="Tablanormal"/>
    <w:next w:val="Cuadrculaclara-nfasis5"/>
    <w:uiPriority w:val="62"/>
    <w:rsid w:val="00A64903"/>
    <w:pPr>
      <w:spacing w:after="0" w:line="312" w:lineRule="auto"/>
      <w:ind w:left="142"/>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21">
    <w:name w:val="Lista clara - Énfasis 521"/>
    <w:basedOn w:val="Tablanormal"/>
    <w:next w:val="Listaclara-nfasis5"/>
    <w:uiPriority w:val="61"/>
    <w:rsid w:val="00A64903"/>
    <w:pPr>
      <w:spacing w:after="0" w:line="312" w:lineRule="auto"/>
      <w:ind w:left="142"/>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21">
    <w:name w:val="Cuadrícula clara - Énfasis 5121"/>
    <w:basedOn w:val="Tablanormal"/>
    <w:next w:val="Cuadrculaclara-nfasis5"/>
    <w:uiPriority w:val="62"/>
    <w:rsid w:val="00A64903"/>
    <w:pPr>
      <w:spacing w:after="0" w:line="312" w:lineRule="auto"/>
      <w:ind w:left="142"/>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Sinlista41">
    <w:name w:val="Sin lista41"/>
    <w:next w:val="Sinlista"/>
    <w:uiPriority w:val="99"/>
    <w:semiHidden/>
    <w:unhideWhenUsed/>
    <w:rsid w:val="00A64903"/>
  </w:style>
  <w:style w:type="table" w:customStyle="1" w:styleId="Tablaconcuadrcula21">
    <w:name w:val="Tabla con cuadrícula21"/>
    <w:basedOn w:val="Tablanormal"/>
    <w:next w:val="Tablaconcuadrcula"/>
    <w:uiPriority w:val="59"/>
    <w:rsid w:val="00A64903"/>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31">
    <w:name w:val="Estilo131"/>
    <w:uiPriority w:val="99"/>
    <w:rsid w:val="00A64903"/>
  </w:style>
  <w:style w:type="table" w:customStyle="1" w:styleId="Sombreadoclaro-nfasis531">
    <w:name w:val="Sombreado claro - Énfasis 531"/>
    <w:basedOn w:val="Tablanormal"/>
    <w:next w:val="Sombreadoclaro-nfasis5"/>
    <w:uiPriority w:val="60"/>
    <w:rsid w:val="00A64903"/>
    <w:pPr>
      <w:spacing w:after="0" w:line="312" w:lineRule="auto"/>
      <w:ind w:left="142"/>
      <w:jc w:val="both"/>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41">
    <w:name w:val="Cuadrícula clara - Énfasis 541"/>
    <w:basedOn w:val="Tablanormal"/>
    <w:next w:val="Cuadrculaclara-nfasis5"/>
    <w:uiPriority w:val="62"/>
    <w:rsid w:val="00A64903"/>
    <w:pPr>
      <w:spacing w:after="0" w:line="312" w:lineRule="auto"/>
      <w:ind w:left="142"/>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31">
    <w:name w:val="Lista clara - Énfasis 531"/>
    <w:basedOn w:val="Tablanormal"/>
    <w:next w:val="Listaclara-nfasis5"/>
    <w:uiPriority w:val="61"/>
    <w:rsid w:val="00A64903"/>
    <w:pPr>
      <w:spacing w:after="0" w:line="312" w:lineRule="auto"/>
      <w:ind w:left="142"/>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31">
    <w:name w:val="Cuadrícula clara - Énfasis 5131"/>
    <w:basedOn w:val="Tablanormal"/>
    <w:next w:val="Cuadrculaclara-nfasis5"/>
    <w:uiPriority w:val="62"/>
    <w:rsid w:val="00A64903"/>
    <w:pPr>
      <w:spacing w:after="0" w:line="312" w:lineRule="auto"/>
      <w:ind w:left="142"/>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Sinlista51">
    <w:name w:val="Sin lista51"/>
    <w:next w:val="Sinlista"/>
    <w:uiPriority w:val="99"/>
    <w:semiHidden/>
    <w:unhideWhenUsed/>
    <w:rsid w:val="00A64903"/>
  </w:style>
  <w:style w:type="table" w:customStyle="1" w:styleId="Tablaconcuadrcula31">
    <w:name w:val="Tabla con cuadrícula31"/>
    <w:basedOn w:val="Tablanormal"/>
    <w:next w:val="Tablaconcuadrcula"/>
    <w:uiPriority w:val="59"/>
    <w:rsid w:val="00A64903"/>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41">
    <w:name w:val="Estilo141"/>
    <w:uiPriority w:val="99"/>
    <w:rsid w:val="00A64903"/>
  </w:style>
  <w:style w:type="table" w:customStyle="1" w:styleId="Sombreadoclaro-nfasis541">
    <w:name w:val="Sombreado claro - Énfasis 541"/>
    <w:basedOn w:val="Tablanormal"/>
    <w:next w:val="Sombreadoclaro-nfasis5"/>
    <w:uiPriority w:val="60"/>
    <w:rsid w:val="00A64903"/>
    <w:pPr>
      <w:spacing w:after="0" w:line="312" w:lineRule="auto"/>
      <w:ind w:left="142"/>
      <w:jc w:val="both"/>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51">
    <w:name w:val="Cuadrícula clara - Énfasis 551"/>
    <w:basedOn w:val="Tablanormal"/>
    <w:next w:val="Cuadrculaclara-nfasis5"/>
    <w:uiPriority w:val="62"/>
    <w:rsid w:val="00A64903"/>
    <w:pPr>
      <w:spacing w:after="0" w:line="312" w:lineRule="auto"/>
      <w:ind w:left="142"/>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41">
    <w:name w:val="Lista clara - Énfasis 541"/>
    <w:basedOn w:val="Tablanormal"/>
    <w:next w:val="Listaclara-nfasis5"/>
    <w:uiPriority w:val="61"/>
    <w:rsid w:val="00A64903"/>
    <w:pPr>
      <w:spacing w:after="0" w:line="312" w:lineRule="auto"/>
      <w:ind w:left="142"/>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41">
    <w:name w:val="Cuadrícula clara - Énfasis 5141"/>
    <w:basedOn w:val="Tablanormal"/>
    <w:next w:val="Cuadrculaclara-nfasis5"/>
    <w:uiPriority w:val="62"/>
    <w:rsid w:val="00A64903"/>
    <w:pPr>
      <w:spacing w:after="0" w:line="312" w:lineRule="auto"/>
      <w:ind w:left="142"/>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11">
    <w:name w:val="Tabla con cuadrícula111"/>
    <w:basedOn w:val="Tablanormal"/>
    <w:next w:val="Tablaconcuadrcula"/>
    <w:rsid w:val="00A64903"/>
    <w:pPr>
      <w:spacing w:after="0" w:line="240" w:lineRule="auto"/>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61">
    <w:name w:val="Sin lista61"/>
    <w:next w:val="Sinlista"/>
    <w:uiPriority w:val="99"/>
    <w:semiHidden/>
    <w:unhideWhenUsed/>
    <w:rsid w:val="00A64903"/>
  </w:style>
  <w:style w:type="table" w:customStyle="1" w:styleId="Sombreadoclaro-nfasis551">
    <w:name w:val="Sombreado claro - Énfasis 551"/>
    <w:basedOn w:val="Tablanormal"/>
    <w:next w:val="Sombreadoclaro-nfasis5"/>
    <w:uiPriority w:val="60"/>
    <w:rsid w:val="00A64903"/>
    <w:pPr>
      <w:spacing w:after="0" w:line="360" w:lineRule="auto"/>
      <w:jc w:val="both"/>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61">
    <w:name w:val="Cuadrícula clara - Énfasis 561"/>
    <w:basedOn w:val="Tablanormal"/>
    <w:next w:val="Cuadrculaclara-nfasis5"/>
    <w:uiPriority w:val="62"/>
    <w:rsid w:val="00A64903"/>
    <w:pPr>
      <w:spacing w:after="0" w:line="360" w:lineRule="auto"/>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51">
    <w:name w:val="Lista clara - Énfasis 551"/>
    <w:basedOn w:val="Tablanormal"/>
    <w:next w:val="Listaclara-nfasis5"/>
    <w:uiPriority w:val="61"/>
    <w:rsid w:val="00A64903"/>
    <w:pPr>
      <w:spacing w:after="0" w:line="360" w:lineRule="auto"/>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51">
    <w:name w:val="Cuadrícula clara - Énfasis 5151"/>
    <w:basedOn w:val="Tablanormal"/>
    <w:next w:val="Cuadrculaclara-nfasis5"/>
    <w:uiPriority w:val="62"/>
    <w:rsid w:val="00A64903"/>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21">
    <w:name w:val="Tabla con cuadrícula121"/>
    <w:basedOn w:val="Tablanormal"/>
    <w:next w:val="Tablaconcuadrcula"/>
    <w:rsid w:val="00A64903"/>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media3-nfasis12">
    <w:name w:val="Cuadrícula media 3 - Énfasis 12"/>
    <w:basedOn w:val="Tablanormal"/>
    <w:next w:val="Cuadrculamedia3-nfasis1"/>
    <w:uiPriority w:val="69"/>
    <w:rsid w:val="00A64903"/>
    <w:pPr>
      <w:spacing w:after="0" w:line="240" w:lineRule="auto"/>
      <w:jc w:val="both"/>
    </w:pPr>
    <w:rPr>
      <w:rFonts w:ascii="Calibri" w:eastAsia="Calibri"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3">
    <w:name w:val="Lista vistosa - Énfasis 13"/>
    <w:basedOn w:val="Tablanormal"/>
    <w:next w:val="Listavistosa-nfasis1"/>
    <w:uiPriority w:val="72"/>
    <w:rsid w:val="00A64903"/>
    <w:pPr>
      <w:spacing w:after="0" w:line="240" w:lineRule="auto"/>
      <w:jc w:val="both"/>
    </w:pPr>
    <w:rPr>
      <w:rFonts w:ascii="Calibri" w:eastAsia="Calibri"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claro-nfasis113">
    <w:name w:val="Sombreado claro - Énfasis 113"/>
    <w:basedOn w:val="Tablanormal"/>
    <w:uiPriority w:val="60"/>
    <w:rsid w:val="00A64903"/>
    <w:pPr>
      <w:spacing w:after="0" w:line="240" w:lineRule="auto"/>
      <w:jc w:val="both"/>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3">
    <w:name w:val="Lista clara - Énfasis 113"/>
    <w:basedOn w:val="Tablanormal"/>
    <w:uiPriority w:val="61"/>
    <w:rsid w:val="00A64903"/>
    <w:pPr>
      <w:spacing w:after="0" w:line="240" w:lineRule="auto"/>
      <w:jc w:val="both"/>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3">
    <w:name w:val="Lista clara - Énfasis 123"/>
    <w:basedOn w:val="Tablanormal"/>
    <w:uiPriority w:val="61"/>
    <w:rsid w:val="00A64903"/>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3">
    <w:name w:val="Lista clara - Énfasis 133"/>
    <w:basedOn w:val="Tablanormal"/>
    <w:uiPriority w:val="61"/>
    <w:rsid w:val="00A64903"/>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3">
    <w:name w:val="Sombreado medio 1 - Énfasis 53"/>
    <w:basedOn w:val="Tablanormal"/>
    <w:next w:val="Sombreadomedio1-nfasis5"/>
    <w:uiPriority w:val="63"/>
    <w:rsid w:val="00A64903"/>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Sinlista71">
    <w:name w:val="Sin lista71"/>
    <w:next w:val="Sinlista"/>
    <w:uiPriority w:val="99"/>
    <w:semiHidden/>
    <w:unhideWhenUsed/>
    <w:rsid w:val="00A64903"/>
  </w:style>
  <w:style w:type="numbering" w:customStyle="1" w:styleId="Estilo161">
    <w:name w:val="Estilo161"/>
    <w:uiPriority w:val="99"/>
    <w:rsid w:val="00A64903"/>
  </w:style>
  <w:style w:type="table" w:customStyle="1" w:styleId="Sombreadoclaro-nfasis561">
    <w:name w:val="Sombreado claro - Énfasis 561"/>
    <w:basedOn w:val="Tablanormal"/>
    <w:next w:val="Sombreadoclaro-nfasis5"/>
    <w:uiPriority w:val="60"/>
    <w:rsid w:val="00A64903"/>
    <w:pPr>
      <w:spacing w:after="0" w:line="360" w:lineRule="auto"/>
      <w:jc w:val="both"/>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71">
    <w:name w:val="Cuadrícula clara - Énfasis 571"/>
    <w:basedOn w:val="Tablanormal"/>
    <w:next w:val="Cuadrculaclara-nfasis5"/>
    <w:uiPriority w:val="62"/>
    <w:rsid w:val="00A64903"/>
    <w:pPr>
      <w:spacing w:after="0" w:line="360" w:lineRule="auto"/>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61">
    <w:name w:val="Lista clara - Énfasis 561"/>
    <w:basedOn w:val="Tablanormal"/>
    <w:next w:val="Listaclara-nfasis5"/>
    <w:uiPriority w:val="61"/>
    <w:rsid w:val="00A64903"/>
    <w:pPr>
      <w:spacing w:after="0" w:line="360" w:lineRule="auto"/>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61">
    <w:name w:val="Cuadrícula clara - Énfasis 5161"/>
    <w:basedOn w:val="Tablanormal"/>
    <w:next w:val="Cuadrculaclara-nfasis5"/>
    <w:uiPriority w:val="62"/>
    <w:rsid w:val="00A64903"/>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31">
    <w:name w:val="Tabla con cuadrícula131"/>
    <w:basedOn w:val="Tablanormal"/>
    <w:next w:val="Tablaconcuadrcula"/>
    <w:rsid w:val="00A64903"/>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11">
    <w:name w:val="Sombreado claro - Énfasis 1111"/>
    <w:basedOn w:val="Tablanormal"/>
    <w:uiPriority w:val="60"/>
    <w:rsid w:val="00A64903"/>
    <w:pPr>
      <w:spacing w:after="0" w:line="240" w:lineRule="auto"/>
      <w:jc w:val="both"/>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11">
    <w:name w:val="Lista clara - Énfasis 1111"/>
    <w:basedOn w:val="Tablanormal"/>
    <w:uiPriority w:val="61"/>
    <w:rsid w:val="00A64903"/>
    <w:pPr>
      <w:spacing w:after="0" w:line="240" w:lineRule="auto"/>
      <w:jc w:val="both"/>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11">
    <w:name w:val="Lista clara - Énfasis 1211"/>
    <w:basedOn w:val="Tablanormal"/>
    <w:uiPriority w:val="61"/>
    <w:rsid w:val="00A64903"/>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11">
    <w:name w:val="Lista clara - Énfasis 1311"/>
    <w:basedOn w:val="Tablanormal"/>
    <w:uiPriority w:val="61"/>
    <w:rsid w:val="00A64903"/>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11">
    <w:name w:val="Sombreado medio 1 - Énfasis 511"/>
    <w:basedOn w:val="Tablanormal"/>
    <w:next w:val="Sombreadomedio1-nfasis5"/>
    <w:uiPriority w:val="63"/>
    <w:rsid w:val="00A64903"/>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Sinlista81">
    <w:name w:val="Sin lista81"/>
    <w:next w:val="Sinlista"/>
    <w:uiPriority w:val="99"/>
    <w:semiHidden/>
    <w:unhideWhenUsed/>
    <w:rsid w:val="00A64903"/>
  </w:style>
  <w:style w:type="numbering" w:customStyle="1" w:styleId="Estilo171">
    <w:name w:val="Estilo171"/>
    <w:uiPriority w:val="99"/>
    <w:rsid w:val="00A64903"/>
  </w:style>
  <w:style w:type="table" w:customStyle="1" w:styleId="Sombreadoclaro-nfasis571">
    <w:name w:val="Sombreado claro - Énfasis 571"/>
    <w:basedOn w:val="Tablanormal"/>
    <w:next w:val="Sombreadoclaro-nfasis5"/>
    <w:uiPriority w:val="60"/>
    <w:rsid w:val="00A64903"/>
    <w:pPr>
      <w:spacing w:after="0" w:line="360" w:lineRule="auto"/>
      <w:jc w:val="both"/>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1">
    <w:name w:val="Cuadrícula clara - Énfasis 581"/>
    <w:basedOn w:val="Tablanormal"/>
    <w:next w:val="Cuadrculaclara-nfasis5"/>
    <w:uiPriority w:val="62"/>
    <w:rsid w:val="00A64903"/>
    <w:pPr>
      <w:spacing w:after="0" w:line="360" w:lineRule="auto"/>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1">
    <w:name w:val="Lista clara - Énfasis 571"/>
    <w:basedOn w:val="Tablanormal"/>
    <w:next w:val="Listaclara-nfasis5"/>
    <w:uiPriority w:val="61"/>
    <w:rsid w:val="00A64903"/>
    <w:pPr>
      <w:spacing w:after="0" w:line="360" w:lineRule="auto"/>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1">
    <w:name w:val="Cuadrícula clara - Énfasis 5171"/>
    <w:basedOn w:val="Tablanormal"/>
    <w:next w:val="Cuadrculaclara-nfasis5"/>
    <w:uiPriority w:val="62"/>
    <w:rsid w:val="00A64903"/>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1">
    <w:name w:val="Tabla con cuadrícula141"/>
    <w:basedOn w:val="Tablanormal"/>
    <w:next w:val="Tablaconcuadrcula"/>
    <w:rsid w:val="00A64903"/>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21">
    <w:name w:val="Sombreado claro - Énfasis 1121"/>
    <w:basedOn w:val="Tablanormal"/>
    <w:uiPriority w:val="60"/>
    <w:rsid w:val="00A64903"/>
    <w:pPr>
      <w:spacing w:after="0" w:line="240" w:lineRule="auto"/>
      <w:jc w:val="both"/>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1">
    <w:name w:val="Lista clara - Énfasis 1121"/>
    <w:basedOn w:val="Tablanormal"/>
    <w:uiPriority w:val="61"/>
    <w:rsid w:val="00A64903"/>
    <w:pPr>
      <w:spacing w:after="0" w:line="240" w:lineRule="auto"/>
      <w:jc w:val="both"/>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1">
    <w:name w:val="Lista clara - Énfasis 1221"/>
    <w:basedOn w:val="Tablanormal"/>
    <w:uiPriority w:val="61"/>
    <w:rsid w:val="00A64903"/>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1">
    <w:name w:val="Lista clara - Énfasis 1321"/>
    <w:basedOn w:val="Tablanormal"/>
    <w:uiPriority w:val="61"/>
    <w:rsid w:val="00A64903"/>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1">
    <w:name w:val="Sombreado medio 1 - Énfasis 521"/>
    <w:basedOn w:val="Tablanormal"/>
    <w:next w:val="Sombreadomedio1-nfasis5"/>
    <w:uiPriority w:val="63"/>
    <w:rsid w:val="00A64903"/>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elema1">
    <w:name w:val="elema1"/>
    <w:rsid w:val="00020852"/>
    <w:rPr>
      <w:color w:val="0000FF"/>
      <w:sz w:val="30"/>
      <w:szCs w:val="30"/>
    </w:rPr>
  </w:style>
  <w:style w:type="character" w:customStyle="1" w:styleId="eetimo1">
    <w:name w:val="eetimo1"/>
    <w:rsid w:val="00020852"/>
    <w:rPr>
      <w:rFonts w:ascii="Arial Unicode MS" w:eastAsia="Arial Unicode MS" w:hAnsi="Arial Unicode MS" w:cs="Arial Unicode MS" w:hint="eastAsia"/>
      <w:color w:val="008000"/>
      <w:sz w:val="26"/>
      <w:szCs w:val="26"/>
    </w:rPr>
  </w:style>
  <w:style w:type="character" w:customStyle="1" w:styleId="eordenaceplema1">
    <w:name w:val="eordenaceplema1"/>
    <w:rsid w:val="00020852"/>
    <w:rPr>
      <w:color w:val="0000FF"/>
    </w:rPr>
  </w:style>
  <w:style w:type="character" w:customStyle="1" w:styleId="eabrv1">
    <w:name w:val="eabrv1"/>
    <w:rsid w:val="00020852"/>
    <w:rPr>
      <w:color w:val="0000FF"/>
    </w:rPr>
  </w:style>
  <w:style w:type="character" w:customStyle="1" w:styleId="eacep1">
    <w:name w:val="eacep1"/>
    <w:rsid w:val="00020852"/>
    <w:rPr>
      <w:color w:val="000000"/>
    </w:rPr>
  </w:style>
  <w:style w:type="character" w:customStyle="1" w:styleId="eabrvnoedit1">
    <w:name w:val="eabrvnoedit1"/>
    <w:rsid w:val="00020852"/>
    <w:rPr>
      <w:color w:val="B3B3B3"/>
    </w:rPr>
  </w:style>
  <w:style w:type="paragraph" w:customStyle="1" w:styleId="Style15">
    <w:name w:val="Style 15"/>
    <w:uiPriority w:val="99"/>
    <w:rsid w:val="00020852"/>
    <w:pPr>
      <w:widowControl w:val="0"/>
      <w:autoSpaceDE w:val="0"/>
      <w:autoSpaceDN w:val="0"/>
      <w:spacing w:before="216" w:after="0" w:line="240" w:lineRule="auto"/>
      <w:ind w:left="288" w:hanging="288"/>
      <w:jc w:val="both"/>
    </w:pPr>
    <w:rPr>
      <w:rFonts w:ascii="Times New Roman" w:eastAsia="Times New Roman" w:hAnsi="Times New Roman" w:cs="Times New Roman"/>
      <w:sz w:val="24"/>
      <w:szCs w:val="24"/>
      <w:lang w:val="en-US" w:eastAsia="es-ES"/>
    </w:rPr>
  </w:style>
  <w:style w:type="character" w:customStyle="1" w:styleId="CharacterStyle1">
    <w:name w:val="Character Style 1"/>
    <w:uiPriority w:val="99"/>
    <w:rsid w:val="00020852"/>
    <w:rPr>
      <w:sz w:val="20"/>
      <w:szCs w:val="20"/>
    </w:rPr>
  </w:style>
  <w:style w:type="paragraph" w:customStyle="1" w:styleId="Style11">
    <w:name w:val="Style 11"/>
    <w:uiPriority w:val="99"/>
    <w:rsid w:val="00020852"/>
    <w:pPr>
      <w:widowControl w:val="0"/>
      <w:autoSpaceDE w:val="0"/>
      <w:autoSpaceDN w:val="0"/>
      <w:spacing w:after="0" w:line="240" w:lineRule="auto"/>
      <w:ind w:left="1872"/>
    </w:pPr>
    <w:rPr>
      <w:rFonts w:ascii="Times New Roman" w:eastAsia="Times New Roman" w:hAnsi="Times New Roman" w:cs="Times New Roman"/>
      <w:sz w:val="24"/>
      <w:szCs w:val="24"/>
      <w:lang w:val="en-US" w:eastAsia="es-ES"/>
    </w:rPr>
  </w:style>
  <w:style w:type="paragraph" w:customStyle="1" w:styleId="Style16">
    <w:name w:val="Style 16"/>
    <w:uiPriority w:val="99"/>
    <w:rsid w:val="00020852"/>
    <w:pPr>
      <w:widowControl w:val="0"/>
      <w:autoSpaceDE w:val="0"/>
      <w:autoSpaceDN w:val="0"/>
      <w:spacing w:after="0" w:line="240" w:lineRule="auto"/>
      <w:ind w:left="2592" w:hanging="432"/>
    </w:pPr>
    <w:rPr>
      <w:rFonts w:ascii="Times New Roman" w:eastAsia="Times New Roman" w:hAnsi="Times New Roman" w:cs="Times New Roman"/>
      <w:sz w:val="24"/>
      <w:szCs w:val="24"/>
      <w:lang w:val="en-US" w:eastAsia="es-ES"/>
    </w:rPr>
  </w:style>
  <w:style w:type="paragraph" w:customStyle="1" w:styleId="Style5">
    <w:name w:val="Style 5"/>
    <w:uiPriority w:val="99"/>
    <w:rsid w:val="00020852"/>
    <w:pPr>
      <w:widowControl w:val="0"/>
      <w:autoSpaceDE w:val="0"/>
      <w:autoSpaceDN w:val="0"/>
      <w:spacing w:after="0" w:line="240" w:lineRule="auto"/>
      <w:ind w:left="1368"/>
    </w:pPr>
    <w:rPr>
      <w:rFonts w:ascii="Times New Roman" w:eastAsia="Times New Roman" w:hAnsi="Times New Roman" w:cs="Times New Roman"/>
      <w:sz w:val="24"/>
      <w:szCs w:val="24"/>
      <w:lang w:val="en-US" w:eastAsia="es-ES"/>
    </w:rPr>
  </w:style>
  <w:style w:type="paragraph" w:customStyle="1" w:styleId="Style12">
    <w:name w:val="Style 12"/>
    <w:uiPriority w:val="99"/>
    <w:rsid w:val="00020852"/>
    <w:pPr>
      <w:widowControl w:val="0"/>
      <w:autoSpaceDE w:val="0"/>
      <w:autoSpaceDN w:val="0"/>
      <w:spacing w:after="0" w:line="240" w:lineRule="auto"/>
      <w:ind w:left="504" w:right="72"/>
    </w:pPr>
    <w:rPr>
      <w:rFonts w:ascii="Times New Roman" w:eastAsia="Times New Roman" w:hAnsi="Times New Roman" w:cs="Times New Roman"/>
      <w:sz w:val="24"/>
      <w:szCs w:val="24"/>
      <w:lang w:val="en-US" w:eastAsia="es-ES"/>
    </w:rPr>
  </w:style>
  <w:style w:type="paragraph" w:customStyle="1" w:styleId="Style13">
    <w:name w:val="Style 13"/>
    <w:uiPriority w:val="99"/>
    <w:rsid w:val="00020852"/>
    <w:pPr>
      <w:widowControl w:val="0"/>
      <w:autoSpaceDE w:val="0"/>
      <w:autoSpaceDN w:val="0"/>
      <w:spacing w:after="0" w:line="240" w:lineRule="auto"/>
      <w:ind w:left="3168"/>
    </w:pPr>
    <w:rPr>
      <w:rFonts w:ascii="Times New Roman" w:eastAsia="Times New Roman" w:hAnsi="Times New Roman" w:cs="Times New Roman"/>
      <w:sz w:val="24"/>
      <w:szCs w:val="24"/>
      <w:lang w:val="en-US" w:eastAsia="es-ES"/>
    </w:rPr>
  </w:style>
  <w:style w:type="paragraph" w:customStyle="1" w:styleId="Style14">
    <w:name w:val="Style 14"/>
    <w:uiPriority w:val="99"/>
    <w:rsid w:val="00020852"/>
    <w:pPr>
      <w:widowControl w:val="0"/>
      <w:autoSpaceDE w:val="0"/>
      <w:autoSpaceDN w:val="0"/>
      <w:spacing w:before="144" w:after="0" w:line="240" w:lineRule="auto"/>
      <w:jc w:val="center"/>
    </w:pPr>
    <w:rPr>
      <w:rFonts w:ascii="Times New Roman" w:eastAsia="Times New Roman" w:hAnsi="Times New Roman" w:cs="Times New Roman"/>
      <w:sz w:val="24"/>
      <w:szCs w:val="24"/>
      <w:lang w:val="en-US" w:eastAsia="es-ES"/>
    </w:rPr>
  </w:style>
  <w:style w:type="paragraph" w:customStyle="1" w:styleId="Style100">
    <w:name w:val="Style 10"/>
    <w:uiPriority w:val="99"/>
    <w:rsid w:val="00020852"/>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s-ES"/>
    </w:rPr>
  </w:style>
  <w:style w:type="paragraph" w:customStyle="1" w:styleId="a">
    <w:basedOn w:val="Normal"/>
    <w:next w:val="Normal"/>
    <w:link w:val="TtuloCar"/>
    <w:qFormat/>
    <w:rsid w:val="00020852"/>
    <w:pPr>
      <w:jc w:val="center"/>
    </w:pPr>
    <w:rPr>
      <w:rFonts w:cs="Times New Roman"/>
      <w:b/>
      <w:lang w:val="es-ES_tradnl" w:eastAsia="es-ES"/>
    </w:rPr>
  </w:style>
  <w:style w:type="character" w:customStyle="1" w:styleId="TtuloCar">
    <w:name w:val="Título Car"/>
    <w:link w:val="a"/>
    <w:rsid w:val="00020852"/>
    <w:rPr>
      <w:rFonts w:ascii="Arial" w:eastAsia="Times New Roman" w:hAnsi="Arial"/>
      <w:b/>
      <w:sz w:val="24"/>
      <w:szCs w:val="24"/>
      <w:lang w:val="es-ES_tradnl"/>
    </w:rPr>
  </w:style>
  <w:style w:type="paragraph" w:styleId="z-Principiodelformulario">
    <w:name w:val="HTML Top of Form"/>
    <w:basedOn w:val="Normal"/>
    <w:next w:val="Normal"/>
    <w:link w:val="z-PrincipiodelformularioCar"/>
    <w:hidden/>
    <w:uiPriority w:val="99"/>
    <w:unhideWhenUsed/>
    <w:rsid w:val="00020852"/>
    <w:pPr>
      <w:pBdr>
        <w:bottom w:val="single" w:sz="6" w:space="1" w:color="auto"/>
      </w:pBdr>
      <w:jc w:val="center"/>
    </w:pPr>
    <w:rPr>
      <w:vanish/>
      <w:sz w:val="16"/>
      <w:szCs w:val="16"/>
      <w:lang w:val="es-ES" w:eastAsia="es-ES"/>
    </w:rPr>
  </w:style>
  <w:style w:type="character" w:customStyle="1" w:styleId="z-PrincipiodelformularioCar">
    <w:name w:val="z-Principio del formulario Car"/>
    <w:basedOn w:val="Fuentedeprrafopredeter"/>
    <w:link w:val="z-Principiodelformulario"/>
    <w:uiPriority w:val="99"/>
    <w:rsid w:val="00020852"/>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unhideWhenUsed/>
    <w:rsid w:val="00020852"/>
    <w:pPr>
      <w:pBdr>
        <w:top w:val="single" w:sz="6" w:space="1" w:color="auto"/>
      </w:pBdr>
      <w:jc w:val="center"/>
    </w:pPr>
    <w:rPr>
      <w:vanish/>
      <w:sz w:val="16"/>
      <w:szCs w:val="16"/>
      <w:lang w:val="es-ES" w:eastAsia="es-ES"/>
    </w:rPr>
  </w:style>
  <w:style w:type="character" w:customStyle="1" w:styleId="z-FinaldelformularioCar">
    <w:name w:val="z-Final del formulario Car"/>
    <w:basedOn w:val="Fuentedeprrafopredeter"/>
    <w:link w:val="z-Finaldelformulario"/>
    <w:uiPriority w:val="99"/>
    <w:rsid w:val="00020852"/>
    <w:rPr>
      <w:rFonts w:ascii="Arial" w:eastAsia="Times New Roman" w:hAnsi="Arial" w:cs="Arial"/>
      <w:vanish/>
      <w:sz w:val="16"/>
      <w:szCs w:val="16"/>
      <w:lang w:val="es-ES" w:eastAsia="es-ES"/>
    </w:rPr>
  </w:style>
  <w:style w:type="character" w:customStyle="1" w:styleId="texto1">
    <w:name w:val="texto1"/>
    <w:rsid w:val="00020852"/>
    <w:rPr>
      <w:rFonts w:ascii="Verdana" w:hAnsi="Verdana" w:hint="default"/>
      <w:b w:val="0"/>
      <w:bCs w:val="0"/>
      <w:i w:val="0"/>
      <w:iCs w:val="0"/>
      <w:color w:val="000000"/>
      <w:spacing w:val="270"/>
      <w:sz w:val="18"/>
      <w:szCs w:val="18"/>
    </w:rPr>
  </w:style>
  <w:style w:type="character" w:customStyle="1" w:styleId="ppt1">
    <w:name w:val="ppt1"/>
    <w:uiPriority w:val="99"/>
    <w:rsid w:val="00020852"/>
    <w:rPr>
      <w:rFonts w:cs="Times New Roman"/>
    </w:rPr>
  </w:style>
  <w:style w:type="paragraph" w:styleId="Mapadeldocumento">
    <w:name w:val="Document Map"/>
    <w:basedOn w:val="Normal"/>
    <w:link w:val="MapadeldocumentoCar"/>
    <w:uiPriority w:val="99"/>
    <w:unhideWhenUsed/>
    <w:rsid w:val="00020852"/>
    <w:pPr>
      <w:spacing w:after="200" w:line="276" w:lineRule="auto"/>
    </w:pPr>
    <w:rPr>
      <w:rFonts w:ascii="Lucida Grande" w:eastAsia="Calibri" w:hAnsi="Lucida Grande" w:cs="Times New Roman"/>
      <w:lang w:val="es-ES" w:eastAsia="en-US"/>
    </w:rPr>
  </w:style>
  <w:style w:type="character" w:customStyle="1" w:styleId="MapadeldocumentoCar">
    <w:name w:val="Mapa del documento Car"/>
    <w:basedOn w:val="Fuentedeprrafopredeter"/>
    <w:link w:val="Mapadeldocumento"/>
    <w:uiPriority w:val="99"/>
    <w:rsid w:val="00020852"/>
    <w:rPr>
      <w:rFonts w:ascii="Lucida Grande" w:eastAsia="Calibri" w:hAnsi="Lucida Grande" w:cs="Times New Roman"/>
      <w:sz w:val="24"/>
      <w:szCs w:val="24"/>
      <w:lang w:val="es-ES"/>
    </w:rPr>
  </w:style>
  <w:style w:type="paragraph" w:customStyle="1" w:styleId="Style70">
    <w:name w:val="Style7"/>
    <w:basedOn w:val="Normal"/>
    <w:uiPriority w:val="99"/>
    <w:rsid w:val="00020852"/>
    <w:pPr>
      <w:widowControl w:val="0"/>
      <w:autoSpaceDE w:val="0"/>
      <w:autoSpaceDN w:val="0"/>
      <w:adjustRightInd w:val="0"/>
    </w:pPr>
    <w:rPr>
      <w:rFonts w:ascii="Arial Black" w:hAnsi="Arial Black" w:cs="Times New Roman"/>
      <w:lang w:val="es-ES" w:eastAsia="es-ES"/>
    </w:rPr>
  </w:style>
  <w:style w:type="paragraph" w:customStyle="1" w:styleId="Style80">
    <w:name w:val="Style8"/>
    <w:basedOn w:val="Normal"/>
    <w:uiPriority w:val="99"/>
    <w:rsid w:val="00020852"/>
    <w:pPr>
      <w:widowControl w:val="0"/>
      <w:autoSpaceDE w:val="0"/>
      <w:autoSpaceDN w:val="0"/>
      <w:adjustRightInd w:val="0"/>
    </w:pPr>
    <w:rPr>
      <w:rFonts w:ascii="Arial Black" w:hAnsi="Arial Black" w:cs="Times New Roman"/>
      <w:lang w:val="es-ES" w:eastAsia="es-ES"/>
    </w:rPr>
  </w:style>
  <w:style w:type="paragraph" w:customStyle="1" w:styleId="Style9">
    <w:name w:val="Style9"/>
    <w:basedOn w:val="Normal"/>
    <w:uiPriority w:val="99"/>
    <w:rsid w:val="00020852"/>
    <w:pPr>
      <w:widowControl w:val="0"/>
      <w:autoSpaceDE w:val="0"/>
      <w:autoSpaceDN w:val="0"/>
      <w:adjustRightInd w:val="0"/>
    </w:pPr>
    <w:rPr>
      <w:rFonts w:ascii="Arial Black" w:hAnsi="Arial Black" w:cs="Times New Roman"/>
      <w:lang w:val="es-ES" w:eastAsia="es-ES"/>
    </w:rPr>
  </w:style>
  <w:style w:type="paragraph" w:customStyle="1" w:styleId="Style101">
    <w:name w:val="Style10"/>
    <w:basedOn w:val="Normal"/>
    <w:uiPriority w:val="99"/>
    <w:rsid w:val="00020852"/>
    <w:pPr>
      <w:widowControl w:val="0"/>
      <w:autoSpaceDE w:val="0"/>
      <w:autoSpaceDN w:val="0"/>
      <w:adjustRightInd w:val="0"/>
    </w:pPr>
    <w:rPr>
      <w:rFonts w:ascii="Arial Black" w:hAnsi="Arial Black" w:cs="Times New Roman"/>
      <w:lang w:val="es-ES" w:eastAsia="es-ES"/>
    </w:rPr>
  </w:style>
  <w:style w:type="paragraph" w:customStyle="1" w:styleId="Style120">
    <w:name w:val="Style12"/>
    <w:basedOn w:val="Normal"/>
    <w:uiPriority w:val="99"/>
    <w:rsid w:val="00020852"/>
    <w:pPr>
      <w:widowControl w:val="0"/>
      <w:autoSpaceDE w:val="0"/>
      <w:autoSpaceDN w:val="0"/>
      <w:adjustRightInd w:val="0"/>
    </w:pPr>
    <w:rPr>
      <w:rFonts w:ascii="Arial Black" w:hAnsi="Arial Black" w:cs="Times New Roman"/>
      <w:lang w:val="es-ES" w:eastAsia="es-ES"/>
    </w:rPr>
  </w:style>
  <w:style w:type="paragraph" w:customStyle="1" w:styleId="Style160">
    <w:name w:val="Style16"/>
    <w:basedOn w:val="Normal"/>
    <w:uiPriority w:val="99"/>
    <w:rsid w:val="00020852"/>
    <w:pPr>
      <w:widowControl w:val="0"/>
      <w:autoSpaceDE w:val="0"/>
      <w:autoSpaceDN w:val="0"/>
      <w:adjustRightInd w:val="0"/>
    </w:pPr>
    <w:rPr>
      <w:rFonts w:ascii="Arial Black" w:hAnsi="Arial Black" w:cs="Times New Roman"/>
      <w:lang w:val="es-ES" w:eastAsia="es-ES"/>
    </w:rPr>
  </w:style>
  <w:style w:type="character" w:customStyle="1" w:styleId="FontStyle23">
    <w:name w:val="Font Style23"/>
    <w:uiPriority w:val="99"/>
    <w:rsid w:val="00020852"/>
    <w:rPr>
      <w:rFonts w:ascii="Book Antiqua" w:hAnsi="Book Antiqua" w:cs="Book Antiqua"/>
      <w:b/>
      <w:bCs/>
      <w:color w:val="000000"/>
      <w:sz w:val="14"/>
      <w:szCs w:val="14"/>
    </w:rPr>
  </w:style>
  <w:style w:type="character" w:customStyle="1" w:styleId="FontStyle29">
    <w:name w:val="Font Style29"/>
    <w:uiPriority w:val="99"/>
    <w:rsid w:val="00020852"/>
    <w:rPr>
      <w:rFonts w:ascii="Arial" w:hAnsi="Arial" w:cs="Arial"/>
      <w:b/>
      <w:bCs/>
      <w:color w:val="000000"/>
      <w:sz w:val="18"/>
      <w:szCs w:val="18"/>
    </w:rPr>
  </w:style>
  <w:style w:type="character" w:customStyle="1" w:styleId="FontStyle32">
    <w:name w:val="Font Style32"/>
    <w:uiPriority w:val="99"/>
    <w:rsid w:val="00020852"/>
    <w:rPr>
      <w:rFonts w:ascii="Arial" w:hAnsi="Arial" w:cs="Arial"/>
      <w:b/>
      <w:bCs/>
      <w:color w:val="000000"/>
      <w:sz w:val="14"/>
      <w:szCs w:val="14"/>
    </w:rPr>
  </w:style>
  <w:style w:type="character" w:customStyle="1" w:styleId="FontStyle33">
    <w:name w:val="Font Style33"/>
    <w:uiPriority w:val="99"/>
    <w:rsid w:val="00020852"/>
    <w:rPr>
      <w:rFonts w:ascii="Arial" w:hAnsi="Arial" w:cs="Arial"/>
      <w:b/>
      <w:bCs/>
      <w:color w:val="000000"/>
      <w:sz w:val="14"/>
      <w:szCs w:val="14"/>
    </w:rPr>
  </w:style>
  <w:style w:type="character" w:customStyle="1" w:styleId="FontStyle34">
    <w:name w:val="Font Style34"/>
    <w:uiPriority w:val="99"/>
    <w:rsid w:val="00020852"/>
    <w:rPr>
      <w:rFonts w:ascii="Arial" w:hAnsi="Arial" w:cs="Arial"/>
      <w:color w:val="000000"/>
      <w:sz w:val="18"/>
      <w:szCs w:val="18"/>
    </w:rPr>
  </w:style>
  <w:style w:type="character" w:customStyle="1" w:styleId="FontStyle39">
    <w:name w:val="Font Style39"/>
    <w:uiPriority w:val="99"/>
    <w:rsid w:val="00020852"/>
    <w:rPr>
      <w:rFonts w:ascii="Arial" w:hAnsi="Arial" w:cs="Arial"/>
      <w:i/>
      <w:iCs/>
      <w:color w:val="000000"/>
      <w:spacing w:val="10"/>
      <w:sz w:val="14"/>
      <w:szCs w:val="14"/>
    </w:rPr>
  </w:style>
  <w:style w:type="paragraph" w:customStyle="1" w:styleId="Style50">
    <w:name w:val="Style5"/>
    <w:basedOn w:val="Normal"/>
    <w:uiPriority w:val="99"/>
    <w:rsid w:val="00020852"/>
    <w:pPr>
      <w:widowControl w:val="0"/>
      <w:autoSpaceDE w:val="0"/>
      <w:autoSpaceDN w:val="0"/>
      <w:adjustRightInd w:val="0"/>
      <w:spacing w:line="350" w:lineRule="exact"/>
      <w:ind w:firstLine="224"/>
    </w:pPr>
    <w:rPr>
      <w:rFonts w:ascii="Tahoma" w:hAnsi="Tahoma" w:cs="Tahoma"/>
      <w:lang w:val="es-ES" w:eastAsia="es-ES"/>
    </w:rPr>
  </w:style>
  <w:style w:type="paragraph" w:customStyle="1" w:styleId="Style21">
    <w:name w:val="Style21"/>
    <w:basedOn w:val="Normal"/>
    <w:uiPriority w:val="99"/>
    <w:rsid w:val="00020852"/>
    <w:pPr>
      <w:widowControl w:val="0"/>
      <w:autoSpaceDE w:val="0"/>
      <w:autoSpaceDN w:val="0"/>
      <w:adjustRightInd w:val="0"/>
    </w:pPr>
    <w:rPr>
      <w:rFonts w:ascii="Tahoma" w:hAnsi="Tahoma" w:cs="Tahoma"/>
      <w:lang w:val="es-ES" w:eastAsia="es-ES"/>
    </w:rPr>
  </w:style>
  <w:style w:type="paragraph" w:customStyle="1" w:styleId="Style22">
    <w:name w:val="Style22"/>
    <w:basedOn w:val="Normal"/>
    <w:uiPriority w:val="99"/>
    <w:rsid w:val="00020852"/>
    <w:pPr>
      <w:widowControl w:val="0"/>
      <w:autoSpaceDE w:val="0"/>
      <w:autoSpaceDN w:val="0"/>
      <w:adjustRightInd w:val="0"/>
      <w:spacing w:line="336" w:lineRule="exact"/>
    </w:pPr>
    <w:rPr>
      <w:rFonts w:ascii="Tahoma" w:hAnsi="Tahoma" w:cs="Tahoma"/>
      <w:lang w:val="es-ES" w:eastAsia="es-ES"/>
    </w:rPr>
  </w:style>
  <w:style w:type="paragraph" w:customStyle="1" w:styleId="Style23">
    <w:name w:val="Style23"/>
    <w:basedOn w:val="Normal"/>
    <w:uiPriority w:val="99"/>
    <w:rsid w:val="00020852"/>
    <w:pPr>
      <w:widowControl w:val="0"/>
      <w:autoSpaceDE w:val="0"/>
      <w:autoSpaceDN w:val="0"/>
      <w:adjustRightInd w:val="0"/>
    </w:pPr>
    <w:rPr>
      <w:rFonts w:ascii="Tahoma" w:hAnsi="Tahoma" w:cs="Tahoma"/>
      <w:lang w:val="es-ES" w:eastAsia="es-ES"/>
    </w:rPr>
  </w:style>
  <w:style w:type="paragraph" w:customStyle="1" w:styleId="Style60">
    <w:name w:val="Style6"/>
    <w:basedOn w:val="Normal"/>
    <w:uiPriority w:val="99"/>
    <w:rsid w:val="00020852"/>
    <w:pPr>
      <w:widowControl w:val="0"/>
      <w:autoSpaceDE w:val="0"/>
      <w:autoSpaceDN w:val="0"/>
      <w:adjustRightInd w:val="0"/>
    </w:pPr>
    <w:rPr>
      <w:rFonts w:ascii="Tahoma" w:hAnsi="Tahoma" w:cs="Tahoma"/>
      <w:lang w:val="es-ES" w:eastAsia="es-ES"/>
    </w:rPr>
  </w:style>
  <w:style w:type="paragraph" w:customStyle="1" w:styleId="Encabezadodetabladecontenido">
    <w:name w:val="Encabezado de tabla de contenido"/>
    <w:basedOn w:val="Ttulo1"/>
    <w:next w:val="Normal"/>
    <w:uiPriority w:val="39"/>
    <w:unhideWhenUsed/>
    <w:qFormat/>
    <w:rsid w:val="00020852"/>
    <w:pPr>
      <w:keepLines/>
      <w:spacing w:before="480" w:line="276" w:lineRule="auto"/>
      <w:jc w:val="left"/>
      <w:outlineLvl w:val="9"/>
    </w:pPr>
    <w:rPr>
      <w:rFonts w:ascii="Calibri" w:hAnsi="Calibri" w:cs="Times New Roman"/>
      <w:bCs/>
      <w:color w:val="365F91"/>
      <w:sz w:val="28"/>
      <w:szCs w:val="28"/>
      <w:lang w:val="es-ES" w:eastAsia="es-ES"/>
    </w:rPr>
  </w:style>
  <w:style w:type="paragraph" w:customStyle="1" w:styleId="Cuadrculamedia1-nfasis21">
    <w:name w:val="Cuadrícula media 1 - Énfasis 21"/>
    <w:basedOn w:val="Normal"/>
    <w:uiPriority w:val="34"/>
    <w:qFormat/>
    <w:rsid w:val="00020852"/>
    <w:pPr>
      <w:spacing w:after="200" w:line="276" w:lineRule="auto"/>
      <w:ind w:left="720"/>
      <w:contextualSpacing/>
    </w:pPr>
    <w:rPr>
      <w:rFonts w:ascii="Calibri" w:eastAsia="Calibri" w:hAnsi="Calibri" w:cs="Times New Roman"/>
      <w:sz w:val="22"/>
      <w:szCs w:val="22"/>
      <w:lang w:val="es-ES" w:eastAsia="en-US"/>
    </w:rPr>
  </w:style>
  <w:style w:type="character" w:customStyle="1" w:styleId="apple-style-span">
    <w:name w:val="apple-style-span"/>
    <w:rsid w:val="00020852"/>
  </w:style>
  <w:style w:type="paragraph" w:customStyle="1" w:styleId="ecxmsonormal">
    <w:name w:val="ecxmsonormal"/>
    <w:basedOn w:val="Normal"/>
    <w:rsid w:val="00020852"/>
    <w:pPr>
      <w:spacing w:beforeLines="1" w:afterLines="1" w:after="200"/>
    </w:pPr>
    <w:rPr>
      <w:rFonts w:ascii="Times" w:eastAsia="Calibri" w:hAnsi="Times" w:cs="Times New Roman"/>
      <w:sz w:val="20"/>
      <w:szCs w:val="20"/>
      <w:lang w:val="es-ES_tradnl" w:eastAsia="es-ES_tradnl"/>
    </w:rPr>
  </w:style>
  <w:style w:type="character" w:customStyle="1" w:styleId="ecxmsofootnotereference">
    <w:name w:val="ecxmsofootnotereference"/>
    <w:rsid w:val="00020852"/>
  </w:style>
  <w:style w:type="paragraph" w:customStyle="1" w:styleId="ecxmsobodytext3">
    <w:name w:val="ecxmsobodytext3"/>
    <w:basedOn w:val="Normal"/>
    <w:rsid w:val="00020852"/>
    <w:pPr>
      <w:spacing w:beforeLines="1" w:afterLines="1" w:after="200"/>
    </w:pPr>
    <w:rPr>
      <w:rFonts w:ascii="Times" w:eastAsia="Calibri" w:hAnsi="Times" w:cs="Times New Roman"/>
      <w:sz w:val="20"/>
      <w:szCs w:val="20"/>
      <w:lang w:val="es-ES_tradnl" w:eastAsia="es-ES_tradnl"/>
    </w:rPr>
  </w:style>
  <w:style w:type="paragraph" w:styleId="Saludo">
    <w:name w:val="Salutation"/>
    <w:basedOn w:val="Normal"/>
    <w:next w:val="Normal"/>
    <w:link w:val="SaludoCar"/>
    <w:uiPriority w:val="99"/>
    <w:unhideWhenUsed/>
    <w:rsid w:val="00020852"/>
    <w:rPr>
      <w:rFonts w:ascii="Cambria" w:eastAsia="Cambria" w:hAnsi="Cambria" w:cs="Times New Roman"/>
      <w:lang w:eastAsia="en-US"/>
    </w:rPr>
  </w:style>
  <w:style w:type="character" w:customStyle="1" w:styleId="SaludoCar">
    <w:name w:val="Saludo Car"/>
    <w:basedOn w:val="Fuentedeprrafopredeter"/>
    <w:link w:val="Saludo"/>
    <w:uiPriority w:val="99"/>
    <w:rsid w:val="00020852"/>
    <w:rPr>
      <w:rFonts w:ascii="Cambria" w:eastAsia="Cambria" w:hAnsi="Cambria" w:cs="Times New Roman"/>
      <w:sz w:val="24"/>
      <w:szCs w:val="24"/>
    </w:rPr>
  </w:style>
  <w:style w:type="character" w:customStyle="1" w:styleId="TextonotaalfinalCar1">
    <w:name w:val="Texto nota al final Car1"/>
    <w:rsid w:val="00020852"/>
    <w:rPr>
      <w:rFonts w:ascii="Calibri" w:eastAsia="Calibri" w:hAnsi="Calibri"/>
      <w:lang w:eastAsia="en-US"/>
    </w:rPr>
  </w:style>
  <w:style w:type="character" w:customStyle="1" w:styleId="yshortcuts">
    <w:name w:val="yshortcuts"/>
    <w:rsid w:val="00020852"/>
  </w:style>
  <w:style w:type="paragraph" w:customStyle="1" w:styleId="pa20">
    <w:name w:val="pa2"/>
    <w:basedOn w:val="Normal"/>
    <w:rsid w:val="00020852"/>
    <w:rPr>
      <w:rFonts w:ascii="Times New Roman" w:eastAsia="Calibri" w:hAnsi="Times New Roman" w:cs="Times New Roman"/>
    </w:rPr>
  </w:style>
  <w:style w:type="paragraph" w:customStyle="1" w:styleId="pa9">
    <w:name w:val="pa9"/>
    <w:basedOn w:val="Normal"/>
    <w:rsid w:val="00020852"/>
    <w:rPr>
      <w:rFonts w:ascii="Times New Roman" w:eastAsia="Calibri" w:hAnsi="Times New Roman" w:cs="Times New Roman"/>
    </w:rPr>
  </w:style>
  <w:style w:type="paragraph" w:customStyle="1" w:styleId="p1">
    <w:name w:val="p1"/>
    <w:basedOn w:val="Normal"/>
    <w:rsid w:val="00020852"/>
    <w:pPr>
      <w:spacing w:before="100" w:beforeAutospacing="1" w:after="100" w:afterAutospacing="1"/>
    </w:pPr>
    <w:rPr>
      <w:rFonts w:ascii="Times New Roman" w:eastAsia="Calibri" w:hAnsi="Times New Roman" w:cs="Times New Roman"/>
    </w:rPr>
  </w:style>
  <w:style w:type="paragraph" w:customStyle="1" w:styleId="CM46">
    <w:name w:val="CM46"/>
    <w:basedOn w:val="Default"/>
    <w:next w:val="Default"/>
    <w:rsid w:val="00020852"/>
    <w:pPr>
      <w:widowControl w:val="0"/>
      <w:spacing w:after="110"/>
    </w:pPr>
    <w:rPr>
      <w:rFonts w:ascii="Bodoni" w:hAnsi="Bodoni" w:cs="Times New Roman"/>
      <w:color w:val="auto"/>
    </w:rPr>
  </w:style>
  <w:style w:type="paragraph" w:customStyle="1" w:styleId="CM42">
    <w:name w:val="CM42"/>
    <w:basedOn w:val="Default"/>
    <w:next w:val="Default"/>
    <w:rsid w:val="00020852"/>
    <w:pPr>
      <w:widowControl w:val="0"/>
      <w:spacing w:after="340"/>
    </w:pPr>
    <w:rPr>
      <w:rFonts w:ascii="Bodoni" w:hAnsi="Bodoni" w:cs="Times New Roman"/>
      <w:color w:val="auto"/>
    </w:rPr>
  </w:style>
  <w:style w:type="paragraph" w:customStyle="1" w:styleId="xl63">
    <w:name w:val="xl63"/>
    <w:basedOn w:val="Normal"/>
    <w:rsid w:val="00020852"/>
    <w:pPr>
      <w:spacing w:before="100" w:beforeAutospacing="1" w:after="100" w:afterAutospacing="1"/>
      <w:jc w:val="center"/>
      <w:textAlignment w:val="center"/>
    </w:pPr>
    <w:rPr>
      <w:rFonts w:ascii="Times New Roman" w:hAnsi="Times New Roman" w:cs="Times New Roman"/>
    </w:rPr>
  </w:style>
  <w:style w:type="paragraph" w:customStyle="1" w:styleId="xl64">
    <w:name w:val="xl64"/>
    <w:basedOn w:val="Normal"/>
    <w:rsid w:val="000208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Prrafodelista4">
    <w:name w:val="Párrafo de lista4"/>
    <w:basedOn w:val="Normal"/>
    <w:rsid w:val="00020852"/>
    <w:pPr>
      <w:spacing w:after="200" w:line="276" w:lineRule="auto"/>
      <w:ind w:left="720"/>
    </w:pPr>
    <w:rPr>
      <w:rFonts w:ascii="Calibri" w:hAnsi="Calibri" w:cs="Times New Roman"/>
      <w:sz w:val="22"/>
      <w:szCs w:val="22"/>
      <w:lang w:eastAsia="en-US"/>
    </w:rPr>
  </w:style>
  <w:style w:type="character" w:styleId="nfasisintenso">
    <w:name w:val="Intense Emphasis"/>
    <w:qFormat/>
    <w:rsid w:val="00020852"/>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023970">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B4E2F-489C-4454-B225-0D8E1B3D4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5729</Words>
  <Characters>31510</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cbarajas</cp:lastModifiedBy>
  <cp:revision>2</cp:revision>
  <cp:lastPrinted>2014-06-20T17:14:00Z</cp:lastPrinted>
  <dcterms:created xsi:type="dcterms:W3CDTF">2014-10-03T22:47:00Z</dcterms:created>
  <dcterms:modified xsi:type="dcterms:W3CDTF">2014-10-03T22:47:00Z</dcterms:modified>
</cp:coreProperties>
</file>