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2F" w:rsidRPr="00635443" w:rsidRDefault="0095092F" w:rsidP="0095092F">
      <w:pPr>
        <w:jc w:val="both"/>
        <w:rPr>
          <w:rFonts w:ascii="AvantGarde Bk BT" w:hAnsi="AvantGarde Bk BT"/>
          <w:bCs/>
          <w:sz w:val="22"/>
          <w:szCs w:val="22"/>
        </w:rPr>
      </w:pPr>
      <w:bookmarkStart w:id="0" w:name="_GoBack"/>
      <w:bookmarkEnd w:id="0"/>
      <w:r w:rsidRPr="00635443">
        <w:rPr>
          <w:rFonts w:ascii="AvantGarde Bk BT" w:hAnsi="AvantGarde Bk BT"/>
          <w:bCs/>
          <w:sz w:val="22"/>
          <w:szCs w:val="22"/>
        </w:rPr>
        <w:t>H. CONSEJO GENERAL UNIVERSITARIO</w:t>
      </w:r>
    </w:p>
    <w:p w:rsidR="0095092F" w:rsidRPr="00635443" w:rsidRDefault="0095092F" w:rsidP="0095092F">
      <w:pPr>
        <w:jc w:val="both"/>
        <w:rPr>
          <w:rFonts w:ascii="AvantGarde Bk BT" w:hAnsi="AvantGarde Bk BT"/>
          <w:bCs/>
          <w:spacing w:val="120"/>
          <w:sz w:val="22"/>
          <w:szCs w:val="22"/>
        </w:rPr>
      </w:pPr>
      <w:r w:rsidRPr="00635443">
        <w:rPr>
          <w:rFonts w:ascii="AvantGarde Bk BT" w:hAnsi="AvantGarde Bk BT"/>
          <w:bCs/>
          <w:spacing w:val="120"/>
          <w:sz w:val="22"/>
          <w:szCs w:val="22"/>
        </w:rPr>
        <w:t>PRESENTE</w:t>
      </w:r>
    </w:p>
    <w:p w:rsidR="0095092F" w:rsidRPr="00635443" w:rsidRDefault="0095092F" w:rsidP="0095092F">
      <w:pPr>
        <w:jc w:val="both"/>
        <w:rPr>
          <w:rFonts w:ascii="AvantGarde Bk BT" w:hAnsi="AvantGarde Bk BT"/>
          <w:sz w:val="22"/>
          <w:szCs w:val="22"/>
        </w:rPr>
      </w:pPr>
    </w:p>
    <w:p w:rsidR="0095092F" w:rsidRDefault="0095092F" w:rsidP="0095092F">
      <w:pPr>
        <w:jc w:val="both"/>
        <w:rPr>
          <w:rFonts w:ascii="AvantGarde Bk BT" w:hAnsi="AvantGarde Bk BT"/>
          <w:color w:val="000000"/>
          <w:sz w:val="22"/>
          <w:szCs w:val="22"/>
        </w:rPr>
      </w:pPr>
    </w:p>
    <w:p w:rsidR="0095092F" w:rsidRDefault="0095092F" w:rsidP="0095092F">
      <w:pPr>
        <w:jc w:val="both"/>
        <w:rPr>
          <w:rFonts w:ascii="AvantGarde Bk BT" w:hAnsi="AvantGarde Bk BT"/>
          <w:sz w:val="22"/>
          <w:szCs w:val="22"/>
        </w:rPr>
      </w:pPr>
      <w:r w:rsidRPr="00635443">
        <w:rPr>
          <w:rFonts w:ascii="AvantGarde Bk BT" w:hAnsi="AvantGarde Bk BT"/>
          <w:color w:val="000000"/>
          <w:sz w:val="22"/>
          <w:szCs w:val="22"/>
        </w:rPr>
        <w:t>A estas Comisiones Permanentes Co</w:t>
      </w:r>
      <w:r>
        <w:rPr>
          <w:rFonts w:ascii="AvantGarde Bk BT" w:hAnsi="AvantGarde Bk BT"/>
          <w:color w:val="000000"/>
          <w:sz w:val="22"/>
          <w:szCs w:val="22"/>
        </w:rPr>
        <w:t>njuntas de Educación y Hacienda</w:t>
      </w:r>
      <w:r w:rsidRPr="00635443">
        <w:rPr>
          <w:rFonts w:ascii="AvantGarde Bk BT" w:hAnsi="AvantGarde Bk BT"/>
          <w:color w:val="000000"/>
          <w:sz w:val="22"/>
          <w:szCs w:val="22"/>
        </w:rPr>
        <w:t xml:space="preserve"> ha sido turnado</w:t>
      </w:r>
      <w:r w:rsidR="00C778BA" w:rsidRPr="00C778BA">
        <w:rPr>
          <w:rFonts w:ascii="AvantGarde Bk BT" w:hAnsi="AvantGarde Bk BT"/>
          <w:color w:val="000000"/>
          <w:sz w:val="22"/>
          <w:szCs w:val="22"/>
        </w:rPr>
        <w:t xml:space="preserve"> </w:t>
      </w:r>
      <w:r w:rsidR="00C778BA" w:rsidRPr="00635443">
        <w:rPr>
          <w:rFonts w:ascii="AvantGarde Bk BT" w:hAnsi="AvantGarde Bk BT"/>
          <w:color w:val="000000"/>
          <w:sz w:val="22"/>
          <w:szCs w:val="22"/>
        </w:rPr>
        <w:t xml:space="preserve">el dictamen número </w:t>
      </w:r>
      <w:r w:rsidR="00C778BA">
        <w:rPr>
          <w:rFonts w:ascii="AvantGarde Bk BT" w:hAnsi="AvantGarde Bk BT"/>
          <w:color w:val="000000"/>
          <w:sz w:val="22"/>
          <w:szCs w:val="22"/>
        </w:rPr>
        <w:t>338/2014</w:t>
      </w:r>
      <w:r w:rsidR="0075103E" w:rsidRPr="009E6537">
        <w:rPr>
          <w:rFonts w:ascii="AvantGarde Bk BT" w:hAnsi="AvantGarde Bk BT"/>
          <w:color w:val="000000"/>
          <w:sz w:val="22"/>
          <w:szCs w:val="22"/>
        </w:rPr>
        <w:t>,</w:t>
      </w:r>
      <w:r w:rsidRPr="009E6537">
        <w:rPr>
          <w:rFonts w:ascii="AvantGarde Bk BT" w:hAnsi="AvantGarde Bk BT"/>
          <w:color w:val="000000"/>
          <w:sz w:val="22"/>
          <w:szCs w:val="22"/>
        </w:rPr>
        <w:t xml:space="preserve"> </w:t>
      </w:r>
      <w:r w:rsidR="009E6537" w:rsidRPr="009E6537">
        <w:rPr>
          <w:rFonts w:ascii="AvantGarde Bk BT" w:hAnsi="AvantGarde Bk BT"/>
          <w:color w:val="000000"/>
          <w:sz w:val="22"/>
          <w:szCs w:val="22"/>
        </w:rPr>
        <w:t>de fecha 21 de enero de 2014</w:t>
      </w:r>
      <w:r w:rsidR="00C778BA" w:rsidRPr="009E6537">
        <w:rPr>
          <w:rFonts w:ascii="AvantGarde Bk BT" w:hAnsi="AvantGarde Bk BT"/>
          <w:color w:val="000000"/>
          <w:sz w:val="22"/>
          <w:szCs w:val="22"/>
        </w:rPr>
        <w:t>, en</w:t>
      </w:r>
      <w:r w:rsidR="00C778BA">
        <w:rPr>
          <w:rFonts w:ascii="AvantGarde Bk BT" w:hAnsi="AvantGarde Bk BT"/>
          <w:color w:val="000000"/>
          <w:sz w:val="22"/>
          <w:szCs w:val="22"/>
        </w:rPr>
        <w:t xml:space="preserve"> el que </w:t>
      </w:r>
      <w:r w:rsidRPr="00635443">
        <w:rPr>
          <w:rFonts w:ascii="AvantGarde Bk BT" w:hAnsi="AvantGarde Bk BT"/>
          <w:color w:val="000000"/>
          <w:sz w:val="22"/>
          <w:szCs w:val="22"/>
        </w:rPr>
        <w:t xml:space="preserve">el Consejo del Centro Universitario </w:t>
      </w:r>
      <w:r>
        <w:rPr>
          <w:rFonts w:ascii="AvantGarde Bk BT" w:hAnsi="AvantGarde Bk BT"/>
          <w:color w:val="000000"/>
          <w:sz w:val="22"/>
          <w:szCs w:val="22"/>
        </w:rPr>
        <w:t>de Ciencias de la Salud</w:t>
      </w:r>
      <w:r w:rsidR="00C778BA">
        <w:rPr>
          <w:rFonts w:ascii="AvantGarde Bk BT" w:hAnsi="AvantGarde Bk BT"/>
          <w:color w:val="000000"/>
          <w:sz w:val="22"/>
          <w:szCs w:val="22"/>
        </w:rPr>
        <w:t xml:space="preserve"> </w:t>
      </w:r>
      <w:r w:rsidRPr="00635443">
        <w:rPr>
          <w:rFonts w:ascii="AvantGarde Bk BT" w:hAnsi="AvantGarde Bk BT"/>
          <w:color w:val="000000"/>
          <w:sz w:val="22"/>
          <w:szCs w:val="22"/>
        </w:rPr>
        <w:t xml:space="preserve">propone la </w:t>
      </w:r>
      <w:r>
        <w:rPr>
          <w:rFonts w:ascii="AvantGarde Bk BT" w:hAnsi="AvantGarde Bk BT"/>
          <w:bCs/>
          <w:color w:val="000000"/>
          <w:sz w:val="22"/>
          <w:szCs w:val="22"/>
        </w:rPr>
        <w:t xml:space="preserve">modificación </w:t>
      </w:r>
      <w:r w:rsidRPr="00635443">
        <w:rPr>
          <w:rFonts w:ascii="AvantGarde Bk BT" w:hAnsi="AvantGarde Bk BT"/>
          <w:bCs/>
          <w:color w:val="000000"/>
          <w:sz w:val="22"/>
          <w:szCs w:val="22"/>
        </w:rPr>
        <w:t xml:space="preserve">del plan de estudios </w:t>
      </w:r>
      <w:r>
        <w:rPr>
          <w:rFonts w:ascii="AvantGarde Bk BT" w:hAnsi="AvantGarde Bk BT"/>
          <w:bCs/>
          <w:color w:val="000000"/>
          <w:sz w:val="22"/>
          <w:szCs w:val="22"/>
        </w:rPr>
        <w:t>de la carrera de Técnico Superior Universitario en Terapia Física</w:t>
      </w:r>
      <w:r w:rsidRPr="00635443">
        <w:rPr>
          <w:rFonts w:ascii="AvantGarde Bk BT" w:hAnsi="AvantGarde Bk BT"/>
          <w:bCs/>
          <w:color w:val="000000"/>
          <w:sz w:val="22"/>
          <w:szCs w:val="22"/>
        </w:rPr>
        <w:t xml:space="preserve">, para </w:t>
      </w:r>
      <w:r w:rsidRPr="00635443">
        <w:rPr>
          <w:rFonts w:ascii="AvantGarde Bk BT" w:hAnsi="AvantGarde Bk BT"/>
          <w:bCs/>
          <w:spacing w:val="-3"/>
          <w:sz w:val="22"/>
          <w:szCs w:val="22"/>
        </w:rPr>
        <w:t xml:space="preserve">operar en la </w:t>
      </w:r>
      <w:r w:rsidRPr="009B7C89">
        <w:rPr>
          <w:rFonts w:ascii="AvantGarde Bk BT" w:hAnsi="AvantGarde Bk BT"/>
          <w:bCs/>
          <w:spacing w:val="-3"/>
          <w:sz w:val="22"/>
          <w:szCs w:val="22"/>
        </w:rPr>
        <w:t>modalidad escolarizada y bajo el sistema de créditos</w:t>
      </w:r>
      <w:r w:rsidRPr="009B7C89">
        <w:rPr>
          <w:rFonts w:ascii="AvantGarde Bk BT" w:hAnsi="AvantGarde Bk BT"/>
          <w:sz w:val="22"/>
          <w:szCs w:val="22"/>
        </w:rPr>
        <w:t>,</w:t>
      </w:r>
      <w:r>
        <w:rPr>
          <w:rFonts w:ascii="AvantGarde Bk BT" w:hAnsi="AvantGarde Bk BT"/>
          <w:sz w:val="22"/>
          <w:szCs w:val="22"/>
        </w:rPr>
        <w:t xml:space="preserve"> </w:t>
      </w:r>
      <w:r w:rsidRPr="00635443">
        <w:rPr>
          <w:rFonts w:ascii="AvantGarde Bk BT" w:hAnsi="AvantGarde Bk BT"/>
          <w:color w:val="000000"/>
          <w:sz w:val="22"/>
          <w:szCs w:val="22"/>
        </w:rPr>
        <w:t xml:space="preserve">a partir </w:t>
      </w:r>
      <w:r>
        <w:rPr>
          <w:rFonts w:ascii="AvantGarde Bk BT" w:hAnsi="AvantGarde Bk BT"/>
          <w:color w:val="000000"/>
          <w:sz w:val="22"/>
          <w:szCs w:val="22"/>
        </w:rPr>
        <w:t xml:space="preserve">del ciclo </w:t>
      </w:r>
      <w:r w:rsidRPr="006260B5">
        <w:rPr>
          <w:rFonts w:ascii="AvantGarde Bk BT" w:hAnsi="AvantGarde Bk BT"/>
          <w:color w:val="000000"/>
          <w:sz w:val="22"/>
          <w:szCs w:val="22"/>
        </w:rPr>
        <w:t>escolar 201</w:t>
      </w:r>
      <w:r>
        <w:rPr>
          <w:rFonts w:ascii="AvantGarde Bk BT" w:hAnsi="AvantGarde Bk BT"/>
          <w:color w:val="000000"/>
          <w:sz w:val="22"/>
          <w:szCs w:val="22"/>
        </w:rPr>
        <w:t>4</w:t>
      </w:r>
      <w:r w:rsidRPr="006260B5">
        <w:rPr>
          <w:rFonts w:ascii="AvantGarde Bk BT" w:hAnsi="AvantGarde Bk BT"/>
          <w:color w:val="000000"/>
          <w:sz w:val="22"/>
          <w:szCs w:val="22"/>
        </w:rPr>
        <w:t xml:space="preserve"> </w:t>
      </w:r>
      <w:r w:rsidR="001E68C9">
        <w:rPr>
          <w:rFonts w:ascii="AvantGarde Bk BT" w:hAnsi="AvantGarde Bk BT"/>
          <w:color w:val="000000"/>
          <w:sz w:val="22"/>
          <w:szCs w:val="22"/>
        </w:rPr>
        <w:t>“</w:t>
      </w:r>
      <w:r>
        <w:rPr>
          <w:rFonts w:ascii="AvantGarde Bk BT" w:hAnsi="AvantGarde Bk BT"/>
          <w:color w:val="000000"/>
          <w:sz w:val="22"/>
          <w:szCs w:val="22"/>
        </w:rPr>
        <w:t>B</w:t>
      </w:r>
      <w:r w:rsidR="001E68C9">
        <w:rPr>
          <w:rFonts w:ascii="AvantGarde Bk BT" w:hAnsi="AvantGarde Bk BT"/>
          <w:color w:val="000000"/>
          <w:sz w:val="22"/>
          <w:szCs w:val="22"/>
        </w:rPr>
        <w:t>”</w:t>
      </w:r>
      <w:r w:rsidRPr="006260B5">
        <w:rPr>
          <w:rFonts w:ascii="AvantGarde Bk BT" w:hAnsi="AvantGarde Bk BT"/>
          <w:color w:val="000000"/>
          <w:sz w:val="22"/>
          <w:szCs w:val="22"/>
        </w:rPr>
        <w:t>,</w:t>
      </w:r>
      <w:r w:rsidRPr="00635443">
        <w:rPr>
          <w:rFonts w:ascii="AvantGarde Bk BT" w:hAnsi="AvantGarde Bk BT"/>
          <w:sz w:val="22"/>
          <w:szCs w:val="22"/>
        </w:rPr>
        <w:t xml:space="preserve"> y</w:t>
      </w:r>
    </w:p>
    <w:p w:rsidR="0095092F" w:rsidRPr="00635443" w:rsidRDefault="0095092F" w:rsidP="0095092F">
      <w:pPr>
        <w:jc w:val="both"/>
        <w:rPr>
          <w:rFonts w:ascii="AvantGarde Bk BT" w:hAnsi="AvantGarde Bk BT"/>
          <w:color w:val="000000"/>
          <w:sz w:val="22"/>
          <w:szCs w:val="22"/>
        </w:rPr>
      </w:pPr>
    </w:p>
    <w:p w:rsidR="0095092F" w:rsidRPr="00AA4A79" w:rsidRDefault="0095092F" w:rsidP="0095092F">
      <w:pPr>
        <w:jc w:val="center"/>
        <w:rPr>
          <w:rFonts w:ascii="AvantGarde Bk BT" w:hAnsi="AvantGarde Bk BT"/>
          <w:sz w:val="22"/>
          <w:szCs w:val="22"/>
          <w:lang w:val="pt-BR"/>
        </w:rPr>
      </w:pPr>
      <w:r w:rsidRPr="00AA4A79">
        <w:rPr>
          <w:rFonts w:ascii="AvantGarde Bk BT" w:hAnsi="AvantGarde Bk BT"/>
          <w:sz w:val="22"/>
          <w:szCs w:val="22"/>
          <w:lang w:val="pt-BR"/>
        </w:rPr>
        <w:t>R e s u l t a n d o:</w:t>
      </w:r>
    </w:p>
    <w:p w:rsidR="0095092F" w:rsidRPr="00AA4A79" w:rsidRDefault="0095092F" w:rsidP="0095092F">
      <w:pPr>
        <w:jc w:val="both"/>
        <w:rPr>
          <w:rFonts w:ascii="AvantGarde Bk BT" w:hAnsi="AvantGarde Bk BT"/>
          <w:sz w:val="22"/>
          <w:szCs w:val="22"/>
          <w:lang w:val="pt-BR"/>
        </w:rPr>
      </w:pPr>
    </w:p>
    <w:p w:rsidR="0095092F" w:rsidRDefault="0095092F" w:rsidP="0095092F">
      <w:pPr>
        <w:numPr>
          <w:ilvl w:val="0"/>
          <w:numId w:val="28"/>
        </w:numPr>
        <w:jc w:val="both"/>
        <w:rPr>
          <w:rFonts w:ascii="AvantGarde Bk BT" w:hAnsi="AvantGarde Bk BT"/>
          <w:sz w:val="22"/>
          <w:szCs w:val="22"/>
        </w:rPr>
      </w:pPr>
      <w:r>
        <w:rPr>
          <w:rFonts w:ascii="AvantGarde Bk BT" w:hAnsi="AvantGarde Bk BT"/>
          <w:sz w:val="22"/>
          <w:szCs w:val="22"/>
        </w:rPr>
        <w:t>Que la Universidad de Guadalajara es un organismo público descentralizado del</w:t>
      </w:r>
      <w:r w:rsidR="0075103E">
        <w:rPr>
          <w:rFonts w:ascii="AvantGarde Bk BT" w:hAnsi="AvantGarde Bk BT"/>
          <w:sz w:val="22"/>
          <w:szCs w:val="22"/>
        </w:rPr>
        <w:t xml:space="preserve"> Gobierno del Estado de Jalisco</w:t>
      </w:r>
      <w:r>
        <w:rPr>
          <w:rFonts w:ascii="AvantGarde Bk BT" w:hAnsi="AvantGarde Bk BT"/>
          <w:sz w:val="22"/>
          <w:szCs w:val="22"/>
        </w:rPr>
        <w:t xml:space="preserve"> con autonomía, personalidad jurídica y patrimonio propio, cuyo fin es impartir educación media superior y superior, así como coadyuvar al desarrollo de la cultura en la </w:t>
      </w:r>
      <w:r w:rsidR="007F1F20">
        <w:rPr>
          <w:rFonts w:ascii="AvantGarde Bk BT" w:hAnsi="AvantGarde Bk BT"/>
          <w:sz w:val="22"/>
          <w:szCs w:val="22"/>
        </w:rPr>
        <w:t>e</w:t>
      </w:r>
      <w:r>
        <w:rPr>
          <w:rFonts w:ascii="AvantGarde Bk BT" w:hAnsi="AvantGarde Bk BT"/>
          <w:sz w:val="22"/>
          <w:szCs w:val="22"/>
        </w:rPr>
        <w:t>ntidad.</w:t>
      </w:r>
    </w:p>
    <w:p w:rsidR="0095092F" w:rsidRDefault="0095092F" w:rsidP="00C778BA">
      <w:pPr>
        <w:jc w:val="both"/>
        <w:rPr>
          <w:rFonts w:ascii="AvantGarde Bk BT" w:hAnsi="AvantGarde Bk BT"/>
          <w:sz w:val="22"/>
          <w:szCs w:val="22"/>
        </w:rPr>
      </w:pPr>
    </w:p>
    <w:p w:rsidR="0095092F" w:rsidRDefault="0095092F" w:rsidP="0095092F">
      <w:pPr>
        <w:numPr>
          <w:ilvl w:val="0"/>
          <w:numId w:val="28"/>
        </w:numPr>
        <w:jc w:val="both"/>
        <w:rPr>
          <w:rFonts w:ascii="AvantGarde Bk BT" w:hAnsi="AvantGarde Bk BT"/>
          <w:sz w:val="22"/>
          <w:szCs w:val="22"/>
        </w:rPr>
      </w:pPr>
      <w:r>
        <w:rPr>
          <w:rFonts w:ascii="AvantGarde Bk BT" w:hAnsi="AvantGarde Bk BT"/>
          <w:sz w:val="22"/>
          <w:szCs w:val="22"/>
        </w:rPr>
        <w:t>Que la Universidad tiene como uno de sus fines el formar y actualizar a los técnicos, bachilleres, técnicos profesionales, profesionistas, graduados y demás recursos humanos que requiera el desarrollo socioeconómico del Estado.</w:t>
      </w:r>
    </w:p>
    <w:p w:rsidR="0095092F" w:rsidRDefault="0095092F" w:rsidP="0095092F">
      <w:pPr>
        <w:jc w:val="both"/>
        <w:rPr>
          <w:rFonts w:ascii="AvantGarde Bk BT" w:hAnsi="AvantGarde Bk BT"/>
          <w:sz w:val="22"/>
          <w:szCs w:val="22"/>
        </w:rPr>
      </w:pPr>
    </w:p>
    <w:p w:rsidR="0095092F" w:rsidRDefault="0095092F" w:rsidP="0095092F">
      <w:pPr>
        <w:numPr>
          <w:ilvl w:val="0"/>
          <w:numId w:val="28"/>
        </w:numPr>
        <w:jc w:val="both"/>
        <w:rPr>
          <w:rFonts w:ascii="AvantGarde Bk BT" w:hAnsi="AvantGarde Bk BT"/>
          <w:sz w:val="22"/>
          <w:szCs w:val="22"/>
        </w:rPr>
      </w:pPr>
      <w:r w:rsidRPr="00504668">
        <w:rPr>
          <w:rFonts w:ascii="AvantGarde Bk BT" w:hAnsi="AvantGarde Bk BT"/>
          <w:sz w:val="22"/>
          <w:szCs w:val="22"/>
        </w:rPr>
        <w:t>Que en la realización de sus funciones y el cumplimiento de sus fines, la Universidad se orientará por un principio de solidaridad social, anteponiéndolo a cualquier interés individual.</w:t>
      </w:r>
    </w:p>
    <w:p w:rsidR="0095092F" w:rsidRDefault="0095092F" w:rsidP="00C778BA">
      <w:pPr>
        <w:jc w:val="both"/>
        <w:rPr>
          <w:rFonts w:ascii="AvantGarde Bk BT" w:hAnsi="AvantGarde Bk BT"/>
          <w:sz w:val="22"/>
          <w:szCs w:val="22"/>
        </w:rPr>
      </w:pPr>
    </w:p>
    <w:p w:rsidR="0095092F" w:rsidRDefault="0095092F" w:rsidP="0095092F">
      <w:pPr>
        <w:numPr>
          <w:ilvl w:val="0"/>
          <w:numId w:val="28"/>
        </w:numPr>
        <w:jc w:val="both"/>
        <w:rPr>
          <w:rFonts w:ascii="AvantGarde Bk BT" w:hAnsi="AvantGarde Bk BT"/>
          <w:sz w:val="22"/>
          <w:szCs w:val="22"/>
        </w:rPr>
      </w:pPr>
      <w:r>
        <w:rPr>
          <w:rFonts w:ascii="AvantGarde Bk BT" w:hAnsi="AvantGarde Bk BT"/>
          <w:sz w:val="22"/>
          <w:szCs w:val="22"/>
        </w:rPr>
        <w:t xml:space="preserve">Que la Universidad adoptará el modelo de Red para organizar sus actividades académicas y administrativas, </w:t>
      </w:r>
      <w:r w:rsidR="007F1F20">
        <w:rPr>
          <w:rFonts w:ascii="AvantGarde Bk BT" w:hAnsi="AvantGarde Bk BT"/>
          <w:sz w:val="22"/>
          <w:szCs w:val="22"/>
        </w:rPr>
        <w:t>sustentándose</w:t>
      </w:r>
      <w:r>
        <w:rPr>
          <w:rFonts w:ascii="AvantGarde Bk BT" w:hAnsi="AvantGarde Bk BT"/>
          <w:sz w:val="22"/>
          <w:szCs w:val="22"/>
        </w:rPr>
        <w:t xml:space="preserve"> en u</w:t>
      </w:r>
      <w:r w:rsidR="007F1F20">
        <w:rPr>
          <w:rFonts w:ascii="AvantGarde Bk BT" w:hAnsi="AvantGarde Bk BT"/>
          <w:sz w:val="22"/>
          <w:szCs w:val="22"/>
        </w:rPr>
        <w:t>nidades denominadas E</w:t>
      </w:r>
      <w:r>
        <w:rPr>
          <w:rFonts w:ascii="AvantGarde Bk BT" w:hAnsi="AvantGarde Bk BT"/>
          <w:sz w:val="22"/>
          <w:szCs w:val="22"/>
        </w:rPr>
        <w:t xml:space="preserve">scuelas para el nivel medio superior, y Departamentos agrupados en Divisiones para el nivel superior, </w:t>
      </w:r>
      <w:r w:rsidR="007F1F20">
        <w:rPr>
          <w:rFonts w:ascii="AvantGarde Bk BT" w:hAnsi="AvantGarde Bk BT"/>
          <w:sz w:val="22"/>
          <w:szCs w:val="22"/>
        </w:rPr>
        <w:t>y estará</w:t>
      </w:r>
      <w:r>
        <w:rPr>
          <w:rFonts w:ascii="AvantGarde Bk BT" w:hAnsi="AvantGarde Bk BT"/>
          <w:sz w:val="22"/>
          <w:szCs w:val="22"/>
        </w:rPr>
        <w:t xml:space="preserve"> integrada por los Centros Universitarios, el Sistema de Educación Media Superior y la Administración General.</w:t>
      </w:r>
    </w:p>
    <w:p w:rsidR="0095092F" w:rsidRDefault="0095092F" w:rsidP="0095092F">
      <w:pPr>
        <w:jc w:val="both"/>
        <w:rPr>
          <w:rFonts w:ascii="AvantGarde Bk BT" w:hAnsi="AvantGarde Bk BT"/>
          <w:sz w:val="22"/>
          <w:szCs w:val="22"/>
        </w:rPr>
      </w:pPr>
    </w:p>
    <w:p w:rsidR="0095092F" w:rsidRDefault="0095092F" w:rsidP="0095092F">
      <w:pPr>
        <w:numPr>
          <w:ilvl w:val="0"/>
          <w:numId w:val="28"/>
        </w:numPr>
        <w:jc w:val="both"/>
        <w:rPr>
          <w:rFonts w:ascii="AvantGarde Bk BT" w:hAnsi="AvantGarde Bk BT"/>
          <w:sz w:val="22"/>
          <w:szCs w:val="22"/>
        </w:rPr>
      </w:pPr>
      <w:r>
        <w:rPr>
          <w:rFonts w:ascii="AvantGarde Bk BT" w:hAnsi="AvantGarde Bk BT"/>
          <w:sz w:val="22"/>
          <w:szCs w:val="22"/>
        </w:rPr>
        <w:t>Que la organización en Red tiende a lograr una distribución racional y equilibrada de la matrícula y de los servicios educativos en Jalisco, a fin de contribuir a la previsión y satisfacción de los requerimientos educativos, culturales, científicos y profesionales de la sociedad.</w:t>
      </w:r>
    </w:p>
    <w:p w:rsidR="005F4EFD" w:rsidRDefault="005F4EFD">
      <w:pPr>
        <w:spacing w:after="200" w:line="276" w:lineRule="auto"/>
        <w:rPr>
          <w:rFonts w:ascii="AvantGarde Bk BT" w:hAnsi="AvantGarde Bk BT"/>
          <w:sz w:val="22"/>
          <w:szCs w:val="22"/>
        </w:rPr>
      </w:pPr>
      <w:r>
        <w:rPr>
          <w:rFonts w:ascii="AvantGarde Bk BT" w:hAnsi="AvantGarde Bk BT"/>
          <w:sz w:val="22"/>
          <w:szCs w:val="22"/>
        </w:rPr>
        <w:br w:type="page"/>
      </w:r>
    </w:p>
    <w:p w:rsidR="0095092F" w:rsidRDefault="0095092F" w:rsidP="0095092F">
      <w:pPr>
        <w:jc w:val="both"/>
        <w:rPr>
          <w:rFonts w:ascii="AvantGarde Bk BT" w:hAnsi="AvantGarde Bk BT"/>
          <w:sz w:val="22"/>
          <w:szCs w:val="22"/>
        </w:rPr>
      </w:pPr>
    </w:p>
    <w:p w:rsidR="0095092F" w:rsidRDefault="0095092F" w:rsidP="0095092F">
      <w:pPr>
        <w:numPr>
          <w:ilvl w:val="0"/>
          <w:numId w:val="28"/>
        </w:numPr>
        <w:jc w:val="both"/>
        <w:rPr>
          <w:rFonts w:ascii="AvantGarde Bk BT" w:hAnsi="AvantGarde Bk BT"/>
          <w:sz w:val="22"/>
          <w:szCs w:val="22"/>
        </w:rPr>
      </w:pPr>
      <w:r w:rsidRPr="00C93197">
        <w:rPr>
          <w:rFonts w:ascii="AvantGarde Bk BT" w:hAnsi="AvantGarde Bk BT"/>
          <w:sz w:val="22"/>
          <w:szCs w:val="22"/>
        </w:rPr>
        <w:t>Que el Centro Univer</w:t>
      </w:r>
      <w:r w:rsidR="007F1F20">
        <w:rPr>
          <w:rFonts w:ascii="AvantGarde Bk BT" w:hAnsi="AvantGarde Bk BT"/>
          <w:sz w:val="22"/>
          <w:szCs w:val="22"/>
        </w:rPr>
        <w:t>sitario de Ciencias de la Salud</w:t>
      </w:r>
      <w:r w:rsidR="00C778BA">
        <w:rPr>
          <w:rFonts w:ascii="AvantGarde Bk BT" w:hAnsi="AvantGarde Bk BT"/>
          <w:sz w:val="22"/>
          <w:szCs w:val="22"/>
        </w:rPr>
        <w:t>,</w:t>
      </w:r>
      <w:r w:rsidR="007F1F20">
        <w:rPr>
          <w:rFonts w:ascii="AvantGarde Bk BT" w:hAnsi="AvantGarde Bk BT"/>
          <w:sz w:val="22"/>
          <w:szCs w:val="22"/>
        </w:rPr>
        <w:t xml:space="preserve"> es un</w:t>
      </w:r>
      <w:r w:rsidRPr="00C93197">
        <w:rPr>
          <w:rFonts w:ascii="AvantGarde Bk BT" w:hAnsi="AvantGarde Bk BT"/>
          <w:sz w:val="22"/>
          <w:szCs w:val="22"/>
        </w:rPr>
        <w:t xml:space="preserve"> organismo desconcentrado encargado de cumplir</w:t>
      </w:r>
      <w:r w:rsidR="00C778BA">
        <w:rPr>
          <w:rFonts w:ascii="AvantGarde Bk BT" w:hAnsi="AvantGarde Bk BT"/>
          <w:sz w:val="22"/>
          <w:szCs w:val="22"/>
        </w:rPr>
        <w:t>,</w:t>
      </w:r>
      <w:r w:rsidRPr="00C93197">
        <w:rPr>
          <w:rFonts w:ascii="AvantGarde Bk BT" w:hAnsi="AvantGarde Bk BT"/>
          <w:sz w:val="22"/>
          <w:szCs w:val="22"/>
        </w:rPr>
        <w:t xml:space="preserve"> en </w:t>
      </w:r>
      <w:r w:rsidR="007F1F20">
        <w:rPr>
          <w:rFonts w:ascii="AvantGarde Bk BT" w:hAnsi="AvantGarde Bk BT"/>
          <w:sz w:val="22"/>
          <w:szCs w:val="22"/>
        </w:rPr>
        <w:t>su</w:t>
      </w:r>
      <w:r w:rsidRPr="00C93197">
        <w:rPr>
          <w:rFonts w:ascii="AvantGarde Bk BT" w:hAnsi="AvantGarde Bk BT"/>
          <w:sz w:val="22"/>
          <w:szCs w:val="22"/>
        </w:rPr>
        <w:t xml:space="preserve"> área del conocimiento y del ejercicio profesional</w:t>
      </w:r>
      <w:r w:rsidR="006424C8">
        <w:rPr>
          <w:rFonts w:ascii="AvantGarde Bk BT" w:hAnsi="AvantGarde Bk BT"/>
          <w:sz w:val="22"/>
          <w:szCs w:val="22"/>
        </w:rPr>
        <w:t>,</w:t>
      </w:r>
      <w:r w:rsidRPr="00C93197">
        <w:rPr>
          <w:rFonts w:ascii="AvantGarde Bk BT" w:hAnsi="AvantGarde Bk BT"/>
          <w:sz w:val="22"/>
          <w:szCs w:val="22"/>
        </w:rPr>
        <w:t xml:space="preserve"> los fines que en el orden de la cultura y la educación superio</w:t>
      </w:r>
      <w:r w:rsidR="007F1F20">
        <w:rPr>
          <w:rFonts w:ascii="AvantGarde Bk BT" w:hAnsi="AvantGarde Bk BT"/>
          <w:sz w:val="22"/>
          <w:szCs w:val="22"/>
        </w:rPr>
        <w:t>r corresponden a la Universidad. T</w:t>
      </w:r>
      <w:r w:rsidRPr="00C93197">
        <w:rPr>
          <w:rFonts w:ascii="AvantGarde Bk BT" w:hAnsi="AvantGarde Bk BT"/>
          <w:sz w:val="22"/>
          <w:szCs w:val="22"/>
        </w:rPr>
        <w:t>iene responsabilidad de formar profesionales, técnicos y especialistas que mediante su trabajo cotidiano respondan a las urgentes necesidades de prevención y preservación de la salud en la entidad y se ha caracterizado por ser la institución formadora de recursos humanos para la salud</w:t>
      </w:r>
      <w:r w:rsidR="007F1F20">
        <w:rPr>
          <w:rFonts w:ascii="AvantGarde Bk BT" w:hAnsi="AvantGarde Bk BT"/>
          <w:sz w:val="22"/>
          <w:szCs w:val="22"/>
        </w:rPr>
        <w:t xml:space="preserve"> </w:t>
      </w:r>
      <w:r w:rsidR="007F1F20" w:rsidRPr="00C93197">
        <w:rPr>
          <w:rFonts w:ascii="AvantGarde Bk BT" w:hAnsi="AvantGarde Bk BT"/>
          <w:sz w:val="22"/>
          <w:szCs w:val="22"/>
        </w:rPr>
        <w:t>más importante</w:t>
      </w:r>
      <w:r w:rsidR="007F1F20">
        <w:rPr>
          <w:rFonts w:ascii="AvantGarde Bk BT" w:hAnsi="AvantGarde Bk BT"/>
          <w:sz w:val="22"/>
          <w:szCs w:val="22"/>
        </w:rPr>
        <w:t>.</w:t>
      </w:r>
      <w:r>
        <w:rPr>
          <w:rFonts w:ascii="AvantGarde Bk BT" w:hAnsi="AvantGarde Bk BT"/>
          <w:sz w:val="22"/>
          <w:szCs w:val="22"/>
        </w:rPr>
        <w:t xml:space="preserve"> </w:t>
      </w:r>
      <w:r w:rsidR="007F1F20">
        <w:rPr>
          <w:rFonts w:ascii="AvantGarde Bk BT" w:hAnsi="AvantGarde Bk BT"/>
          <w:sz w:val="22"/>
          <w:szCs w:val="22"/>
        </w:rPr>
        <w:t>A</w:t>
      </w:r>
      <w:r>
        <w:rPr>
          <w:rFonts w:ascii="AvantGarde Bk BT" w:hAnsi="AvantGarde Bk BT"/>
          <w:sz w:val="22"/>
          <w:szCs w:val="22"/>
        </w:rPr>
        <w:t>sí</w:t>
      </w:r>
      <w:r w:rsidR="007F1F20">
        <w:rPr>
          <w:rFonts w:ascii="AvantGarde Bk BT" w:hAnsi="AvantGarde Bk BT"/>
          <w:sz w:val="22"/>
          <w:szCs w:val="22"/>
        </w:rPr>
        <w:t>,</w:t>
      </w:r>
      <w:r>
        <w:rPr>
          <w:rFonts w:ascii="AvantGarde Bk BT" w:hAnsi="AvantGarde Bk BT"/>
          <w:sz w:val="22"/>
          <w:szCs w:val="22"/>
        </w:rPr>
        <w:t xml:space="preserve"> con </w:t>
      </w:r>
      <w:r w:rsidRPr="00C93197">
        <w:rPr>
          <w:rFonts w:ascii="AvantGarde Bk BT" w:hAnsi="AvantGarde Bk BT"/>
          <w:sz w:val="22"/>
          <w:szCs w:val="22"/>
        </w:rPr>
        <w:t>la carrera de Técnico Superior en Terapia Física, puede desempeñar un papel esencial para cubrir las necesidades de este amplio sector de la población que se encuentra en una situación de desventaja y, al mismo tiempo, impulsar el desarrollo de proyectos de investigación y atención dentro del marco teórico-técnico de la rehabilitación física.</w:t>
      </w:r>
    </w:p>
    <w:p w:rsidR="0095092F" w:rsidRDefault="0095092F" w:rsidP="0095092F">
      <w:pPr>
        <w:jc w:val="both"/>
        <w:rPr>
          <w:rFonts w:ascii="AvantGarde Bk BT" w:hAnsi="AvantGarde Bk BT"/>
          <w:sz w:val="22"/>
          <w:szCs w:val="22"/>
        </w:rPr>
      </w:pPr>
    </w:p>
    <w:p w:rsidR="0095092F" w:rsidRDefault="007F1F20" w:rsidP="0095092F">
      <w:pPr>
        <w:numPr>
          <w:ilvl w:val="0"/>
          <w:numId w:val="28"/>
        </w:numPr>
        <w:jc w:val="both"/>
        <w:rPr>
          <w:rFonts w:ascii="AvantGarde Bk BT" w:hAnsi="AvantGarde Bk BT"/>
          <w:sz w:val="22"/>
          <w:szCs w:val="22"/>
        </w:rPr>
      </w:pPr>
      <w:r>
        <w:rPr>
          <w:rFonts w:ascii="AvantGarde Bk BT" w:hAnsi="AvantGarde Bk BT"/>
          <w:sz w:val="22"/>
          <w:szCs w:val="22"/>
        </w:rPr>
        <w:t>Que el 28 de octubre de</w:t>
      </w:r>
      <w:r w:rsidR="0095092F">
        <w:rPr>
          <w:rFonts w:ascii="AvantGarde Bk BT" w:hAnsi="AvantGarde Bk BT"/>
          <w:sz w:val="22"/>
          <w:szCs w:val="22"/>
        </w:rPr>
        <w:t xml:space="preserve"> 2011</w:t>
      </w:r>
      <w:r>
        <w:rPr>
          <w:rFonts w:ascii="AvantGarde Bk BT" w:hAnsi="AvantGarde Bk BT"/>
          <w:sz w:val="22"/>
          <w:szCs w:val="22"/>
        </w:rPr>
        <w:t>,</w:t>
      </w:r>
      <w:r w:rsidR="0095092F">
        <w:rPr>
          <w:rFonts w:ascii="AvantGarde Bk BT" w:hAnsi="AvantGarde Bk BT"/>
          <w:sz w:val="22"/>
          <w:szCs w:val="22"/>
        </w:rPr>
        <w:t xml:space="preserve"> el H. Consejo General Universitario, con dictamen número I/2011/294, aprobó la creación del plan de estudios de la carrera de Técnico Superior Universitario en Terapia Física, para operar en la modalidad escolarizada y bajo el sistema de créditos, en el Centro Universitario de Ciencias de la Salud, a partir del ciclo escolar 2012 </w:t>
      </w:r>
      <w:r w:rsidR="00C778BA">
        <w:rPr>
          <w:rFonts w:ascii="AvantGarde Bk BT" w:hAnsi="AvantGarde Bk BT"/>
          <w:sz w:val="22"/>
          <w:szCs w:val="22"/>
        </w:rPr>
        <w:t>“</w:t>
      </w:r>
      <w:r w:rsidR="0095092F">
        <w:rPr>
          <w:rFonts w:ascii="AvantGarde Bk BT" w:hAnsi="AvantGarde Bk BT"/>
          <w:sz w:val="22"/>
          <w:szCs w:val="22"/>
        </w:rPr>
        <w:t>A</w:t>
      </w:r>
      <w:r w:rsidR="00C778BA">
        <w:rPr>
          <w:rFonts w:ascii="AvantGarde Bk BT" w:hAnsi="AvantGarde Bk BT"/>
          <w:sz w:val="22"/>
          <w:szCs w:val="22"/>
        </w:rPr>
        <w:t>”</w:t>
      </w:r>
      <w:r w:rsidR="0095092F">
        <w:rPr>
          <w:rFonts w:ascii="AvantGarde Bk BT" w:hAnsi="AvantGarde Bk BT"/>
          <w:sz w:val="22"/>
          <w:szCs w:val="22"/>
        </w:rPr>
        <w:t>.</w:t>
      </w:r>
    </w:p>
    <w:p w:rsidR="0095092F" w:rsidRDefault="0095092F" w:rsidP="00C778BA">
      <w:pPr>
        <w:jc w:val="both"/>
        <w:rPr>
          <w:rFonts w:ascii="AvantGarde Bk BT" w:hAnsi="AvantGarde Bk BT"/>
          <w:sz w:val="22"/>
          <w:szCs w:val="22"/>
        </w:rPr>
      </w:pPr>
    </w:p>
    <w:p w:rsidR="0095092F" w:rsidRPr="00AA5C55" w:rsidRDefault="0095092F" w:rsidP="0095092F">
      <w:pPr>
        <w:numPr>
          <w:ilvl w:val="0"/>
          <w:numId w:val="28"/>
        </w:numPr>
        <w:jc w:val="both"/>
        <w:rPr>
          <w:rFonts w:ascii="AvantGarde Bk BT" w:hAnsi="AvantGarde Bk BT"/>
          <w:sz w:val="22"/>
          <w:szCs w:val="22"/>
        </w:rPr>
      </w:pPr>
      <w:r w:rsidRPr="00AA5C55">
        <w:rPr>
          <w:rFonts w:ascii="AvantGarde Bk BT" w:hAnsi="AvantGarde Bk BT"/>
          <w:sz w:val="22"/>
          <w:szCs w:val="22"/>
        </w:rPr>
        <w:t>Que el Consejo de Centro Universitario de Ciencias de la Salud, en su sesión extraordinaria del día 18 de febrero del 2014, aprobó la modificación al plan de estudios de la carrera de Técnico Superior Universitario en Terapia Física.</w:t>
      </w:r>
    </w:p>
    <w:p w:rsidR="0095092F" w:rsidRPr="00AA5C55" w:rsidRDefault="0095092F" w:rsidP="00C778BA">
      <w:pPr>
        <w:jc w:val="both"/>
        <w:rPr>
          <w:rFonts w:ascii="AvantGarde Bk BT" w:hAnsi="AvantGarde Bk BT"/>
          <w:sz w:val="22"/>
          <w:szCs w:val="22"/>
        </w:rPr>
      </w:pPr>
    </w:p>
    <w:p w:rsidR="0095092F" w:rsidRPr="00AA5C55" w:rsidRDefault="007F1F20" w:rsidP="0095092F">
      <w:pPr>
        <w:numPr>
          <w:ilvl w:val="0"/>
          <w:numId w:val="28"/>
        </w:numPr>
        <w:jc w:val="both"/>
        <w:rPr>
          <w:rFonts w:ascii="AvantGarde Bk BT" w:hAnsi="AvantGarde Bk BT"/>
          <w:sz w:val="22"/>
          <w:szCs w:val="22"/>
        </w:rPr>
      </w:pPr>
      <w:r>
        <w:rPr>
          <w:rFonts w:ascii="AvantGarde Bk BT" w:hAnsi="AvantGarde Bk BT"/>
          <w:sz w:val="22"/>
          <w:szCs w:val="22"/>
        </w:rPr>
        <w:t>Que esta modificación</w:t>
      </w:r>
      <w:r w:rsidR="00C778BA">
        <w:rPr>
          <w:rFonts w:ascii="AvantGarde Bk BT" w:hAnsi="AvantGarde Bk BT"/>
          <w:sz w:val="22"/>
          <w:szCs w:val="22"/>
        </w:rPr>
        <w:t>,</w:t>
      </w:r>
      <w:r w:rsidR="0095092F">
        <w:rPr>
          <w:rFonts w:ascii="AvantGarde Bk BT" w:hAnsi="AvantGarde Bk BT"/>
          <w:sz w:val="22"/>
          <w:szCs w:val="22"/>
        </w:rPr>
        <w:t xml:space="preserve"> se plantea para armonizar con las modificaciones que se realizaron a las carreras de Técnico Superior Universitario en el 2013, de tal forma que todos </w:t>
      </w:r>
      <w:r>
        <w:rPr>
          <w:rFonts w:ascii="AvantGarde Bk BT" w:hAnsi="AvantGarde Bk BT"/>
          <w:sz w:val="22"/>
          <w:szCs w:val="22"/>
        </w:rPr>
        <w:t xml:space="preserve">los planes </w:t>
      </w:r>
      <w:r w:rsidR="0095092F">
        <w:rPr>
          <w:rFonts w:ascii="AvantGarde Bk BT" w:hAnsi="AvantGarde Bk BT"/>
          <w:sz w:val="22"/>
          <w:szCs w:val="22"/>
        </w:rPr>
        <w:t xml:space="preserve">tengan unidades de aprendizaje homogéneas y </w:t>
      </w:r>
      <w:r w:rsidR="007A486C">
        <w:rPr>
          <w:rFonts w:ascii="AvantGarde Bk BT" w:hAnsi="AvantGarde Bk BT"/>
          <w:sz w:val="22"/>
          <w:szCs w:val="22"/>
        </w:rPr>
        <w:t>así</w:t>
      </w:r>
      <w:r w:rsidR="0095092F">
        <w:rPr>
          <w:rFonts w:ascii="AvantGarde Bk BT" w:hAnsi="AvantGarde Bk BT"/>
          <w:sz w:val="22"/>
          <w:szCs w:val="22"/>
        </w:rPr>
        <w:t xml:space="preserve"> optimizar recursos hu</w:t>
      </w:r>
      <w:r w:rsidR="006424C8">
        <w:rPr>
          <w:rFonts w:ascii="AvantGarde Bk BT" w:hAnsi="AvantGarde Bk BT"/>
          <w:sz w:val="22"/>
          <w:szCs w:val="22"/>
        </w:rPr>
        <w:t xml:space="preserve">manos, materiales y de equipo para </w:t>
      </w:r>
      <w:r w:rsidR="0095092F">
        <w:rPr>
          <w:rFonts w:ascii="AvantGarde Bk BT" w:hAnsi="AvantGarde Bk BT"/>
          <w:sz w:val="22"/>
          <w:szCs w:val="22"/>
        </w:rPr>
        <w:t>lograr una mejor organización y programación académica.</w:t>
      </w:r>
    </w:p>
    <w:p w:rsidR="0095092F" w:rsidRPr="00AA5C55" w:rsidRDefault="0095092F" w:rsidP="00C778BA">
      <w:pPr>
        <w:jc w:val="both"/>
        <w:rPr>
          <w:rFonts w:ascii="AvantGarde Bk BT" w:hAnsi="AvantGarde Bk BT"/>
          <w:sz w:val="22"/>
          <w:szCs w:val="22"/>
        </w:rPr>
      </w:pPr>
    </w:p>
    <w:p w:rsidR="0095092F" w:rsidRPr="00635443" w:rsidRDefault="0095092F" w:rsidP="0095092F">
      <w:pPr>
        <w:jc w:val="both"/>
        <w:rPr>
          <w:rFonts w:ascii="AvantGarde Bk BT" w:hAnsi="AvantGarde Bk BT"/>
          <w:sz w:val="22"/>
          <w:szCs w:val="22"/>
        </w:rPr>
      </w:pPr>
      <w:r w:rsidRPr="00635443">
        <w:rPr>
          <w:rFonts w:ascii="AvantGarde Bk BT" w:hAnsi="AvantGarde Bk BT"/>
          <w:sz w:val="22"/>
          <w:szCs w:val="22"/>
        </w:rPr>
        <w:t xml:space="preserve">En virtud de los resultandos antes expuestos </w:t>
      </w:r>
      <w:r>
        <w:rPr>
          <w:rFonts w:ascii="AvantGarde Bk BT" w:hAnsi="AvantGarde Bk BT"/>
          <w:sz w:val="22"/>
          <w:szCs w:val="22"/>
        </w:rPr>
        <w:t>y</w:t>
      </w:r>
    </w:p>
    <w:p w:rsidR="0095092F" w:rsidRPr="00635443" w:rsidRDefault="0095092F" w:rsidP="00C778BA">
      <w:pPr>
        <w:jc w:val="both"/>
        <w:rPr>
          <w:rFonts w:ascii="AvantGarde Bk BT" w:hAnsi="AvantGarde Bk BT"/>
          <w:sz w:val="22"/>
          <w:szCs w:val="22"/>
        </w:rPr>
      </w:pPr>
    </w:p>
    <w:p w:rsidR="0095092F" w:rsidRPr="00635443" w:rsidRDefault="0095092F" w:rsidP="0095092F">
      <w:pPr>
        <w:jc w:val="center"/>
        <w:rPr>
          <w:rFonts w:ascii="AvantGarde Bk BT" w:hAnsi="AvantGarde Bk BT"/>
          <w:sz w:val="22"/>
          <w:szCs w:val="22"/>
          <w:lang w:val="pt-PT"/>
        </w:rPr>
      </w:pPr>
      <w:r w:rsidRPr="00635443">
        <w:rPr>
          <w:rFonts w:ascii="AvantGarde Bk BT" w:hAnsi="AvantGarde Bk BT"/>
          <w:sz w:val="22"/>
          <w:szCs w:val="22"/>
          <w:lang w:val="pt-PT"/>
        </w:rPr>
        <w:t>C o n s i d e r a n d o:</w:t>
      </w:r>
    </w:p>
    <w:p w:rsidR="0095092F" w:rsidRPr="00635443" w:rsidRDefault="0095092F" w:rsidP="0095092F">
      <w:pPr>
        <w:rPr>
          <w:rFonts w:ascii="AvantGarde Bk BT" w:hAnsi="AvantGarde Bk BT"/>
          <w:sz w:val="22"/>
          <w:szCs w:val="22"/>
          <w:lang w:val="pt-PT"/>
        </w:rPr>
      </w:pPr>
    </w:p>
    <w:p w:rsidR="0095092F" w:rsidRPr="00635443" w:rsidRDefault="0095092F" w:rsidP="0095092F">
      <w:pPr>
        <w:numPr>
          <w:ilvl w:val="0"/>
          <w:numId w:val="1"/>
        </w:numPr>
        <w:jc w:val="both"/>
        <w:rPr>
          <w:rFonts w:ascii="AvantGarde Bk BT" w:hAnsi="AvantGarde Bk BT"/>
          <w:sz w:val="22"/>
          <w:szCs w:val="22"/>
        </w:rPr>
      </w:pPr>
      <w:r w:rsidRPr="00635443">
        <w:rPr>
          <w:rFonts w:ascii="AvantGarde Bk BT" w:hAnsi="AvantGarde Bk BT"/>
          <w:sz w:val="22"/>
          <w:szCs w:val="22"/>
        </w:rPr>
        <w:t>Que la Universidad de Guadalajara es un organismo</w:t>
      </w:r>
      <w:r>
        <w:rPr>
          <w:rFonts w:ascii="AvantGarde Bk BT" w:hAnsi="AvantGarde Bk BT"/>
          <w:sz w:val="22"/>
          <w:szCs w:val="22"/>
        </w:rPr>
        <w:t xml:space="preserve"> público</w:t>
      </w:r>
      <w:r w:rsidRPr="00635443">
        <w:rPr>
          <w:rFonts w:ascii="AvantGarde Bk BT" w:hAnsi="AvantGarde Bk BT"/>
          <w:sz w:val="22"/>
          <w:szCs w:val="22"/>
        </w:rPr>
        <w:t xml:space="preserve"> descentr</w:t>
      </w:r>
      <w:r>
        <w:rPr>
          <w:rFonts w:ascii="AvantGarde Bk BT" w:hAnsi="AvantGarde Bk BT"/>
          <w:sz w:val="22"/>
          <w:szCs w:val="22"/>
        </w:rPr>
        <w:t>alizado del Gobierno del Estado</w:t>
      </w:r>
      <w:r w:rsidRPr="00635443">
        <w:rPr>
          <w:rFonts w:ascii="AvantGarde Bk BT" w:hAnsi="AvantGarde Bk BT"/>
          <w:sz w:val="22"/>
          <w:szCs w:val="22"/>
        </w:rPr>
        <w:t xml:space="preserve"> con autonomía, personalidad jurídica y patrimonio propio, de conformidad con</w:t>
      </w:r>
      <w:r>
        <w:rPr>
          <w:rFonts w:ascii="AvantGarde Bk BT" w:hAnsi="AvantGarde Bk BT"/>
          <w:sz w:val="22"/>
          <w:szCs w:val="22"/>
        </w:rPr>
        <w:t xml:space="preserve"> lo dispuesto en el artículo 1</w:t>
      </w:r>
      <w:r w:rsidRPr="00635443">
        <w:rPr>
          <w:rFonts w:ascii="AvantGarde Bk BT" w:hAnsi="AvantGarde Bk BT"/>
          <w:sz w:val="22"/>
          <w:szCs w:val="22"/>
        </w:rPr>
        <w:t xml:space="preserve"> de su Ley Orgánica, pro</w:t>
      </w:r>
      <w:r w:rsidR="00EA63AC">
        <w:rPr>
          <w:rFonts w:ascii="AvantGarde Bk BT" w:hAnsi="AvantGarde Bk BT"/>
          <w:sz w:val="22"/>
          <w:szCs w:val="22"/>
        </w:rPr>
        <w:t xml:space="preserve">mulgada por el Ejecutivo local </w:t>
      </w:r>
      <w:r w:rsidRPr="00635443">
        <w:rPr>
          <w:rFonts w:ascii="AvantGarde Bk BT" w:hAnsi="AvantGarde Bk BT"/>
          <w:sz w:val="22"/>
          <w:szCs w:val="22"/>
        </w:rPr>
        <w:t xml:space="preserve">el día 15 de </w:t>
      </w:r>
      <w:r>
        <w:rPr>
          <w:rFonts w:ascii="AvantGarde Bk BT" w:hAnsi="AvantGarde Bk BT"/>
          <w:sz w:val="22"/>
          <w:szCs w:val="22"/>
        </w:rPr>
        <w:t>e</w:t>
      </w:r>
      <w:r w:rsidRPr="00635443">
        <w:rPr>
          <w:rFonts w:ascii="AvantGarde Bk BT" w:hAnsi="AvantGarde Bk BT"/>
          <w:sz w:val="22"/>
          <w:szCs w:val="22"/>
        </w:rPr>
        <w:t>nero de 1994, en ejecución del decreto número 15319 del H. Congreso del Estado de Jalisco.</w:t>
      </w:r>
    </w:p>
    <w:p w:rsidR="005F4EFD" w:rsidRDefault="005F4EFD">
      <w:pPr>
        <w:spacing w:after="200" w:line="276" w:lineRule="auto"/>
        <w:rPr>
          <w:rFonts w:ascii="AvantGarde Bk BT" w:hAnsi="AvantGarde Bk BT"/>
          <w:sz w:val="22"/>
          <w:szCs w:val="22"/>
        </w:rPr>
      </w:pPr>
      <w:r>
        <w:rPr>
          <w:rFonts w:ascii="AvantGarde Bk BT" w:hAnsi="AvantGarde Bk BT"/>
          <w:sz w:val="22"/>
          <w:szCs w:val="22"/>
        </w:rPr>
        <w:br w:type="page"/>
      </w:r>
    </w:p>
    <w:p w:rsidR="0095092F" w:rsidRPr="00635443" w:rsidRDefault="0095092F" w:rsidP="0095092F">
      <w:pPr>
        <w:jc w:val="both"/>
        <w:rPr>
          <w:rFonts w:ascii="AvantGarde Bk BT" w:hAnsi="AvantGarde Bk BT"/>
          <w:sz w:val="22"/>
          <w:szCs w:val="22"/>
        </w:rPr>
      </w:pPr>
    </w:p>
    <w:p w:rsidR="0095092F" w:rsidRPr="00635443" w:rsidRDefault="0095092F" w:rsidP="0095092F">
      <w:pPr>
        <w:numPr>
          <w:ilvl w:val="0"/>
          <w:numId w:val="1"/>
        </w:numPr>
        <w:jc w:val="both"/>
        <w:rPr>
          <w:rFonts w:ascii="AvantGarde Bk BT" w:hAnsi="AvantGarde Bk BT"/>
          <w:sz w:val="22"/>
          <w:szCs w:val="22"/>
        </w:rPr>
      </w:pPr>
      <w:r w:rsidRPr="00635443">
        <w:rPr>
          <w:rFonts w:ascii="AvantGarde Bk BT" w:hAnsi="AvantGarde Bk BT"/>
          <w:sz w:val="22"/>
          <w:szCs w:val="22"/>
        </w:rPr>
        <w:t>Que como lo señalan las fracciones I, II y IV del artículo 5 de la Ley Orgánica de la Universidad, en vigor, son</w:t>
      </w:r>
      <w:r>
        <w:rPr>
          <w:rFonts w:ascii="AvantGarde Bk BT" w:hAnsi="AvantGarde Bk BT"/>
          <w:sz w:val="22"/>
          <w:szCs w:val="22"/>
        </w:rPr>
        <w:t xml:space="preserve"> fines de esta Casa de Estudios</w:t>
      </w:r>
      <w:r w:rsidRPr="00635443">
        <w:rPr>
          <w:rFonts w:ascii="AvantGarde Bk BT" w:hAnsi="AvantGarde Bk BT"/>
          <w:sz w:val="22"/>
          <w:szCs w:val="22"/>
        </w:rPr>
        <w:t xml:space="preserve">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rsidR="0095092F" w:rsidRPr="00635443" w:rsidRDefault="0095092F" w:rsidP="0095092F">
      <w:pPr>
        <w:jc w:val="both"/>
        <w:rPr>
          <w:rFonts w:ascii="AvantGarde Bk BT" w:hAnsi="AvantGarde Bk BT"/>
          <w:sz w:val="22"/>
          <w:szCs w:val="22"/>
        </w:rPr>
      </w:pPr>
    </w:p>
    <w:p w:rsidR="0095092F" w:rsidRDefault="0095092F" w:rsidP="0095092F">
      <w:pPr>
        <w:numPr>
          <w:ilvl w:val="0"/>
          <w:numId w:val="1"/>
        </w:numPr>
        <w:jc w:val="both"/>
        <w:rPr>
          <w:rFonts w:ascii="AvantGarde Bk BT" w:hAnsi="AvantGarde Bk BT"/>
          <w:sz w:val="22"/>
          <w:szCs w:val="22"/>
        </w:rPr>
      </w:pPr>
      <w:r w:rsidRPr="00635443">
        <w:rPr>
          <w:rFonts w:ascii="AvantGarde Bk BT" w:hAnsi="AvantGarde Bk BT"/>
          <w:sz w:val="22"/>
          <w:szCs w:val="22"/>
        </w:rPr>
        <w:t xml:space="preserve">Que </w:t>
      </w:r>
      <w:r>
        <w:rPr>
          <w:rFonts w:ascii="AvantGarde Bk BT" w:hAnsi="AvantGarde Bk BT"/>
          <w:sz w:val="22"/>
          <w:szCs w:val="22"/>
        </w:rPr>
        <w:t>es atribución de la Universidad</w:t>
      </w:r>
      <w:r w:rsidRPr="00635443">
        <w:rPr>
          <w:rFonts w:ascii="AvantGarde Bk BT" w:hAnsi="AvantGarde Bk BT"/>
          <w:sz w:val="22"/>
          <w:szCs w:val="22"/>
        </w:rPr>
        <w:t xml:space="preserve"> realizar programas de docencia, investigación y difusión de la cultura, de acuerdo con los principios y orientaci</w:t>
      </w:r>
      <w:r>
        <w:rPr>
          <w:rFonts w:ascii="AvantGarde Bk BT" w:hAnsi="AvantGarde Bk BT"/>
          <w:sz w:val="22"/>
          <w:szCs w:val="22"/>
        </w:rPr>
        <w:t>ones previstos en el artículo 3</w:t>
      </w:r>
      <w:r w:rsidRPr="00635443">
        <w:rPr>
          <w:rFonts w:ascii="AvantGarde Bk BT" w:hAnsi="AvantGarde Bk BT"/>
          <w:sz w:val="22"/>
          <w:szCs w:val="22"/>
        </w:rPr>
        <w:t xml:space="preserve"> de la Constitución Federal, así como la de establecer las aportaciones de cooperación y recuperación por los servicios que presta, tal y como </w:t>
      </w:r>
      <w:r>
        <w:rPr>
          <w:rFonts w:ascii="AvantGarde Bk BT" w:hAnsi="AvantGarde Bk BT"/>
          <w:sz w:val="22"/>
          <w:szCs w:val="22"/>
        </w:rPr>
        <w:t>se</w:t>
      </w:r>
      <w:r w:rsidRPr="00635443">
        <w:rPr>
          <w:rFonts w:ascii="AvantGarde Bk BT" w:hAnsi="AvantGarde Bk BT"/>
          <w:sz w:val="22"/>
          <w:szCs w:val="22"/>
        </w:rPr>
        <w:t xml:space="preserve"> estipula en las frac</w:t>
      </w:r>
      <w:r w:rsidR="00EA63AC">
        <w:rPr>
          <w:rFonts w:ascii="AvantGarde Bk BT" w:hAnsi="AvantGarde Bk BT"/>
          <w:sz w:val="22"/>
          <w:szCs w:val="22"/>
        </w:rPr>
        <w:t>ciones III y XII del artículo 6</w:t>
      </w:r>
      <w:r w:rsidRPr="00635443">
        <w:rPr>
          <w:rFonts w:ascii="AvantGarde Bk BT" w:hAnsi="AvantGarde Bk BT"/>
          <w:sz w:val="22"/>
          <w:szCs w:val="22"/>
        </w:rPr>
        <w:t xml:space="preserve"> de la Ley Orgánica de la Universidad de Guadalajara.</w:t>
      </w:r>
    </w:p>
    <w:p w:rsidR="0095092F" w:rsidRPr="00C778BA" w:rsidRDefault="0095092F" w:rsidP="0095092F">
      <w:pPr>
        <w:rPr>
          <w:rFonts w:ascii="AvantGarde Bk BT" w:hAnsi="AvantGarde Bk BT"/>
        </w:rPr>
      </w:pPr>
    </w:p>
    <w:p w:rsidR="0095092F" w:rsidRPr="0083613E" w:rsidRDefault="0095092F" w:rsidP="0095092F">
      <w:pPr>
        <w:numPr>
          <w:ilvl w:val="0"/>
          <w:numId w:val="1"/>
        </w:numPr>
        <w:jc w:val="both"/>
        <w:rPr>
          <w:rFonts w:ascii="AvantGarde Bk BT" w:hAnsi="AvantGarde Bk BT"/>
          <w:sz w:val="22"/>
          <w:szCs w:val="22"/>
        </w:rPr>
      </w:pPr>
      <w:r w:rsidRPr="0083613E">
        <w:rPr>
          <w:rFonts w:ascii="AvantGarde Bk BT" w:hAnsi="AvantGarde Bk BT"/>
          <w:sz w:val="22"/>
          <w:szCs w:val="22"/>
        </w:rPr>
        <w:t>Que es atribución del H. Consejo General Universitario, de acuerdo a lo que indica el último párrafo del artículo 21 de la Ley Orgánica de esta Casa de Estudios, fijar las aportaciones respectivas a que se refiere la fracción VII del numeral antes citado.</w:t>
      </w:r>
    </w:p>
    <w:p w:rsidR="0095092F" w:rsidRPr="00635443" w:rsidRDefault="0095092F" w:rsidP="0095092F">
      <w:pPr>
        <w:jc w:val="both"/>
        <w:rPr>
          <w:rFonts w:ascii="AvantGarde Bk BT" w:hAnsi="AvantGarde Bk BT"/>
          <w:sz w:val="22"/>
          <w:szCs w:val="22"/>
        </w:rPr>
      </w:pPr>
    </w:p>
    <w:p w:rsidR="0095092F" w:rsidRPr="00635443" w:rsidRDefault="0095092F" w:rsidP="0095092F">
      <w:pPr>
        <w:numPr>
          <w:ilvl w:val="0"/>
          <w:numId w:val="1"/>
        </w:numPr>
        <w:jc w:val="both"/>
        <w:rPr>
          <w:rFonts w:ascii="AvantGarde Bk BT" w:hAnsi="AvantGarde Bk BT"/>
          <w:sz w:val="22"/>
          <w:szCs w:val="22"/>
        </w:rPr>
      </w:pPr>
      <w:r w:rsidRPr="00635443">
        <w:rPr>
          <w:rFonts w:ascii="AvantGarde Bk BT" w:hAnsi="AvantGarde Bk BT"/>
          <w:sz w:val="22"/>
          <w:szCs w:val="22"/>
        </w:rPr>
        <w:t>Que el H. Consejo General Universitario funciona en pleno o por comisiones, las que pueden ser permanentes o especiales,</w:t>
      </w:r>
      <w:r>
        <w:rPr>
          <w:rFonts w:ascii="AvantGarde Bk BT" w:hAnsi="AvantGarde Bk BT"/>
          <w:sz w:val="22"/>
          <w:szCs w:val="22"/>
        </w:rPr>
        <w:t xml:space="preserve"> como lo señala el artículo 27</w:t>
      </w:r>
      <w:r w:rsidRPr="00635443">
        <w:rPr>
          <w:rFonts w:ascii="AvantGarde Bk BT" w:hAnsi="AvantGarde Bk BT"/>
          <w:sz w:val="22"/>
          <w:szCs w:val="22"/>
        </w:rPr>
        <w:t xml:space="preserve"> de</w:t>
      </w:r>
      <w:r>
        <w:rPr>
          <w:rFonts w:ascii="AvantGarde Bk BT" w:hAnsi="AvantGarde Bk BT"/>
          <w:sz w:val="22"/>
          <w:szCs w:val="22"/>
        </w:rPr>
        <w:t xml:space="preserve"> la Ley Orgánica</w:t>
      </w:r>
      <w:r w:rsidRPr="00635443">
        <w:rPr>
          <w:rFonts w:ascii="AvantGarde Bk BT" w:hAnsi="AvantGarde Bk BT"/>
          <w:sz w:val="22"/>
          <w:szCs w:val="22"/>
        </w:rPr>
        <w:t>.</w:t>
      </w:r>
    </w:p>
    <w:p w:rsidR="0095092F" w:rsidRPr="00635443" w:rsidRDefault="0095092F" w:rsidP="0095092F">
      <w:pPr>
        <w:jc w:val="both"/>
        <w:rPr>
          <w:rFonts w:ascii="AvantGarde Bk BT" w:hAnsi="AvantGarde Bk BT"/>
          <w:sz w:val="22"/>
          <w:szCs w:val="22"/>
        </w:rPr>
      </w:pPr>
    </w:p>
    <w:p w:rsidR="0095092F" w:rsidRPr="006424C8" w:rsidRDefault="0095092F" w:rsidP="006424C8">
      <w:pPr>
        <w:numPr>
          <w:ilvl w:val="0"/>
          <w:numId w:val="1"/>
        </w:numPr>
        <w:jc w:val="both"/>
        <w:rPr>
          <w:rFonts w:ascii="AvantGarde Bk BT" w:hAnsi="AvantGarde Bk BT"/>
          <w:spacing w:val="-2"/>
          <w:sz w:val="22"/>
          <w:szCs w:val="22"/>
        </w:rPr>
      </w:pPr>
      <w:r w:rsidRPr="002C56E8">
        <w:rPr>
          <w:rFonts w:ascii="AvantGarde Bk BT" w:hAnsi="AvantGarde Bk BT"/>
          <w:spacing w:val="-2"/>
          <w:sz w:val="22"/>
          <w:szCs w:val="22"/>
        </w:rPr>
        <w:t>Que es atribución del Consejo General Universitario, conforme lo establece el artículo 31, fracción VI de la Ley Orgánica y el artículo 39, fracción I</w:t>
      </w:r>
      <w:r w:rsidR="006424C8">
        <w:rPr>
          <w:rFonts w:ascii="AvantGarde Bk BT" w:hAnsi="AvantGarde Bk BT"/>
          <w:spacing w:val="-2"/>
          <w:sz w:val="22"/>
          <w:szCs w:val="22"/>
        </w:rPr>
        <w:t xml:space="preserve"> del Estatuto General</w:t>
      </w:r>
      <w:r w:rsidRPr="006424C8">
        <w:rPr>
          <w:rFonts w:ascii="AvantGarde Bk BT" w:hAnsi="AvantGarde Bk BT"/>
          <w:spacing w:val="-2"/>
          <w:sz w:val="22"/>
          <w:szCs w:val="22"/>
        </w:rPr>
        <w:t xml:space="preserve"> crear, suprimir o modificar carreras y programas de posgrado y promover iniciativas y estrategias para poner en marcha nuevas carreras y posgrados.</w:t>
      </w:r>
    </w:p>
    <w:p w:rsidR="0095092F" w:rsidRPr="00635443" w:rsidRDefault="0095092F" w:rsidP="0095092F">
      <w:pPr>
        <w:jc w:val="both"/>
        <w:rPr>
          <w:rFonts w:ascii="AvantGarde Bk BT" w:hAnsi="AvantGarde Bk BT"/>
          <w:sz w:val="22"/>
          <w:szCs w:val="22"/>
        </w:rPr>
      </w:pPr>
    </w:p>
    <w:p w:rsidR="0095092F" w:rsidRDefault="0095092F" w:rsidP="0095092F">
      <w:pPr>
        <w:numPr>
          <w:ilvl w:val="0"/>
          <w:numId w:val="1"/>
        </w:numPr>
        <w:jc w:val="both"/>
        <w:rPr>
          <w:rFonts w:ascii="AvantGarde Bk BT" w:hAnsi="AvantGarde Bk BT"/>
          <w:spacing w:val="-2"/>
          <w:sz w:val="22"/>
          <w:szCs w:val="22"/>
        </w:rPr>
      </w:pPr>
      <w:r w:rsidRPr="00462F85">
        <w:rPr>
          <w:rFonts w:ascii="AvantGarde Bk BT" w:hAnsi="AvantGarde Bk BT"/>
          <w:spacing w:val="-2"/>
          <w:sz w:val="22"/>
          <w:szCs w:val="22"/>
        </w:rPr>
        <w:t>Que es atribuc</w:t>
      </w:r>
      <w:r>
        <w:rPr>
          <w:rFonts w:ascii="AvantGarde Bk BT" w:hAnsi="AvantGarde Bk BT"/>
          <w:spacing w:val="-2"/>
          <w:sz w:val="22"/>
          <w:szCs w:val="22"/>
        </w:rPr>
        <w:t>ión de la Comisión de Educación</w:t>
      </w:r>
      <w:r w:rsidRPr="00462F85">
        <w:rPr>
          <w:rFonts w:ascii="AvantGarde Bk BT" w:hAnsi="AvantGarde Bk BT"/>
          <w:spacing w:val="-2"/>
          <w:sz w:val="22"/>
          <w:szCs w:val="22"/>
        </w:rPr>
        <w:t xml:space="preserve"> conocer y dictaminar acerca de las propuestas de los Consejeros,</w:t>
      </w:r>
      <w:r>
        <w:rPr>
          <w:rFonts w:ascii="AvantGarde Bk BT" w:hAnsi="AvantGarde Bk BT"/>
          <w:spacing w:val="-2"/>
          <w:sz w:val="22"/>
          <w:szCs w:val="22"/>
        </w:rPr>
        <w:t xml:space="preserve"> el Rector General</w:t>
      </w:r>
      <w:r w:rsidRPr="00462F85">
        <w:rPr>
          <w:rFonts w:ascii="AvantGarde Bk BT" w:hAnsi="AvantGarde Bk BT"/>
          <w:spacing w:val="-2"/>
          <w:sz w:val="22"/>
          <w:szCs w:val="22"/>
        </w:rPr>
        <w:t xml:space="preserve"> o de los </w:t>
      </w:r>
      <w:r w:rsidR="006424C8">
        <w:rPr>
          <w:rFonts w:ascii="AvantGarde Bk BT" w:hAnsi="AvantGarde Bk BT"/>
          <w:spacing w:val="-2"/>
          <w:sz w:val="22"/>
          <w:szCs w:val="22"/>
        </w:rPr>
        <w:t>t</w:t>
      </w:r>
      <w:r w:rsidRPr="00462F85">
        <w:rPr>
          <w:rFonts w:ascii="AvantGarde Bk BT" w:hAnsi="AvantGarde Bk BT"/>
          <w:spacing w:val="-2"/>
          <w:sz w:val="22"/>
          <w:szCs w:val="22"/>
        </w:rPr>
        <w:t xml:space="preserve">itulares de los Centros, Divisiones y Escuelas, así como proponer las medidas necesarias para el mejoramiento de los sistemas educativos, los criterios de innovaciones pedagógicas, la administración académica y las reformas de las que estén en vigor, conforme lo establece el artículo 85, fracciones I y </w:t>
      </w:r>
      <w:r>
        <w:rPr>
          <w:rFonts w:ascii="AvantGarde Bk BT" w:hAnsi="AvantGarde Bk BT"/>
          <w:spacing w:val="-2"/>
          <w:sz w:val="22"/>
          <w:szCs w:val="22"/>
        </w:rPr>
        <w:t xml:space="preserve">IV </w:t>
      </w:r>
      <w:r w:rsidRPr="00462F85">
        <w:rPr>
          <w:rFonts w:ascii="AvantGarde Bk BT" w:hAnsi="AvantGarde Bk BT"/>
          <w:spacing w:val="-2"/>
          <w:sz w:val="22"/>
          <w:szCs w:val="22"/>
        </w:rPr>
        <w:t>del Estatuto General.</w:t>
      </w:r>
    </w:p>
    <w:p w:rsidR="0095092F" w:rsidRPr="00656511" w:rsidRDefault="0095092F" w:rsidP="0095092F">
      <w:pPr>
        <w:rPr>
          <w:rFonts w:ascii="AvantGarde Bk BT" w:hAnsi="AvantGarde Bk BT"/>
          <w:spacing w:val="-2"/>
        </w:rPr>
      </w:pPr>
    </w:p>
    <w:p w:rsidR="0095092F" w:rsidRPr="003363C7" w:rsidRDefault="0095092F" w:rsidP="00C778BA">
      <w:pPr>
        <w:ind w:left="720"/>
        <w:jc w:val="both"/>
        <w:rPr>
          <w:rFonts w:ascii="AvantGarde Bk BT" w:hAnsi="AvantGarde Bk BT"/>
          <w:spacing w:val="-2"/>
          <w:sz w:val="22"/>
          <w:szCs w:val="22"/>
        </w:rPr>
      </w:pPr>
      <w:r w:rsidRPr="003363C7">
        <w:rPr>
          <w:rFonts w:ascii="AvantGarde Bk BT" w:hAnsi="AvantGarde Bk BT"/>
          <w:spacing w:val="-2"/>
          <w:sz w:val="22"/>
          <w:szCs w:val="22"/>
        </w:rPr>
        <w:t>Que la Comisión de Educación, tomando en cuenta las opiniones recibidas, estudiará los planes y programas presentados y emitirá el dictamen correspondiente -que deberá estar fundado y motivado-, y se pondrá a consideración del H. Consejo General Universitario, según lo establece el artículo 17 del Reglamento General de Planes de Estudio de esta Universidad.</w:t>
      </w:r>
    </w:p>
    <w:p w:rsidR="0095092F" w:rsidRPr="00462F85" w:rsidRDefault="0095092F" w:rsidP="0095092F">
      <w:pPr>
        <w:jc w:val="both"/>
        <w:rPr>
          <w:rFonts w:ascii="AvantGarde Bk BT" w:hAnsi="AvantGarde Bk BT"/>
          <w:spacing w:val="-2"/>
          <w:sz w:val="22"/>
          <w:szCs w:val="22"/>
        </w:rPr>
      </w:pPr>
    </w:p>
    <w:p w:rsidR="0095092F" w:rsidRPr="003B3A3F" w:rsidRDefault="0095092F" w:rsidP="0095092F">
      <w:pPr>
        <w:numPr>
          <w:ilvl w:val="0"/>
          <w:numId w:val="1"/>
        </w:numPr>
        <w:jc w:val="both"/>
        <w:rPr>
          <w:rFonts w:ascii="AvantGarde Bk BT" w:hAnsi="AvantGarde Bk BT"/>
          <w:sz w:val="22"/>
          <w:szCs w:val="22"/>
        </w:rPr>
      </w:pPr>
      <w:r w:rsidRPr="002C56E8">
        <w:rPr>
          <w:rFonts w:ascii="AvantGarde Bk BT" w:hAnsi="AvantGarde Bk BT"/>
          <w:spacing w:val="-2"/>
          <w:sz w:val="22"/>
          <w:szCs w:val="22"/>
        </w:rPr>
        <w:lastRenderedPageBreak/>
        <w:t>Que de conformidad al artículo 86, fracción IV del Estatuto General, es atribu</w:t>
      </w:r>
      <w:r>
        <w:rPr>
          <w:rFonts w:ascii="AvantGarde Bk BT" w:hAnsi="AvantGarde Bk BT"/>
          <w:spacing w:val="-2"/>
          <w:sz w:val="22"/>
          <w:szCs w:val="22"/>
        </w:rPr>
        <w:t>ción de la Comisión de Hacienda</w:t>
      </w:r>
      <w:r w:rsidRPr="002C56E8">
        <w:rPr>
          <w:rFonts w:ascii="AvantGarde Bk BT" w:hAnsi="AvantGarde Bk BT"/>
          <w:spacing w:val="-2"/>
          <w:sz w:val="22"/>
          <w:szCs w:val="22"/>
        </w:rPr>
        <w:t xml:space="preserve"> proponer al Consejo General Universitario el proyecto de aranceles y contribuciones de la Universidad de Guadalajara.</w:t>
      </w:r>
    </w:p>
    <w:p w:rsidR="0095092F" w:rsidRPr="00635443" w:rsidRDefault="0095092F" w:rsidP="0095092F">
      <w:pPr>
        <w:rPr>
          <w:rFonts w:ascii="AvantGarde Bk BT" w:hAnsi="AvantGarde Bk BT"/>
          <w:sz w:val="22"/>
          <w:szCs w:val="22"/>
        </w:rPr>
      </w:pPr>
    </w:p>
    <w:p w:rsidR="0095092F" w:rsidRPr="00635443" w:rsidRDefault="0095092F" w:rsidP="0095092F">
      <w:pPr>
        <w:numPr>
          <w:ilvl w:val="0"/>
          <w:numId w:val="1"/>
        </w:numPr>
        <w:jc w:val="both"/>
        <w:rPr>
          <w:rFonts w:ascii="AvantGarde Bk BT" w:hAnsi="AvantGarde Bk BT"/>
          <w:sz w:val="22"/>
          <w:szCs w:val="22"/>
        </w:rPr>
      </w:pPr>
      <w:r w:rsidRPr="00635443">
        <w:rPr>
          <w:rFonts w:ascii="AvantGarde Bk BT" w:hAnsi="AvantGarde Bk BT"/>
          <w:sz w:val="22"/>
          <w:szCs w:val="22"/>
        </w:rPr>
        <w:t xml:space="preserve">Que tal y como lo prevé la fracción I, artículo 10 del Estatuto Orgánico del Centro Universitario </w:t>
      </w:r>
      <w:r>
        <w:rPr>
          <w:rFonts w:ascii="AvantGarde Bk BT" w:hAnsi="AvantGarde Bk BT"/>
          <w:sz w:val="22"/>
          <w:szCs w:val="22"/>
        </w:rPr>
        <w:t>de Ciencias de la Salud</w:t>
      </w:r>
      <w:r w:rsidRPr="00635443">
        <w:rPr>
          <w:rFonts w:ascii="AvantGarde Bk BT" w:hAnsi="AvantGarde Bk BT"/>
          <w:sz w:val="22"/>
          <w:szCs w:val="22"/>
        </w:rPr>
        <w:t>, es atribución de la Comisión de Educación dictaminar sobre la pertinencia y viabilidad de las propuestas para la creación, modificación o supresión de carreras y programas de posgrado, a fin de remitirlas, en su caso, al Consejo General Universitario; y</w:t>
      </w:r>
    </w:p>
    <w:p w:rsidR="0095092F" w:rsidRPr="00635443" w:rsidRDefault="0095092F" w:rsidP="0095092F">
      <w:pPr>
        <w:jc w:val="both"/>
        <w:rPr>
          <w:rFonts w:ascii="AvantGarde Bk BT" w:hAnsi="AvantGarde Bk BT"/>
          <w:sz w:val="22"/>
          <w:szCs w:val="22"/>
        </w:rPr>
      </w:pPr>
    </w:p>
    <w:p w:rsidR="0095092F" w:rsidRPr="00635443" w:rsidRDefault="0095092F" w:rsidP="0095092F">
      <w:pPr>
        <w:jc w:val="both"/>
        <w:rPr>
          <w:rFonts w:ascii="AvantGarde Bk BT" w:hAnsi="AvantGarde Bk BT"/>
          <w:sz w:val="22"/>
          <w:szCs w:val="22"/>
        </w:rPr>
      </w:pPr>
      <w:r w:rsidRPr="00635443">
        <w:rPr>
          <w:rFonts w:ascii="AvantGarde Bk BT" w:hAnsi="AvantGarde Bk BT"/>
          <w:sz w:val="22"/>
          <w:szCs w:val="22"/>
        </w:rPr>
        <w:t xml:space="preserve">Por lo anteriormente expuesto y fundado, </w:t>
      </w:r>
      <w:r>
        <w:rPr>
          <w:rFonts w:ascii="AvantGarde Bk BT" w:hAnsi="AvantGarde Bk BT"/>
          <w:sz w:val="22"/>
          <w:szCs w:val="22"/>
        </w:rPr>
        <w:t xml:space="preserve">estas Comisiones Permanentes Conjuntas nos </w:t>
      </w:r>
      <w:r w:rsidRPr="00635443">
        <w:rPr>
          <w:rFonts w:ascii="AvantGarde Bk BT" w:hAnsi="AvantGarde Bk BT"/>
          <w:sz w:val="22"/>
          <w:szCs w:val="22"/>
        </w:rPr>
        <w:t>per</w:t>
      </w:r>
      <w:r>
        <w:rPr>
          <w:rFonts w:ascii="AvantGarde Bk BT" w:hAnsi="AvantGarde Bk BT"/>
          <w:sz w:val="22"/>
          <w:szCs w:val="22"/>
        </w:rPr>
        <w:t>mitimos proponer al pleno del H. Consejo General Universitario los siguientes</w:t>
      </w:r>
    </w:p>
    <w:p w:rsidR="0095092F" w:rsidRPr="00635443" w:rsidRDefault="0095092F" w:rsidP="0095092F">
      <w:pPr>
        <w:rPr>
          <w:rFonts w:ascii="AvantGarde Bk BT" w:hAnsi="AvantGarde Bk BT"/>
          <w:sz w:val="22"/>
          <w:szCs w:val="22"/>
        </w:rPr>
      </w:pPr>
    </w:p>
    <w:p w:rsidR="0095092F" w:rsidRPr="00635443" w:rsidRDefault="0095092F" w:rsidP="0095092F">
      <w:pPr>
        <w:jc w:val="center"/>
        <w:rPr>
          <w:rFonts w:ascii="AvantGarde Bk BT" w:hAnsi="AvantGarde Bk BT"/>
          <w:sz w:val="22"/>
          <w:szCs w:val="22"/>
          <w:lang w:val="pt-PT"/>
        </w:rPr>
      </w:pPr>
      <w:r w:rsidRPr="00635443">
        <w:rPr>
          <w:rFonts w:ascii="AvantGarde Bk BT" w:hAnsi="AvantGarde Bk BT"/>
          <w:sz w:val="22"/>
          <w:szCs w:val="22"/>
          <w:lang w:val="pt-PT"/>
        </w:rPr>
        <w:t>R e s o l u t i v o s:</w:t>
      </w:r>
    </w:p>
    <w:p w:rsidR="0095092F" w:rsidRPr="00635443" w:rsidRDefault="0095092F" w:rsidP="0095092F">
      <w:pPr>
        <w:jc w:val="both"/>
        <w:rPr>
          <w:rFonts w:ascii="AvantGarde Bk BT" w:hAnsi="AvantGarde Bk BT"/>
          <w:sz w:val="22"/>
          <w:szCs w:val="22"/>
          <w:lang w:val="pt-PT"/>
        </w:rPr>
      </w:pPr>
    </w:p>
    <w:p w:rsidR="0095092F" w:rsidRPr="00D871E5" w:rsidRDefault="0095092F" w:rsidP="0095092F">
      <w:pPr>
        <w:tabs>
          <w:tab w:val="left" w:pos="0"/>
          <w:tab w:val="left" w:pos="708"/>
          <w:tab w:val="left" w:pos="1600"/>
        </w:tabs>
        <w:suppressAutoHyphens/>
        <w:jc w:val="both"/>
        <w:rPr>
          <w:rFonts w:ascii="AvantGarde Bk BT" w:hAnsi="AvantGarde Bk BT"/>
          <w:spacing w:val="-3"/>
          <w:sz w:val="22"/>
          <w:szCs w:val="22"/>
        </w:rPr>
      </w:pPr>
      <w:r w:rsidRPr="007F29F0">
        <w:rPr>
          <w:rFonts w:ascii="AvantGarde Bk BT" w:hAnsi="AvantGarde Bk BT"/>
          <w:b/>
          <w:spacing w:val="-2"/>
          <w:sz w:val="22"/>
          <w:szCs w:val="22"/>
        </w:rPr>
        <w:t>PRIMERO</w:t>
      </w:r>
      <w:r w:rsidRPr="007F29F0">
        <w:rPr>
          <w:rFonts w:ascii="AvantGarde Bk BT" w:hAnsi="AvantGarde Bk BT"/>
          <w:spacing w:val="-2"/>
          <w:sz w:val="22"/>
          <w:szCs w:val="22"/>
        </w:rPr>
        <w:t xml:space="preserve">. </w:t>
      </w:r>
      <w:r w:rsidR="005F4EFD">
        <w:rPr>
          <w:rFonts w:ascii="AvantGarde Bk BT" w:hAnsi="AvantGarde Bk BT"/>
          <w:sz w:val="22"/>
          <w:szCs w:val="22"/>
        </w:rPr>
        <w:t xml:space="preserve">Se </w:t>
      </w:r>
      <w:r w:rsidR="00C778BA">
        <w:rPr>
          <w:rFonts w:ascii="AvantGarde Bk BT" w:hAnsi="AvantGarde Bk BT"/>
          <w:bCs/>
          <w:color w:val="000000"/>
          <w:sz w:val="22"/>
          <w:szCs w:val="22"/>
        </w:rPr>
        <w:t>modifica</w:t>
      </w:r>
      <w:r>
        <w:rPr>
          <w:rFonts w:ascii="AvantGarde Bk BT" w:hAnsi="AvantGarde Bk BT"/>
          <w:bCs/>
          <w:color w:val="000000"/>
          <w:sz w:val="22"/>
          <w:szCs w:val="22"/>
        </w:rPr>
        <w:t xml:space="preserve"> </w:t>
      </w:r>
      <w:r w:rsidRPr="00635443">
        <w:rPr>
          <w:rFonts w:ascii="AvantGarde Bk BT" w:hAnsi="AvantGarde Bk BT"/>
          <w:bCs/>
          <w:color w:val="000000"/>
          <w:sz w:val="22"/>
          <w:szCs w:val="22"/>
        </w:rPr>
        <w:t>el plan de estudios de</w:t>
      </w:r>
      <w:r>
        <w:rPr>
          <w:rFonts w:ascii="AvantGarde Bk BT" w:hAnsi="AvantGarde Bk BT"/>
          <w:bCs/>
          <w:color w:val="000000"/>
          <w:sz w:val="22"/>
          <w:szCs w:val="22"/>
        </w:rPr>
        <w:t xml:space="preserve"> la carrera de Técnico Superior Universitario en Terapia Física</w:t>
      </w:r>
      <w:r w:rsidRPr="00635443">
        <w:rPr>
          <w:rFonts w:ascii="AvantGarde Bk BT" w:hAnsi="AvantGarde Bk BT"/>
          <w:bCs/>
          <w:color w:val="000000"/>
          <w:sz w:val="22"/>
          <w:szCs w:val="22"/>
        </w:rPr>
        <w:t xml:space="preserve">, para </w:t>
      </w:r>
      <w:r w:rsidRPr="00635443">
        <w:rPr>
          <w:rFonts w:ascii="AvantGarde Bk BT" w:hAnsi="AvantGarde Bk BT"/>
          <w:bCs/>
          <w:spacing w:val="-3"/>
          <w:sz w:val="22"/>
          <w:szCs w:val="22"/>
        </w:rPr>
        <w:t xml:space="preserve">operar en la </w:t>
      </w:r>
      <w:r w:rsidR="00F95F59">
        <w:rPr>
          <w:rFonts w:ascii="AvantGarde Bk BT" w:hAnsi="AvantGarde Bk BT"/>
          <w:bCs/>
          <w:spacing w:val="-3"/>
          <w:sz w:val="22"/>
          <w:szCs w:val="22"/>
        </w:rPr>
        <w:t xml:space="preserve">modalidad </w:t>
      </w:r>
      <w:r w:rsidRPr="009B7C89">
        <w:rPr>
          <w:rFonts w:ascii="AvantGarde Bk BT" w:hAnsi="AvantGarde Bk BT"/>
          <w:bCs/>
          <w:spacing w:val="-3"/>
          <w:sz w:val="22"/>
          <w:szCs w:val="22"/>
        </w:rPr>
        <w:t>escolarizada y bajo el sistema de créditos</w:t>
      </w:r>
      <w:r w:rsidRPr="009B7C89">
        <w:rPr>
          <w:rFonts w:ascii="AvantGarde Bk BT" w:hAnsi="AvantGarde Bk BT"/>
          <w:sz w:val="22"/>
          <w:szCs w:val="22"/>
        </w:rPr>
        <w:t>,</w:t>
      </w:r>
      <w:r>
        <w:rPr>
          <w:rFonts w:ascii="AvantGarde Bk BT" w:hAnsi="AvantGarde Bk BT"/>
          <w:sz w:val="22"/>
          <w:szCs w:val="22"/>
        </w:rPr>
        <w:t xml:space="preserve"> en el Centro Universitario de Ciencias de la Salud, </w:t>
      </w:r>
      <w:r w:rsidRPr="00635443">
        <w:rPr>
          <w:rFonts w:ascii="AvantGarde Bk BT" w:hAnsi="AvantGarde Bk BT"/>
          <w:color w:val="000000"/>
          <w:sz w:val="22"/>
          <w:szCs w:val="22"/>
        </w:rPr>
        <w:t xml:space="preserve">a partir </w:t>
      </w:r>
      <w:r>
        <w:rPr>
          <w:rFonts w:ascii="AvantGarde Bk BT" w:hAnsi="AvantGarde Bk BT"/>
          <w:color w:val="000000"/>
          <w:sz w:val="22"/>
          <w:szCs w:val="22"/>
        </w:rPr>
        <w:t xml:space="preserve">del ciclo escolar </w:t>
      </w:r>
      <w:r w:rsidRPr="006260B5">
        <w:rPr>
          <w:rFonts w:ascii="AvantGarde Bk BT" w:hAnsi="AvantGarde Bk BT"/>
          <w:color w:val="000000"/>
          <w:sz w:val="22"/>
          <w:szCs w:val="22"/>
        </w:rPr>
        <w:t>201</w:t>
      </w:r>
      <w:r>
        <w:rPr>
          <w:rFonts w:ascii="AvantGarde Bk BT" w:hAnsi="AvantGarde Bk BT"/>
          <w:color w:val="000000"/>
          <w:sz w:val="22"/>
          <w:szCs w:val="22"/>
        </w:rPr>
        <w:t>4</w:t>
      </w:r>
      <w:r w:rsidRPr="006260B5">
        <w:rPr>
          <w:rFonts w:ascii="AvantGarde Bk BT" w:hAnsi="AvantGarde Bk BT"/>
          <w:color w:val="000000"/>
          <w:sz w:val="22"/>
          <w:szCs w:val="22"/>
        </w:rPr>
        <w:t xml:space="preserve"> </w:t>
      </w:r>
      <w:r w:rsidR="00C778BA">
        <w:rPr>
          <w:rFonts w:ascii="AvantGarde Bk BT" w:hAnsi="AvantGarde Bk BT"/>
          <w:color w:val="000000"/>
          <w:sz w:val="22"/>
          <w:szCs w:val="22"/>
        </w:rPr>
        <w:t>“</w:t>
      </w:r>
      <w:r>
        <w:rPr>
          <w:rFonts w:ascii="AvantGarde Bk BT" w:hAnsi="AvantGarde Bk BT"/>
          <w:color w:val="000000"/>
          <w:sz w:val="22"/>
          <w:szCs w:val="22"/>
        </w:rPr>
        <w:t>B</w:t>
      </w:r>
      <w:r w:rsidR="00C778BA">
        <w:rPr>
          <w:rFonts w:ascii="AvantGarde Bk BT" w:hAnsi="AvantGarde Bk BT"/>
          <w:color w:val="000000"/>
          <w:sz w:val="22"/>
          <w:szCs w:val="22"/>
        </w:rPr>
        <w:t>”</w:t>
      </w:r>
      <w:r w:rsidRPr="006260B5">
        <w:rPr>
          <w:rFonts w:ascii="AvantGarde Bk BT" w:hAnsi="AvantGarde Bk BT"/>
          <w:color w:val="000000"/>
          <w:sz w:val="22"/>
          <w:szCs w:val="22"/>
        </w:rPr>
        <w:t>.</w:t>
      </w:r>
    </w:p>
    <w:p w:rsidR="0095092F" w:rsidRDefault="0095092F" w:rsidP="0095092F">
      <w:pPr>
        <w:rPr>
          <w:rFonts w:ascii="AvantGarde Bk BT" w:hAnsi="AvantGarde Bk BT"/>
          <w:b/>
          <w:sz w:val="22"/>
          <w:szCs w:val="22"/>
        </w:rPr>
      </w:pPr>
    </w:p>
    <w:p w:rsidR="0095092F" w:rsidRDefault="0095092F" w:rsidP="0095092F">
      <w:pPr>
        <w:jc w:val="both"/>
        <w:rPr>
          <w:rFonts w:ascii="AvantGarde Bk BT" w:hAnsi="AvantGarde Bk BT"/>
          <w:sz w:val="22"/>
          <w:szCs w:val="22"/>
        </w:rPr>
      </w:pPr>
      <w:r w:rsidRPr="007F29F0">
        <w:rPr>
          <w:rFonts w:ascii="AvantGarde Bk BT" w:hAnsi="AvantGarde Bk BT"/>
          <w:b/>
          <w:sz w:val="22"/>
          <w:szCs w:val="22"/>
        </w:rPr>
        <w:t>SEGUNDO</w:t>
      </w:r>
      <w:r w:rsidRPr="007F29F0">
        <w:rPr>
          <w:rFonts w:ascii="AvantGarde Bk BT" w:hAnsi="AvantGarde Bk BT"/>
          <w:sz w:val="22"/>
          <w:szCs w:val="22"/>
        </w:rPr>
        <w:t xml:space="preserve">. </w:t>
      </w:r>
      <w:r>
        <w:rPr>
          <w:rFonts w:ascii="AvantGarde Bk BT" w:hAnsi="AvantGarde Bk BT"/>
          <w:sz w:val="22"/>
          <w:szCs w:val="22"/>
        </w:rPr>
        <w:t>Se modifica el resolutivo segundo del dictamen I/2011/294, aprobado por el H. Consejo General Un</w:t>
      </w:r>
      <w:r w:rsidR="006424C8">
        <w:rPr>
          <w:rFonts w:ascii="AvantGarde Bk BT" w:hAnsi="AvantGarde Bk BT"/>
          <w:sz w:val="22"/>
          <w:szCs w:val="22"/>
        </w:rPr>
        <w:t>iversitario el 28 de octubre de</w:t>
      </w:r>
      <w:r>
        <w:rPr>
          <w:rFonts w:ascii="AvantGarde Bk BT" w:hAnsi="AvantGarde Bk BT"/>
          <w:sz w:val="22"/>
          <w:szCs w:val="22"/>
        </w:rPr>
        <w:t xml:space="preserve"> 2011, para quedar como sigue:</w:t>
      </w:r>
    </w:p>
    <w:p w:rsidR="0095092F" w:rsidRDefault="0095092F" w:rsidP="0095092F">
      <w:pPr>
        <w:jc w:val="both"/>
        <w:rPr>
          <w:rFonts w:ascii="AvantGarde Bk BT" w:hAnsi="AvantGarde Bk BT"/>
          <w:sz w:val="22"/>
          <w:szCs w:val="22"/>
        </w:rPr>
      </w:pPr>
    </w:p>
    <w:p w:rsidR="0095092F" w:rsidRDefault="0095092F" w:rsidP="00C778BA">
      <w:pPr>
        <w:ind w:left="708" w:right="616"/>
        <w:jc w:val="both"/>
        <w:rPr>
          <w:rFonts w:ascii="AvantGarde Bk BT" w:hAnsi="AvantGarde Bk BT"/>
          <w:sz w:val="22"/>
          <w:szCs w:val="22"/>
        </w:rPr>
      </w:pPr>
      <w:r w:rsidRPr="005F4EFD">
        <w:rPr>
          <w:rFonts w:ascii="AvantGarde Bk BT" w:hAnsi="AvantGarde Bk BT"/>
          <w:i/>
          <w:sz w:val="22"/>
          <w:szCs w:val="22"/>
        </w:rPr>
        <w:t>SEGUNDO. El plan de estudios contiene áreas determinadas, con un valor de créditos asignados a cada materia y un valor global, de acuerdo a los requerimientos establecidos por área, para ser cubiertos por los alumnos, y se organiza conforme a la siguiente estructura</w:t>
      </w:r>
      <w:r w:rsidRPr="008563DB">
        <w:rPr>
          <w:rFonts w:ascii="AvantGarde Bk BT" w:hAnsi="AvantGarde Bk BT"/>
          <w:sz w:val="22"/>
          <w:szCs w:val="22"/>
        </w:rPr>
        <w:t>:</w:t>
      </w:r>
    </w:p>
    <w:p w:rsidR="005F4EFD" w:rsidRDefault="005F4EFD">
      <w:pPr>
        <w:spacing w:after="200" w:line="276" w:lineRule="auto"/>
        <w:rPr>
          <w:rFonts w:ascii="AvantGarde Bk BT" w:hAnsi="AvantGarde Bk BT"/>
          <w:sz w:val="22"/>
          <w:szCs w:val="22"/>
        </w:rPr>
      </w:pPr>
      <w:r>
        <w:rPr>
          <w:rFonts w:ascii="AvantGarde Bk BT" w:hAnsi="AvantGarde Bk BT"/>
          <w:sz w:val="22"/>
          <w:szCs w:val="22"/>
        </w:rPr>
        <w:br w:type="page"/>
      </w:r>
    </w:p>
    <w:p w:rsidR="0095092F" w:rsidRDefault="0095092F" w:rsidP="0095092F">
      <w:pPr>
        <w:jc w:val="both"/>
        <w:rPr>
          <w:rFonts w:ascii="AvantGarde Bk BT" w:hAnsi="AvantGarde Bk BT"/>
          <w:sz w:val="22"/>
          <w:szCs w:val="22"/>
        </w:rPr>
      </w:pPr>
    </w:p>
    <w:tbl>
      <w:tblPr>
        <w:tblW w:w="8647" w:type="dxa"/>
        <w:tblInd w:w="212" w:type="dxa"/>
        <w:tblCellMar>
          <w:left w:w="70" w:type="dxa"/>
          <w:right w:w="70" w:type="dxa"/>
        </w:tblCellMar>
        <w:tblLook w:val="04A0" w:firstRow="1" w:lastRow="0" w:firstColumn="1" w:lastColumn="0" w:noHBand="0" w:noVBand="1"/>
      </w:tblPr>
      <w:tblGrid>
        <w:gridCol w:w="6946"/>
        <w:gridCol w:w="1134"/>
        <w:gridCol w:w="567"/>
      </w:tblGrid>
      <w:tr w:rsidR="0095092F" w:rsidRPr="00CB55F8"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255A5C" w:rsidRDefault="0095092F" w:rsidP="00301638">
            <w:pPr>
              <w:jc w:val="center"/>
              <w:rPr>
                <w:rFonts w:ascii="AvantGarde Bk BT" w:hAnsi="AvantGarde Bk BT"/>
                <w:b/>
                <w:sz w:val="22"/>
                <w:szCs w:val="22"/>
              </w:rPr>
            </w:pPr>
            <w:r w:rsidRPr="00255A5C">
              <w:rPr>
                <w:rFonts w:ascii="AvantGarde Bk BT" w:hAnsi="AvantGarde Bk BT"/>
                <w:b/>
                <w:sz w:val="22"/>
                <w:szCs w:val="22"/>
              </w:rPr>
              <w:t>Área</w:t>
            </w:r>
            <w:r>
              <w:rPr>
                <w:rFonts w:ascii="AvantGarde Bk BT" w:hAnsi="AvantGarde Bk BT"/>
                <w:b/>
                <w:sz w:val="22"/>
                <w:szCs w:val="22"/>
              </w:rPr>
              <w:t>s</w:t>
            </w:r>
            <w:r w:rsidRPr="00255A5C">
              <w:rPr>
                <w:rFonts w:ascii="AvantGarde Bk BT" w:hAnsi="AvantGarde Bk BT"/>
                <w:b/>
                <w:sz w:val="22"/>
                <w:szCs w:val="22"/>
              </w:rPr>
              <w:t xml:space="preserve"> de Formación</w:t>
            </w:r>
            <w:r>
              <w:rPr>
                <w:rFonts w:ascii="AvantGarde Bk BT" w:hAnsi="AvantGarde Bk BT"/>
                <w:b/>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255A5C" w:rsidRDefault="0095092F" w:rsidP="00301638">
            <w:pPr>
              <w:jc w:val="center"/>
              <w:rPr>
                <w:rFonts w:ascii="AvantGarde Bk BT" w:hAnsi="AvantGarde Bk BT"/>
                <w:b/>
                <w:sz w:val="22"/>
                <w:szCs w:val="22"/>
              </w:rPr>
            </w:pPr>
            <w:r>
              <w:rPr>
                <w:rFonts w:ascii="AvantGarde Bk BT" w:hAnsi="AvantGarde Bk BT"/>
                <w:b/>
                <w:sz w:val="22"/>
                <w:szCs w:val="22"/>
              </w:rPr>
              <w:t>Créditos</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255A5C" w:rsidRDefault="0095092F" w:rsidP="00301638">
            <w:pPr>
              <w:jc w:val="center"/>
              <w:rPr>
                <w:rFonts w:ascii="AvantGarde Bk BT" w:hAnsi="AvantGarde Bk BT"/>
                <w:b/>
                <w:sz w:val="22"/>
                <w:szCs w:val="22"/>
              </w:rPr>
            </w:pPr>
            <w:r w:rsidRPr="00255A5C">
              <w:rPr>
                <w:rFonts w:ascii="AvantGarde Bk BT" w:hAnsi="AvantGarde Bk BT"/>
                <w:b/>
                <w:sz w:val="22"/>
                <w:szCs w:val="22"/>
              </w:rPr>
              <w:t>%</w:t>
            </w:r>
          </w:p>
        </w:tc>
      </w:tr>
      <w:tr w:rsidR="0095092F" w:rsidRPr="009E6537"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9E6537" w:rsidRDefault="0095092F" w:rsidP="00301638">
            <w:pPr>
              <w:jc w:val="center"/>
              <w:rPr>
                <w:rFonts w:ascii="AvantGarde Bk BT" w:hAnsi="AvantGarde Bk BT"/>
                <w:b/>
                <w:sz w:val="22"/>
                <w:szCs w:val="22"/>
              </w:rPr>
            </w:pPr>
            <w:r w:rsidRPr="009E6537">
              <w:rPr>
                <w:rFonts w:ascii="AvantGarde Bk BT" w:hAnsi="AvantGarde Bk BT"/>
                <w:b/>
                <w:sz w:val="22"/>
                <w:szCs w:val="22"/>
              </w:rPr>
              <w:t>Básica Común Obligatoria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9E6537" w:rsidRDefault="0095092F" w:rsidP="00301638">
            <w:pPr>
              <w:jc w:val="center"/>
              <w:rPr>
                <w:rFonts w:ascii="AvantGarde Bk BT" w:hAnsi="AvantGarde Bk BT"/>
                <w:b/>
                <w:sz w:val="22"/>
                <w:szCs w:val="22"/>
              </w:rPr>
            </w:pPr>
            <w:r w:rsidRPr="009E6537">
              <w:rPr>
                <w:rFonts w:ascii="AvantGarde Bk BT" w:hAnsi="AvantGarde Bk BT"/>
                <w:b/>
                <w:sz w:val="22"/>
                <w:szCs w:val="22"/>
              </w:rPr>
              <w:t>77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9E6537" w:rsidRDefault="0095092F" w:rsidP="00301638">
            <w:pPr>
              <w:jc w:val="center"/>
              <w:rPr>
                <w:rFonts w:ascii="AvantGarde Bk BT" w:hAnsi="AvantGarde Bk BT"/>
                <w:b/>
                <w:sz w:val="22"/>
                <w:szCs w:val="22"/>
              </w:rPr>
            </w:pPr>
            <w:r w:rsidRPr="009E6537">
              <w:rPr>
                <w:rFonts w:ascii="AvantGarde Bk BT" w:hAnsi="AvantGarde Bk BT"/>
                <w:b/>
                <w:sz w:val="22"/>
                <w:szCs w:val="22"/>
              </w:rPr>
              <w:t>28</w:t>
            </w:r>
          </w:p>
        </w:tc>
      </w:tr>
      <w:tr w:rsidR="0095092F" w:rsidRPr="00166B5E"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166B5E" w:rsidRDefault="0095092F" w:rsidP="00301638">
            <w:pPr>
              <w:jc w:val="center"/>
              <w:rPr>
                <w:rFonts w:ascii="AvantGarde Bk BT" w:hAnsi="AvantGarde Bk BT"/>
                <w:sz w:val="22"/>
                <w:szCs w:val="22"/>
              </w:rPr>
            </w:pPr>
            <w:r>
              <w:rPr>
                <w:rFonts w:ascii="AvantGarde Bk BT" w:hAnsi="AvantGarde Bk BT"/>
                <w:sz w:val="22"/>
                <w:szCs w:val="22"/>
              </w:rPr>
              <w:t>Básica Particular Obligatoria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D70537" w:rsidRDefault="0095092F" w:rsidP="00301638">
            <w:pPr>
              <w:jc w:val="center"/>
              <w:rPr>
                <w:rFonts w:ascii="AvantGarde Bk BT" w:hAnsi="AvantGarde Bk BT"/>
                <w:sz w:val="22"/>
                <w:szCs w:val="22"/>
              </w:rPr>
            </w:pPr>
            <w:r w:rsidRPr="00D70537">
              <w:rPr>
                <w:rFonts w:ascii="AvantGarde Bk BT" w:hAnsi="AvantGarde Bk BT"/>
                <w:sz w:val="22"/>
                <w:szCs w:val="22"/>
              </w:rPr>
              <w:t>154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816547" w:rsidRDefault="0095092F" w:rsidP="00301638">
            <w:pPr>
              <w:jc w:val="center"/>
              <w:rPr>
                <w:rFonts w:ascii="AvantGarde Bk BT" w:hAnsi="AvantGarde Bk BT"/>
                <w:sz w:val="22"/>
                <w:szCs w:val="22"/>
              </w:rPr>
            </w:pPr>
            <w:r>
              <w:rPr>
                <w:rFonts w:ascii="AvantGarde Bk BT" w:hAnsi="AvantGarde Bk BT"/>
                <w:sz w:val="22"/>
                <w:szCs w:val="22"/>
              </w:rPr>
              <w:t>55</w:t>
            </w:r>
          </w:p>
        </w:tc>
      </w:tr>
      <w:tr w:rsidR="0095092F" w:rsidRPr="00166B5E"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166B5E" w:rsidRDefault="0095092F" w:rsidP="00301638">
            <w:pPr>
              <w:jc w:val="center"/>
              <w:rPr>
                <w:rFonts w:ascii="AvantGarde Bk BT" w:hAnsi="AvantGarde Bk BT"/>
                <w:sz w:val="22"/>
                <w:szCs w:val="22"/>
              </w:rPr>
            </w:pPr>
            <w:proofErr w:type="spellStart"/>
            <w:r w:rsidRPr="00166B5E">
              <w:rPr>
                <w:rFonts w:ascii="AvantGarde Bk BT" w:hAnsi="AvantGarde Bk BT"/>
                <w:sz w:val="22"/>
                <w:szCs w:val="22"/>
              </w:rPr>
              <w:t>Especializante</w:t>
            </w:r>
            <w:proofErr w:type="spellEnd"/>
            <w:r w:rsidRPr="00166B5E">
              <w:rPr>
                <w:rFonts w:ascii="AvantGarde Bk BT" w:hAnsi="AvantGarde Bk BT"/>
                <w:sz w:val="22"/>
                <w:szCs w:val="22"/>
              </w:rPr>
              <w:t xml:space="preserve"> </w:t>
            </w:r>
            <w:r>
              <w:rPr>
                <w:rFonts w:ascii="AvantGarde Bk BT" w:hAnsi="AvantGarde Bk BT"/>
                <w:sz w:val="22"/>
                <w:szCs w:val="22"/>
              </w:rPr>
              <w:t>O</w:t>
            </w:r>
            <w:r w:rsidRPr="00166B5E">
              <w:rPr>
                <w:rFonts w:ascii="AvantGarde Bk BT" w:hAnsi="AvantGarde Bk BT"/>
                <w:sz w:val="22"/>
                <w:szCs w:val="22"/>
              </w:rPr>
              <w:t>bligatoria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D70537" w:rsidRDefault="0095092F" w:rsidP="00301638">
            <w:pPr>
              <w:jc w:val="center"/>
              <w:rPr>
                <w:rFonts w:ascii="AvantGarde Bk BT" w:hAnsi="AvantGarde Bk BT"/>
                <w:sz w:val="22"/>
                <w:szCs w:val="22"/>
              </w:rPr>
            </w:pPr>
            <w:r w:rsidRPr="00D70537">
              <w:rPr>
                <w:rFonts w:ascii="AvantGarde Bk BT" w:hAnsi="AvantGarde Bk BT"/>
                <w:sz w:val="22"/>
                <w:szCs w:val="22"/>
              </w:rPr>
              <w:t>20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816547" w:rsidRDefault="0095092F" w:rsidP="00301638">
            <w:pPr>
              <w:jc w:val="center"/>
              <w:rPr>
                <w:rFonts w:ascii="AvantGarde Bk BT" w:hAnsi="AvantGarde Bk BT"/>
                <w:sz w:val="22"/>
                <w:szCs w:val="22"/>
              </w:rPr>
            </w:pPr>
            <w:r>
              <w:rPr>
                <w:rFonts w:ascii="AvantGarde Bk BT" w:hAnsi="AvantGarde Bk BT"/>
                <w:sz w:val="22"/>
                <w:szCs w:val="22"/>
              </w:rPr>
              <w:t>7</w:t>
            </w:r>
          </w:p>
        </w:tc>
      </w:tr>
      <w:tr w:rsidR="0095092F" w:rsidRPr="00166B5E"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166B5E" w:rsidRDefault="0095092F" w:rsidP="00301638">
            <w:pPr>
              <w:jc w:val="center"/>
              <w:rPr>
                <w:rFonts w:ascii="AvantGarde Bk BT" w:hAnsi="AvantGarde Bk BT"/>
                <w:sz w:val="22"/>
                <w:szCs w:val="22"/>
              </w:rPr>
            </w:pPr>
            <w:proofErr w:type="spellStart"/>
            <w:r w:rsidRPr="00166B5E">
              <w:rPr>
                <w:rFonts w:ascii="AvantGarde Bk BT" w:hAnsi="AvantGarde Bk BT"/>
                <w:sz w:val="22"/>
                <w:szCs w:val="22"/>
              </w:rPr>
              <w:t>Especializante</w:t>
            </w:r>
            <w:proofErr w:type="spellEnd"/>
            <w:r w:rsidRPr="00166B5E">
              <w:rPr>
                <w:rFonts w:ascii="AvantGarde Bk BT" w:hAnsi="AvantGarde Bk BT"/>
                <w:sz w:val="22"/>
                <w:szCs w:val="22"/>
              </w:rPr>
              <w:t xml:space="preserve"> </w:t>
            </w:r>
            <w:r>
              <w:rPr>
                <w:rFonts w:ascii="AvantGarde Bk BT" w:hAnsi="AvantGarde Bk BT"/>
                <w:sz w:val="22"/>
                <w:szCs w:val="22"/>
              </w:rPr>
              <w:t>S</w:t>
            </w:r>
            <w:r w:rsidRPr="00166B5E">
              <w:rPr>
                <w:rFonts w:ascii="AvantGarde Bk BT" w:hAnsi="AvantGarde Bk BT"/>
                <w:sz w:val="22"/>
                <w:szCs w:val="22"/>
              </w:rPr>
              <w:t>electiva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D70537" w:rsidRDefault="0095092F" w:rsidP="00301638">
            <w:pPr>
              <w:jc w:val="center"/>
              <w:rPr>
                <w:rFonts w:ascii="AvantGarde Bk BT" w:hAnsi="AvantGarde Bk BT"/>
                <w:sz w:val="22"/>
                <w:szCs w:val="22"/>
              </w:rPr>
            </w:pPr>
            <w:r w:rsidRPr="00D70537">
              <w:rPr>
                <w:rFonts w:ascii="AvantGarde Bk BT" w:hAnsi="AvantGarde Bk BT"/>
                <w:sz w:val="22"/>
                <w:szCs w:val="22"/>
              </w:rPr>
              <w:t>16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816547" w:rsidRDefault="0095092F" w:rsidP="00301638">
            <w:pPr>
              <w:jc w:val="center"/>
              <w:rPr>
                <w:rFonts w:ascii="AvantGarde Bk BT" w:hAnsi="AvantGarde Bk BT"/>
                <w:sz w:val="22"/>
                <w:szCs w:val="22"/>
              </w:rPr>
            </w:pPr>
            <w:r>
              <w:rPr>
                <w:rFonts w:ascii="AvantGarde Bk BT" w:hAnsi="AvantGarde Bk BT"/>
                <w:sz w:val="22"/>
                <w:szCs w:val="22"/>
              </w:rPr>
              <w:t>6</w:t>
            </w:r>
          </w:p>
        </w:tc>
      </w:tr>
      <w:tr w:rsidR="0095092F" w:rsidRPr="00166B5E"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166B5E" w:rsidRDefault="0095092F" w:rsidP="00301638">
            <w:pPr>
              <w:jc w:val="center"/>
              <w:rPr>
                <w:rFonts w:ascii="AvantGarde Bk BT" w:hAnsi="AvantGarde Bk BT"/>
                <w:sz w:val="22"/>
                <w:szCs w:val="22"/>
              </w:rPr>
            </w:pPr>
            <w:r w:rsidRPr="00166B5E">
              <w:rPr>
                <w:rFonts w:ascii="AvantGarde Bk BT" w:hAnsi="AvantGarde Bk BT"/>
                <w:sz w:val="22"/>
                <w:szCs w:val="22"/>
              </w:rPr>
              <w:t xml:space="preserve">Optativa </w:t>
            </w:r>
            <w:r>
              <w:rPr>
                <w:rFonts w:ascii="AvantGarde Bk BT" w:hAnsi="AvantGarde Bk BT"/>
                <w:sz w:val="22"/>
                <w:szCs w:val="22"/>
              </w:rPr>
              <w:t>A</w:t>
            </w:r>
            <w:r w:rsidRPr="00166B5E">
              <w:rPr>
                <w:rFonts w:ascii="AvantGarde Bk BT" w:hAnsi="AvantGarde Bk BT"/>
                <w:sz w:val="22"/>
                <w:szCs w:val="22"/>
              </w:rPr>
              <w:t>bierta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D70537" w:rsidRDefault="0095092F" w:rsidP="00301638">
            <w:pPr>
              <w:jc w:val="center"/>
              <w:rPr>
                <w:rFonts w:ascii="AvantGarde Bk BT" w:hAnsi="AvantGarde Bk BT"/>
                <w:sz w:val="22"/>
                <w:szCs w:val="22"/>
              </w:rPr>
            </w:pPr>
            <w:r w:rsidRPr="00D70537">
              <w:rPr>
                <w:rFonts w:ascii="AvantGarde Bk BT" w:hAnsi="AvantGarde Bk BT"/>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816547" w:rsidRDefault="0095092F" w:rsidP="00301638">
            <w:pPr>
              <w:jc w:val="center"/>
              <w:rPr>
                <w:rFonts w:ascii="AvantGarde Bk BT" w:hAnsi="AvantGarde Bk BT"/>
                <w:sz w:val="22"/>
                <w:szCs w:val="22"/>
              </w:rPr>
            </w:pPr>
            <w:r>
              <w:rPr>
                <w:rFonts w:ascii="AvantGarde Bk BT" w:hAnsi="AvantGarde Bk BT"/>
                <w:sz w:val="22"/>
                <w:szCs w:val="22"/>
              </w:rPr>
              <w:t>4</w:t>
            </w:r>
          </w:p>
        </w:tc>
      </w:tr>
      <w:tr w:rsidR="0095092F" w:rsidRPr="009E6537" w:rsidTr="00301638">
        <w:trPr>
          <w:trHeight w:val="442"/>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5092F" w:rsidRPr="00166B5E" w:rsidRDefault="0095092F" w:rsidP="00301638">
            <w:pPr>
              <w:jc w:val="center"/>
              <w:rPr>
                <w:rFonts w:ascii="AvantGarde Bk BT" w:hAnsi="AvantGarde Bk BT"/>
                <w:b/>
                <w:sz w:val="22"/>
                <w:szCs w:val="22"/>
              </w:rPr>
            </w:pPr>
            <w:r w:rsidRPr="00166B5E">
              <w:rPr>
                <w:rFonts w:ascii="AvantGarde Bk BT" w:hAnsi="AvantGarde Bk BT"/>
                <w:b/>
                <w:sz w:val="22"/>
                <w:szCs w:val="22"/>
              </w:rPr>
              <w:t xml:space="preserve">Número mínimo de créditos requeridos para optar </w:t>
            </w:r>
            <w:r>
              <w:rPr>
                <w:rFonts w:ascii="AvantGarde Bk BT" w:hAnsi="AvantGarde Bk BT"/>
                <w:b/>
                <w:sz w:val="22"/>
                <w:szCs w:val="22"/>
              </w:rPr>
              <w:t>al</w:t>
            </w:r>
            <w:r w:rsidRPr="00166B5E">
              <w:rPr>
                <w:rFonts w:ascii="AvantGarde Bk BT" w:hAnsi="AvantGarde Bk BT"/>
                <w:b/>
                <w:sz w:val="22"/>
                <w:szCs w:val="22"/>
              </w:rPr>
              <w:t xml:space="preserve"> título</w:t>
            </w:r>
            <w:r>
              <w:rPr>
                <w:rFonts w:ascii="AvantGarde Bk BT" w:hAnsi="AvantGarde Bk BT"/>
                <w:b/>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5092F" w:rsidRPr="009E6537" w:rsidRDefault="0095092F" w:rsidP="00301638">
            <w:pPr>
              <w:jc w:val="center"/>
              <w:rPr>
                <w:rFonts w:ascii="AvantGarde Bk BT" w:hAnsi="AvantGarde Bk BT"/>
                <w:b/>
                <w:sz w:val="22"/>
                <w:szCs w:val="22"/>
              </w:rPr>
            </w:pPr>
            <w:r w:rsidRPr="009E6537">
              <w:rPr>
                <w:rFonts w:ascii="AvantGarde Bk BT" w:hAnsi="AvantGarde Bk BT"/>
                <w:b/>
                <w:sz w:val="22"/>
                <w:szCs w:val="22"/>
              </w:rPr>
              <w:fldChar w:fldCharType="begin"/>
            </w:r>
            <w:r w:rsidRPr="009E6537">
              <w:rPr>
                <w:rFonts w:ascii="AvantGarde Bk BT" w:hAnsi="AvantGarde Bk BT"/>
                <w:b/>
                <w:sz w:val="22"/>
                <w:szCs w:val="22"/>
              </w:rPr>
              <w:instrText xml:space="preserve"> =SUM(ABOVE) </w:instrText>
            </w:r>
            <w:r w:rsidRPr="009E6537">
              <w:rPr>
                <w:rFonts w:ascii="AvantGarde Bk BT" w:hAnsi="AvantGarde Bk BT"/>
                <w:b/>
                <w:sz w:val="22"/>
                <w:szCs w:val="22"/>
              </w:rPr>
              <w:fldChar w:fldCharType="separate"/>
            </w:r>
            <w:r w:rsidRPr="009E6537">
              <w:rPr>
                <w:rFonts w:ascii="AvantGarde Bk BT" w:hAnsi="AvantGarde Bk BT"/>
                <w:b/>
                <w:noProof/>
                <w:sz w:val="22"/>
                <w:szCs w:val="22"/>
              </w:rPr>
              <w:t>279</w:t>
            </w:r>
            <w:r w:rsidRPr="009E6537">
              <w:rPr>
                <w:rFonts w:ascii="AvantGarde Bk BT" w:hAnsi="AvantGarde Bk BT"/>
                <w:b/>
                <w:sz w:val="22"/>
                <w:szCs w:val="22"/>
              </w:rPr>
              <w:fldChar w:fldCharType="end"/>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5092F" w:rsidRPr="009E6537" w:rsidRDefault="0095092F" w:rsidP="00301638">
            <w:pPr>
              <w:jc w:val="center"/>
              <w:rPr>
                <w:rFonts w:ascii="AvantGarde Bk BT" w:hAnsi="AvantGarde Bk BT"/>
                <w:b/>
                <w:sz w:val="22"/>
                <w:szCs w:val="22"/>
              </w:rPr>
            </w:pPr>
            <w:r w:rsidRPr="009E6537">
              <w:rPr>
                <w:rFonts w:ascii="AvantGarde Bk BT" w:hAnsi="AvantGarde Bk BT"/>
                <w:b/>
                <w:sz w:val="22"/>
                <w:szCs w:val="22"/>
              </w:rPr>
              <w:fldChar w:fldCharType="begin"/>
            </w:r>
            <w:r w:rsidRPr="009E6537">
              <w:rPr>
                <w:rFonts w:ascii="AvantGarde Bk BT" w:hAnsi="AvantGarde Bk BT"/>
                <w:b/>
                <w:sz w:val="22"/>
                <w:szCs w:val="22"/>
              </w:rPr>
              <w:instrText xml:space="preserve"> =SUM(ABOVE) </w:instrText>
            </w:r>
            <w:r w:rsidRPr="009E6537">
              <w:rPr>
                <w:rFonts w:ascii="AvantGarde Bk BT" w:hAnsi="AvantGarde Bk BT"/>
                <w:b/>
                <w:sz w:val="22"/>
                <w:szCs w:val="22"/>
              </w:rPr>
              <w:fldChar w:fldCharType="separate"/>
            </w:r>
            <w:r w:rsidRPr="009E6537">
              <w:rPr>
                <w:rFonts w:ascii="AvantGarde Bk BT" w:hAnsi="AvantGarde Bk BT"/>
                <w:b/>
                <w:noProof/>
                <w:sz w:val="22"/>
                <w:szCs w:val="22"/>
              </w:rPr>
              <w:t>100</w:t>
            </w:r>
            <w:r w:rsidRPr="009E6537">
              <w:rPr>
                <w:rFonts w:ascii="AvantGarde Bk BT" w:hAnsi="AvantGarde Bk BT"/>
                <w:b/>
                <w:sz w:val="22"/>
                <w:szCs w:val="22"/>
              </w:rPr>
              <w:fldChar w:fldCharType="end"/>
            </w:r>
          </w:p>
        </w:tc>
      </w:tr>
    </w:tbl>
    <w:p w:rsidR="0095092F" w:rsidRDefault="0095092F" w:rsidP="0095092F">
      <w:pPr>
        <w:jc w:val="both"/>
        <w:rPr>
          <w:rFonts w:ascii="AvantGarde Bk BT" w:hAnsi="AvantGarde Bk BT"/>
          <w:b/>
          <w:sz w:val="22"/>
          <w:szCs w:val="22"/>
        </w:rPr>
      </w:pPr>
    </w:p>
    <w:p w:rsidR="0095092F" w:rsidRDefault="0095092F" w:rsidP="0095092F">
      <w:pPr>
        <w:jc w:val="both"/>
        <w:rPr>
          <w:rFonts w:ascii="AvantGarde Bk BT" w:hAnsi="AvantGarde Bk BT"/>
          <w:sz w:val="22"/>
          <w:szCs w:val="22"/>
        </w:rPr>
      </w:pPr>
      <w:r w:rsidRPr="00A63354">
        <w:rPr>
          <w:rFonts w:ascii="AvantGarde Bk BT" w:hAnsi="AvantGarde Bk BT"/>
          <w:b/>
          <w:sz w:val="22"/>
          <w:szCs w:val="22"/>
        </w:rPr>
        <w:t>TERCERO</w:t>
      </w:r>
      <w:r>
        <w:rPr>
          <w:rFonts w:ascii="AvantGarde Bk BT" w:hAnsi="AvantGarde Bk BT"/>
          <w:sz w:val="22"/>
          <w:szCs w:val="22"/>
        </w:rPr>
        <w:t>.</w:t>
      </w:r>
      <w:r w:rsidRPr="008563DB">
        <w:rPr>
          <w:rFonts w:ascii="AvantGarde Bk BT" w:hAnsi="AvantGarde Bk BT"/>
          <w:sz w:val="22"/>
          <w:szCs w:val="22"/>
        </w:rPr>
        <w:t xml:space="preserve"> </w:t>
      </w:r>
      <w:r>
        <w:rPr>
          <w:rFonts w:ascii="AvantGarde Bk BT" w:hAnsi="AvantGarde Bk BT"/>
          <w:sz w:val="22"/>
          <w:szCs w:val="22"/>
        </w:rPr>
        <w:t>Se modifica el resolutivo tercero del dictamen anteriormente descrito, para quedar como sigue:</w:t>
      </w:r>
    </w:p>
    <w:p w:rsidR="0095092F" w:rsidRDefault="0095092F" w:rsidP="0095092F">
      <w:pPr>
        <w:jc w:val="both"/>
        <w:rPr>
          <w:rFonts w:ascii="AvantGarde Bk BT" w:hAnsi="AvantGarde Bk BT"/>
          <w:sz w:val="22"/>
          <w:szCs w:val="22"/>
        </w:rPr>
      </w:pPr>
    </w:p>
    <w:p w:rsidR="0095092F" w:rsidRPr="005F4EFD" w:rsidRDefault="0095092F" w:rsidP="00C778BA">
      <w:pPr>
        <w:ind w:left="708" w:right="616"/>
        <w:jc w:val="both"/>
        <w:rPr>
          <w:rFonts w:ascii="AvantGarde Bk BT" w:hAnsi="AvantGarde Bk BT"/>
          <w:i/>
          <w:sz w:val="22"/>
          <w:szCs w:val="22"/>
        </w:rPr>
      </w:pPr>
      <w:r w:rsidRPr="005F4EFD">
        <w:rPr>
          <w:rFonts w:ascii="AvantGarde Bk BT" w:hAnsi="AvantGarde Bk BT"/>
          <w:i/>
          <w:sz w:val="22"/>
          <w:szCs w:val="22"/>
        </w:rPr>
        <w:t xml:space="preserve">TERCERO. Las unidades de aprendizaje del plan de estudios de la carrera de Técnico Superior Universitario en Terapia Física, correspondientes a cada área de formación, son como se describen enseguida: </w:t>
      </w:r>
    </w:p>
    <w:p w:rsidR="0095092F" w:rsidRDefault="0095092F" w:rsidP="0095092F">
      <w:pPr>
        <w:autoSpaceDE w:val="0"/>
        <w:autoSpaceDN w:val="0"/>
        <w:adjustRightInd w:val="0"/>
        <w:jc w:val="both"/>
        <w:rPr>
          <w:rFonts w:ascii="AvantGarde Bk BT" w:hAnsi="AvantGarde Bk BT"/>
          <w:b/>
          <w:sz w:val="22"/>
          <w:szCs w:val="22"/>
        </w:rPr>
      </w:pPr>
    </w:p>
    <w:p w:rsidR="0095092F" w:rsidRPr="009127D4" w:rsidRDefault="0095092F" w:rsidP="0095092F">
      <w:pPr>
        <w:autoSpaceDE w:val="0"/>
        <w:autoSpaceDN w:val="0"/>
        <w:adjustRightInd w:val="0"/>
        <w:rPr>
          <w:rFonts w:ascii="AvantGarde Bk BT" w:hAnsi="AvantGarde Bk BT"/>
          <w:b/>
          <w:sz w:val="22"/>
          <w:szCs w:val="22"/>
        </w:rPr>
      </w:pPr>
      <w:r w:rsidRPr="009127D4">
        <w:rPr>
          <w:rFonts w:ascii="AvantGarde Bk BT" w:hAnsi="AvantGarde Bk BT"/>
          <w:b/>
          <w:sz w:val="22"/>
          <w:szCs w:val="22"/>
        </w:rPr>
        <w:t>ÁREA DE FORMACIÓN BÁSICA COMÚN OBLIGATORIA</w:t>
      </w:r>
    </w:p>
    <w:tbl>
      <w:tblPr>
        <w:tblW w:w="8923" w:type="dxa"/>
        <w:tblInd w:w="57" w:type="dxa"/>
        <w:tblCellMar>
          <w:left w:w="70" w:type="dxa"/>
          <w:right w:w="70" w:type="dxa"/>
        </w:tblCellMar>
        <w:tblLook w:val="04A0" w:firstRow="1" w:lastRow="0" w:firstColumn="1" w:lastColumn="0" w:noHBand="0" w:noVBand="1"/>
      </w:tblPr>
      <w:tblGrid>
        <w:gridCol w:w="3164"/>
        <w:gridCol w:w="552"/>
        <w:gridCol w:w="826"/>
        <w:gridCol w:w="1567"/>
        <w:gridCol w:w="851"/>
        <w:gridCol w:w="714"/>
        <w:gridCol w:w="1249"/>
      </w:tblGrid>
      <w:tr w:rsidR="0095092F" w:rsidRPr="009127D4" w:rsidTr="00301638">
        <w:trPr>
          <w:trHeight w:val="315"/>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Pr>
                <w:rFonts w:ascii="AvantGarde Bk BT" w:hAnsi="AvantGarde Bk BT"/>
                <w:b/>
                <w:sz w:val="18"/>
                <w:szCs w:val="18"/>
              </w:rPr>
              <w:t>MATERIAS</w:t>
            </w:r>
          </w:p>
        </w:tc>
        <w:tc>
          <w:tcPr>
            <w:tcW w:w="552"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sidRPr="009127D4">
              <w:rPr>
                <w:rFonts w:ascii="AvantGarde Bk BT" w:hAnsi="AvantGarde Bk BT"/>
                <w:b/>
                <w:sz w:val="18"/>
                <w:szCs w:val="18"/>
              </w:rPr>
              <w:t>TIPO</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sidRPr="009127D4">
              <w:rPr>
                <w:rFonts w:ascii="AvantGarde Bk BT" w:hAnsi="AvantGarde Bk BT"/>
                <w:b/>
                <w:sz w:val="18"/>
                <w:szCs w:val="18"/>
              </w:rPr>
              <w:t>HORAS TEORÍA</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sidRPr="009127D4">
              <w:rPr>
                <w:rFonts w:ascii="AvantGarde Bk BT" w:hAnsi="AvantGarde Bk BT"/>
                <w:b/>
                <w:sz w:val="18"/>
                <w:szCs w:val="18"/>
              </w:rPr>
              <w:t>HORAS PRÁCTICA</w:t>
            </w:r>
            <w:r>
              <w:rPr>
                <w:rFonts w:ascii="AvantGarde Bk BT" w:hAnsi="AvantGarde Bk BT"/>
                <w:b/>
                <w:sz w:val="18"/>
                <w:szCs w:val="18"/>
              </w:rPr>
              <w:t xml:space="preserve"> SUPERVISADA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sidRPr="009127D4">
              <w:rPr>
                <w:rFonts w:ascii="AvantGarde Bk BT" w:hAnsi="AvantGarde Bk BT"/>
                <w:b/>
                <w:sz w:val="18"/>
                <w:szCs w:val="18"/>
              </w:rPr>
              <w:t>HORAS TOTALES</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Pr>
                <w:rFonts w:ascii="AvantGarde Bk BT" w:hAnsi="AvantGarde Bk BT"/>
                <w:b/>
                <w:sz w:val="18"/>
                <w:szCs w:val="18"/>
              </w:rPr>
              <w:t>CRÉD.</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rsidR="0095092F" w:rsidRPr="009127D4" w:rsidRDefault="0095092F" w:rsidP="00301638">
            <w:pPr>
              <w:jc w:val="center"/>
              <w:rPr>
                <w:rFonts w:ascii="AvantGarde Bk BT" w:hAnsi="AvantGarde Bk BT"/>
                <w:b/>
                <w:sz w:val="18"/>
                <w:szCs w:val="18"/>
              </w:rPr>
            </w:pPr>
            <w:r>
              <w:rPr>
                <w:rFonts w:ascii="AvantGarde Bk BT" w:hAnsi="AvantGarde Bk BT"/>
                <w:b/>
                <w:sz w:val="18"/>
                <w:szCs w:val="18"/>
              </w:rPr>
              <w:t>PREREQ.</w:t>
            </w: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Morfología</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CL</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100</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20</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120</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14</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spacing w:line="20" w:lineRule="atLeast"/>
              <w:jc w:val="center"/>
              <w:rPr>
                <w:rFonts w:ascii="AvantGarde Bk BT" w:hAnsi="AvantGarde Bk BT"/>
                <w:sz w:val="18"/>
                <w:szCs w:val="18"/>
              </w:rPr>
            </w:pP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Fisiología</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130</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50</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180</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20</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spacing w:line="20" w:lineRule="atLeast"/>
              <w:jc w:val="center"/>
              <w:rPr>
                <w:rFonts w:ascii="AvantGarde Bk BT" w:hAnsi="AvantGarde Bk BT"/>
                <w:sz w:val="18"/>
                <w:szCs w:val="18"/>
              </w:rPr>
            </w:pPr>
            <w:r w:rsidRPr="00802C60">
              <w:rPr>
                <w:rFonts w:ascii="AvantGarde Bk BT" w:hAnsi="AvantGarde Bk BT"/>
                <w:sz w:val="18"/>
                <w:szCs w:val="18"/>
              </w:rPr>
              <w:t>Bioquímica</w:t>
            </w: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Bioquímica</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CL</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78</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42</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120</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13</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spacing w:line="20" w:lineRule="atLeast"/>
              <w:jc w:val="center"/>
              <w:rPr>
                <w:rFonts w:ascii="AvantGarde Bk BT" w:hAnsi="AvantGarde Bk BT"/>
                <w:sz w:val="18"/>
                <w:szCs w:val="18"/>
              </w:rPr>
            </w:pP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Etimologías Médicas</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48</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48</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6</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p>
        </w:tc>
      </w:tr>
      <w:tr w:rsidR="0095092F" w:rsidRPr="008D50CE"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Salud Pública</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CT</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48</w:t>
            </w:r>
          </w:p>
        </w:tc>
        <w:tc>
          <w:tcPr>
            <w:tcW w:w="1567" w:type="dxa"/>
            <w:tcBorders>
              <w:top w:val="nil"/>
              <w:left w:val="nil"/>
              <w:bottom w:val="single" w:sz="8" w:space="0" w:color="auto"/>
              <w:right w:val="single" w:sz="8" w:space="0" w:color="auto"/>
            </w:tcBorders>
            <w:shd w:val="clear" w:color="auto" w:fill="auto"/>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16</w:t>
            </w:r>
          </w:p>
        </w:tc>
        <w:tc>
          <w:tcPr>
            <w:tcW w:w="851" w:type="dxa"/>
            <w:tcBorders>
              <w:top w:val="nil"/>
              <w:left w:val="nil"/>
              <w:bottom w:val="single" w:sz="8" w:space="0" w:color="auto"/>
              <w:right w:val="single" w:sz="8" w:space="0" w:color="auto"/>
            </w:tcBorders>
            <w:shd w:val="clear" w:color="auto" w:fill="auto"/>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64</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7</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spacing w:line="20" w:lineRule="atLeast"/>
              <w:jc w:val="center"/>
              <w:rPr>
                <w:rFonts w:ascii="AvantGarde Bk BT" w:hAnsi="AvantGarde Bk BT"/>
                <w:b/>
                <w:sz w:val="18"/>
                <w:szCs w:val="18"/>
              </w:rPr>
            </w:pPr>
          </w:p>
        </w:tc>
      </w:tr>
      <w:tr w:rsidR="0095092F" w:rsidRPr="008D50CE"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9E6537" w:rsidRDefault="0095092F" w:rsidP="009E6537">
            <w:pPr>
              <w:jc w:val="center"/>
              <w:rPr>
                <w:rFonts w:ascii="AvantGarde Bk BT" w:hAnsi="AvantGarde Bk BT"/>
                <w:b/>
                <w:sz w:val="18"/>
                <w:szCs w:val="18"/>
              </w:rPr>
            </w:pPr>
            <w:r w:rsidRPr="009E6537">
              <w:rPr>
                <w:rFonts w:ascii="AvantGarde Bk BT" w:hAnsi="AvantGarde Bk BT"/>
                <w:b/>
                <w:sz w:val="18"/>
                <w:szCs w:val="18"/>
              </w:rPr>
              <w:t>Metodología de la Investigación</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CT</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48</w:t>
            </w:r>
          </w:p>
        </w:tc>
        <w:tc>
          <w:tcPr>
            <w:tcW w:w="1567" w:type="dxa"/>
            <w:tcBorders>
              <w:top w:val="nil"/>
              <w:left w:val="nil"/>
              <w:bottom w:val="single" w:sz="8" w:space="0" w:color="auto"/>
              <w:right w:val="single" w:sz="8" w:space="0" w:color="auto"/>
            </w:tcBorders>
            <w:shd w:val="clear" w:color="auto" w:fill="auto"/>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16</w:t>
            </w:r>
          </w:p>
        </w:tc>
        <w:tc>
          <w:tcPr>
            <w:tcW w:w="851" w:type="dxa"/>
            <w:tcBorders>
              <w:top w:val="nil"/>
              <w:left w:val="nil"/>
              <w:bottom w:val="single" w:sz="8" w:space="0" w:color="auto"/>
              <w:right w:val="single" w:sz="8" w:space="0" w:color="auto"/>
            </w:tcBorders>
            <w:shd w:val="clear" w:color="auto" w:fill="auto"/>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64</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t>7</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spacing w:line="20" w:lineRule="atLeast"/>
              <w:jc w:val="center"/>
              <w:rPr>
                <w:rFonts w:ascii="AvantGarde Bk BT" w:hAnsi="AvantGarde Bk BT"/>
                <w:b/>
                <w:sz w:val="18"/>
                <w:szCs w:val="18"/>
              </w:rPr>
            </w:pP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Estadística</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32</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32</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spacing w:line="20" w:lineRule="atLeast"/>
              <w:jc w:val="center"/>
              <w:rPr>
                <w:rFonts w:ascii="AvantGarde Bk BT" w:hAnsi="AvantGarde Bk BT"/>
                <w:sz w:val="18"/>
                <w:szCs w:val="18"/>
              </w:rPr>
            </w:pPr>
          </w:p>
        </w:tc>
      </w:tr>
      <w:tr w:rsidR="0095092F" w:rsidRPr="00FC2345"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Ética y Normatividad</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C</w:t>
            </w:r>
          </w:p>
        </w:tc>
        <w:tc>
          <w:tcPr>
            <w:tcW w:w="826"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48</w:t>
            </w:r>
          </w:p>
        </w:tc>
        <w:tc>
          <w:tcPr>
            <w:tcW w:w="1567"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0</w:t>
            </w:r>
          </w:p>
        </w:tc>
        <w:tc>
          <w:tcPr>
            <w:tcW w:w="851" w:type="dxa"/>
            <w:tcBorders>
              <w:top w:val="nil"/>
              <w:left w:val="nil"/>
              <w:bottom w:val="single" w:sz="8" w:space="0" w:color="auto"/>
              <w:right w:val="single" w:sz="8" w:space="0" w:color="auto"/>
            </w:tcBorders>
            <w:shd w:val="clear" w:color="auto" w:fill="auto"/>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48</w:t>
            </w:r>
          </w:p>
        </w:tc>
        <w:tc>
          <w:tcPr>
            <w:tcW w:w="714"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jc w:val="center"/>
              <w:rPr>
                <w:rFonts w:ascii="AvantGarde Bk BT" w:hAnsi="AvantGarde Bk BT"/>
                <w:sz w:val="18"/>
                <w:szCs w:val="18"/>
              </w:rPr>
            </w:pPr>
            <w:r w:rsidRPr="00802C60">
              <w:rPr>
                <w:rFonts w:ascii="AvantGarde Bk BT" w:hAnsi="AvantGarde Bk BT"/>
                <w:sz w:val="18"/>
                <w:szCs w:val="18"/>
              </w:rPr>
              <w:t>6</w:t>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802C60" w:rsidRDefault="0095092F" w:rsidP="00301638">
            <w:pPr>
              <w:spacing w:line="20" w:lineRule="atLeast"/>
              <w:jc w:val="center"/>
              <w:rPr>
                <w:rFonts w:ascii="AvantGarde Bk BT" w:hAnsi="AvantGarde Bk BT"/>
                <w:sz w:val="18"/>
                <w:szCs w:val="18"/>
              </w:rPr>
            </w:pPr>
          </w:p>
        </w:tc>
      </w:tr>
      <w:tr w:rsidR="0095092F" w:rsidRPr="00802C60" w:rsidTr="00301638">
        <w:trPr>
          <w:trHeight w:val="432"/>
        </w:trPr>
        <w:tc>
          <w:tcPr>
            <w:tcW w:w="3164" w:type="dxa"/>
            <w:tcBorders>
              <w:top w:val="nil"/>
              <w:left w:val="single" w:sz="8" w:space="0" w:color="auto"/>
              <w:bottom w:val="single" w:sz="8" w:space="0" w:color="auto"/>
              <w:right w:val="single" w:sz="8" w:space="0" w:color="auto"/>
            </w:tcBorders>
            <w:shd w:val="clear" w:color="auto" w:fill="auto"/>
            <w:noWrap/>
            <w:vAlign w:val="center"/>
            <w:hideMark/>
          </w:tcPr>
          <w:p w:rsidR="0095092F" w:rsidRPr="009E6537" w:rsidRDefault="0095092F" w:rsidP="00301638">
            <w:pPr>
              <w:jc w:val="right"/>
              <w:rPr>
                <w:rFonts w:ascii="AvantGarde Bk BT" w:hAnsi="AvantGarde Bk BT"/>
                <w:b/>
                <w:sz w:val="18"/>
                <w:szCs w:val="18"/>
              </w:rPr>
            </w:pPr>
            <w:r w:rsidRPr="009E6537">
              <w:rPr>
                <w:rFonts w:ascii="AvantGarde Bk BT" w:hAnsi="AvantGarde Bk BT"/>
                <w:b/>
                <w:sz w:val="18"/>
                <w:szCs w:val="18"/>
              </w:rPr>
              <w:t>Totales:</w:t>
            </w:r>
          </w:p>
        </w:tc>
        <w:tc>
          <w:tcPr>
            <w:tcW w:w="552"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jc w:val="center"/>
              <w:rPr>
                <w:rFonts w:ascii="AvantGarde Bk BT" w:hAnsi="AvantGarde Bk BT"/>
                <w:b/>
                <w:sz w:val="18"/>
                <w:szCs w:val="18"/>
              </w:rPr>
            </w:pPr>
          </w:p>
        </w:tc>
        <w:tc>
          <w:tcPr>
            <w:tcW w:w="826" w:type="dxa"/>
            <w:tcBorders>
              <w:top w:val="nil"/>
              <w:left w:val="nil"/>
              <w:bottom w:val="single" w:sz="8" w:space="0" w:color="auto"/>
              <w:right w:val="single" w:sz="8" w:space="0" w:color="auto"/>
            </w:tcBorders>
            <w:shd w:val="clear" w:color="auto" w:fill="auto"/>
            <w:noWrap/>
            <w:vAlign w:val="center"/>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fldChar w:fldCharType="begin"/>
            </w:r>
            <w:r w:rsidRPr="009E6537">
              <w:rPr>
                <w:rFonts w:ascii="AvantGarde Bk BT" w:hAnsi="AvantGarde Bk BT"/>
                <w:b/>
                <w:sz w:val="18"/>
                <w:szCs w:val="18"/>
              </w:rPr>
              <w:instrText xml:space="preserve"> =SUM(ABOVE) </w:instrText>
            </w:r>
            <w:r w:rsidRPr="009E6537">
              <w:rPr>
                <w:rFonts w:ascii="AvantGarde Bk BT" w:hAnsi="AvantGarde Bk BT"/>
                <w:b/>
                <w:sz w:val="18"/>
                <w:szCs w:val="18"/>
              </w:rPr>
              <w:fldChar w:fldCharType="separate"/>
            </w:r>
            <w:r w:rsidRPr="009E6537">
              <w:rPr>
                <w:rFonts w:ascii="AvantGarde Bk BT" w:hAnsi="AvantGarde Bk BT"/>
                <w:b/>
                <w:noProof/>
                <w:sz w:val="18"/>
                <w:szCs w:val="18"/>
              </w:rPr>
              <w:t>532</w:t>
            </w:r>
            <w:r w:rsidRPr="009E6537">
              <w:rPr>
                <w:rFonts w:ascii="AvantGarde Bk BT" w:hAnsi="AvantGarde Bk BT"/>
                <w:b/>
                <w:sz w:val="18"/>
                <w:szCs w:val="18"/>
              </w:rPr>
              <w:fldChar w:fldCharType="end"/>
            </w:r>
          </w:p>
        </w:tc>
        <w:tc>
          <w:tcPr>
            <w:tcW w:w="1567" w:type="dxa"/>
            <w:tcBorders>
              <w:top w:val="nil"/>
              <w:left w:val="nil"/>
              <w:bottom w:val="single" w:sz="8" w:space="0" w:color="auto"/>
              <w:right w:val="single" w:sz="8" w:space="0" w:color="auto"/>
            </w:tcBorders>
            <w:shd w:val="clear" w:color="auto" w:fill="auto"/>
            <w:vAlign w:val="center"/>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fldChar w:fldCharType="begin"/>
            </w:r>
            <w:r w:rsidRPr="009E6537">
              <w:rPr>
                <w:rFonts w:ascii="AvantGarde Bk BT" w:hAnsi="AvantGarde Bk BT"/>
                <w:b/>
                <w:sz w:val="18"/>
                <w:szCs w:val="18"/>
              </w:rPr>
              <w:instrText xml:space="preserve"> =SUM(ABOVE) </w:instrText>
            </w:r>
            <w:r w:rsidRPr="009E6537">
              <w:rPr>
                <w:rFonts w:ascii="AvantGarde Bk BT" w:hAnsi="AvantGarde Bk BT"/>
                <w:b/>
                <w:sz w:val="18"/>
                <w:szCs w:val="18"/>
              </w:rPr>
              <w:fldChar w:fldCharType="separate"/>
            </w:r>
            <w:r w:rsidRPr="009E6537">
              <w:rPr>
                <w:rFonts w:ascii="AvantGarde Bk BT" w:hAnsi="AvantGarde Bk BT"/>
                <w:b/>
                <w:noProof/>
                <w:sz w:val="18"/>
                <w:szCs w:val="18"/>
              </w:rPr>
              <w:t>144</w:t>
            </w:r>
            <w:r w:rsidRPr="009E6537">
              <w:rPr>
                <w:rFonts w:ascii="AvantGarde Bk BT" w:hAnsi="AvantGarde Bk BT"/>
                <w:b/>
                <w:sz w:val="18"/>
                <w:szCs w:val="18"/>
              </w:rPr>
              <w:fldChar w:fldCharType="end"/>
            </w:r>
          </w:p>
        </w:tc>
        <w:tc>
          <w:tcPr>
            <w:tcW w:w="851" w:type="dxa"/>
            <w:tcBorders>
              <w:top w:val="nil"/>
              <w:left w:val="nil"/>
              <w:bottom w:val="single" w:sz="8" w:space="0" w:color="auto"/>
              <w:right w:val="single" w:sz="8" w:space="0" w:color="auto"/>
            </w:tcBorders>
            <w:shd w:val="clear" w:color="auto" w:fill="auto"/>
            <w:vAlign w:val="center"/>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fldChar w:fldCharType="begin"/>
            </w:r>
            <w:r w:rsidRPr="009E6537">
              <w:rPr>
                <w:rFonts w:ascii="AvantGarde Bk BT" w:hAnsi="AvantGarde Bk BT"/>
                <w:b/>
                <w:sz w:val="18"/>
                <w:szCs w:val="18"/>
              </w:rPr>
              <w:instrText xml:space="preserve"> =SUM(ABOVE) </w:instrText>
            </w:r>
            <w:r w:rsidRPr="009E6537">
              <w:rPr>
                <w:rFonts w:ascii="AvantGarde Bk BT" w:hAnsi="AvantGarde Bk BT"/>
                <w:b/>
                <w:sz w:val="18"/>
                <w:szCs w:val="18"/>
              </w:rPr>
              <w:fldChar w:fldCharType="separate"/>
            </w:r>
            <w:r w:rsidRPr="009E6537">
              <w:rPr>
                <w:rFonts w:ascii="AvantGarde Bk BT" w:hAnsi="AvantGarde Bk BT"/>
                <w:b/>
                <w:noProof/>
                <w:sz w:val="18"/>
                <w:szCs w:val="18"/>
              </w:rPr>
              <w:t>676</w:t>
            </w:r>
            <w:r w:rsidRPr="009E6537">
              <w:rPr>
                <w:rFonts w:ascii="AvantGarde Bk BT" w:hAnsi="AvantGarde Bk BT"/>
                <w:b/>
                <w:sz w:val="18"/>
                <w:szCs w:val="18"/>
              </w:rPr>
              <w:fldChar w:fldCharType="end"/>
            </w:r>
          </w:p>
        </w:tc>
        <w:tc>
          <w:tcPr>
            <w:tcW w:w="714" w:type="dxa"/>
            <w:tcBorders>
              <w:top w:val="nil"/>
              <w:left w:val="nil"/>
              <w:bottom w:val="single" w:sz="8" w:space="0" w:color="auto"/>
              <w:right w:val="single" w:sz="8" w:space="0" w:color="auto"/>
            </w:tcBorders>
            <w:shd w:val="clear" w:color="auto" w:fill="auto"/>
            <w:noWrap/>
            <w:vAlign w:val="center"/>
          </w:tcPr>
          <w:p w:rsidR="0095092F" w:rsidRPr="009E6537" w:rsidRDefault="0095092F" w:rsidP="00301638">
            <w:pPr>
              <w:jc w:val="center"/>
              <w:rPr>
                <w:rFonts w:ascii="AvantGarde Bk BT" w:hAnsi="AvantGarde Bk BT"/>
                <w:b/>
                <w:sz w:val="18"/>
                <w:szCs w:val="18"/>
              </w:rPr>
            </w:pPr>
            <w:r w:rsidRPr="009E6537">
              <w:rPr>
                <w:rFonts w:ascii="AvantGarde Bk BT" w:hAnsi="AvantGarde Bk BT"/>
                <w:b/>
                <w:sz w:val="18"/>
                <w:szCs w:val="18"/>
              </w:rPr>
              <w:fldChar w:fldCharType="begin"/>
            </w:r>
            <w:r w:rsidRPr="009E6537">
              <w:rPr>
                <w:rFonts w:ascii="AvantGarde Bk BT" w:hAnsi="AvantGarde Bk BT"/>
                <w:b/>
                <w:sz w:val="18"/>
                <w:szCs w:val="18"/>
              </w:rPr>
              <w:instrText xml:space="preserve"> =SUM(ABOVE) </w:instrText>
            </w:r>
            <w:r w:rsidRPr="009E6537">
              <w:rPr>
                <w:rFonts w:ascii="AvantGarde Bk BT" w:hAnsi="AvantGarde Bk BT"/>
                <w:b/>
                <w:sz w:val="18"/>
                <w:szCs w:val="18"/>
              </w:rPr>
              <w:fldChar w:fldCharType="separate"/>
            </w:r>
            <w:r w:rsidRPr="009E6537">
              <w:rPr>
                <w:rFonts w:ascii="AvantGarde Bk BT" w:hAnsi="AvantGarde Bk BT"/>
                <w:b/>
                <w:noProof/>
                <w:sz w:val="18"/>
                <w:szCs w:val="18"/>
              </w:rPr>
              <w:t>77</w:t>
            </w:r>
            <w:r w:rsidRPr="009E6537">
              <w:rPr>
                <w:rFonts w:ascii="AvantGarde Bk BT" w:hAnsi="AvantGarde Bk BT"/>
                <w:b/>
                <w:sz w:val="18"/>
                <w:szCs w:val="18"/>
              </w:rPr>
              <w:fldChar w:fldCharType="end"/>
            </w:r>
          </w:p>
        </w:tc>
        <w:tc>
          <w:tcPr>
            <w:tcW w:w="1249" w:type="dxa"/>
            <w:tcBorders>
              <w:top w:val="nil"/>
              <w:left w:val="nil"/>
              <w:bottom w:val="single" w:sz="8" w:space="0" w:color="auto"/>
              <w:right w:val="single" w:sz="8" w:space="0" w:color="auto"/>
            </w:tcBorders>
            <w:shd w:val="clear" w:color="auto" w:fill="auto"/>
            <w:noWrap/>
            <w:vAlign w:val="center"/>
            <w:hideMark/>
          </w:tcPr>
          <w:p w:rsidR="0095092F" w:rsidRPr="009E6537" w:rsidRDefault="0095092F" w:rsidP="00301638">
            <w:pPr>
              <w:spacing w:line="20" w:lineRule="atLeast"/>
              <w:jc w:val="center"/>
              <w:rPr>
                <w:rFonts w:ascii="AvantGarde Bk BT" w:hAnsi="AvantGarde Bk BT"/>
                <w:b/>
                <w:sz w:val="18"/>
                <w:szCs w:val="18"/>
              </w:rPr>
            </w:pPr>
          </w:p>
        </w:tc>
      </w:tr>
    </w:tbl>
    <w:p w:rsidR="0095092F" w:rsidRDefault="0095092F" w:rsidP="0095092F">
      <w:pPr>
        <w:autoSpaceDE w:val="0"/>
        <w:autoSpaceDN w:val="0"/>
        <w:adjustRightInd w:val="0"/>
        <w:jc w:val="both"/>
        <w:rPr>
          <w:rFonts w:ascii="AvantGarde Bk BT" w:hAnsi="AvantGarde Bk BT"/>
          <w:b/>
          <w:sz w:val="22"/>
          <w:szCs w:val="22"/>
        </w:rPr>
      </w:pPr>
    </w:p>
    <w:p w:rsidR="005F4EFD" w:rsidRDefault="005F4EFD">
      <w:pPr>
        <w:spacing w:after="200" w:line="276" w:lineRule="auto"/>
        <w:rPr>
          <w:rFonts w:ascii="AvantGarde Bk BT" w:hAnsi="AvantGarde Bk BT" w:cs="Times New Roman"/>
          <w:bCs/>
          <w:sz w:val="22"/>
          <w:szCs w:val="22"/>
          <w:lang w:val="es-ES_tradnl" w:eastAsia="es-ES"/>
        </w:rPr>
      </w:pPr>
      <w:r>
        <w:rPr>
          <w:rFonts w:ascii="AvantGarde Bk BT" w:hAnsi="AvantGarde Bk BT" w:cs="Times New Roman"/>
          <w:bCs/>
          <w:sz w:val="22"/>
          <w:szCs w:val="22"/>
          <w:lang w:val="es-ES_tradnl" w:eastAsia="es-ES"/>
        </w:rPr>
        <w:br w:type="page"/>
      </w:r>
    </w:p>
    <w:p w:rsidR="0095092F" w:rsidRDefault="0095092F" w:rsidP="0095092F">
      <w:pPr>
        <w:autoSpaceDE w:val="0"/>
        <w:autoSpaceDN w:val="0"/>
        <w:adjustRightInd w:val="0"/>
        <w:spacing w:line="260" w:lineRule="exact"/>
        <w:ind w:left="708" w:right="476"/>
        <w:jc w:val="center"/>
        <w:rPr>
          <w:rFonts w:ascii="AvantGarde Bk BT" w:hAnsi="AvantGarde Bk BT" w:cs="Times New Roman"/>
          <w:bCs/>
          <w:sz w:val="22"/>
          <w:szCs w:val="22"/>
          <w:lang w:val="es-ES_tradnl" w:eastAsia="es-ES"/>
        </w:rPr>
      </w:pPr>
      <w:r>
        <w:rPr>
          <w:rFonts w:ascii="AvantGarde Bk BT" w:hAnsi="AvantGarde Bk BT" w:cs="Times New Roman"/>
          <w:bCs/>
          <w:sz w:val="22"/>
          <w:szCs w:val="22"/>
          <w:lang w:val="es-ES_tradnl" w:eastAsia="es-ES"/>
        </w:rPr>
        <w:lastRenderedPageBreak/>
        <w:t>ÁREA DE FORMACIÓN BÁSICA PARTICULAR OBLIGATORIA (…)</w:t>
      </w:r>
    </w:p>
    <w:p w:rsidR="0095092F" w:rsidRDefault="0095092F" w:rsidP="00F95F59">
      <w:pPr>
        <w:autoSpaceDE w:val="0"/>
        <w:autoSpaceDN w:val="0"/>
        <w:adjustRightInd w:val="0"/>
        <w:spacing w:line="260" w:lineRule="exact"/>
        <w:ind w:right="476"/>
        <w:rPr>
          <w:rFonts w:ascii="AvantGarde Bk BT" w:hAnsi="AvantGarde Bk BT" w:cs="Times New Roman"/>
          <w:bCs/>
          <w:sz w:val="22"/>
          <w:szCs w:val="22"/>
          <w:lang w:val="es-ES_tradnl" w:eastAsia="es-ES"/>
        </w:rPr>
      </w:pPr>
    </w:p>
    <w:p w:rsidR="0095092F" w:rsidRDefault="0095092F" w:rsidP="0095092F">
      <w:pPr>
        <w:autoSpaceDE w:val="0"/>
        <w:autoSpaceDN w:val="0"/>
        <w:adjustRightInd w:val="0"/>
        <w:spacing w:line="260" w:lineRule="exact"/>
        <w:ind w:left="708" w:right="476"/>
        <w:jc w:val="center"/>
        <w:rPr>
          <w:rFonts w:ascii="AvantGarde Bk BT" w:hAnsi="AvantGarde Bk BT" w:cs="Times New Roman"/>
          <w:bCs/>
          <w:sz w:val="22"/>
          <w:szCs w:val="22"/>
          <w:lang w:val="es-ES_tradnl" w:eastAsia="es-ES"/>
        </w:rPr>
      </w:pPr>
      <w:r>
        <w:rPr>
          <w:rFonts w:ascii="AvantGarde Bk BT" w:hAnsi="AvantGarde Bk BT" w:cs="Times New Roman"/>
          <w:bCs/>
          <w:sz w:val="22"/>
          <w:szCs w:val="22"/>
          <w:lang w:val="es-ES_tradnl" w:eastAsia="es-ES"/>
        </w:rPr>
        <w:t>ÁREA DE FORMACIÓN ESPECIALIZANTE OBLIGATORIA (…)</w:t>
      </w:r>
    </w:p>
    <w:p w:rsidR="0095092F" w:rsidRDefault="0095092F" w:rsidP="00F95F59">
      <w:pPr>
        <w:autoSpaceDE w:val="0"/>
        <w:autoSpaceDN w:val="0"/>
        <w:adjustRightInd w:val="0"/>
        <w:spacing w:line="260" w:lineRule="exact"/>
        <w:ind w:right="476"/>
        <w:rPr>
          <w:rFonts w:ascii="AvantGarde Bk BT" w:hAnsi="AvantGarde Bk BT" w:cs="Times New Roman"/>
          <w:bCs/>
          <w:sz w:val="22"/>
          <w:szCs w:val="22"/>
          <w:lang w:val="es-ES_tradnl" w:eastAsia="es-ES"/>
        </w:rPr>
      </w:pPr>
    </w:p>
    <w:p w:rsidR="0095092F" w:rsidRDefault="0095092F" w:rsidP="0095092F">
      <w:pPr>
        <w:autoSpaceDE w:val="0"/>
        <w:autoSpaceDN w:val="0"/>
        <w:adjustRightInd w:val="0"/>
        <w:spacing w:line="260" w:lineRule="exact"/>
        <w:ind w:left="708" w:right="476"/>
        <w:jc w:val="center"/>
        <w:rPr>
          <w:rFonts w:ascii="AvantGarde Bk BT" w:hAnsi="AvantGarde Bk BT" w:cs="Times New Roman"/>
          <w:bCs/>
          <w:sz w:val="22"/>
          <w:szCs w:val="22"/>
          <w:lang w:val="es-ES_tradnl" w:eastAsia="es-ES"/>
        </w:rPr>
      </w:pPr>
      <w:r>
        <w:rPr>
          <w:rFonts w:ascii="AvantGarde Bk BT" w:hAnsi="AvantGarde Bk BT" w:cs="Times New Roman"/>
          <w:bCs/>
          <w:sz w:val="22"/>
          <w:szCs w:val="22"/>
          <w:lang w:val="es-ES_tradnl" w:eastAsia="es-ES"/>
        </w:rPr>
        <w:t>ÁREA DE FORMACIÓN ESPECIALIZANTE SELECTIVA (…)</w:t>
      </w:r>
    </w:p>
    <w:p w:rsidR="0095092F" w:rsidRDefault="0095092F" w:rsidP="00F95F59">
      <w:pPr>
        <w:autoSpaceDE w:val="0"/>
        <w:autoSpaceDN w:val="0"/>
        <w:adjustRightInd w:val="0"/>
        <w:spacing w:line="260" w:lineRule="exact"/>
        <w:ind w:right="476"/>
        <w:rPr>
          <w:rFonts w:ascii="AvantGarde Bk BT" w:hAnsi="AvantGarde Bk BT" w:cs="Times New Roman"/>
          <w:bCs/>
          <w:sz w:val="22"/>
          <w:szCs w:val="22"/>
          <w:lang w:val="es-ES_tradnl" w:eastAsia="es-ES"/>
        </w:rPr>
      </w:pPr>
    </w:p>
    <w:p w:rsidR="0095092F" w:rsidRDefault="0095092F" w:rsidP="0095092F">
      <w:pPr>
        <w:autoSpaceDE w:val="0"/>
        <w:autoSpaceDN w:val="0"/>
        <w:adjustRightInd w:val="0"/>
        <w:spacing w:line="260" w:lineRule="exact"/>
        <w:ind w:left="708" w:right="476"/>
        <w:jc w:val="center"/>
        <w:rPr>
          <w:rFonts w:ascii="AvantGarde Bk BT" w:hAnsi="AvantGarde Bk BT" w:cs="Times New Roman"/>
          <w:bCs/>
          <w:sz w:val="22"/>
          <w:szCs w:val="22"/>
          <w:lang w:val="es-ES_tradnl" w:eastAsia="es-ES"/>
        </w:rPr>
      </w:pPr>
      <w:r>
        <w:rPr>
          <w:rFonts w:ascii="AvantGarde Bk BT" w:hAnsi="AvantGarde Bk BT" w:cs="Times New Roman"/>
          <w:bCs/>
          <w:sz w:val="22"/>
          <w:szCs w:val="22"/>
          <w:lang w:val="es-ES_tradnl" w:eastAsia="es-ES"/>
        </w:rPr>
        <w:t>ÁREA DE FORMACIÓN OPTATIVA ABIERTA (…)</w:t>
      </w:r>
    </w:p>
    <w:p w:rsidR="0095092F" w:rsidRDefault="0095092F" w:rsidP="00F95F59">
      <w:pPr>
        <w:autoSpaceDE w:val="0"/>
        <w:autoSpaceDN w:val="0"/>
        <w:adjustRightInd w:val="0"/>
        <w:spacing w:line="260" w:lineRule="exact"/>
        <w:ind w:right="476"/>
        <w:rPr>
          <w:rFonts w:ascii="AvantGarde Bk BT" w:hAnsi="AvantGarde Bk BT" w:cs="Times New Roman"/>
          <w:bCs/>
          <w:sz w:val="22"/>
          <w:szCs w:val="22"/>
          <w:lang w:val="es-ES_tradnl" w:eastAsia="es-ES"/>
        </w:rPr>
      </w:pPr>
    </w:p>
    <w:p w:rsidR="0095092F" w:rsidRDefault="0095092F" w:rsidP="009E6537">
      <w:pPr>
        <w:jc w:val="both"/>
        <w:rPr>
          <w:rFonts w:ascii="AvantGarde Bk BT" w:eastAsia="Calibri" w:hAnsi="AvantGarde Bk BT" w:cs="Times New Roman"/>
          <w:b/>
          <w:sz w:val="22"/>
          <w:szCs w:val="22"/>
          <w:lang w:eastAsia="en-US"/>
        </w:rPr>
      </w:pPr>
      <w:r>
        <w:rPr>
          <w:rFonts w:ascii="AvantGarde Bk BT" w:hAnsi="AvantGarde Bk BT"/>
          <w:b/>
          <w:sz w:val="22"/>
          <w:szCs w:val="22"/>
        </w:rPr>
        <w:t>CUARTO</w:t>
      </w:r>
      <w:r>
        <w:rPr>
          <w:rFonts w:ascii="AvantGarde Bk BT" w:hAnsi="AvantGarde Bk BT"/>
          <w:sz w:val="22"/>
          <w:szCs w:val="22"/>
        </w:rPr>
        <w:t xml:space="preserve">. </w:t>
      </w:r>
      <w:r w:rsidR="00F95F59" w:rsidRPr="00F95F59">
        <w:rPr>
          <w:rFonts w:ascii="AvantGarde Bk BT" w:hAnsi="AvantGarde Bk BT"/>
          <w:sz w:val="22"/>
          <w:szCs w:val="22"/>
          <w:lang w:val="es-ES_tradnl"/>
        </w:rPr>
        <w:t xml:space="preserve">De conformidad a lo dispuesto en el último párrafo del artículo 35 de la Ley Orgánica, y debido a </w:t>
      </w:r>
      <w:r w:rsidR="00F95F59">
        <w:rPr>
          <w:rFonts w:ascii="AvantGarde Bk BT" w:hAnsi="AvantGarde Bk BT"/>
          <w:sz w:val="22"/>
          <w:szCs w:val="22"/>
          <w:lang w:val="es-ES_tradnl"/>
        </w:rPr>
        <w:t xml:space="preserve">la necesidad de registrar los ajustes en la programación académica previo al inicio del calendario 2014 “B”, </w:t>
      </w:r>
      <w:r w:rsidR="00F95F59" w:rsidRPr="00F95F59">
        <w:rPr>
          <w:rFonts w:ascii="AvantGarde Bk BT" w:hAnsi="AvantGarde Bk BT"/>
          <w:sz w:val="22"/>
          <w:szCs w:val="22"/>
          <w:lang w:val="es-ES_tradnl"/>
        </w:rPr>
        <w:t>solicítese al C. Rector General resuelva provisionalmente el presente dictamen, en tanto el mismo es aprobado por el pleno del H. Consejo General Universitario.</w:t>
      </w:r>
    </w:p>
    <w:p w:rsidR="0095092F" w:rsidRDefault="0095092F" w:rsidP="0095092F">
      <w:pPr>
        <w:rPr>
          <w:rFonts w:ascii="AvantGarde Bk BT" w:hAnsi="AvantGarde Bk BT"/>
          <w:sz w:val="22"/>
          <w:szCs w:val="22"/>
        </w:rPr>
      </w:pPr>
    </w:p>
    <w:p w:rsidR="0095092F" w:rsidRPr="00FA0AE9" w:rsidRDefault="0095092F" w:rsidP="0095092F">
      <w:pPr>
        <w:jc w:val="center"/>
        <w:rPr>
          <w:rFonts w:ascii="AvantGarde Bk BT" w:hAnsi="AvantGarde Bk BT"/>
          <w:sz w:val="20"/>
          <w:szCs w:val="20"/>
          <w:lang w:val="pt-PT"/>
        </w:rPr>
      </w:pPr>
      <w:r w:rsidRPr="00FA0AE9">
        <w:rPr>
          <w:rFonts w:ascii="AvantGarde Bk BT" w:hAnsi="AvantGarde Bk BT"/>
          <w:sz w:val="20"/>
          <w:szCs w:val="20"/>
          <w:lang w:val="pt-PT"/>
        </w:rPr>
        <w:t>A t e n t a m e n t e</w:t>
      </w:r>
    </w:p>
    <w:p w:rsidR="0095092F" w:rsidRPr="00FA0AE9" w:rsidRDefault="0095092F" w:rsidP="0095092F">
      <w:pPr>
        <w:jc w:val="center"/>
        <w:rPr>
          <w:rFonts w:ascii="AvantGarde Bk BT" w:hAnsi="AvantGarde Bk BT"/>
          <w:sz w:val="20"/>
          <w:szCs w:val="20"/>
        </w:rPr>
      </w:pPr>
      <w:r w:rsidRPr="00FA0AE9">
        <w:rPr>
          <w:rFonts w:ascii="AvantGarde Bk BT" w:hAnsi="AvantGarde Bk BT"/>
          <w:sz w:val="20"/>
          <w:szCs w:val="20"/>
        </w:rPr>
        <w:t>"PIENSA Y TRABAJA"</w:t>
      </w:r>
    </w:p>
    <w:p w:rsidR="0095092F" w:rsidRPr="009E6537" w:rsidRDefault="0095092F" w:rsidP="0095092F">
      <w:pPr>
        <w:jc w:val="center"/>
        <w:rPr>
          <w:rFonts w:ascii="AvantGarde Bk BT" w:hAnsi="AvantGarde Bk BT"/>
          <w:b/>
          <w:sz w:val="20"/>
          <w:szCs w:val="20"/>
        </w:rPr>
      </w:pPr>
      <w:r w:rsidRPr="009E6537">
        <w:rPr>
          <w:rFonts w:ascii="AvantGarde Bk BT" w:hAnsi="AvantGarde Bk BT"/>
          <w:b/>
          <w:sz w:val="20"/>
          <w:szCs w:val="20"/>
        </w:rPr>
        <w:t>“Año del Centenario de la Escuela Preparatoria de Jalisco”</w:t>
      </w:r>
    </w:p>
    <w:p w:rsidR="0095092F" w:rsidRPr="00FA0AE9" w:rsidRDefault="0095092F" w:rsidP="0095092F">
      <w:pPr>
        <w:jc w:val="center"/>
        <w:rPr>
          <w:rFonts w:ascii="AvantGarde Bk BT" w:hAnsi="AvantGarde Bk BT"/>
          <w:sz w:val="20"/>
          <w:szCs w:val="20"/>
        </w:rPr>
      </w:pPr>
      <w:r>
        <w:rPr>
          <w:rFonts w:ascii="AvantGarde Bk BT" w:hAnsi="AvantGarde Bk BT"/>
          <w:sz w:val="20"/>
          <w:szCs w:val="20"/>
        </w:rPr>
        <w:t xml:space="preserve">Guadalajara, </w:t>
      </w:r>
      <w:r w:rsidRPr="00201AFF">
        <w:rPr>
          <w:rFonts w:ascii="AvantGarde Bk BT" w:hAnsi="AvantGarde Bk BT"/>
          <w:sz w:val="20"/>
          <w:szCs w:val="20"/>
        </w:rPr>
        <w:t xml:space="preserve">Jal., </w:t>
      </w:r>
      <w:r w:rsidR="001E68C9">
        <w:rPr>
          <w:rFonts w:ascii="AvantGarde Bk BT" w:hAnsi="AvantGarde Bk BT"/>
          <w:sz w:val="20"/>
          <w:szCs w:val="20"/>
        </w:rPr>
        <w:t>25</w:t>
      </w:r>
      <w:r w:rsidR="005F4EFD" w:rsidRPr="00201AFF">
        <w:rPr>
          <w:rFonts w:ascii="AvantGarde Bk BT" w:hAnsi="AvantGarde Bk BT"/>
          <w:sz w:val="20"/>
          <w:szCs w:val="20"/>
        </w:rPr>
        <w:t xml:space="preserve"> de jul</w:t>
      </w:r>
      <w:r w:rsidRPr="00201AFF">
        <w:rPr>
          <w:rFonts w:ascii="AvantGarde Bk BT" w:hAnsi="AvantGarde Bk BT"/>
          <w:sz w:val="20"/>
          <w:szCs w:val="20"/>
        </w:rPr>
        <w:t>io de 2014</w:t>
      </w:r>
    </w:p>
    <w:p w:rsidR="0095092F" w:rsidRPr="00FA0AE9" w:rsidRDefault="0095092F" w:rsidP="0095092F">
      <w:pPr>
        <w:jc w:val="center"/>
        <w:rPr>
          <w:rFonts w:ascii="AvantGarde Bk BT" w:hAnsi="AvantGarde Bk BT"/>
          <w:sz w:val="20"/>
          <w:szCs w:val="20"/>
        </w:rPr>
      </w:pPr>
      <w:r w:rsidRPr="00FA0AE9">
        <w:rPr>
          <w:rFonts w:ascii="AvantGarde Bk BT" w:hAnsi="AvantGarde Bk BT"/>
          <w:sz w:val="20"/>
          <w:szCs w:val="20"/>
        </w:rPr>
        <w:t>Comisiones Conjuntas de Educación y Hacienda</w:t>
      </w:r>
    </w:p>
    <w:p w:rsidR="0095092F" w:rsidRDefault="0095092F" w:rsidP="0095092F">
      <w:pPr>
        <w:jc w:val="center"/>
        <w:rPr>
          <w:rFonts w:ascii="AvantGarde Bk BT" w:hAnsi="AvantGarde Bk BT"/>
          <w:spacing w:val="-3"/>
          <w:sz w:val="22"/>
          <w:szCs w:val="22"/>
        </w:rPr>
      </w:pPr>
    </w:p>
    <w:p w:rsidR="0095092F" w:rsidRDefault="0095092F" w:rsidP="0095092F">
      <w:pPr>
        <w:jc w:val="center"/>
        <w:rPr>
          <w:rFonts w:ascii="AvantGarde Bk BT" w:hAnsi="AvantGarde Bk BT"/>
          <w:spacing w:val="-3"/>
          <w:sz w:val="22"/>
          <w:szCs w:val="22"/>
        </w:rPr>
      </w:pPr>
    </w:p>
    <w:p w:rsidR="0095092F" w:rsidRPr="00FA0AE9" w:rsidRDefault="0095092F" w:rsidP="0095092F">
      <w:pPr>
        <w:jc w:val="center"/>
        <w:rPr>
          <w:rFonts w:ascii="AvantGarde Bk BT" w:hAnsi="AvantGarde Bk BT"/>
          <w:spacing w:val="-3"/>
          <w:sz w:val="22"/>
          <w:szCs w:val="22"/>
        </w:rPr>
      </w:pPr>
    </w:p>
    <w:p w:rsidR="0095092F" w:rsidRPr="00FA0AE9" w:rsidRDefault="0095092F" w:rsidP="0095092F">
      <w:pPr>
        <w:jc w:val="center"/>
        <w:rPr>
          <w:rFonts w:ascii="AvantGarde Bk BT" w:hAnsi="AvantGarde Bk BT"/>
          <w:spacing w:val="-3"/>
          <w:sz w:val="22"/>
          <w:szCs w:val="22"/>
        </w:rPr>
      </w:pPr>
      <w:r w:rsidRPr="00FA0AE9">
        <w:rPr>
          <w:rFonts w:ascii="AvantGarde Bk BT" w:hAnsi="AvantGarde Bk BT"/>
          <w:spacing w:val="-3"/>
          <w:sz w:val="22"/>
          <w:szCs w:val="22"/>
        </w:rPr>
        <w:t xml:space="preserve">Mtro. </w:t>
      </w:r>
      <w:proofErr w:type="spellStart"/>
      <w:r w:rsidRPr="00FA0AE9">
        <w:rPr>
          <w:rFonts w:ascii="AvantGarde Bk BT" w:hAnsi="AvantGarde Bk BT"/>
          <w:spacing w:val="-3"/>
          <w:sz w:val="22"/>
          <w:szCs w:val="22"/>
        </w:rPr>
        <w:t>Itzcóatl</w:t>
      </w:r>
      <w:proofErr w:type="spellEnd"/>
      <w:r w:rsidRPr="00FA0AE9">
        <w:rPr>
          <w:rFonts w:ascii="AvantGarde Bk BT" w:hAnsi="AvantGarde Bk BT"/>
          <w:spacing w:val="-3"/>
          <w:sz w:val="22"/>
          <w:szCs w:val="22"/>
        </w:rPr>
        <w:t xml:space="preserve"> Tonatiuh Bravo Padilla</w:t>
      </w:r>
    </w:p>
    <w:p w:rsidR="0095092F" w:rsidRDefault="0095092F" w:rsidP="0095092F">
      <w:pPr>
        <w:jc w:val="center"/>
        <w:rPr>
          <w:rFonts w:ascii="AvantGarde Bk BT" w:hAnsi="AvantGarde Bk BT"/>
          <w:spacing w:val="-3"/>
          <w:sz w:val="22"/>
          <w:szCs w:val="22"/>
        </w:rPr>
      </w:pPr>
      <w:r w:rsidRPr="00FA0AE9">
        <w:rPr>
          <w:rFonts w:ascii="AvantGarde Bk BT" w:hAnsi="AvantGarde Bk BT"/>
          <w:spacing w:val="-3"/>
          <w:sz w:val="22"/>
          <w:szCs w:val="22"/>
        </w:rPr>
        <w:t>Presidente</w:t>
      </w:r>
    </w:p>
    <w:p w:rsidR="0095092F" w:rsidRPr="00FA0AE9" w:rsidRDefault="0095092F" w:rsidP="0095092F">
      <w:pPr>
        <w:jc w:val="center"/>
        <w:rPr>
          <w:rFonts w:ascii="AvantGarde Bk BT" w:hAnsi="AvantGarde Bk BT"/>
          <w:spacing w:val="-3"/>
          <w:sz w:val="22"/>
          <w:szCs w:val="22"/>
        </w:rPr>
      </w:pPr>
    </w:p>
    <w:p w:rsidR="0095092F" w:rsidRDefault="0095092F" w:rsidP="0095092F">
      <w:pPr>
        <w:jc w:val="center"/>
        <w:rPr>
          <w:rFonts w:ascii="AvantGarde Bk BT" w:hAnsi="AvantGarde Bk BT"/>
          <w:spacing w:val="-3"/>
          <w:sz w:val="22"/>
          <w:szCs w:val="22"/>
        </w:rPr>
      </w:pPr>
    </w:p>
    <w:p w:rsidR="0095092F" w:rsidRPr="00FA0AE9" w:rsidRDefault="0095092F" w:rsidP="0095092F">
      <w:pPr>
        <w:jc w:val="center"/>
        <w:rPr>
          <w:rFonts w:ascii="AvantGarde Bk BT" w:hAnsi="AvantGarde Bk BT"/>
          <w:spacing w:val="-3"/>
          <w:sz w:val="22"/>
          <w:szCs w:val="22"/>
        </w:rPr>
      </w:pPr>
    </w:p>
    <w:tbl>
      <w:tblPr>
        <w:tblW w:w="0" w:type="auto"/>
        <w:jc w:val="center"/>
        <w:tblLayout w:type="fixed"/>
        <w:tblCellMar>
          <w:left w:w="0" w:type="dxa"/>
          <w:right w:w="0" w:type="dxa"/>
        </w:tblCellMar>
        <w:tblLook w:val="04A0" w:firstRow="1" w:lastRow="0" w:firstColumn="1" w:lastColumn="0" w:noHBand="0" w:noVBand="1"/>
      </w:tblPr>
      <w:tblGrid>
        <w:gridCol w:w="4382"/>
        <w:gridCol w:w="5450"/>
      </w:tblGrid>
      <w:tr w:rsidR="0095092F" w:rsidRPr="00FA0AE9" w:rsidTr="00301638">
        <w:trPr>
          <w:jc w:val="center"/>
        </w:trPr>
        <w:tc>
          <w:tcPr>
            <w:tcW w:w="4382"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sz w:val="22"/>
                <w:szCs w:val="22"/>
              </w:rPr>
              <w:t>Dr. Héctor Raúl Solis Gadea</w:t>
            </w:r>
          </w:p>
        </w:tc>
        <w:tc>
          <w:tcPr>
            <w:tcW w:w="5450"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sz w:val="22"/>
                <w:szCs w:val="22"/>
              </w:rPr>
              <w:t>Mtro. Javier Espinoza de los Monteros Cárdenas</w:t>
            </w:r>
          </w:p>
          <w:p w:rsidR="0095092F" w:rsidRPr="00FA0AE9" w:rsidRDefault="0095092F" w:rsidP="00301638">
            <w:pPr>
              <w:jc w:val="center"/>
              <w:rPr>
                <w:rFonts w:ascii="AvantGarde Bk BT" w:eastAsia="Calibri" w:hAnsi="AvantGarde Bk BT"/>
              </w:rPr>
            </w:pPr>
          </w:p>
          <w:p w:rsidR="0095092F" w:rsidRPr="00FA0AE9" w:rsidRDefault="0095092F" w:rsidP="00301638">
            <w:pPr>
              <w:jc w:val="center"/>
              <w:rPr>
                <w:rFonts w:ascii="AvantGarde Bk BT" w:eastAsia="Calibri" w:hAnsi="AvantGarde Bk BT"/>
              </w:rPr>
            </w:pPr>
          </w:p>
        </w:tc>
      </w:tr>
      <w:tr w:rsidR="0095092F" w:rsidRPr="00FA0AE9" w:rsidTr="00301638">
        <w:trPr>
          <w:jc w:val="center"/>
        </w:trPr>
        <w:tc>
          <w:tcPr>
            <w:tcW w:w="4382"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rPr>
              <w:t>Dra. Leticia Leal Moya</w:t>
            </w:r>
          </w:p>
        </w:tc>
        <w:tc>
          <w:tcPr>
            <w:tcW w:w="5450"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sz w:val="22"/>
                <w:szCs w:val="22"/>
              </w:rPr>
              <w:t>Mtro. José Alberto Castellanos Gutiérrez</w:t>
            </w:r>
          </w:p>
          <w:p w:rsidR="0095092F" w:rsidRDefault="0095092F" w:rsidP="00301638">
            <w:pPr>
              <w:jc w:val="center"/>
              <w:rPr>
                <w:rFonts w:ascii="AvantGarde Bk BT" w:eastAsia="Calibri" w:hAnsi="AvantGarde Bk BT"/>
              </w:rPr>
            </w:pPr>
          </w:p>
          <w:p w:rsidR="0095092F" w:rsidRPr="00FA0AE9" w:rsidRDefault="0095092F" w:rsidP="00301638">
            <w:pPr>
              <w:jc w:val="center"/>
              <w:rPr>
                <w:rFonts w:ascii="AvantGarde Bk BT" w:eastAsia="Calibri" w:hAnsi="AvantGarde Bk BT"/>
              </w:rPr>
            </w:pPr>
          </w:p>
        </w:tc>
      </w:tr>
      <w:tr w:rsidR="0095092F" w:rsidRPr="00FA0AE9" w:rsidTr="00301638">
        <w:trPr>
          <w:jc w:val="center"/>
        </w:trPr>
        <w:tc>
          <w:tcPr>
            <w:tcW w:w="4382"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sz w:val="22"/>
                <w:szCs w:val="22"/>
              </w:rPr>
              <w:t>Dr. Héctor Raúl Pérez Gómez</w:t>
            </w:r>
          </w:p>
        </w:tc>
        <w:tc>
          <w:tcPr>
            <w:tcW w:w="5450" w:type="dxa"/>
            <w:tcMar>
              <w:top w:w="0" w:type="dxa"/>
              <w:left w:w="108" w:type="dxa"/>
              <w:bottom w:w="0" w:type="dxa"/>
              <w:right w:w="108" w:type="dxa"/>
            </w:tcMar>
          </w:tcPr>
          <w:p w:rsidR="0095092F" w:rsidRPr="00FA0AE9" w:rsidRDefault="0095092F" w:rsidP="00301638">
            <w:pPr>
              <w:jc w:val="center"/>
              <w:rPr>
                <w:rFonts w:ascii="AvantGarde Bk BT" w:eastAsia="Calibri" w:hAnsi="AvantGarde Bk BT"/>
              </w:rPr>
            </w:pPr>
            <w:r w:rsidRPr="00FA0AE9">
              <w:rPr>
                <w:rFonts w:ascii="AvantGarde Bk BT" w:eastAsia="Calibri" w:hAnsi="AvantGarde Bk BT"/>
                <w:sz w:val="22"/>
                <w:szCs w:val="22"/>
              </w:rPr>
              <w:t>Dr. Martín Vargas Magaña</w:t>
            </w:r>
          </w:p>
          <w:p w:rsidR="0095092F" w:rsidRPr="00FA0AE9" w:rsidRDefault="0095092F" w:rsidP="00301638">
            <w:pPr>
              <w:jc w:val="center"/>
              <w:rPr>
                <w:rFonts w:ascii="AvantGarde Bk BT" w:eastAsia="Calibri" w:hAnsi="AvantGarde Bk BT"/>
              </w:rPr>
            </w:pPr>
          </w:p>
          <w:p w:rsidR="0095092F" w:rsidRPr="00FA0AE9" w:rsidRDefault="0095092F" w:rsidP="00301638">
            <w:pPr>
              <w:jc w:val="center"/>
              <w:rPr>
                <w:rFonts w:ascii="AvantGarde Bk BT" w:eastAsia="Calibri" w:hAnsi="AvantGarde Bk BT"/>
              </w:rPr>
            </w:pPr>
          </w:p>
        </w:tc>
      </w:tr>
      <w:tr w:rsidR="0095092F" w:rsidRPr="00FA0AE9" w:rsidTr="00301638">
        <w:trPr>
          <w:jc w:val="center"/>
        </w:trPr>
        <w:tc>
          <w:tcPr>
            <w:tcW w:w="4382" w:type="dxa"/>
            <w:tcMar>
              <w:top w:w="0" w:type="dxa"/>
              <w:left w:w="108" w:type="dxa"/>
              <w:bottom w:w="0" w:type="dxa"/>
              <w:right w:w="108" w:type="dxa"/>
            </w:tcMar>
          </w:tcPr>
          <w:p w:rsidR="0095092F" w:rsidRPr="00FA0AE9" w:rsidRDefault="0095092F" w:rsidP="00301638">
            <w:pPr>
              <w:jc w:val="center"/>
              <w:rPr>
                <w:rFonts w:ascii="AvantGarde Bk BT" w:hAnsi="AvantGarde Bk BT"/>
                <w:spacing w:val="-3"/>
              </w:rPr>
            </w:pPr>
            <w:r w:rsidRPr="00FA0AE9">
              <w:rPr>
                <w:rFonts w:ascii="AvantGarde Bk BT" w:hAnsi="AvantGarde Bk BT"/>
                <w:spacing w:val="-3"/>
                <w:sz w:val="22"/>
                <w:szCs w:val="22"/>
              </w:rPr>
              <w:t xml:space="preserve">C. </w:t>
            </w:r>
            <w:proofErr w:type="spellStart"/>
            <w:r w:rsidRPr="00FA0AE9">
              <w:rPr>
                <w:rFonts w:ascii="AvantGarde Bk BT" w:hAnsi="AvantGarde Bk BT"/>
                <w:spacing w:val="-3"/>
                <w:sz w:val="22"/>
                <w:szCs w:val="22"/>
              </w:rPr>
              <w:t>Dejanira</w:t>
            </w:r>
            <w:proofErr w:type="spellEnd"/>
            <w:r w:rsidRPr="00FA0AE9">
              <w:rPr>
                <w:rFonts w:ascii="AvantGarde Bk BT" w:hAnsi="AvantGarde Bk BT"/>
                <w:spacing w:val="-3"/>
                <w:sz w:val="22"/>
                <w:szCs w:val="22"/>
              </w:rPr>
              <w:t xml:space="preserve"> </w:t>
            </w:r>
            <w:proofErr w:type="spellStart"/>
            <w:r w:rsidRPr="00FA0AE9">
              <w:rPr>
                <w:rFonts w:ascii="AvantGarde Bk BT" w:hAnsi="AvantGarde Bk BT"/>
                <w:spacing w:val="-3"/>
                <w:sz w:val="22"/>
                <w:szCs w:val="22"/>
              </w:rPr>
              <w:t>Zirahuen</w:t>
            </w:r>
            <w:proofErr w:type="spellEnd"/>
            <w:r w:rsidRPr="00FA0AE9">
              <w:rPr>
                <w:rFonts w:ascii="AvantGarde Bk BT" w:hAnsi="AvantGarde Bk BT"/>
                <w:spacing w:val="-3"/>
                <w:sz w:val="22"/>
                <w:szCs w:val="22"/>
              </w:rPr>
              <w:t xml:space="preserve"> Romero </w:t>
            </w:r>
            <w:proofErr w:type="spellStart"/>
            <w:r w:rsidRPr="00FA0AE9">
              <w:rPr>
                <w:rFonts w:ascii="AvantGarde Bk BT" w:hAnsi="AvantGarde Bk BT"/>
                <w:spacing w:val="-3"/>
                <w:sz w:val="22"/>
                <w:szCs w:val="22"/>
              </w:rPr>
              <w:t>Lupercio</w:t>
            </w:r>
            <w:proofErr w:type="spellEnd"/>
          </w:p>
          <w:p w:rsidR="0095092F" w:rsidRPr="00FA0AE9" w:rsidRDefault="0095092F" w:rsidP="00301638">
            <w:pPr>
              <w:jc w:val="center"/>
              <w:rPr>
                <w:rFonts w:ascii="AvantGarde Bk BT" w:eastAsia="Calibri" w:hAnsi="AvantGarde Bk BT"/>
              </w:rPr>
            </w:pPr>
          </w:p>
        </w:tc>
        <w:tc>
          <w:tcPr>
            <w:tcW w:w="5450" w:type="dxa"/>
            <w:tcMar>
              <w:top w:w="0" w:type="dxa"/>
              <w:left w:w="108" w:type="dxa"/>
              <w:bottom w:w="0" w:type="dxa"/>
              <w:right w:w="108" w:type="dxa"/>
            </w:tcMar>
          </w:tcPr>
          <w:p w:rsidR="0095092F" w:rsidRDefault="0095092F" w:rsidP="00301638">
            <w:pPr>
              <w:jc w:val="center"/>
              <w:rPr>
                <w:rFonts w:ascii="AvantGarde Bk BT" w:hAnsi="AvantGarde Bk BT"/>
                <w:spacing w:val="-3"/>
                <w:sz w:val="22"/>
                <w:szCs w:val="22"/>
              </w:rPr>
            </w:pPr>
            <w:r w:rsidRPr="00FA0AE9">
              <w:rPr>
                <w:rFonts w:ascii="AvantGarde Bk BT" w:hAnsi="AvantGarde Bk BT"/>
                <w:spacing w:val="-3"/>
                <w:sz w:val="22"/>
                <w:szCs w:val="22"/>
              </w:rPr>
              <w:t>C. José Alberto Galarza Villaseñor</w:t>
            </w:r>
          </w:p>
          <w:p w:rsidR="0095092F" w:rsidRPr="00FA0AE9" w:rsidRDefault="0095092F" w:rsidP="00301638">
            <w:pPr>
              <w:jc w:val="center"/>
              <w:rPr>
                <w:rFonts w:ascii="AvantGarde Bk BT" w:hAnsi="AvantGarde Bk BT"/>
                <w:spacing w:val="-3"/>
              </w:rPr>
            </w:pPr>
          </w:p>
          <w:p w:rsidR="0095092F" w:rsidRPr="00FA0AE9" w:rsidRDefault="0095092F" w:rsidP="00301638">
            <w:pPr>
              <w:jc w:val="center"/>
              <w:rPr>
                <w:rFonts w:ascii="AvantGarde Bk BT" w:eastAsia="Calibri" w:hAnsi="AvantGarde Bk BT"/>
              </w:rPr>
            </w:pPr>
          </w:p>
        </w:tc>
      </w:tr>
    </w:tbl>
    <w:p w:rsidR="0095092F" w:rsidRDefault="0095092F" w:rsidP="0095092F">
      <w:pPr>
        <w:jc w:val="center"/>
        <w:rPr>
          <w:rFonts w:ascii="AvantGarde Bk BT" w:hAnsi="AvantGarde Bk BT"/>
          <w:spacing w:val="-3"/>
          <w:sz w:val="22"/>
          <w:szCs w:val="22"/>
        </w:rPr>
      </w:pPr>
    </w:p>
    <w:p w:rsidR="0095092F" w:rsidRPr="00FA0AE9" w:rsidRDefault="0095092F" w:rsidP="0095092F">
      <w:pPr>
        <w:tabs>
          <w:tab w:val="left" w:pos="180"/>
          <w:tab w:val="left" w:pos="360"/>
        </w:tabs>
        <w:autoSpaceDE w:val="0"/>
        <w:autoSpaceDN w:val="0"/>
        <w:adjustRightInd w:val="0"/>
        <w:jc w:val="center"/>
        <w:rPr>
          <w:rFonts w:ascii="AvantGarde Bk BT" w:hAnsi="AvantGarde Bk BT"/>
          <w:sz w:val="22"/>
          <w:szCs w:val="22"/>
        </w:rPr>
      </w:pPr>
      <w:r w:rsidRPr="00FA0AE9">
        <w:rPr>
          <w:rFonts w:ascii="AvantGarde Bk BT" w:hAnsi="AvantGarde Bk BT"/>
          <w:sz w:val="22"/>
          <w:szCs w:val="22"/>
        </w:rPr>
        <w:t>Mtro. José Alfredo Peña Ramos</w:t>
      </w:r>
    </w:p>
    <w:p w:rsidR="0095092F" w:rsidRDefault="0095092F" w:rsidP="005F4EFD">
      <w:pPr>
        <w:tabs>
          <w:tab w:val="left" w:pos="180"/>
          <w:tab w:val="left" w:pos="360"/>
        </w:tabs>
        <w:autoSpaceDE w:val="0"/>
        <w:autoSpaceDN w:val="0"/>
        <w:adjustRightInd w:val="0"/>
        <w:jc w:val="center"/>
      </w:pPr>
      <w:r w:rsidRPr="00FA0AE9">
        <w:rPr>
          <w:rFonts w:ascii="AvantGarde Bk BT" w:hAnsi="AvantGarde Bk BT"/>
          <w:sz w:val="22"/>
          <w:szCs w:val="22"/>
        </w:rPr>
        <w:t>Secretario de Actas y Acuerdos</w:t>
      </w:r>
    </w:p>
    <w:sectPr w:rsidR="0095092F" w:rsidSect="005F4EFD">
      <w:headerReference w:type="default" r:id="rId9"/>
      <w:footerReference w:type="default" r:id="rId10"/>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38B" w:rsidRDefault="00F0138B" w:rsidP="00C85DA2">
      <w:r>
        <w:separator/>
      </w:r>
    </w:p>
  </w:endnote>
  <w:endnote w:type="continuationSeparator" w:id="0">
    <w:p w:rsidR="00F0138B" w:rsidRDefault="00F0138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DEODO+Arial,Bold">
    <w:altName w:val="Arial"/>
    <w:panose1 w:val="00000000000000000000"/>
    <w:charset w:val="00"/>
    <w:family w:val="swiss"/>
    <w:notTrueType/>
    <w:pitch w:val="default"/>
    <w:sig w:usb0="03000000" w:usb1="00000000" w:usb2="00000000" w:usb3="00000000" w:csb0="01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doni">
    <w:altName w:val="Bodoni"/>
    <w:panose1 w:val="00000000000000000000"/>
    <w:charset w:val="00"/>
    <w:family w:val="roman"/>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Eureka Sans">
    <w:altName w:val="Eureka Sans"/>
    <w:panose1 w:val="00000000000000000000"/>
    <w:charset w:val="00"/>
    <w:family w:val="swiss"/>
    <w:notTrueType/>
    <w:pitch w:val="default"/>
    <w:sig w:usb0="00000003" w:usb1="00000000" w:usb2="00000000" w:usb3="00000000" w:csb0="00000001" w:csb1="00000000"/>
  </w:font>
  <w:font w:name="EurekaSans-Regular">
    <w:altName w:val="EurekaSans-Regular"/>
    <w:panose1 w:val="00000000000000000000"/>
    <w:charset w:val="00"/>
    <w:family w:val="swiss"/>
    <w:notTrueType/>
    <w:pitch w:val="default"/>
    <w:sig w:usb0="00000003" w:usb1="00000000" w:usb2="00000000" w:usb3="00000000" w:csb0="00000001" w:csb1="00000000"/>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BA5F7A" w:rsidRPr="00DC51E6" w:rsidRDefault="00BA5F7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0302BE" w:rsidRPr="00DC51E6">
              <w:rPr>
                <w:rFonts w:ascii="AvantGarde Bk BT" w:hAnsi="AvantGarde Bk BT"/>
                <w:b/>
                <w:sz w:val="14"/>
                <w:szCs w:val="14"/>
              </w:rPr>
              <w:fldChar w:fldCharType="separate"/>
            </w:r>
            <w:r w:rsidR="00E601A8">
              <w:rPr>
                <w:rFonts w:ascii="AvantGarde Bk BT" w:hAnsi="AvantGarde Bk BT"/>
                <w:b/>
                <w:noProof/>
                <w:sz w:val="14"/>
                <w:szCs w:val="14"/>
              </w:rPr>
              <w:t>1</w:t>
            </w:r>
            <w:r w:rsidR="000302BE"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0302BE"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0302BE" w:rsidRPr="00DC51E6">
              <w:rPr>
                <w:rFonts w:ascii="AvantGarde Bk BT" w:hAnsi="AvantGarde Bk BT"/>
                <w:b/>
                <w:sz w:val="14"/>
                <w:szCs w:val="14"/>
              </w:rPr>
              <w:fldChar w:fldCharType="separate"/>
            </w:r>
            <w:r w:rsidR="00E601A8">
              <w:rPr>
                <w:rFonts w:ascii="AvantGarde Bk BT" w:hAnsi="AvantGarde Bk BT"/>
                <w:b/>
                <w:noProof/>
                <w:sz w:val="14"/>
                <w:szCs w:val="14"/>
              </w:rPr>
              <w:t>6</w:t>
            </w:r>
            <w:r w:rsidR="000302BE" w:rsidRPr="00DC51E6">
              <w:rPr>
                <w:rFonts w:ascii="AvantGarde Bk BT" w:hAnsi="AvantGarde Bk BT"/>
                <w:b/>
                <w:sz w:val="14"/>
                <w:szCs w:val="14"/>
              </w:rPr>
              <w:fldChar w:fldCharType="end"/>
            </w:r>
          </w:p>
        </w:sdtContent>
      </w:sdt>
    </w:sdtContent>
  </w:sdt>
  <w:p w:rsidR="00BA5F7A" w:rsidRDefault="00BA5F7A" w:rsidP="00DC51E6">
    <w:pPr>
      <w:pStyle w:val="Piedepgina"/>
      <w:spacing w:line="276" w:lineRule="auto"/>
      <w:jc w:val="center"/>
      <w:rPr>
        <w:rFonts w:ascii="Times New Roman" w:hAnsi="Times New Roman" w:cs="Times New Roman"/>
        <w:sz w:val="17"/>
        <w:szCs w:val="17"/>
      </w:rPr>
    </w:pP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BA5F7A" w:rsidRPr="00C85DA2" w:rsidRDefault="00BA5F7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BA5F7A" w:rsidRPr="00C85DA2" w:rsidRDefault="00BA5F7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BA5F7A" w:rsidRPr="00DC51E6" w:rsidRDefault="00BA5F7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38B" w:rsidRDefault="00F0138B" w:rsidP="00C85DA2">
      <w:r>
        <w:separator/>
      </w:r>
    </w:p>
  </w:footnote>
  <w:footnote w:type="continuationSeparator" w:id="0">
    <w:p w:rsidR="00F0138B" w:rsidRDefault="00F0138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7A" w:rsidRDefault="00BA5F7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6CF9C5E9" wp14:editId="452A6F0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BA5F7A" w:rsidRDefault="00BA5F7A" w:rsidP="007B1178">
    <w:pPr>
      <w:pStyle w:val="Encabezado"/>
      <w:jc w:val="right"/>
      <w:rPr>
        <w:noProof/>
        <w:lang w:val="es-ES"/>
      </w:rPr>
    </w:pPr>
  </w:p>
  <w:p w:rsidR="00BA5F7A" w:rsidRDefault="00BA5F7A" w:rsidP="007B1178">
    <w:pPr>
      <w:pStyle w:val="Encabezado"/>
      <w:jc w:val="right"/>
      <w:rPr>
        <w:noProof/>
        <w:lang w:val="es-ES"/>
      </w:rPr>
    </w:pPr>
  </w:p>
  <w:p w:rsidR="00BA5F7A" w:rsidRDefault="00BA5F7A" w:rsidP="007B1178">
    <w:pPr>
      <w:pStyle w:val="Encabezado"/>
      <w:jc w:val="right"/>
      <w:rPr>
        <w:rFonts w:ascii="AvantGarde Bk BT" w:hAnsi="AvantGarde Bk BT"/>
        <w:noProof/>
        <w:lang w:val="es-ES"/>
      </w:rPr>
    </w:pPr>
  </w:p>
  <w:p w:rsidR="00BA5F7A" w:rsidRPr="007B1178" w:rsidRDefault="00BA5F7A"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rsidR="00BA5F7A" w:rsidRPr="007B1178" w:rsidRDefault="0088158C" w:rsidP="007B1178">
    <w:pPr>
      <w:pStyle w:val="Encabezado"/>
      <w:jc w:val="right"/>
      <w:rPr>
        <w:rFonts w:ascii="AvantGarde Bk BT" w:hAnsi="AvantGarde Bk BT"/>
        <w:lang w:val="es-ES"/>
      </w:rPr>
    </w:pPr>
    <w:r>
      <w:rPr>
        <w:rFonts w:ascii="AvantGarde Bk BT" w:hAnsi="AvantGarde Bk BT"/>
        <w:noProof/>
        <w:lang w:val="es-ES"/>
      </w:rPr>
      <w:t>Dictamen Núm. I/2013/</w:t>
    </w:r>
    <w:r w:rsidR="00F07E7F">
      <w:rPr>
        <w:rFonts w:ascii="AvantGarde Bk BT" w:hAnsi="AvantGarde Bk BT"/>
        <w:noProof/>
        <w:lang w:val="es-ES"/>
      </w:rPr>
      <w:t>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09A"/>
    <w:multiLevelType w:val="multilevel"/>
    <w:tmpl w:val="C2B8A526"/>
    <w:styleLink w:val="Estilocompetencias"/>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D04742"/>
    <w:multiLevelType w:val="hybridMultilevel"/>
    <w:tmpl w:val="F8D803E4"/>
    <w:name w:val="WW8Num68"/>
    <w:lvl w:ilvl="0" w:tplc="06869404">
      <w:start w:val="1"/>
      <w:numFmt w:val="decimal"/>
      <w:pStyle w:val="Apartadotema"/>
      <w:lvlText w:val="TEMA %1. "/>
      <w:lvlJc w:val="left"/>
      <w:pPr>
        <w:tabs>
          <w:tab w:val="num" w:pos="1800"/>
        </w:tabs>
        <w:ind w:left="1514" w:hanging="794"/>
      </w:pPr>
      <w:rPr>
        <w:rFonts w:cs="Times New Roman" w:hint="default"/>
      </w:rPr>
    </w:lvl>
    <w:lvl w:ilvl="1" w:tplc="DA6AB9C6">
      <w:start w:val="1"/>
      <w:numFmt w:val="lowerLetter"/>
      <w:lvlText w:val="%2."/>
      <w:lvlJc w:val="left"/>
      <w:pPr>
        <w:tabs>
          <w:tab w:val="num" w:pos="1440"/>
        </w:tabs>
        <w:ind w:left="1440" w:hanging="360"/>
      </w:pPr>
      <w:rPr>
        <w:rFonts w:cs="Times New Roman"/>
      </w:rPr>
    </w:lvl>
    <w:lvl w:ilvl="2" w:tplc="7AB858F8">
      <w:start w:val="1"/>
      <w:numFmt w:val="lowerRoman"/>
      <w:lvlText w:val="%3."/>
      <w:lvlJc w:val="right"/>
      <w:pPr>
        <w:tabs>
          <w:tab w:val="num" w:pos="2160"/>
        </w:tabs>
        <w:ind w:left="2160" w:hanging="180"/>
      </w:pPr>
      <w:rPr>
        <w:rFonts w:cs="Times New Roman"/>
      </w:rPr>
    </w:lvl>
    <w:lvl w:ilvl="3" w:tplc="A63CE60A">
      <w:start w:val="1"/>
      <w:numFmt w:val="decimal"/>
      <w:lvlText w:val="%4."/>
      <w:lvlJc w:val="left"/>
      <w:pPr>
        <w:tabs>
          <w:tab w:val="num" w:pos="2880"/>
        </w:tabs>
        <w:ind w:left="2880" w:hanging="360"/>
      </w:pPr>
      <w:rPr>
        <w:rFonts w:cs="Times New Roman"/>
      </w:rPr>
    </w:lvl>
    <w:lvl w:ilvl="4" w:tplc="C1C4F31A">
      <w:start w:val="1"/>
      <w:numFmt w:val="lowerLetter"/>
      <w:lvlText w:val="%5."/>
      <w:lvlJc w:val="left"/>
      <w:pPr>
        <w:tabs>
          <w:tab w:val="num" w:pos="3600"/>
        </w:tabs>
        <w:ind w:left="3600" w:hanging="360"/>
      </w:pPr>
      <w:rPr>
        <w:rFonts w:cs="Times New Roman"/>
      </w:rPr>
    </w:lvl>
    <w:lvl w:ilvl="5" w:tplc="CDDE56FA">
      <w:start w:val="1"/>
      <w:numFmt w:val="lowerRoman"/>
      <w:lvlText w:val="%6."/>
      <w:lvlJc w:val="right"/>
      <w:pPr>
        <w:tabs>
          <w:tab w:val="num" w:pos="4320"/>
        </w:tabs>
        <w:ind w:left="4320" w:hanging="180"/>
      </w:pPr>
      <w:rPr>
        <w:rFonts w:cs="Times New Roman"/>
      </w:rPr>
    </w:lvl>
    <w:lvl w:ilvl="6" w:tplc="11F09CEC">
      <w:start w:val="1"/>
      <w:numFmt w:val="decimal"/>
      <w:lvlText w:val="%7."/>
      <w:lvlJc w:val="left"/>
      <w:pPr>
        <w:tabs>
          <w:tab w:val="num" w:pos="5040"/>
        </w:tabs>
        <w:ind w:left="5040" w:hanging="360"/>
      </w:pPr>
      <w:rPr>
        <w:rFonts w:cs="Times New Roman"/>
      </w:rPr>
    </w:lvl>
    <w:lvl w:ilvl="7" w:tplc="959E715C">
      <w:start w:val="1"/>
      <w:numFmt w:val="lowerLetter"/>
      <w:lvlText w:val="%8."/>
      <w:lvlJc w:val="left"/>
      <w:pPr>
        <w:tabs>
          <w:tab w:val="num" w:pos="5760"/>
        </w:tabs>
        <w:ind w:left="5760" w:hanging="360"/>
      </w:pPr>
      <w:rPr>
        <w:rFonts w:cs="Times New Roman"/>
      </w:rPr>
    </w:lvl>
    <w:lvl w:ilvl="8" w:tplc="61B4C6DA">
      <w:start w:val="1"/>
      <w:numFmt w:val="lowerRoman"/>
      <w:lvlText w:val="%9."/>
      <w:lvlJc w:val="right"/>
      <w:pPr>
        <w:tabs>
          <w:tab w:val="num" w:pos="6480"/>
        </w:tabs>
        <w:ind w:left="6480" w:hanging="180"/>
      </w:pPr>
      <w:rPr>
        <w:rFonts w:cs="Times New Roman"/>
      </w:rPr>
    </w:lvl>
  </w:abstractNum>
  <w:abstractNum w:abstractNumId="2">
    <w:nsid w:val="04461A73"/>
    <w:multiLevelType w:val="hybridMultilevel"/>
    <w:tmpl w:val="D33404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C5B2507"/>
    <w:multiLevelType w:val="hybridMultilevel"/>
    <w:tmpl w:val="892284CC"/>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4">
    <w:nsid w:val="16E50843"/>
    <w:multiLevelType w:val="hybridMultilevel"/>
    <w:tmpl w:val="2BCCA6F6"/>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5">
    <w:nsid w:val="1CF63E09"/>
    <w:multiLevelType w:val="hybridMultilevel"/>
    <w:tmpl w:val="65BE8F66"/>
    <w:styleLink w:val="Estilo15"/>
    <w:lvl w:ilvl="0" w:tplc="080A0019">
      <w:start w:val="1"/>
      <w:numFmt w:val="decimal"/>
      <w:lvlText w:val="%1."/>
      <w:lvlJc w:val="lef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6">
    <w:nsid w:val="1FB5136D"/>
    <w:multiLevelType w:val="hybridMultilevel"/>
    <w:tmpl w:val="E168DD60"/>
    <w:lvl w:ilvl="0" w:tplc="C7D4A18C">
      <w:start w:val="1"/>
      <w:numFmt w:val="lowerLetter"/>
      <w:lvlText w:val="%1)"/>
      <w:lvlJc w:val="left"/>
      <w:pPr>
        <w:ind w:left="1856" w:hanging="360"/>
      </w:pPr>
    </w:lvl>
    <w:lvl w:ilvl="1" w:tplc="E1CC01C2" w:tentative="1">
      <w:start w:val="1"/>
      <w:numFmt w:val="lowerLetter"/>
      <w:lvlText w:val="%2."/>
      <w:lvlJc w:val="left"/>
      <w:pPr>
        <w:ind w:left="2576" w:hanging="360"/>
      </w:pPr>
    </w:lvl>
    <w:lvl w:ilvl="2" w:tplc="EF00740C" w:tentative="1">
      <w:start w:val="1"/>
      <w:numFmt w:val="lowerRoman"/>
      <w:lvlText w:val="%3."/>
      <w:lvlJc w:val="right"/>
      <w:pPr>
        <w:ind w:left="3296" w:hanging="180"/>
      </w:pPr>
    </w:lvl>
    <w:lvl w:ilvl="3" w:tplc="773E0D64" w:tentative="1">
      <w:start w:val="1"/>
      <w:numFmt w:val="decimal"/>
      <w:lvlText w:val="%4."/>
      <w:lvlJc w:val="left"/>
      <w:pPr>
        <w:ind w:left="4016" w:hanging="360"/>
      </w:pPr>
    </w:lvl>
    <w:lvl w:ilvl="4" w:tplc="FD36C266" w:tentative="1">
      <w:start w:val="1"/>
      <w:numFmt w:val="lowerLetter"/>
      <w:lvlText w:val="%5."/>
      <w:lvlJc w:val="left"/>
      <w:pPr>
        <w:ind w:left="4736" w:hanging="360"/>
      </w:pPr>
    </w:lvl>
    <w:lvl w:ilvl="5" w:tplc="4DF2D3B0" w:tentative="1">
      <w:start w:val="1"/>
      <w:numFmt w:val="lowerRoman"/>
      <w:lvlText w:val="%6."/>
      <w:lvlJc w:val="right"/>
      <w:pPr>
        <w:ind w:left="5456" w:hanging="180"/>
      </w:pPr>
    </w:lvl>
    <w:lvl w:ilvl="6" w:tplc="86C238D0" w:tentative="1">
      <w:start w:val="1"/>
      <w:numFmt w:val="decimal"/>
      <w:lvlText w:val="%7."/>
      <w:lvlJc w:val="left"/>
      <w:pPr>
        <w:ind w:left="6176" w:hanging="360"/>
      </w:pPr>
    </w:lvl>
    <w:lvl w:ilvl="7" w:tplc="106EBF40" w:tentative="1">
      <w:start w:val="1"/>
      <w:numFmt w:val="lowerLetter"/>
      <w:lvlText w:val="%8."/>
      <w:lvlJc w:val="left"/>
      <w:pPr>
        <w:ind w:left="6896" w:hanging="360"/>
      </w:pPr>
    </w:lvl>
    <w:lvl w:ilvl="8" w:tplc="A9BE4E90" w:tentative="1">
      <w:start w:val="1"/>
      <w:numFmt w:val="lowerRoman"/>
      <w:lvlText w:val="%9."/>
      <w:lvlJc w:val="right"/>
      <w:pPr>
        <w:ind w:left="7616" w:hanging="180"/>
      </w:pPr>
    </w:lvl>
  </w:abstractNum>
  <w:abstractNum w:abstractNumId="7">
    <w:nsid w:val="220F5725"/>
    <w:multiLevelType w:val="hybridMultilevel"/>
    <w:tmpl w:val="C11E30F2"/>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19">
      <w:start w:val="1"/>
      <w:numFmt w:val="lowerLetter"/>
      <w:lvlText w:val="%3."/>
      <w:lvlJc w:val="lef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8">
    <w:nsid w:val="26AF37BD"/>
    <w:multiLevelType w:val="hybridMultilevel"/>
    <w:tmpl w:val="0DD87D6E"/>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4120FCF0">
      <w:start w:val="1"/>
      <w:numFmt w:val="bullet"/>
      <w:lvlText w:val=""/>
      <w:lvlJc w:val="left"/>
      <w:pPr>
        <w:tabs>
          <w:tab w:val="num" w:pos="2880"/>
        </w:tabs>
        <w:ind w:left="2880" w:hanging="360"/>
      </w:pPr>
      <w:rPr>
        <w:rFonts w:ascii="Symbol" w:eastAsia="Times New Roman" w:hAnsi="Symbol" w:cs="Arial"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193597"/>
    <w:multiLevelType w:val="hybridMultilevel"/>
    <w:tmpl w:val="0C50D33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8B25EFE"/>
    <w:multiLevelType w:val="multilevel"/>
    <w:tmpl w:val="C2B8A52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F73215"/>
    <w:multiLevelType w:val="hybridMultilevel"/>
    <w:tmpl w:val="09E864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C1D77D7"/>
    <w:multiLevelType w:val="hybridMultilevel"/>
    <w:tmpl w:val="9DB486A0"/>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3">
    <w:nsid w:val="3F247984"/>
    <w:multiLevelType w:val="hybridMultilevel"/>
    <w:tmpl w:val="02909184"/>
    <w:lvl w:ilvl="0" w:tplc="B700F962">
      <w:start w:val="1"/>
      <w:numFmt w:val="upperLetter"/>
      <w:lvlText w:val="%1."/>
      <w:lvlJc w:val="left"/>
      <w:pPr>
        <w:ind w:left="954" w:hanging="528"/>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nsid w:val="3F38140B"/>
    <w:multiLevelType w:val="multilevel"/>
    <w:tmpl w:val="4504F7AE"/>
    <w:lvl w:ilvl="0">
      <w:start w:val="5"/>
      <w:numFmt w:val="upperLetter"/>
      <w:lvlText w:val="%1."/>
      <w:lvlJc w:val="left"/>
      <w:pPr>
        <w:ind w:left="720" w:hanging="360"/>
      </w:pPr>
      <w:rPr>
        <w:rFonts w:hint="default"/>
      </w:rPr>
    </w:lvl>
    <w:lvl w:ilvl="1">
      <w:start w:val="6"/>
      <w:numFmt w:val="low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04F6656"/>
    <w:multiLevelType w:val="hybridMultilevel"/>
    <w:tmpl w:val="6002BB98"/>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16">
    <w:nsid w:val="43234F6A"/>
    <w:multiLevelType w:val="hybridMultilevel"/>
    <w:tmpl w:val="B48ACACA"/>
    <w:lvl w:ilvl="0" w:tplc="080A0001">
      <w:start w:val="1"/>
      <w:numFmt w:val="bullet"/>
      <w:lvlText w:val=""/>
      <w:lvlJc w:val="left"/>
      <w:pPr>
        <w:ind w:left="1068" w:hanging="360"/>
      </w:pPr>
      <w:rPr>
        <w:rFonts w:ascii="Symbol" w:hAnsi="Symbol" w:hint="default"/>
      </w:rPr>
    </w:lvl>
    <w:lvl w:ilvl="1" w:tplc="080A0003">
      <w:start w:val="1"/>
      <w:numFmt w:val="lowerLetter"/>
      <w:lvlText w:val="%2."/>
      <w:lvlJc w:val="left"/>
      <w:pPr>
        <w:ind w:left="1788" w:hanging="360"/>
      </w:pPr>
    </w:lvl>
    <w:lvl w:ilvl="2" w:tplc="080A0005">
      <w:start w:val="1"/>
      <w:numFmt w:val="lowerRoman"/>
      <w:lvlText w:val="%3."/>
      <w:lvlJc w:val="right"/>
      <w:pPr>
        <w:ind w:left="2508" w:hanging="180"/>
      </w:pPr>
    </w:lvl>
    <w:lvl w:ilvl="3" w:tplc="080A0001" w:tentative="1">
      <w:start w:val="1"/>
      <w:numFmt w:val="decimal"/>
      <w:lvlText w:val="%4."/>
      <w:lvlJc w:val="left"/>
      <w:pPr>
        <w:ind w:left="3228" w:hanging="360"/>
      </w:pPr>
    </w:lvl>
    <w:lvl w:ilvl="4" w:tplc="080A0003" w:tentative="1">
      <w:start w:val="1"/>
      <w:numFmt w:val="lowerLetter"/>
      <w:lvlText w:val="%5."/>
      <w:lvlJc w:val="left"/>
      <w:pPr>
        <w:ind w:left="3948" w:hanging="360"/>
      </w:pPr>
    </w:lvl>
    <w:lvl w:ilvl="5" w:tplc="080A0005" w:tentative="1">
      <w:start w:val="1"/>
      <w:numFmt w:val="lowerRoman"/>
      <w:lvlText w:val="%6."/>
      <w:lvlJc w:val="right"/>
      <w:pPr>
        <w:ind w:left="4668" w:hanging="180"/>
      </w:pPr>
    </w:lvl>
    <w:lvl w:ilvl="6" w:tplc="080A0001" w:tentative="1">
      <w:start w:val="1"/>
      <w:numFmt w:val="decimal"/>
      <w:lvlText w:val="%7."/>
      <w:lvlJc w:val="left"/>
      <w:pPr>
        <w:ind w:left="5388" w:hanging="360"/>
      </w:pPr>
    </w:lvl>
    <w:lvl w:ilvl="7" w:tplc="080A0003" w:tentative="1">
      <w:start w:val="1"/>
      <w:numFmt w:val="lowerLetter"/>
      <w:lvlText w:val="%8."/>
      <w:lvlJc w:val="left"/>
      <w:pPr>
        <w:ind w:left="6108" w:hanging="360"/>
      </w:pPr>
    </w:lvl>
    <w:lvl w:ilvl="8" w:tplc="080A0005" w:tentative="1">
      <w:start w:val="1"/>
      <w:numFmt w:val="lowerRoman"/>
      <w:lvlText w:val="%9."/>
      <w:lvlJc w:val="right"/>
      <w:pPr>
        <w:ind w:left="6828" w:hanging="180"/>
      </w:pPr>
    </w:lvl>
  </w:abstractNum>
  <w:abstractNum w:abstractNumId="17">
    <w:nsid w:val="44AA7EC8"/>
    <w:multiLevelType w:val="hybridMultilevel"/>
    <w:tmpl w:val="9E5A93A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60C6D6E"/>
    <w:multiLevelType w:val="hybridMultilevel"/>
    <w:tmpl w:val="AE26994A"/>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rPr>
        <w:rFonts w:hint="default"/>
      </w:rPr>
    </w:lvl>
    <w:lvl w:ilvl="2" w:tplc="0C0A0001">
      <w:start w:val="1"/>
      <w:numFmt w:val="bullet"/>
      <w:lvlText w:val=""/>
      <w:lvlJc w:val="left"/>
      <w:pPr>
        <w:tabs>
          <w:tab w:val="num" w:pos="2340"/>
        </w:tabs>
        <w:ind w:left="2340" w:hanging="360"/>
      </w:pPr>
      <w:rPr>
        <w:rFonts w:ascii="Symbol" w:hAnsi="Symbol" w:hint="default"/>
      </w:rPr>
    </w:lvl>
    <w:lvl w:ilvl="3" w:tplc="0C0A0003">
      <w:start w:val="1"/>
      <w:numFmt w:val="bullet"/>
      <w:lvlText w:val="o"/>
      <w:lvlJc w:val="left"/>
      <w:pPr>
        <w:tabs>
          <w:tab w:val="num" w:pos="2880"/>
        </w:tabs>
        <w:ind w:left="2880" w:hanging="360"/>
      </w:pPr>
      <w:rPr>
        <w:rFonts w:ascii="Courier New" w:hAnsi="Courier New" w:cs="Courier New"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85F7B09"/>
    <w:multiLevelType w:val="singleLevel"/>
    <w:tmpl w:val="F5404F32"/>
    <w:lvl w:ilvl="0">
      <w:start w:val="1"/>
      <w:numFmt w:val="upperRoman"/>
      <w:lvlText w:val="%1."/>
      <w:lvlJc w:val="left"/>
      <w:pPr>
        <w:tabs>
          <w:tab w:val="num" w:pos="720"/>
        </w:tabs>
        <w:ind w:left="720" w:hanging="720"/>
      </w:pPr>
      <w:rPr>
        <w:rFonts w:hint="default"/>
      </w:rPr>
    </w:lvl>
  </w:abstractNum>
  <w:abstractNum w:abstractNumId="20">
    <w:nsid w:val="5BBF69B1"/>
    <w:multiLevelType w:val="hybridMultilevel"/>
    <w:tmpl w:val="F852F996"/>
    <w:lvl w:ilvl="0" w:tplc="080A0019">
      <w:start w:val="1"/>
      <w:numFmt w:val="lowerLetter"/>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5C917FC1"/>
    <w:multiLevelType w:val="hybridMultilevel"/>
    <w:tmpl w:val="879E3F9C"/>
    <w:lvl w:ilvl="0" w:tplc="F780882E">
      <w:start w:val="1"/>
      <w:numFmt w:val="decimal"/>
      <w:lvlText w:val="%1."/>
      <w:lvlJc w:val="left"/>
      <w:pPr>
        <w:ind w:left="720" w:hanging="360"/>
      </w:pPr>
    </w:lvl>
    <w:lvl w:ilvl="1" w:tplc="080A0003">
      <w:start w:val="1"/>
      <w:numFmt w:val="lowerLetter"/>
      <w:lvlText w:val="%2."/>
      <w:lvlJc w:val="left"/>
      <w:pPr>
        <w:ind w:left="1440" w:hanging="360"/>
      </w:pPr>
    </w:lvl>
    <w:lvl w:ilvl="2" w:tplc="080A0005">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2">
    <w:nsid w:val="5DB81871"/>
    <w:multiLevelType w:val="hybridMultilevel"/>
    <w:tmpl w:val="A6024DD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9">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6CE47F7"/>
    <w:multiLevelType w:val="hybridMultilevel"/>
    <w:tmpl w:val="0CAEC9CE"/>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4">
    <w:nsid w:val="6F1C4E26"/>
    <w:multiLevelType w:val="hybridMultilevel"/>
    <w:tmpl w:val="894E105E"/>
    <w:lvl w:ilvl="0" w:tplc="5EAC5BEC">
      <w:start w:val="36"/>
      <w:numFmt w:val="decimal"/>
      <w:lvlText w:val="%1."/>
      <w:lvlJc w:val="left"/>
      <w:pPr>
        <w:ind w:left="502" w:hanging="360"/>
      </w:pPr>
      <w:rPr>
        <w:rFonts w:hint="default"/>
      </w:rPr>
    </w:lvl>
    <w:lvl w:ilvl="1" w:tplc="080A0003">
      <w:start w:val="1"/>
      <w:numFmt w:val="lowerLetter"/>
      <w:lvlText w:val="%2."/>
      <w:lvlJc w:val="left"/>
      <w:pPr>
        <w:ind w:left="1222" w:hanging="360"/>
      </w:pPr>
    </w:lvl>
    <w:lvl w:ilvl="2" w:tplc="080A0005">
      <w:start w:val="1"/>
      <w:numFmt w:val="lowerRoman"/>
      <w:lvlText w:val="%3."/>
      <w:lvlJc w:val="right"/>
      <w:pPr>
        <w:ind w:left="1942" w:hanging="180"/>
      </w:pPr>
    </w:lvl>
    <w:lvl w:ilvl="3" w:tplc="080A0001" w:tentative="1">
      <w:start w:val="1"/>
      <w:numFmt w:val="decimal"/>
      <w:lvlText w:val="%4."/>
      <w:lvlJc w:val="left"/>
      <w:pPr>
        <w:ind w:left="2662" w:hanging="360"/>
      </w:pPr>
    </w:lvl>
    <w:lvl w:ilvl="4" w:tplc="080A0003" w:tentative="1">
      <w:start w:val="1"/>
      <w:numFmt w:val="lowerLetter"/>
      <w:lvlText w:val="%5."/>
      <w:lvlJc w:val="left"/>
      <w:pPr>
        <w:ind w:left="3382" w:hanging="360"/>
      </w:pPr>
    </w:lvl>
    <w:lvl w:ilvl="5" w:tplc="080A0005" w:tentative="1">
      <w:start w:val="1"/>
      <w:numFmt w:val="lowerRoman"/>
      <w:lvlText w:val="%6."/>
      <w:lvlJc w:val="right"/>
      <w:pPr>
        <w:ind w:left="4102" w:hanging="180"/>
      </w:pPr>
    </w:lvl>
    <w:lvl w:ilvl="6" w:tplc="080A0001" w:tentative="1">
      <w:start w:val="1"/>
      <w:numFmt w:val="decimal"/>
      <w:lvlText w:val="%7."/>
      <w:lvlJc w:val="left"/>
      <w:pPr>
        <w:ind w:left="4822" w:hanging="360"/>
      </w:pPr>
    </w:lvl>
    <w:lvl w:ilvl="7" w:tplc="080A0003" w:tentative="1">
      <w:start w:val="1"/>
      <w:numFmt w:val="lowerLetter"/>
      <w:lvlText w:val="%8."/>
      <w:lvlJc w:val="left"/>
      <w:pPr>
        <w:ind w:left="5542" w:hanging="360"/>
      </w:pPr>
    </w:lvl>
    <w:lvl w:ilvl="8" w:tplc="080A0005" w:tentative="1">
      <w:start w:val="1"/>
      <w:numFmt w:val="lowerRoman"/>
      <w:lvlText w:val="%9."/>
      <w:lvlJc w:val="right"/>
      <w:pPr>
        <w:ind w:left="6262" w:hanging="180"/>
      </w:pPr>
    </w:lvl>
  </w:abstractNum>
  <w:abstractNum w:abstractNumId="25">
    <w:nsid w:val="6FC3566C"/>
    <w:multiLevelType w:val="hybridMultilevel"/>
    <w:tmpl w:val="8BFA8622"/>
    <w:lvl w:ilvl="0" w:tplc="0C0A0019">
      <w:start w:val="1"/>
      <w:numFmt w:val="lowerLetter"/>
      <w:lvlText w:val="%1."/>
      <w:lvlJc w:val="left"/>
      <w:pPr>
        <w:ind w:left="1212"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nsid w:val="7A247FBF"/>
    <w:multiLevelType w:val="hybridMultilevel"/>
    <w:tmpl w:val="DA5EFA92"/>
    <w:lvl w:ilvl="0" w:tplc="080A000B">
      <w:start w:val="2"/>
      <w:numFmt w:val="bullet"/>
      <w:pStyle w:val="Apartadolistaguiones"/>
      <w:lvlText w:val="-"/>
      <w:lvlJc w:val="left"/>
      <w:pPr>
        <w:tabs>
          <w:tab w:val="num" w:pos="1800"/>
        </w:tabs>
        <w:ind w:left="1800" w:hanging="360"/>
      </w:pPr>
      <w:rPr>
        <w:rFonts w:ascii="Times New Roman" w:eastAsia="Times New Roman" w:hAnsi="Times New Roman" w:hint="default"/>
      </w:rPr>
    </w:lvl>
    <w:lvl w:ilvl="1" w:tplc="080A0003">
      <w:start w:val="1"/>
      <w:numFmt w:val="bullet"/>
      <w:lvlText w:val="o"/>
      <w:lvlJc w:val="left"/>
      <w:pPr>
        <w:tabs>
          <w:tab w:val="num" w:pos="2520"/>
        </w:tabs>
        <w:ind w:left="2520" w:hanging="360"/>
      </w:pPr>
      <w:rPr>
        <w:rFonts w:ascii="Courier New" w:hAnsi="Courier New" w:hint="default"/>
      </w:rPr>
    </w:lvl>
    <w:lvl w:ilvl="2" w:tplc="080A0005">
      <w:start w:val="1"/>
      <w:numFmt w:val="bullet"/>
      <w:lvlText w:val=""/>
      <w:lvlJc w:val="left"/>
      <w:pPr>
        <w:tabs>
          <w:tab w:val="num" w:pos="3240"/>
        </w:tabs>
        <w:ind w:left="3240" w:hanging="360"/>
      </w:pPr>
      <w:rPr>
        <w:rFonts w:ascii="Wingdings" w:hAnsi="Wingdings" w:hint="default"/>
      </w:rPr>
    </w:lvl>
    <w:lvl w:ilvl="3" w:tplc="080A0001">
      <w:start w:val="1"/>
      <w:numFmt w:val="bullet"/>
      <w:lvlText w:val=""/>
      <w:lvlJc w:val="left"/>
      <w:pPr>
        <w:tabs>
          <w:tab w:val="num" w:pos="3960"/>
        </w:tabs>
        <w:ind w:left="3960" w:hanging="360"/>
      </w:pPr>
      <w:rPr>
        <w:rFonts w:ascii="Symbol" w:hAnsi="Symbol" w:hint="default"/>
      </w:rPr>
    </w:lvl>
    <w:lvl w:ilvl="4" w:tplc="080A0003">
      <w:start w:val="1"/>
      <w:numFmt w:val="bullet"/>
      <w:lvlText w:val="o"/>
      <w:lvlJc w:val="left"/>
      <w:pPr>
        <w:tabs>
          <w:tab w:val="num" w:pos="4680"/>
        </w:tabs>
        <w:ind w:left="4680" w:hanging="360"/>
      </w:pPr>
      <w:rPr>
        <w:rFonts w:ascii="Courier New" w:hAnsi="Courier New" w:hint="default"/>
      </w:rPr>
    </w:lvl>
    <w:lvl w:ilvl="5" w:tplc="080A0005">
      <w:start w:val="1"/>
      <w:numFmt w:val="bullet"/>
      <w:lvlText w:val=""/>
      <w:lvlJc w:val="left"/>
      <w:pPr>
        <w:tabs>
          <w:tab w:val="num" w:pos="5400"/>
        </w:tabs>
        <w:ind w:left="5400" w:hanging="360"/>
      </w:pPr>
      <w:rPr>
        <w:rFonts w:ascii="Wingdings" w:hAnsi="Wingdings" w:hint="default"/>
      </w:rPr>
    </w:lvl>
    <w:lvl w:ilvl="6" w:tplc="080A0001">
      <w:start w:val="1"/>
      <w:numFmt w:val="bullet"/>
      <w:lvlText w:val=""/>
      <w:lvlJc w:val="left"/>
      <w:pPr>
        <w:tabs>
          <w:tab w:val="num" w:pos="6120"/>
        </w:tabs>
        <w:ind w:left="6120" w:hanging="360"/>
      </w:pPr>
      <w:rPr>
        <w:rFonts w:ascii="Symbol" w:hAnsi="Symbol" w:hint="default"/>
      </w:rPr>
    </w:lvl>
    <w:lvl w:ilvl="7" w:tplc="080A0003">
      <w:start w:val="1"/>
      <w:numFmt w:val="bullet"/>
      <w:lvlText w:val="o"/>
      <w:lvlJc w:val="left"/>
      <w:pPr>
        <w:tabs>
          <w:tab w:val="num" w:pos="6840"/>
        </w:tabs>
        <w:ind w:left="6840" w:hanging="360"/>
      </w:pPr>
      <w:rPr>
        <w:rFonts w:ascii="Courier New" w:hAnsi="Courier New" w:hint="default"/>
      </w:rPr>
    </w:lvl>
    <w:lvl w:ilvl="8" w:tplc="080A0005">
      <w:start w:val="1"/>
      <w:numFmt w:val="bullet"/>
      <w:lvlText w:val=""/>
      <w:lvlJc w:val="left"/>
      <w:pPr>
        <w:tabs>
          <w:tab w:val="num" w:pos="7560"/>
        </w:tabs>
        <w:ind w:left="7560" w:hanging="360"/>
      </w:pPr>
      <w:rPr>
        <w:rFonts w:ascii="Wingdings" w:hAnsi="Wingdings" w:hint="default"/>
      </w:rPr>
    </w:lvl>
  </w:abstractNum>
  <w:abstractNum w:abstractNumId="27">
    <w:nsid w:val="7C0510CB"/>
    <w:multiLevelType w:val="hybridMultilevel"/>
    <w:tmpl w:val="C2B8A526"/>
    <w:lvl w:ilvl="0" w:tplc="080A0019">
      <w:start w:val="1"/>
      <w:numFmt w:val="lowerLetter"/>
      <w:lvlText w:val="%1."/>
      <w:lvlJc w:val="left"/>
      <w:pPr>
        <w:ind w:left="720" w:hanging="360"/>
      </w:pPr>
    </w:lvl>
    <w:lvl w:ilvl="1" w:tplc="080A0003">
      <w:start w:val="1"/>
      <w:numFmt w:val="lowerLetter"/>
      <w:lvlText w:val="%2."/>
      <w:lvlJc w:val="left"/>
      <w:pPr>
        <w:ind w:left="1440" w:hanging="360"/>
      </w:pPr>
    </w:lvl>
    <w:lvl w:ilvl="2" w:tplc="080A0019">
      <w:start w:val="1"/>
      <w:numFmt w:val="lowerLetter"/>
      <w:lvlText w:val="%3."/>
      <w:lvlJc w:val="lef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num w:numId="1">
    <w:abstractNumId w:val="19"/>
  </w:num>
  <w:num w:numId="2">
    <w:abstractNumId w:val="1"/>
  </w:num>
  <w:num w:numId="3">
    <w:abstractNumId w:val="26"/>
  </w:num>
  <w:num w:numId="4">
    <w:abstractNumId w:val="21"/>
  </w:num>
  <w:num w:numId="5">
    <w:abstractNumId w:val="5"/>
  </w:num>
  <w:num w:numId="6">
    <w:abstractNumId w:val="6"/>
  </w:num>
  <w:num w:numId="7">
    <w:abstractNumId w:val="0"/>
  </w:num>
  <w:num w:numId="8">
    <w:abstractNumId w:val="3"/>
  </w:num>
  <w:num w:numId="9">
    <w:abstractNumId w:val="20"/>
  </w:num>
  <w:num w:numId="10">
    <w:abstractNumId w:val="13"/>
  </w:num>
  <w:num w:numId="11">
    <w:abstractNumId w:val="23"/>
  </w:num>
  <w:num w:numId="12">
    <w:abstractNumId w:val="12"/>
  </w:num>
  <w:num w:numId="13">
    <w:abstractNumId w:val="25"/>
  </w:num>
  <w:num w:numId="14">
    <w:abstractNumId w:val="17"/>
  </w:num>
  <w:num w:numId="15">
    <w:abstractNumId w:val="8"/>
  </w:num>
  <w:num w:numId="16">
    <w:abstractNumId w:val="18"/>
  </w:num>
  <w:num w:numId="17">
    <w:abstractNumId w:val="22"/>
  </w:num>
  <w:num w:numId="18">
    <w:abstractNumId w:val="9"/>
  </w:num>
  <w:num w:numId="19">
    <w:abstractNumId w:val="2"/>
  </w:num>
  <w:num w:numId="20">
    <w:abstractNumId w:val="27"/>
  </w:num>
  <w:num w:numId="21">
    <w:abstractNumId w:val="4"/>
  </w:num>
  <w:num w:numId="22">
    <w:abstractNumId w:val="16"/>
  </w:num>
  <w:num w:numId="23">
    <w:abstractNumId w:val="7"/>
  </w:num>
  <w:num w:numId="24">
    <w:abstractNumId w:val="10"/>
  </w:num>
  <w:num w:numId="25">
    <w:abstractNumId w:val="15"/>
  </w:num>
  <w:num w:numId="26">
    <w:abstractNumId w:val="14"/>
  </w:num>
  <w:num w:numId="27">
    <w:abstractNumId w:val="24"/>
  </w:num>
  <w:num w:numId="2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73E4"/>
    <w:rsid w:val="00023DB5"/>
    <w:rsid w:val="000302BE"/>
    <w:rsid w:val="000764DA"/>
    <w:rsid w:val="000A79C6"/>
    <w:rsid w:val="000B1D78"/>
    <w:rsid w:val="000D68F2"/>
    <w:rsid w:val="00122B64"/>
    <w:rsid w:val="00193BE6"/>
    <w:rsid w:val="001A171E"/>
    <w:rsid w:val="001E68C9"/>
    <w:rsid w:val="00200836"/>
    <w:rsid w:val="00201AFF"/>
    <w:rsid w:val="00230F13"/>
    <w:rsid w:val="00261BDE"/>
    <w:rsid w:val="00274C9A"/>
    <w:rsid w:val="002A2505"/>
    <w:rsid w:val="0031527F"/>
    <w:rsid w:val="003519CF"/>
    <w:rsid w:val="00383353"/>
    <w:rsid w:val="0038431C"/>
    <w:rsid w:val="00394228"/>
    <w:rsid w:val="00395DBF"/>
    <w:rsid w:val="003F7494"/>
    <w:rsid w:val="004113EE"/>
    <w:rsid w:val="00464124"/>
    <w:rsid w:val="004F608C"/>
    <w:rsid w:val="005102A8"/>
    <w:rsid w:val="005137D5"/>
    <w:rsid w:val="0057007E"/>
    <w:rsid w:val="00581157"/>
    <w:rsid w:val="005C50C4"/>
    <w:rsid w:val="005C6A90"/>
    <w:rsid w:val="005F307B"/>
    <w:rsid w:val="005F4EFD"/>
    <w:rsid w:val="005F6904"/>
    <w:rsid w:val="00640AF1"/>
    <w:rsid w:val="006424C8"/>
    <w:rsid w:val="00672BF0"/>
    <w:rsid w:val="006B1D68"/>
    <w:rsid w:val="006E583B"/>
    <w:rsid w:val="0073123E"/>
    <w:rsid w:val="0075103E"/>
    <w:rsid w:val="007757AE"/>
    <w:rsid w:val="0078119F"/>
    <w:rsid w:val="00793E3A"/>
    <w:rsid w:val="00794572"/>
    <w:rsid w:val="007A486C"/>
    <w:rsid w:val="007B1178"/>
    <w:rsid w:val="007B1CC4"/>
    <w:rsid w:val="007B50B8"/>
    <w:rsid w:val="007B74CC"/>
    <w:rsid w:val="007C6CA3"/>
    <w:rsid w:val="007F1F20"/>
    <w:rsid w:val="0080266E"/>
    <w:rsid w:val="00830798"/>
    <w:rsid w:val="00835146"/>
    <w:rsid w:val="00841FE5"/>
    <w:rsid w:val="00867B82"/>
    <w:rsid w:val="0088158C"/>
    <w:rsid w:val="0088516C"/>
    <w:rsid w:val="008A57AE"/>
    <w:rsid w:val="008D317D"/>
    <w:rsid w:val="008D6A9B"/>
    <w:rsid w:val="00912887"/>
    <w:rsid w:val="0095092F"/>
    <w:rsid w:val="00985E50"/>
    <w:rsid w:val="009E6537"/>
    <w:rsid w:val="009F2458"/>
    <w:rsid w:val="00A0559E"/>
    <w:rsid w:val="00A17E44"/>
    <w:rsid w:val="00A20D1E"/>
    <w:rsid w:val="00A538C1"/>
    <w:rsid w:val="00A63B38"/>
    <w:rsid w:val="00AA0435"/>
    <w:rsid w:val="00AB10B4"/>
    <w:rsid w:val="00AE0DAC"/>
    <w:rsid w:val="00B46151"/>
    <w:rsid w:val="00BA5F7A"/>
    <w:rsid w:val="00BC0924"/>
    <w:rsid w:val="00BE2FE6"/>
    <w:rsid w:val="00BE5A68"/>
    <w:rsid w:val="00C36701"/>
    <w:rsid w:val="00C778BA"/>
    <w:rsid w:val="00C818E1"/>
    <w:rsid w:val="00C85DA2"/>
    <w:rsid w:val="00C93403"/>
    <w:rsid w:val="00CD30DA"/>
    <w:rsid w:val="00CE3DBE"/>
    <w:rsid w:val="00D207DE"/>
    <w:rsid w:val="00D404EF"/>
    <w:rsid w:val="00D67F13"/>
    <w:rsid w:val="00D96C8F"/>
    <w:rsid w:val="00DC51E6"/>
    <w:rsid w:val="00E016F1"/>
    <w:rsid w:val="00E601A8"/>
    <w:rsid w:val="00EA63AC"/>
    <w:rsid w:val="00EE75D6"/>
    <w:rsid w:val="00F0138B"/>
    <w:rsid w:val="00F04392"/>
    <w:rsid w:val="00F07E7F"/>
    <w:rsid w:val="00F30186"/>
    <w:rsid w:val="00F51FBB"/>
    <w:rsid w:val="00F95F59"/>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eastAsia="es-MX"/>
    </w:rPr>
  </w:style>
  <w:style w:type="paragraph" w:styleId="Ttulo1">
    <w:name w:val="heading 1"/>
    <w:aliases w:val="Capítulo"/>
    <w:basedOn w:val="Normal"/>
    <w:next w:val="Normal"/>
    <w:link w:val="Ttulo1Car"/>
    <w:uiPriority w:val="9"/>
    <w:qFormat/>
    <w:rsid w:val="00581157"/>
    <w:pPr>
      <w:keepNext/>
      <w:jc w:val="right"/>
      <w:outlineLvl w:val="0"/>
    </w:pPr>
    <w:rPr>
      <w:b/>
      <w:sz w:val="22"/>
      <w:szCs w:val="20"/>
      <w:lang w:val="es-ES_tradnl"/>
    </w:rPr>
  </w:style>
  <w:style w:type="paragraph" w:styleId="Ttulo2">
    <w:name w:val="heading 2"/>
    <w:aliases w:val="Tema,Fracc. Car,Fracc."/>
    <w:basedOn w:val="Normal"/>
    <w:next w:val="Normal"/>
    <w:link w:val="Ttulo2Car"/>
    <w:uiPriority w:val="9"/>
    <w:qFormat/>
    <w:rsid w:val="00D404EF"/>
    <w:pPr>
      <w:keepNext/>
      <w:spacing w:before="240" w:after="60"/>
      <w:outlineLvl w:val="1"/>
    </w:pPr>
    <w:rPr>
      <w:rFonts w:cs="Times New Roman"/>
      <w:b/>
      <w:bCs/>
      <w:i/>
      <w:iCs/>
      <w:sz w:val="28"/>
      <w:szCs w:val="28"/>
    </w:rPr>
  </w:style>
  <w:style w:type="paragraph" w:styleId="Ttulo3">
    <w:name w:val="heading 3"/>
    <w:aliases w:val="SubTema"/>
    <w:basedOn w:val="Normal"/>
    <w:next w:val="Normal"/>
    <w:link w:val="Ttulo3Car"/>
    <w:uiPriority w:val="9"/>
    <w:qFormat/>
    <w:rsid w:val="00D404EF"/>
    <w:pPr>
      <w:keepNext/>
      <w:spacing w:before="240" w:after="60"/>
      <w:outlineLvl w:val="2"/>
    </w:pPr>
    <w:rPr>
      <w:rFonts w:cs="Times New Roman"/>
      <w:b/>
      <w:bCs/>
      <w:sz w:val="26"/>
      <w:szCs w:val="26"/>
      <w:lang w:eastAsia="es-ES"/>
    </w:rPr>
  </w:style>
  <w:style w:type="paragraph" w:styleId="Ttulo4">
    <w:name w:val="heading 4"/>
    <w:basedOn w:val="Normal"/>
    <w:next w:val="Normal"/>
    <w:link w:val="Ttulo4Car"/>
    <w:uiPriority w:val="9"/>
    <w:qFormat/>
    <w:rsid w:val="00D404EF"/>
    <w:pPr>
      <w:keepNext/>
      <w:jc w:val="both"/>
      <w:outlineLvl w:val="3"/>
    </w:pPr>
    <w:rPr>
      <w:rFonts w:cs="Times New Roman"/>
      <w:b/>
      <w:sz w:val="22"/>
      <w:lang w:val="es-ES" w:eastAsia="es-ES"/>
    </w:rPr>
  </w:style>
  <w:style w:type="paragraph" w:styleId="Ttulo5">
    <w:name w:val="heading 5"/>
    <w:basedOn w:val="Normal"/>
    <w:next w:val="Normal"/>
    <w:link w:val="Ttulo5Car"/>
    <w:uiPriority w:val="9"/>
    <w:qFormat/>
    <w:rsid w:val="00D404EF"/>
    <w:pPr>
      <w:keepNext/>
      <w:jc w:val="center"/>
      <w:outlineLvl w:val="4"/>
    </w:pPr>
    <w:rPr>
      <w:rFonts w:cs="Times New Roman"/>
      <w:b/>
      <w:bCs/>
      <w:lang w:val="es-ES" w:eastAsia="es-ES"/>
    </w:rPr>
  </w:style>
  <w:style w:type="paragraph" w:styleId="Ttulo6">
    <w:name w:val="heading 6"/>
    <w:basedOn w:val="Normal"/>
    <w:next w:val="Normal"/>
    <w:link w:val="Ttulo6Car"/>
    <w:uiPriority w:val="9"/>
    <w:qFormat/>
    <w:rsid w:val="00D404EF"/>
    <w:pPr>
      <w:spacing w:before="240" w:after="60"/>
      <w:outlineLvl w:val="5"/>
    </w:pPr>
    <w:rPr>
      <w:rFonts w:ascii="Times New Roman" w:hAnsi="Times New Roman" w:cs="Times New Roman"/>
      <w:b/>
      <w:bCs/>
      <w:sz w:val="22"/>
      <w:szCs w:val="22"/>
      <w:lang w:val="es-ES" w:eastAsia="es-ES"/>
    </w:rPr>
  </w:style>
  <w:style w:type="paragraph" w:styleId="Ttulo7">
    <w:name w:val="heading 7"/>
    <w:basedOn w:val="Normal"/>
    <w:next w:val="Normal"/>
    <w:link w:val="Ttulo7Car"/>
    <w:qFormat/>
    <w:rsid w:val="00D404EF"/>
    <w:pPr>
      <w:keepNext/>
      <w:outlineLvl w:val="6"/>
    </w:pPr>
    <w:rPr>
      <w:rFonts w:cs="Times New Roman"/>
      <w:b/>
      <w:sz w:val="22"/>
      <w:szCs w:val="20"/>
      <w:lang w:val="es-ES" w:eastAsia="es-ES"/>
    </w:rPr>
  </w:style>
  <w:style w:type="paragraph" w:styleId="Ttulo8">
    <w:name w:val="heading 8"/>
    <w:basedOn w:val="Normal"/>
    <w:next w:val="Normal"/>
    <w:link w:val="Ttulo8Car"/>
    <w:qFormat/>
    <w:rsid w:val="00D404EF"/>
    <w:pPr>
      <w:keepNext/>
      <w:outlineLvl w:val="7"/>
    </w:pPr>
    <w:rPr>
      <w:rFonts w:cs="Times New Roman"/>
      <w:b/>
      <w:lang w:eastAsia="es-ES"/>
    </w:rPr>
  </w:style>
  <w:style w:type="paragraph" w:styleId="Ttulo9">
    <w:name w:val="heading 9"/>
    <w:basedOn w:val="Normal"/>
    <w:next w:val="Normal"/>
    <w:link w:val="Ttulo9Car"/>
    <w:uiPriority w:val="9"/>
    <w:qFormat/>
    <w:rsid w:val="00D404EF"/>
    <w:pPr>
      <w:keepNext/>
      <w:jc w:val="center"/>
      <w:outlineLvl w:val="8"/>
    </w:pPr>
    <w:rPr>
      <w:rFonts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rsid w:val="00C85DA2"/>
    <w:rPr>
      <w:rFonts w:ascii="Tahoma" w:hAnsi="Tahoma" w:cs="Tahoma"/>
      <w:sz w:val="16"/>
      <w:szCs w:val="16"/>
    </w:rPr>
  </w:style>
  <w:style w:type="character" w:customStyle="1" w:styleId="Ttulo1Car">
    <w:name w:val="Título 1 Car"/>
    <w:aliases w:val="Capítulo Car"/>
    <w:basedOn w:val="Fuentedeprrafopredeter"/>
    <w:link w:val="Ttulo1"/>
    <w:uiPriority w:val="9"/>
    <w:rsid w:val="00581157"/>
    <w:rPr>
      <w:rFonts w:ascii="Arial" w:eastAsia="Times New Roman" w:hAnsi="Arial" w:cs="Arial"/>
      <w:b/>
      <w:szCs w:val="20"/>
      <w:lang w:val="es-ES_tradnl" w:eastAsia="es-MX"/>
    </w:rPr>
  </w:style>
  <w:style w:type="paragraph" w:styleId="Textoindependiente">
    <w:name w:val="Body Text"/>
    <w:basedOn w:val="Normal"/>
    <w:link w:val="TextoindependienteCar"/>
    <w:uiPriority w:val="99"/>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uiPriority w:val="99"/>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val="es-ES_tradnl"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nhideWhenUsed/>
    <w:rsid w:val="00A17E44"/>
    <w:rPr>
      <w:color w:val="0000FF"/>
      <w:u w:val="single"/>
    </w:rPr>
  </w:style>
  <w:style w:type="character" w:customStyle="1" w:styleId="Ttulo2Car">
    <w:name w:val="Título 2 Car"/>
    <w:aliases w:val="Tema Car,Fracc. Car Car,Fracc. Car1"/>
    <w:basedOn w:val="Fuentedeprrafopredeter"/>
    <w:link w:val="Ttulo2"/>
    <w:uiPriority w:val="9"/>
    <w:rsid w:val="00D404EF"/>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uiPriority w:val="9"/>
    <w:rsid w:val="00D404EF"/>
    <w:rPr>
      <w:rFonts w:ascii="Arial" w:eastAsia="Times New Roman" w:hAnsi="Arial" w:cs="Times New Roman"/>
      <w:b/>
      <w:bCs/>
      <w:sz w:val="26"/>
      <w:szCs w:val="26"/>
      <w:lang w:eastAsia="es-ES"/>
    </w:rPr>
  </w:style>
  <w:style w:type="character" w:customStyle="1" w:styleId="Ttulo4Car">
    <w:name w:val="Título 4 Car"/>
    <w:basedOn w:val="Fuentedeprrafopredeter"/>
    <w:link w:val="Ttulo4"/>
    <w:uiPriority w:val="9"/>
    <w:rsid w:val="00D404EF"/>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404EF"/>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uiPriority w:val="9"/>
    <w:rsid w:val="00D404EF"/>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D404EF"/>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404EF"/>
    <w:rPr>
      <w:rFonts w:ascii="Arial" w:eastAsia="Times New Roman" w:hAnsi="Arial" w:cs="Times New Roman"/>
      <w:b/>
      <w:sz w:val="24"/>
      <w:szCs w:val="24"/>
      <w:lang w:eastAsia="es-ES"/>
    </w:rPr>
  </w:style>
  <w:style w:type="character" w:customStyle="1" w:styleId="Ttulo9Car">
    <w:name w:val="Título 9 Car"/>
    <w:basedOn w:val="Fuentedeprrafopredeter"/>
    <w:link w:val="Ttulo9"/>
    <w:uiPriority w:val="9"/>
    <w:rsid w:val="00D404EF"/>
    <w:rPr>
      <w:rFonts w:ascii="Arial" w:eastAsia="Times New Roman" w:hAnsi="Arial" w:cs="Times New Roman"/>
      <w:b/>
      <w:sz w:val="20"/>
      <w:szCs w:val="20"/>
      <w:lang w:val="es-ES" w:eastAsia="es-ES"/>
    </w:rPr>
  </w:style>
  <w:style w:type="character" w:styleId="Nmerodepgina">
    <w:name w:val="page number"/>
    <w:basedOn w:val="Fuentedeprrafopredeter"/>
    <w:uiPriority w:val="99"/>
    <w:rsid w:val="00D404EF"/>
  </w:style>
  <w:style w:type="paragraph" w:customStyle="1" w:styleId="Listavistosa-nfasis11">
    <w:name w:val="Lista vistosa - Énfasis 11"/>
    <w:basedOn w:val="Normal"/>
    <w:uiPriority w:val="99"/>
    <w:qFormat/>
    <w:rsid w:val="00D404EF"/>
    <w:pPr>
      <w:spacing w:after="200" w:line="276" w:lineRule="auto"/>
      <w:ind w:left="720"/>
      <w:contextualSpacing/>
    </w:pPr>
    <w:rPr>
      <w:rFonts w:ascii="Calibri" w:eastAsia="Calibri" w:hAnsi="Calibri" w:cs="Times New Roman"/>
      <w:sz w:val="22"/>
      <w:szCs w:val="22"/>
      <w:lang w:eastAsia="en-US"/>
    </w:rPr>
  </w:style>
  <w:style w:type="paragraph" w:customStyle="1" w:styleId="Prrafodelista1">
    <w:name w:val="Párrafo de lista1"/>
    <w:basedOn w:val="Normal"/>
    <w:rsid w:val="00D404EF"/>
    <w:pPr>
      <w:spacing w:after="200" w:line="276" w:lineRule="auto"/>
      <w:ind w:left="720"/>
      <w:contextualSpacing/>
    </w:pPr>
    <w:rPr>
      <w:rFonts w:ascii="Calibri" w:hAnsi="Calibri" w:cs="Times New Roman"/>
      <w:sz w:val="22"/>
      <w:szCs w:val="22"/>
    </w:rPr>
  </w:style>
  <w:style w:type="paragraph" w:styleId="Textonotapie">
    <w:name w:val="footnote text"/>
    <w:basedOn w:val="Normal"/>
    <w:link w:val="TextonotapieCar"/>
    <w:uiPriority w:val="99"/>
    <w:rsid w:val="00D404EF"/>
    <w:rPr>
      <w:rFonts w:ascii="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D404EF"/>
    <w:rPr>
      <w:rFonts w:ascii="Times New Roman" w:eastAsia="Times New Roman" w:hAnsi="Times New Roman" w:cs="Times New Roman"/>
      <w:sz w:val="20"/>
      <w:szCs w:val="20"/>
      <w:lang w:val="es-ES" w:eastAsia="es-ES"/>
    </w:rPr>
  </w:style>
  <w:style w:type="paragraph" w:customStyle="1" w:styleId="BodyText21">
    <w:name w:val="Body Text 21"/>
    <w:basedOn w:val="Normal"/>
    <w:rsid w:val="00D404EF"/>
    <w:pPr>
      <w:widowControl w:val="0"/>
      <w:tabs>
        <w:tab w:val="left" w:pos="-720"/>
      </w:tabs>
      <w:suppressAutoHyphens/>
      <w:overflowPunct w:val="0"/>
      <w:autoSpaceDE w:val="0"/>
      <w:autoSpaceDN w:val="0"/>
      <w:adjustRightInd w:val="0"/>
      <w:jc w:val="both"/>
      <w:textAlignment w:val="baseline"/>
    </w:pPr>
    <w:rPr>
      <w:rFonts w:ascii="Univers" w:hAnsi="Univers" w:cs="Times New Roman"/>
      <w:spacing w:val="-3"/>
      <w:szCs w:val="20"/>
      <w:lang w:eastAsia="es-ES"/>
    </w:rPr>
  </w:style>
  <w:style w:type="table" w:styleId="Tablaconcuadrcula">
    <w:name w:val="Table Grid"/>
    <w:basedOn w:val="Tablanormal"/>
    <w:rsid w:val="00D404EF"/>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D404EF"/>
    <w:pPr>
      <w:spacing w:after="200" w:line="276" w:lineRule="auto"/>
      <w:ind w:left="720"/>
      <w:contextualSpacing/>
    </w:pPr>
    <w:rPr>
      <w:rFonts w:ascii="Calibri" w:hAnsi="Calibri" w:cs="Times New Roman"/>
      <w:sz w:val="22"/>
      <w:szCs w:val="22"/>
    </w:rPr>
  </w:style>
  <w:style w:type="paragraph" w:customStyle="1" w:styleId="Prrafodelista12">
    <w:name w:val="Párrafo de lista12"/>
    <w:basedOn w:val="Normal"/>
    <w:rsid w:val="00D404EF"/>
    <w:pPr>
      <w:spacing w:after="200" w:line="276" w:lineRule="auto"/>
      <w:ind w:left="720"/>
      <w:contextualSpacing/>
    </w:pPr>
    <w:rPr>
      <w:rFonts w:ascii="Calibri" w:hAnsi="Calibri" w:cs="Times New Roman"/>
      <w:sz w:val="22"/>
      <w:szCs w:val="22"/>
    </w:rPr>
  </w:style>
  <w:style w:type="paragraph" w:customStyle="1" w:styleId="Style1">
    <w:name w:val="Style 1"/>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rsid w:val="00D404EF"/>
    <w:pPr>
      <w:widowControl w:val="0"/>
      <w:autoSpaceDE w:val="0"/>
      <w:autoSpaceDN w:val="0"/>
      <w:spacing w:before="180" w:after="0" w:line="240" w:lineRule="auto"/>
      <w:ind w:right="72"/>
      <w:jc w:val="both"/>
    </w:pPr>
    <w:rPr>
      <w:rFonts w:ascii="Times New Roman" w:eastAsia="Times New Roman" w:hAnsi="Times New Roman" w:cs="Times New Roman"/>
      <w:sz w:val="24"/>
      <w:szCs w:val="24"/>
      <w:lang w:val="en-US" w:eastAsia="es-MX"/>
    </w:rPr>
  </w:style>
  <w:style w:type="paragraph" w:customStyle="1" w:styleId="Style2">
    <w:name w:val="Style 2"/>
    <w:rsid w:val="00D404E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paragraph" w:customStyle="1" w:styleId="Style4">
    <w:name w:val="Style 4"/>
    <w:rsid w:val="00D404EF"/>
    <w:pPr>
      <w:widowControl w:val="0"/>
      <w:autoSpaceDE w:val="0"/>
      <w:autoSpaceDN w:val="0"/>
      <w:spacing w:before="180" w:after="0" w:line="268" w:lineRule="auto"/>
      <w:ind w:right="72"/>
      <w:jc w:val="both"/>
    </w:pPr>
    <w:rPr>
      <w:rFonts w:ascii="Times New Roman" w:eastAsia="Times New Roman" w:hAnsi="Times New Roman" w:cs="Times New Roman"/>
      <w:sz w:val="24"/>
      <w:szCs w:val="24"/>
      <w:lang w:val="en-US" w:eastAsia="es-MX"/>
    </w:rPr>
  </w:style>
  <w:style w:type="paragraph" w:styleId="Sangra2detindependiente">
    <w:name w:val="Body Text Indent 2"/>
    <w:basedOn w:val="Normal"/>
    <w:link w:val="Sangra2detindependienteCar"/>
    <w:uiPriority w:val="99"/>
    <w:rsid w:val="00D404EF"/>
    <w:pPr>
      <w:spacing w:after="120" w:line="480" w:lineRule="auto"/>
      <w:ind w:left="283"/>
    </w:pPr>
    <w:rPr>
      <w:rFonts w:ascii="Calibri" w:eastAsia="Calibri" w:hAnsi="Calibri" w:cs="Times New Roman"/>
      <w:sz w:val="22"/>
      <w:szCs w:val="22"/>
      <w:lang w:eastAsia="en-US"/>
    </w:rPr>
  </w:style>
  <w:style w:type="character" w:customStyle="1" w:styleId="Sangra2detindependienteCar">
    <w:name w:val="Sangría 2 de t. independiente Car"/>
    <w:basedOn w:val="Fuentedeprrafopredeter"/>
    <w:link w:val="Sangra2detindependiente"/>
    <w:uiPriority w:val="99"/>
    <w:rsid w:val="00D404EF"/>
    <w:rPr>
      <w:rFonts w:ascii="Calibri" w:eastAsia="Calibri" w:hAnsi="Calibri" w:cs="Times New Roman"/>
    </w:rPr>
  </w:style>
  <w:style w:type="paragraph" w:styleId="NormalWeb">
    <w:name w:val="Normal (Web)"/>
    <w:basedOn w:val="Normal"/>
    <w:uiPriority w:val="99"/>
    <w:rsid w:val="00D404EF"/>
    <w:pPr>
      <w:spacing w:before="100" w:beforeAutospacing="1" w:after="100" w:afterAutospacing="1"/>
    </w:pPr>
    <w:rPr>
      <w:rFonts w:ascii="Times New Roman" w:hAnsi="Times New Roman" w:cs="Times New Roman"/>
      <w:lang w:val="es-ES" w:eastAsia="es-ES"/>
    </w:rPr>
  </w:style>
  <w:style w:type="character" w:styleId="Textoennegrita">
    <w:name w:val="Strong"/>
    <w:uiPriority w:val="22"/>
    <w:qFormat/>
    <w:rsid w:val="00D404EF"/>
    <w:rPr>
      <w:b/>
      <w:bCs/>
    </w:rPr>
  </w:style>
  <w:style w:type="paragraph" w:customStyle="1" w:styleId="Textoindependiente31">
    <w:name w:val="Texto independiente 31"/>
    <w:basedOn w:val="Normal"/>
    <w:rsid w:val="00D404EF"/>
    <w:rPr>
      <w:rFonts w:ascii="Times New Roman" w:hAnsi="Times New Roman" w:cs="Times New Roman"/>
      <w:sz w:val="28"/>
      <w:szCs w:val="20"/>
      <w:lang w:val="es-ES" w:eastAsia="es-ES"/>
    </w:rPr>
  </w:style>
  <w:style w:type="paragraph" w:customStyle="1" w:styleId="bodytext3">
    <w:name w:val="bodytext3"/>
    <w:basedOn w:val="Normal"/>
    <w:rsid w:val="00D404EF"/>
    <w:pPr>
      <w:spacing w:before="100" w:beforeAutospacing="1" w:after="100" w:afterAutospacing="1"/>
    </w:pPr>
    <w:rPr>
      <w:rFonts w:ascii="Times New Roman" w:hAnsi="Times New Roman" w:cs="Times New Roman"/>
      <w:lang w:val="es-ES" w:eastAsia="es-ES"/>
    </w:rPr>
  </w:style>
  <w:style w:type="character" w:styleId="Refdecomentario">
    <w:name w:val="annotation reference"/>
    <w:uiPriority w:val="99"/>
    <w:unhideWhenUsed/>
    <w:rsid w:val="00D404EF"/>
    <w:rPr>
      <w:sz w:val="16"/>
      <w:szCs w:val="16"/>
    </w:rPr>
  </w:style>
  <w:style w:type="paragraph" w:styleId="Textocomentario">
    <w:name w:val="annotation text"/>
    <w:basedOn w:val="Normal"/>
    <w:link w:val="TextocomentarioCar"/>
    <w:uiPriority w:val="99"/>
    <w:unhideWhenUsed/>
    <w:rsid w:val="00D404EF"/>
    <w:rPr>
      <w:rFonts w:cs="Times New Roman"/>
      <w:sz w:val="20"/>
      <w:szCs w:val="20"/>
    </w:rPr>
  </w:style>
  <w:style w:type="character" w:customStyle="1" w:styleId="TextocomentarioCar">
    <w:name w:val="Texto comentario Car"/>
    <w:basedOn w:val="Fuentedeprrafopredeter"/>
    <w:link w:val="Textocomentario"/>
    <w:uiPriority w:val="99"/>
    <w:rsid w:val="00D404EF"/>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404EF"/>
    <w:rPr>
      <w:b/>
      <w:bCs/>
    </w:rPr>
  </w:style>
  <w:style w:type="character" w:customStyle="1" w:styleId="AsuntodelcomentarioCar">
    <w:name w:val="Asunto del comentario Car"/>
    <w:basedOn w:val="TextocomentarioCar"/>
    <w:link w:val="Asuntodelcomentario"/>
    <w:uiPriority w:val="99"/>
    <w:semiHidden/>
    <w:rsid w:val="00D404EF"/>
    <w:rPr>
      <w:rFonts w:ascii="Arial" w:eastAsia="Times New Roman" w:hAnsi="Arial" w:cs="Times New Roman"/>
      <w:b/>
      <w:bCs/>
      <w:sz w:val="20"/>
      <w:szCs w:val="20"/>
      <w:lang w:eastAsia="es-MX"/>
    </w:rPr>
  </w:style>
  <w:style w:type="paragraph" w:styleId="Subttulo">
    <w:name w:val="Subtitle"/>
    <w:basedOn w:val="Normal"/>
    <w:link w:val="SubttuloCar"/>
    <w:qFormat/>
    <w:rsid w:val="00D404EF"/>
    <w:rPr>
      <w:rFonts w:ascii="Times New Roman" w:hAnsi="Times New Roman" w:cs="Times New Roman"/>
      <w:b/>
      <w:bCs/>
      <w:sz w:val="32"/>
      <w:lang w:val="es-ES" w:eastAsia="es-ES"/>
    </w:rPr>
  </w:style>
  <w:style w:type="character" w:customStyle="1" w:styleId="SubttuloCar">
    <w:name w:val="Subtítulo Car"/>
    <w:basedOn w:val="Fuentedeprrafopredeter"/>
    <w:link w:val="Subttulo"/>
    <w:rsid w:val="00D404EF"/>
    <w:rPr>
      <w:rFonts w:ascii="Times New Roman" w:eastAsia="Times New Roman" w:hAnsi="Times New Roman" w:cs="Times New Roman"/>
      <w:b/>
      <w:bCs/>
      <w:sz w:val="32"/>
      <w:szCs w:val="24"/>
      <w:lang w:val="es-ES" w:eastAsia="es-ES"/>
    </w:rPr>
  </w:style>
  <w:style w:type="paragraph" w:styleId="Ttulo">
    <w:name w:val="Title"/>
    <w:basedOn w:val="Normal"/>
    <w:link w:val="TtuloCar"/>
    <w:uiPriority w:val="10"/>
    <w:qFormat/>
    <w:rsid w:val="00D404EF"/>
    <w:pPr>
      <w:tabs>
        <w:tab w:val="left" w:pos="0"/>
        <w:tab w:val="left" w:pos="1440"/>
        <w:tab w:val="left" w:pos="2160"/>
        <w:tab w:val="left" w:pos="2880"/>
      </w:tabs>
      <w:jc w:val="center"/>
    </w:pPr>
    <w:rPr>
      <w:rFonts w:cs="Times New Roman"/>
      <w:b/>
      <w:lang w:val="es-ES_tradnl" w:eastAsia="es-ES"/>
    </w:rPr>
  </w:style>
  <w:style w:type="character" w:customStyle="1" w:styleId="TtuloCar">
    <w:name w:val="Título Car"/>
    <w:basedOn w:val="Fuentedeprrafopredeter"/>
    <w:link w:val="Ttulo"/>
    <w:uiPriority w:val="10"/>
    <w:rsid w:val="00D404EF"/>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rsid w:val="00D40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rPr>
  </w:style>
  <w:style w:type="character" w:customStyle="1" w:styleId="HTMLconformatoprevioCar">
    <w:name w:val="HTML con formato previo Car"/>
    <w:basedOn w:val="Fuentedeprrafopredeter"/>
    <w:link w:val="HTMLconformatoprevio"/>
    <w:rsid w:val="00D404EF"/>
    <w:rPr>
      <w:rFonts w:ascii="Courier New" w:eastAsia="Times New Roman" w:hAnsi="Courier New" w:cs="Times New Roman"/>
      <w:color w:val="000000"/>
      <w:sz w:val="20"/>
      <w:szCs w:val="20"/>
      <w:lang w:eastAsia="es-MX"/>
    </w:rPr>
  </w:style>
  <w:style w:type="character" w:customStyle="1" w:styleId="small1">
    <w:name w:val="small1"/>
    <w:rsid w:val="00D404EF"/>
    <w:rPr>
      <w:rFonts w:ascii="Verdana" w:hAnsi="Verdana" w:cs="Times New Roman"/>
      <w:sz w:val="20"/>
      <w:szCs w:val="20"/>
    </w:rPr>
  </w:style>
  <w:style w:type="paragraph" w:customStyle="1" w:styleId="texto">
    <w:name w:val="texto"/>
    <w:basedOn w:val="Normal"/>
    <w:rsid w:val="00D404EF"/>
    <w:pPr>
      <w:spacing w:after="101" w:line="216" w:lineRule="atLeast"/>
      <w:ind w:firstLine="288"/>
      <w:jc w:val="both"/>
    </w:pPr>
    <w:rPr>
      <w:rFonts w:cs="Times New Roman"/>
      <w:sz w:val="18"/>
      <w:szCs w:val="20"/>
      <w:lang w:val="es-ES_tradnl" w:eastAsia="es-ES"/>
    </w:rPr>
  </w:style>
  <w:style w:type="paragraph" w:customStyle="1" w:styleId="Default">
    <w:name w:val="Default"/>
    <w:rsid w:val="00D404EF"/>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enfbb101">
    <w:name w:val="enfbb101"/>
    <w:rsid w:val="00D404EF"/>
    <w:rPr>
      <w:rFonts w:ascii="Verdana" w:hAnsi="Verdana" w:cs="Times New Roman"/>
      <w:b/>
      <w:bCs/>
      <w:color w:val="990000"/>
      <w:sz w:val="20"/>
      <w:szCs w:val="20"/>
    </w:rPr>
  </w:style>
  <w:style w:type="paragraph" w:styleId="Textodebloque">
    <w:name w:val="Block Text"/>
    <w:basedOn w:val="Normal"/>
    <w:rsid w:val="00D404EF"/>
    <w:pPr>
      <w:spacing w:before="100" w:beforeAutospacing="1" w:after="100" w:afterAutospacing="1"/>
      <w:ind w:left="720" w:right="720"/>
    </w:pPr>
    <w:rPr>
      <w:sz w:val="20"/>
      <w:szCs w:val="20"/>
      <w:lang w:val="es-ES" w:eastAsia="es-ES"/>
    </w:rPr>
  </w:style>
  <w:style w:type="paragraph" w:customStyle="1" w:styleId="xl25">
    <w:name w:val="xl25"/>
    <w:basedOn w:val="Normal"/>
    <w:rsid w:val="00D404EF"/>
    <w:pPr>
      <w:spacing w:before="100" w:beforeAutospacing="1" w:after="100" w:afterAutospacing="1"/>
      <w:jc w:val="center"/>
      <w:textAlignment w:val="center"/>
    </w:pPr>
    <w:rPr>
      <w:sz w:val="16"/>
      <w:szCs w:val="16"/>
      <w:lang w:val="es-ES" w:eastAsia="es-ES"/>
    </w:rPr>
  </w:style>
  <w:style w:type="paragraph" w:customStyle="1" w:styleId="Textoindependiente21">
    <w:name w:val="Texto independiente 21"/>
    <w:basedOn w:val="Normal"/>
    <w:rsid w:val="00D404EF"/>
    <w:pPr>
      <w:widowControl w:val="0"/>
    </w:pPr>
    <w:rPr>
      <w:rFonts w:ascii="Times New Roman" w:hAnsi="Times New Roman" w:cs="Times New Roman"/>
      <w:szCs w:val="20"/>
      <w:lang w:eastAsia="es-ES"/>
    </w:rPr>
  </w:style>
  <w:style w:type="paragraph" w:styleId="Listaconvietas">
    <w:name w:val="List Bullet"/>
    <w:basedOn w:val="Normal"/>
    <w:autoRedefine/>
    <w:uiPriority w:val="99"/>
    <w:rsid w:val="00D404EF"/>
    <w:pPr>
      <w:ind w:firstLine="360"/>
    </w:pPr>
    <w:rPr>
      <w:rFonts w:ascii="Times New Roman" w:hAnsi="Times New Roman" w:cs="Times New Roman"/>
      <w:lang w:val="es-ES" w:eastAsia="es-ES"/>
    </w:rPr>
  </w:style>
  <w:style w:type="paragraph" w:styleId="Sangradetextonormal">
    <w:name w:val="Body Text Indent"/>
    <w:basedOn w:val="Normal"/>
    <w:link w:val="SangradetextonormalCar"/>
    <w:rsid w:val="00D404EF"/>
    <w:pPr>
      <w:ind w:firstLine="567"/>
      <w:jc w:val="both"/>
    </w:pPr>
    <w:rPr>
      <w:rFonts w:ascii="Times New Roman" w:hAnsi="Times New Roman" w:cs="Times New Roman"/>
      <w:szCs w:val="20"/>
      <w:lang w:val="es-ES_tradnl" w:eastAsia="es-ES"/>
    </w:rPr>
  </w:style>
  <w:style w:type="character" w:customStyle="1" w:styleId="SangradetextonormalCar">
    <w:name w:val="Sangría de texto normal Car"/>
    <w:basedOn w:val="Fuentedeprrafopredeter"/>
    <w:link w:val="Sangradetextonormal"/>
    <w:rsid w:val="00D404EF"/>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404EF"/>
    <w:pPr>
      <w:spacing w:after="120" w:line="480" w:lineRule="auto"/>
    </w:pPr>
    <w:rPr>
      <w:rFonts w:ascii="Times New Roman" w:hAnsi="Times New Roman" w:cs="Times New Roman"/>
      <w:lang w:val="es-ES" w:eastAsia="es-ES"/>
    </w:rPr>
  </w:style>
  <w:style w:type="character" w:customStyle="1" w:styleId="Textoindependiente2Car">
    <w:name w:val="Texto independiente 2 Car"/>
    <w:basedOn w:val="Fuentedeprrafopredeter"/>
    <w:link w:val="Textoindependiente2"/>
    <w:uiPriority w:val="99"/>
    <w:rsid w:val="00D404EF"/>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404EF"/>
    <w:pPr>
      <w:spacing w:after="120"/>
    </w:pPr>
    <w:rPr>
      <w:rFonts w:ascii="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D404EF"/>
    <w:rPr>
      <w:rFonts w:ascii="Times New Roman" w:eastAsia="Times New Roman" w:hAnsi="Times New Roman" w:cs="Times New Roman"/>
      <w:sz w:val="16"/>
      <w:szCs w:val="16"/>
      <w:lang w:val="es-ES" w:eastAsia="es-ES"/>
    </w:rPr>
  </w:style>
  <w:style w:type="character" w:styleId="Hipervnculovisitado">
    <w:name w:val="FollowedHyperlink"/>
    <w:uiPriority w:val="99"/>
    <w:rsid w:val="00D404EF"/>
    <w:rPr>
      <w:rFonts w:cs="Times New Roman"/>
      <w:color w:val="800080"/>
      <w:u w:val="single"/>
    </w:rPr>
  </w:style>
  <w:style w:type="paragraph" w:styleId="Epgrafe">
    <w:name w:val="caption"/>
    <w:basedOn w:val="Normal"/>
    <w:next w:val="Normal"/>
    <w:uiPriority w:val="35"/>
    <w:qFormat/>
    <w:rsid w:val="00D404EF"/>
    <w:pPr>
      <w:jc w:val="center"/>
    </w:pPr>
    <w:rPr>
      <w:b/>
      <w:bCs/>
      <w:lang w:val="es-ES" w:eastAsia="es-ES"/>
    </w:rPr>
  </w:style>
  <w:style w:type="character" w:customStyle="1" w:styleId="ctbusca1">
    <w:name w:val="ctbusca1"/>
    <w:rsid w:val="00D404EF"/>
    <w:rPr>
      <w:rFonts w:ascii="Arial" w:hAnsi="Arial" w:cs="Arial"/>
      <w:b/>
      <w:bCs/>
      <w:caps/>
      <w:color w:val="BD3130"/>
      <w:sz w:val="22"/>
      <w:szCs w:val="22"/>
      <w:u w:val="none"/>
      <w:effect w:val="none"/>
    </w:rPr>
  </w:style>
  <w:style w:type="character" w:customStyle="1" w:styleId="spelle">
    <w:name w:val="spelle"/>
    <w:rsid w:val="00D404EF"/>
    <w:rPr>
      <w:rFonts w:cs="Times New Roman"/>
    </w:rPr>
  </w:style>
  <w:style w:type="character" w:customStyle="1" w:styleId="norf101">
    <w:name w:val="norf101"/>
    <w:rsid w:val="00D404EF"/>
    <w:rPr>
      <w:rFonts w:ascii="Tahoma" w:hAnsi="Tahoma" w:cs="Tahoma"/>
      <w:color w:val="000000"/>
      <w:sz w:val="20"/>
      <w:szCs w:val="20"/>
    </w:rPr>
  </w:style>
  <w:style w:type="paragraph" w:customStyle="1" w:styleId="texto31">
    <w:name w:val="texto_3_1"/>
    <w:basedOn w:val="Normal"/>
    <w:rsid w:val="00D404EF"/>
    <w:pPr>
      <w:spacing w:before="100" w:beforeAutospacing="1" w:after="100" w:afterAutospacing="1"/>
    </w:pPr>
    <w:rPr>
      <w:b/>
      <w:bCs/>
      <w:color w:val="000000"/>
      <w:lang w:val="es-ES" w:eastAsia="es-ES"/>
    </w:rPr>
  </w:style>
  <w:style w:type="paragraph" w:customStyle="1" w:styleId="western">
    <w:name w:val="western"/>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ApartadoAsignatura">
    <w:name w:val="Apartado Asignatura"/>
    <w:basedOn w:val="Normal"/>
    <w:rsid w:val="00D404EF"/>
    <w:pPr>
      <w:widowControl w:val="0"/>
      <w:autoSpaceDE w:val="0"/>
      <w:autoSpaceDN w:val="0"/>
      <w:adjustRightInd w:val="0"/>
      <w:spacing w:before="240"/>
      <w:ind w:left="720"/>
      <w:jc w:val="both"/>
    </w:pPr>
    <w:rPr>
      <w:rFonts w:ascii="Times New Roman" w:hAnsi="Times New Roman" w:cs="Times New Roman"/>
      <w:b/>
      <w:bCs/>
      <w:i/>
      <w:iCs/>
      <w:lang w:val="es-ES_tradnl" w:eastAsia="es-ES"/>
    </w:rPr>
  </w:style>
  <w:style w:type="paragraph" w:customStyle="1" w:styleId="Apartadotema">
    <w:name w:val="Apartado tema"/>
    <w:basedOn w:val="Normal"/>
    <w:next w:val="Normal"/>
    <w:rsid w:val="00D404EF"/>
    <w:pPr>
      <w:keepNext/>
      <w:keepLines/>
      <w:widowControl w:val="0"/>
      <w:numPr>
        <w:numId w:val="2"/>
      </w:numPr>
      <w:autoSpaceDE w:val="0"/>
      <w:autoSpaceDN w:val="0"/>
      <w:adjustRightInd w:val="0"/>
      <w:spacing w:before="240"/>
      <w:ind w:left="720" w:firstLine="0"/>
      <w:jc w:val="both"/>
    </w:pPr>
    <w:rPr>
      <w:rFonts w:ascii="Times New Roman" w:hAnsi="Times New Roman" w:cs="Times New Roman"/>
      <w:i/>
      <w:iCs/>
      <w:lang w:val="es-ES_tradnl" w:eastAsia="es-ES"/>
    </w:rPr>
  </w:style>
  <w:style w:type="character" w:customStyle="1" w:styleId="font-titulo-ofertado-g1">
    <w:name w:val="font-titulo-ofertado-g1"/>
    <w:rsid w:val="00D404EF"/>
    <w:rPr>
      <w:rFonts w:ascii="Arial" w:hAnsi="Arial" w:cs="Arial"/>
      <w:b/>
      <w:bCs/>
      <w:sz w:val="28"/>
      <w:szCs w:val="28"/>
    </w:rPr>
  </w:style>
  <w:style w:type="character" w:customStyle="1" w:styleId="font-gris1">
    <w:name w:val="font-gris1"/>
    <w:rsid w:val="00D404EF"/>
    <w:rPr>
      <w:rFonts w:ascii="Verdana" w:hAnsi="Verdana" w:cs="Times New Roman"/>
      <w:color w:val="666666"/>
      <w:sz w:val="24"/>
      <w:szCs w:val="24"/>
    </w:rPr>
  </w:style>
  <w:style w:type="paragraph" w:customStyle="1" w:styleId="style10">
    <w:name w:val="style1"/>
    <w:basedOn w:val="Normal"/>
    <w:rsid w:val="00D404EF"/>
    <w:pPr>
      <w:spacing w:before="100" w:beforeAutospacing="1" w:after="100" w:afterAutospacing="1"/>
    </w:pPr>
    <w:rPr>
      <w:rFonts w:ascii="Verdana" w:hAnsi="Verdana" w:cs="Arial Unicode MS"/>
      <w:color w:val="666666"/>
      <w:lang w:val="es-ES" w:eastAsia="es-ES"/>
    </w:rPr>
  </w:style>
  <w:style w:type="character" w:customStyle="1" w:styleId="norf81">
    <w:name w:val="norf81"/>
    <w:rsid w:val="00D404EF"/>
    <w:rPr>
      <w:rFonts w:ascii="Verdana" w:hAnsi="Verdana" w:cs="Times New Roman"/>
      <w:color w:val="000000"/>
      <w:sz w:val="16"/>
      <w:szCs w:val="16"/>
    </w:rPr>
  </w:style>
  <w:style w:type="paragraph" w:styleId="Sangra3detindependiente">
    <w:name w:val="Body Text Indent 3"/>
    <w:basedOn w:val="Normal"/>
    <w:link w:val="Sangra3detindependienteCar"/>
    <w:uiPriority w:val="99"/>
    <w:rsid w:val="00D404EF"/>
    <w:pPr>
      <w:autoSpaceDE w:val="0"/>
      <w:autoSpaceDN w:val="0"/>
      <w:adjustRightInd w:val="0"/>
      <w:ind w:left="120" w:hanging="120"/>
    </w:pPr>
    <w:rPr>
      <w:rFonts w:cs="Times New Roman"/>
      <w:szCs w:val="20"/>
      <w:lang w:val="es-ES" w:eastAsia="es-ES"/>
    </w:rPr>
  </w:style>
  <w:style w:type="character" w:customStyle="1" w:styleId="Sangra3detindependienteCar">
    <w:name w:val="Sangría 3 de t. independiente Car"/>
    <w:basedOn w:val="Fuentedeprrafopredeter"/>
    <w:link w:val="Sangra3detindependiente"/>
    <w:uiPriority w:val="99"/>
    <w:rsid w:val="00D404EF"/>
    <w:rPr>
      <w:rFonts w:ascii="Arial" w:eastAsia="Times New Roman" w:hAnsi="Arial" w:cs="Times New Roman"/>
      <w:sz w:val="24"/>
      <w:szCs w:val="20"/>
      <w:lang w:val="es-ES" w:eastAsia="es-ES"/>
    </w:rPr>
  </w:style>
  <w:style w:type="paragraph" w:customStyle="1" w:styleId="Apartadolistaguiones">
    <w:name w:val="Apartado lista guiones"/>
    <w:basedOn w:val="Normal"/>
    <w:rsid w:val="00D404EF"/>
    <w:pPr>
      <w:widowControl w:val="0"/>
      <w:numPr>
        <w:numId w:val="3"/>
      </w:numPr>
      <w:autoSpaceDE w:val="0"/>
      <w:autoSpaceDN w:val="0"/>
      <w:adjustRightInd w:val="0"/>
      <w:spacing w:before="120"/>
      <w:jc w:val="both"/>
    </w:pPr>
    <w:rPr>
      <w:rFonts w:ascii="Times New Roman" w:hAnsi="Times New Roman" w:cs="Times New Roman"/>
      <w:iCs/>
      <w:sz w:val="20"/>
      <w:lang w:val="es-ES_tradnl" w:eastAsia="es-ES"/>
    </w:rPr>
  </w:style>
  <w:style w:type="paragraph" w:customStyle="1" w:styleId="Prrafodelista11">
    <w:name w:val="Párrafo de lista11"/>
    <w:basedOn w:val="Normal"/>
    <w:rsid w:val="00D404EF"/>
    <w:pPr>
      <w:ind w:left="720"/>
    </w:pPr>
    <w:rPr>
      <w:rFonts w:ascii="Times New Roman" w:hAnsi="Times New Roman" w:cs="Times New Roman"/>
      <w:lang w:val="es-ES" w:eastAsia="es-ES"/>
    </w:rPr>
  </w:style>
  <w:style w:type="paragraph" w:styleId="Lista2">
    <w:name w:val="List 2"/>
    <w:basedOn w:val="Normal"/>
    <w:rsid w:val="00D404EF"/>
    <w:pPr>
      <w:ind w:left="566" w:hanging="283"/>
    </w:pPr>
    <w:rPr>
      <w:rFonts w:ascii="Times New Roman" w:hAnsi="Times New Roman" w:cs="Times New Roman"/>
      <w:lang w:val="es-ES" w:eastAsia="es-ES"/>
    </w:rPr>
  </w:style>
  <w:style w:type="paragraph" w:styleId="Sangranormal">
    <w:name w:val="Normal Indent"/>
    <w:basedOn w:val="Normal"/>
    <w:rsid w:val="00D404EF"/>
    <w:pPr>
      <w:ind w:left="708"/>
    </w:pPr>
    <w:rPr>
      <w:rFonts w:ascii="Times New Roman" w:hAnsi="Times New Roman" w:cs="Times New Roman"/>
      <w:lang w:val="es-ES" w:eastAsia="es-ES"/>
    </w:rPr>
  </w:style>
  <w:style w:type="paragraph" w:customStyle="1" w:styleId="Remiteabreviado">
    <w:name w:val="Remite abreviado"/>
    <w:basedOn w:val="Normal"/>
    <w:rsid w:val="00D404EF"/>
    <w:rPr>
      <w:rFonts w:ascii="Times New Roman" w:hAnsi="Times New Roman" w:cs="Times New Roman"/>
      <w:lang w:val="es-ES" w:eastAsia="es-ES"/>
    </w:rPr>
  </w:style>
  <w:style w:type="paragraph" w:customStyle="1" w:styleId="Prrafodelista2">
    <w:name w:val="Párrafo de lista2"/>
    <w:basedOn w:val="Normal"/>
    <w:rsid w:val="00D404EF"/>
    <w:pPr>
      <w:ind w:left="720"/>
      <w:contextualSpacing/>
    </w:pPr>
    <w:rPr>
      <w:rFonts w:ascii="Times New Roman" w:hAnsi="Times New Roman" w:cs="Times New Roman"/>
      <w:lang w:val="es-ES" w:eastAsia="es-ES"/>
    </w:rPr>
  </w:style>
  <w:style w:type="character" w:customStyle="1" w:styleId="textcontent1">
    <w:name w:val="text_content1"/>
    <w:rsid w:val="00D404EF"/>
    <w:rPr>
      <w:rFonts w:cs="Times New Roman"/>
      <w:color w:val="555555"/>
      <w:sz w:val="18"/>
      <w:szCs w:val="18"/>
    </w:rPr>
  </w:style>
  <w:style w:type="character" w:customStyle="1" w:styleId="CarCar2">
    <w:name w:val="Car Car2"/>
    <w:rsid w:val="00D404EF"/>
    <w:rPr>
      <w:sz w:val="24"/>
      <w:szCs w:val="24"/>
      <w:lang w:val="es-ES" w:eastAsia="es-ES" w:bidi="ar-SA"/>
    </w:rPr>
  </w:style>
  <w:style w:type="paragraph" w:styleId="Textosinformato">
    <w:name w:val="Plain Text"/>
    <w:basedOn w:val="Default"/>
    <w:next w:val="Default"/>
    <w:link w:val="TextosinformatoCar"/>
    <w:rsid w:val="00D404EF"/>
    <w:rPr>
      <w:rFonts w:ascii="HDEODO+Arial,Bold" w:hAnsi="HDEODO+Arial,Bold" w:cs="Times New Roman"/>
      <w:color w:val="auto"/>
    </w:rPr>
  </w:style>
  <w:style w:type="character" w:customStyle="1" w:styleId="TextosinformatoCar">
    <w:name w:val="Texto sin formato Car"/>
    <w:basedOn w:val="Fuentedeprrafopredeter"/>
    <w:link w:val="Textosinformato"/>
    <w:rsid w:val="00D404EF"/>
    <w:rPr>
      <w:rFonts w:ascii="HDEODO+Arial,Bold" w:eastAsia="Times New Roman" w:hAnsi="HDEODO+Arial,Bold" w:cs="Times New Roman"/>
      <w:sz w:val="24"/>
      <w:szCs w:val="24"/>
      <w:lang w:val="es-ES" w:eastAsia="es-ES"/>
    </w:rPr>
  </w:style>
  <w:style w:type="paragraph" w:customStyle="1" w:styleId="WW-Default">
    <w:name w:val="WW-Default"/>
    <w:rsid w:val="00D404EF"/>
    <w:pPr>
      <w:suppressAutoHyphens/>
      <w:autoSpaceDE w:val="0"/>
      <w:spacing w:after="0" w:line="240" w:lineRule="auto"/>
    </w:pPr>
    <w:rPr>
      <w:rFonts w:ascii="Arial" w:eastAsia="Arial" w:hAnsi="Arial" w:cs="Arial"/>
      <w:color w:val="000000"/>
      <w:sz w:val="24"/>
      <w:szCs w:val="24"/>
      <w:lang w:val="es-ES" w:eastAsia="ar-SA"/>
    </w:rPr>
  </w:style>
  <w:style w:type="character" w:customStyle="1" w:styleId="style6">
    <w:name w:val="style_6"/>
    <w:basedOn w:val="Fuentedeprrafopredeter"/>
    <w:rsid w:val="00D404EF"/>
  </w:style>
  <w:style w:type="character" w:customStyle="1" w:styleId="style7">
    <w:name w:val="style_7"/>
    <w:basedOn w:val="Fuentedeprrafopredeter"/>
    <w:rsid w:val="00D404EF"/>
  </w:style>
  <w:style w:type="character" w:customStyle="1" w:styleId="style8">
    <w:name w:val="style_8"/>
    <w:basedOn w:val="Fuentedeprrafopredeter"/>
    <w:rsid w:val="00D404EF"/>
  </w:style>
  <w:style w:type="paragraph" w:customStyle="1" w:styleId="paragraphstyle9">
    <w:name w:val="paragraph_style_9"/>
    <w:basedOn w:val="Normal"/>
    <w:rsid w:val="00D404EF"/>
    <w:pPr>
      <w:spacing w:before="280" w:after="280"/>
    </w:pPr>
    <w:rPr>
      <w:rFonts w:ascii="Times New Roman" w:hAnsi="Times New Roman" w:cs="Times New Roman"/>
      <w:lang w:val="es-ES" w:eastAsia="ar-SA"/>
    </w:rPr>
  </w:style>
  <w:style w:type="paragraph" w:customStyle="1" w:styleId="Direccin1">
    <w:name w:val="Dirección 1"/>
    <w:basedOn w:val="Normal"/>
    <w:rsid w:val="00D404EF"/>
    <w:pPr>
      <w:spacing w:line="160" w:lineRule="atLeast"/>
      <w:jc w:val="both"/>
    </w:pPr>
    <w:rPr>
      <w:rFonts w:cs="Times New Roman"/>
      <w:sz w:val="14"/>
      <w:szCs w:val="20"/>
      <w:lang w:val="en-US" w:eastAsia="ar-SA"/>
    </w:rPr>
  </w:style>
  <w:style w:type="paragraph" w:customStyle="1" w:styleId="Logro">
    <w:name w:val="Logro"/>
    <w:basedOn w:val="Textoindependiente"/>
    <w:rsid w:val="00D404EF"/>
    <w:pPr>
      <w:spacing w:after="60" w:line="240" w:lineRule="atLeast"/>
    </w:pPr>
    <w:rPr>
      <w:rFonts w:ascii="Garamond" w:hAnsi="Garamond"/>
      <w:lang w:eastAsia="ar-SA"/>
    </w:rPr>
  </w:style>
  <w:style w:type="paragraph" w:customStyle="1" w:styleId="Sangra2detindependiente2">
    <w:name w:val="Sangría 2 de t. independiente2"/>
    <w:basedOn w:val="Normal"/>
    <w:rsid w:val="00D404EF"/>
    <w:pPr>
      <w:suppressAutoHyphens/>
      <w:spacing w:after="120" w:line="480" w:lineRule="auto"/>
      <w:ind w:left="283"/>
    </w:pPr>
    <w:rPr>
      <w:rFonts w:ascii="Times" w:eastAsia="Times" w:hAnsi="Times" w:cs="Calibri"/>
      <w:szCs w:val="20"/>
      <w:lang w:val="es-ES_tradnl" w:eastAsia="ar-SA"/>
    </w:rPr>
  </w:style>
  <w:style w:type="paragraph" w:customStyle="1" w:styleId="PaTipo1">
    <w:name w:val="PaTipo1"/>
    <w:basedOn w:val="Normal"/>
    <w:rsid w:val="00D404EF"/>
    <w:pPr>
      <w:spacing w:after="240" w:line="360" w:lineRule="atLeast"/>
      <w:ind w:left="3969" w:hanging="2835"/>
      <w:jc w:val="both"/>
    </w:pPr>
    <w:rPr>
      <w:rFonts w:cs="Times New Roman"/>
      <w:sz w:val="22"/>
      <w:szCs w:val="20"/>
      <w:lang w:val="en-US" w:eastAsia="ar-SA"/>
    </w:rPr>
  </w:style>
  <w:style w:type="paragraph" w:customStyle="1" w:styleId="Sangra3detindependiente2">
    <w:name w:val="Sangría 3 de t. independiente2"/>
    <w:basedOn w:val="Normal"/>
    <w:rsid w:val="00D404EF"/>
    <w:pPr>
      <w:suppressAutoHyphens/>
      <w:spacing w:after="120"/>
      <w:ind w:left="283"/>
    </w:pPr>
    <w:rPr>
      <w:rFonts w:ascii="Times" w:eastAsia="Times" w:hAnsi="Times" w:cs="Calibri"/>
      <w:sz w:val="16"/>
      <w:szCs w:val="16"/>
      <w:lang w:val="es-ES_tradnl" w:eastAsia="ar-SA"/>
    </w:rPr>
  </w:style>
  <w:style w:type="paragraph" w:customStyle="1" w:styleId="Achievement">
    <w:name w:val="Achievement"/>
    <w:basedOn w:val="Textoindependiente"/>
    <w:rsid w:val="00D404EF"/>
    <w:pPr>
      <w:spacing w:after="60" w:line="220" w:lineRule="atLeast"/>
    </w:pPr>
    <w:rPr>
      <w:spacing w:val="-5"/>
      <w:sz w:val="20"/>
      <w:lang w:val="en-US" w:eastAsia="ar-SA"/>
    </w:rPr>
  </w:style>
  <w:style w:type="paragraph" w:customStyle="1" w:styleId="CompanyNameOne">
    <w:name w:val="Company Name One"/>
    <w:basedOn w:val="Normal"/>
    <w:next w:val="Normal"/>
    <w:rsid w:val="00D404EF"/>
    <w:pPr>
      <w:spacing w:before="240" w:after="40" w:line="220" w:lineRule="atLeast"/>
    </w:pPr>
    <w:rPr>
      <w:rFonts w:cs="Times New Roman"/>
      <w:sz w:val="20"/>
      <w:szCs w:val="20"/>
      <w:lang w:val="en-US" w:eastAsia="ar-SA"/>
    </w:rPr>
  </w:style>
  <w:style w:type="paragraph" w:customStyle="1" w:styleId="Institution">
    <w:name w:val="Institution"/>
    <w:basedOn w:val="Normal"/>
    <w:next w:val="Achievement"/>
    <w:rsid w:val="00D404EF"/>
    <w:pPr>
      <w:spacing w:before="240" w:after="60" w:line="220" w:lineRule="atLeast"/>
    </w:pPr>
    <w:rPr>
      <w:rFonts w:cs="Times New Roman"/>
      <w:sz w:val="20"/>
      <w:szCs w:val="20"/>
      <w:lang w:val="en-US" w:eastAsia="ar-SA"/>
    </w:rPr>
  </w:style>
  <w:style w:type="paragraph" w:customStyle="1" w:styleId="JobTitle">
    <w:name w:val="Job Title"/>
    <w:next w:val="Achievement"/>
    <w:rsid w:val="00D404EF"/>
    <w:pPr>
      <w:suppressAutoHyphens/>
      <w:spacing w:after="60" w:line="220" w:lineRule="atLeast"/>
    </w:pPr>
    <w:rPr>
      <w:rFonts w:ascii="Arial Black" w:eastAsia="Arial" w:hAnsi="Arial Black" w:cs="Times New Roman"/>
      <w:spacing w:val="-10"/>
      <w:sz w:val="20"/>
      <w:szCs w:val="20"/>
      <w:lang w:val="en-US" w:eastAsia="ar-SA"/>
    </w:rPr>
  </w:style>
  <w:style w:type="paragraph" w:customStyle="1" w:styleId="Name">
    <w:name w:val="Name"/>
    <w:basedOn w:val="Normal"/>
    <w:next w:val="Normal"/>
    <w:rsid w:val="00D404EF"/>
    <w:pPr>
      <w:spacing w:after="440" w:line="240" w:lineRule="atLeast"/>
    </w:pPr>
    <w:rPr>
      <w:rFonts w:ascii="Arial Black" w:hAnsi="Arial Black" w:cs="Times New Roman"/>
      <w:spacing w:val="-35"/>
      <w:sz w:val="54"/>
      <w:szCs w:val="20"/>
      <w:lang w:val="en-US" w:eastAsia="ar-SA"/>
    </w:rPr>
  </w:style>
  <w:style w:type="paragraph" w:customStyle="1" w:styleId="SectionTitle">
    <w:name w:val="Section Title"/>
    <w:basedOn w:val="Normal"/>
    <w:next w:val="Normal"/>
    <w:rsid w:val="00D404EF"/>
    <w:pPr>
      <w:spacing w:before="220" w:line="220" w:lineRule="atLeast"/>
    </w:pPr>
    <w:rPr>
      <w:rFonts w:ascii="Arial Black" w:hAnsi="Arial Black" w:cs="Times New Roman"/>
      <w:spacing w:val="-10"/>
      <w:sz w:val="20"/>
      <w:szCs w:val="20"/>
      <w:lang w:val="en-US" w:eastAsia="ar-SA"/>
    </w:rPr>
  </w:style>
  <w:style w:type="paragraph" w:customStyle="1" w:styleId="Objective">
    <w:name w:val="Objective"/>
    <w:basedOn w:val="Normal"/>
    <w:next w:val="Textoindependiente"/>
    <w:rsid w:val="00D404EF"/>
    <w:pPr>
      <w:spacing w:before="240" w:after="220" w:line="220" w:lineRule="atLeast"/>
    </w:pPr>
    <w:rPr>
      <w:rFonts w:cs="Times New Roman"/>
      <w:sz w:val="20"/>
      <w:szCs w:val="20"/>
      <w:lang w:val="en-US" w:eastAsia="ar-SA"/>
    </w:rPr>
  </w:style>
  <w:style w:type="paragraph" w:customStyle="1" w:styleId="SectionSubtitle">
    <w:name w:val="Section Subtitle"/>
    <w:basedOn w:val="SectionTitle"/>
    <w:next w:val="Normal"/>
    <w:rsid w:val="00D404EF"/>
    <w:rPr>
      <w:b/>
      <w:spacing w:val="0"/>
    </w:rPr>
  </w:style>
  <w:style w:type="paragraph" w:styleId="Lista3">
    <w:name w:val="List 3"/>
    <w:basedOn w:val="Normal"/>
    <w:rsid w:val="00D404EF"/>
    <w:pPr>
      <w:ind w:left="849" w:hanging="283"/>
      <w:contextualSpacing/>
    </w:pPr>
    <w:rPr>
      <w:rFonts w:ascii="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D404EF"/>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404E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404EF"/>
    <w:pPr>
      <w:ind w:firstLine="360"/>
      <w:jc w:val="left"/>
    </w:pPr>
    <w:rPr>
      <w:sz w:val="24"/>
      <w:szCs w:val="24"/>
    </w:rPr>
  </w:style>
  <w:style w:type="character" w:customStyle="1" w:styleId="TextoindependienteprimerasangraCar">
    <w:name w:val="Texto independiente primera sangría Car"/>
    <w:basedOn w:val="TextoindependienteCar"/>
    <w:link w:val="Textoindependienteprimerasangra"/>
    <w:rsid w:val="00D404EF"/>
    <w:rPr>
      <w:rFonts w:ascii="Arial" w:eastAsia="Times New Roman" w:hAnsi="Arial" w:cs="Times New Roman"/>
      <w:sz w:val="24"/>
      <w:szCs w:val="24"/>
      <w:lang w:val="es-ES" w:eastAsia="es-ES"/>
    </w:rPr>
  </w:style>
  <w:style w:type="paragraph" w:styleId="Lista">
    <w:name w:val="List"/>
    <w:basedOn w:val="Normal"/>
    <w:uiPriority w:val="99"/>
    <w:unhideWhenUsed/>
    <w:rsid w:val="00D404EF"/>
    <w:pPr>
      <w:ind w:left="283" w:hanging="283"/>
      <w:contextualSpacing/>
    </w:pPr>
    <w:rPr>
      <w:rFonts w:ascii="Times New Roman" w:hAnsi="Times New Roman" w:cs="Times New Roman"/>
      <w:lang w:val="es-ES" w:eastAsia="es-ES"/>
    </w:rPr>
  </w:style>
  <w:style w:type="paragraph" w:customStyle="1" w:styleId="Sinespaciado1">
    <w:name w:val="Sin espaciado1"/>
    <w:qFormat/>
    <w:rsid w:val="00D404EF"/>
    <w:pPr>
      <w:spacing w:after="0" w:line="240" w:lineRule="auto"/>
    </w:pPr>
    <w:rPr>
      <w:rFonts w:ascii="Calibri" w:eastAsia="Calibri" w:hAnsi="Calibri" w:cs="Times New Roman"/>
    </w:rPr>
  </w:style>
  <w:style w:type="character" w:styleId="nfasis">
    <w:name w:val="Emphasis"/>
    <w:uiPriority w:val="20"/>
    <w:qFormat/>
    <w:rsid w:val="00D404EF"/>
    <w:rPr>
      <w:b/>
      <w:bCs/>
      <w:i w:val="0"/>
      <w:iCs w:val="0"/>
    </w:rPr>
  </w:style>
  <w:style w:type="paragraph" w:customStyle="1" w:styleId="CM2">
    <w:name w:val="CM2"/>
    <w:basedOn w:val="Default"/>
    <w:next w:val="Default"/>
    <w:uiPriority w:val="99"/>
    <w:rsid w:val="00D404EF"/>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404EF"/>
    <w:rPr>
      <w:vertAlign w:val="superscript"/>
    </w:rPr>
  </w:style>
  <w:style w:type="numbering" w:customStyle="1" w:styleId="Estilo15">
    <w:name w:val="Estilo15"/>
    <w:uiPriority w:val="99"/>
    <w:rsid w:val="00D404EF"/>
    <w:pPr>
      <w:numPr>
        <w:numId w:val="5"/>
      </w:numPr>
    </w:pPr>
  </w:style>
  <w:style w:type="paragraph" w:styleId="Sinespaciado">
    <w:name w:val="No Spacing"/>
    <w:link w:val="SinespaciadoCar"/>
    <w:qFormat/>
    <w:rsid w:val="00D404EF"/>
    <w:pPr>
      <w:spacing w:after="0" w:line="240" w:lineRule="auto"/>
    </w:pPr>
    <w:rPr>
      <w:rFonts w:ascii="Times New Roman" w:eastAsia="Times New Roman" w:hAnsi="Times New Roman" w:cs="Times New Roman"/>
      <w:noProof/>
      <w:spacing w:val="20"/>
      <w:sz w:val="24"/>
      <w:szCs w:val="20"/>
      <w:lang w:eastAsia="es-ES"/>
    </w:rPr>
  </w:style>
  <w:style w:type="character" w:customStyle="1" w:styleId="SinespaciadoCar">
    <w:name w:val="Sin espaciado Car"/>
    <w:basedOn w:val="Fuentedeprrafopredeter"/>
    <w:link w:val="Sinespaciado"/>
    <w:locked/>
    <w:rsid w:val="00D404EF"/>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404EF"/>
    <w:rPr>
      <w:rFonts w:ascii="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rsid w:val="00D404EF"/>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404EF"/>
    <w:rPr>
      <w:rFonts w:ascii="Verdana" w:hAnsi="Verdana" w:cs="Verdana"/>
      <w:sz w:val="15"/>
      <w:szCs w:val="15"/>
    </w:rPr>
  </w:style>
  <w:style w:type="character" w:customStyle="1" w:styleId="tiendanovedadestitulo1">
    <w:name w:val="tienda_novedadestitulo1"/>
    <w:basedOn w:val="Fuentedeprrafopredeter"/>
    <w:rsid w:val="00D404EF"/>
    <w:rPr>
      <w:rFonts w:ascii="Verdana" w:hAnsi="Verdana" w:cs="Verdana"/>
      <w:b/>
      <w:bCs/>
      <w:color w:val="FDB102"/>
      <w:sz w:val="15"/>
      <w:szCs w:val="15"/>
    </w:rPr>
  </w:style>
  <w:style w:type="paragraph" w:customStyle="1" w:styleId="Cuerpo">
    <w:name w:val="Cuerpo"/>
    <w:autoRedefine/>
    <w:uiPriority w:val="99"/>
    <w:rsid w:val="00D404EF"/>
    <w:pPr>
      <w:spacing w:after="0" w:line="240" w:lineRule="auto"/>
    </w:pPr>
    <w:rPr>
      <w:rFonts w:ascii="Helvetica" w:eastAsia="Times New Roman" w:hAnsi="Helvetica" w:cs="Helvetica"/>
      <w:color w:val="000000"/>
      <w:sz w:val="24"/>
      <w:szCs w:val="24"/>
      <w:lang w:val="es-ES_tradnl" w:eastAsia="es-ES"/>
    </w:rPr>
  </w:style>
  <w:style w:type="paragraph" w:customStyle="1" w:styleId="Encabezamiento2">
    <w:name w:val="Encabezamiento 2"/>
    <w:next w:val="Cuerpo"/>
    <w:uiPriority w:val="99"/>
    <w:rsid w:val="00D404EF"/>
    <w:pPr>
      <w:keepNext/>
      <w:spacing w:after="0" w:line="240" w:lineRule="auto"/>
      <w:outlineLvl w:val="1"/>
    </w:pPr>
    <w:rPr>
      <w:rFonts w:ascii="Helvetica" w:eastAsia="Times New Roman" w:hAnsi="Helvetica" w:cs="Helvetica"/>
      <w:b/>
      <w:bCs/>
      <w:color w:val="000000"/>
      <w:sz w:val="24"/>
      <w:szCs w:val="24"/>
      <w:lang w:val="es-ES_tradnl" w:eastAsia="es-ES"/>
    </w:rPr>
  </w:style>
  <w:style w:type="paragraph" w:customStyle="1" w:styleId="xl65">
    <w:name w:val="xl65"/>
    <w:basedOn w:val="Normal"/>
    <w:uiPriority w:val="99"/>
    <w:rsid w:val="00D404EF"/>
    <w:pPr>
      <w:spacing w:before="100" w:beforeAutospacing="1" w:after="100" w:afterAutospacing="1"/>
      <w:jc w:val="center"/>
    </w:pPr>
    <w:rPr>
      <w:rFonts w:ascii="Times New Roman" w:hAnsi="Times New Roman" w:cs="Times New Roman"/>
      <w:lang w:eastAsia="en-US"/>
    </w:rPr>
  </w:style>
  <w:style w:type="paragraph" w:customStyle="1" w:styleId="xl66">
    <w:name w:val="xl6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lang w:eastAsia="en-US"/>
    </w:rPr>
  </w:style>
  <w:style w:type="paragraph" w:customStyle="1" w:styleId="xl67">
    <w:name w:val="xl6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8">
    <w:name w:val="xl68"/>
    <w:basedOn w:val="Normal"/>
    <w:uiPriority w:val="99"/>
    <w:rsid w:val="00D404E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69">
    <w:name w:val="xl69"/>
    <w:basedOn w:val="Normal"/>
    <w:uiPriority w:val="99"/>
    <w:rsid w:val="00D404EF"/>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0">
    <w:name w:val="xl70"/>
    <w:basedOn w:val="Normal"/>
    <w:uiPriority w:val="99"/>
    <w:rsid w:val="00D404E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1">
    <w:name w:val="xl71"/>
    <w:basedOn w:val="Normal"/>
    <w:uiPriority w:val="99"/>
    <w:rsid w:val="00D404EF"/>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2">
    <w:name w:val="xl72"/>
    <w:basedOn w:val="Normal"/>
    <w:uiPriority w:val="99"/>
    <w:rsid w:val="00D404EF"/>
    <w:pPr>
      <w:pBdr>
        <w:lef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3">
    <w:name w:val="xl73"/>
    <w:basedOn w:val="Normal"/>
    <w:uiPriority w:val="99"/>
    <w:rsid w:val="00D404EF"/>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74">
    <w:name w:val="xl7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00B050"/>
      <w:lang w:eastAsia="en-US"/>
    </w:rPr>
  </w:style>
  <w:style w:type="paragraph" w:customStyle="1" w:styleId="xl75">
    <w:name w:val="xl7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B050"/>
      <w:lang w:eastAsia="en-US"/>
    </w:rPr>
  </w:style>
  <w:style w:type="paragraph" w:customStyle="1" w:styleId="xl76">
    <w:name w:val="xl7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lang w:eastAsia="en-US"/>
    </w:rPr>
  </w:style>
  <w:style w:type="paragraph" w:customStyle="1" w:styleId="xl77">
    <w:name w:val="xl7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7030A0"/>
      <w:lang w:eastAsia="en-US"/>
    </w:rPr>
  </w:style>
  <w:style w:type="paragraph" w:customStyle="1" w:styleId="xl78">
    <w:name w:val="xl7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lang w:eastAsia="en-US"/>
    </w:rPr>
  </w:style>
  <w:style w:type="paragraph" w:customStyle="1" w:styleId="xl79">
    <w:name w:val="xl7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0">
    <w:name w:val="xl8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1F497D"/>
      <w:lang w:eastAsia="en-US"/>
    </w:rPr>
  </w:style>
  <w:style w:type="paragraph" w:customStyle="1" w:styleId="xl81">
    <w:name w:val="xl81"/>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lang w:eastAsia="en-US"/>
    </w:rPr>
  </w:style>
  <w:style w:type="paragraph" w:customStyle="1" w:styleId="xl82">
    <w:name w:val="xl82"/>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cs="Arial Narrow"/>
      <w:color w:val="000000"/>
      <w:sz w:val="20"/>
      <w:szCs w:val="20"/>
      <w:lang w:eastAsia="en-US"/>
    </w:rPr>
  </w:style>
  <w:style w:type="paragraph" w:customStyle="1" w:styleId="xl83">
    <w:name w:val="xl83"/>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1F497D"/>
      <w:sz w:val="20"/>
      <w:szCs w:val="20"/>
      <w:lang w:eastAsia="en-US"/>
    </w:rPr>
  </w:style>
  <w:style w:type="paragraph" w:customStyle="1" w:styleId="xl84">
    <w:name w:val="xl84"/>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1F497D"/>
      <w:lang w:eastAsia="en-US"/>
    </w:rPr>
  </w:style>
  <w:style w:type="paragraph" w:customStyle="1" w:styleId="xl85">
    <w:name w:val="xl85"/>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FF0000"/>
      <w:sz w:val="20"/>
      <w:szCs w:val="20"/>
      <w:lang w:eastAsia="en-US"/>
    </w:rPr>
  </w:style>
  <w:style w:type="paragraph" w:customStyle="1" w:styleId="xl86">
    <w:name w:val="xl86"/>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lang w:eastAsia="en-US"/>
    </w:rPr>
  </w:style>
  <w:style w:type="paragraph" w:customStyle="1" w:styleId="xl87">
    <w:name w:val="xl87"/>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0000FF"/>
      <w:lang w:eastAsia="en-US"/>
    </w:rPr>
  </w:style>
  <w:style w:type="paragraph" w:customStyle="1" w:styleId="xl88">
    <w:name w:val="xl88"/>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0000"/>
      <w:sz w:val="20"/>
      <w:szCs w:val="20"/>
      <w:lang w:eastAsia="en-US"/>
    </w:rPr>
  </w:style>
  <w:style w:type="paragraph" w:customStyle="1" w:styleId="xl89">
    <w:name w:val="xl89"/>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7030A0"/>
      <w:sz w:val="20"/>
      <w:szCs w:val="20"/>
      <w:lang w:eastAsia="en-US"/>
    </w:rPr>
  </w:style>
  <w:style w:type="paragraph" w:customStyle="1" w:styleId="xl90">
    <w:name w:val="xl90"/>
    <w:basedOn w:val="Normal"/>
    <w:uiPriority w:val="99"/>
    <w:rsid w:val="00D404E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color w:val="00B050"/>
      <w:sz w:val="20"/>
      <w:szCs w:val="20"/>
      <w:lang w:eastAsia="en-US"/>
    </w:rPr>
  </w:style>
  <w:style w:type="paragraph" w:customStyle="1" w:styleId="xl91">
    <w:name w:val="xl91"/>
    <w:basedOn w:val="Normal"/>
    <w:uiPriority w:val="99"/>
    <w:rsid w:val="00D404E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paragraph" w:customStyle="1" w:styleId="xl92">
    <w:name w:val="xl92"/>
    <w:basedOn w:val="Normal"/>
    <w:uiPriority w:val="99"/>
    <w:rsid w:val="00D404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lang w:eastAsia="en-US"/>
    </w:rPr>
  </w:style>
  <w:style w:type="character" w:styleId="Refdenotaalfinal">
    <w:name w:val="endnote reference"/>
    <w:basedOn w:val="Fuentedeprrafopredeter"/>
    <w:uiPriority w:val="99"/>
    <w:rsid w:val="00D404EF"/>
    <w:rPr>
      <w:vertAlign w:val="superscript"/>
    </w:rPr>
  </w:style>
  <w:style w:type="table" w:styleId="Tablaconcuadrcula1">
    <w:name w:val="Table Grid 1"/>
    <w:basedOn w:val="Tablanormal"/>
    <w:uiPriority w:val="99"/>
    <w:rsid w:val="00D404EF"/>
    <w:pPr>
      <w:spacing w:after="0" w:line="240" w:lineRule="auto"/>
    </w:pPr>
    <w:rPr>
      <w:rFonts w:ascii="Times New Roman" w:eastAsia="Times New Roman" w:hAnsi="Times New Roman" w:cs="Times New Roman"/>
      <w:sz w:val="20"/>
      <w:szCs w:val="20"/>
      <w:lang w:eastAsia="es-MX"/>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
    <w:name w:val="Sin lista1"/>
    <w:next w:val="Sinlista"/>
    <w:uiPriority w:val="99"/>
    <w:semiHidden/>
    <w:unhideWhenUsed/>
    <w:rsid w:val="00D404EF"/>
  </w:style>
  <w:style w:type="character" w:customStyle="1" w:styleId="A4">
    <w:name w:val="A4"/>
    <w:uiPriority w:val="99"/>
    <w:rsid w:val="00D404EF"/>
    <w:rPr>
      <w:rFonts w:cs="Helvetica"/>
      <w:color w:val="000000"/>
      <w:sz w:val="20"/>
      <w:szCs w:val="20"/>
    </w:rPr>
  </w:style>
  <w:style w:type="character" w:customStyle="1" w:styleId="A6">
    <w:name w:val="A6"/>
    <w:uiPriority w:val="99"/>
    <w:rsid w:val="00D404EF"/>
    <w:rPr>
      <w:rFonts w:cs="Helvetica"/>
      <w:b/>
      <w:bCs/>
      <w:color w:val="000000"/>
      <w:sz w:val="18"/>
      <w:szCs w:val="18"/>
    </w:rPr>
  </w:style>
  <w:style w:type="character" w:styleId="nfasissutil">
    <w:name w:val="Subtle Emphasis"/>
    <w:basedOn w:val="Fuentedeprrafopredeter"/>
    <w:uiPriority w:val="19"/>
    <w:qFormat/>
    <w:rsid w:val="00D404EF"/>
    <w:rPr>
      <w:i/>
      <w:iCs/>
      <w:color w:val="808080"/>
    </w:rPr>
  </w:style>
  <w:style w:type="paragraph" w:customStyle="1" w:styleId="Normal1">
    <w:name w:val="Normal1"/>
    <w:basedOn w:val="Normal"/>
    <w:rsid w:val="00D404EF"/>
    <w:pPr>
      <w:spacing w:before="60" w:after="60"/>
      <w:ind w:left="3330" w:hanging="1170"/>
      <w:jc w:val="both"/>
    </w:pPr>
    <w:rPr>
      <w:rFonts w:cs="Times New Roman"/>
      <w:szCs w:val="20"/>
      <w:lang w:val="es-ES_tradnl" w:eastAsia="es-ES"/>
    </w:rPr>
  </w:style>
  <w:style w:type="paragraph" w:customStyle="1" w:styleId="Pa2">
    <w:name w:val="Pa2"/>
    <w:basedOn w:val="Normal"/>
    <w:next w:val="Normal"/>
    <w:uiPriority w:val="99"/>
    <w:rsid w:val="00D404EF"/>
    <w:pPr>
      <w:autoSpaceDE w:val="0"/>
      <w:autoSpaceDN w:val="0"/>
      <w:adjustRightInd w:val="0"/>
      <w:spacing w:line="241" w:lineRule="atLeast"/>
      <w:jc w:val="both"/>
    </w:pPr>
    <w:rPr>
      <w:rFonts w:ascii="Helvetica" w:eastAsia="Calibri" w:hAnsi="Helvetica" w:cs="Helvetica"/>
      <w:b/>
      <w:lang w:eastAsia="en-US"/>
    </w:rPr>
  </w:style>
  <w:style w:type="paragraph" w:customStyle="1" w:styleId="texnormalgris">
    <w:name w:val="tex_normal_gris"/>
    <w:basedOn w:val="Normal"/>
    <w:rsid w:val="00D404EF"/>
    <w:pPr>
      <w:suppressAutoHyphens/>
      <w:spacing w:before="280" w:after="280"/>
      <w:jc w:val="both"/>
    </w:pPr>
    <w:rPr>
      <w:rFonts w:ascii="Verdana" w:hAnsi="Verdana" w:cs="Times New Roman"/>
      <w:color w:val="333333"/>
      <w:kern w:val="2"/>
      <w:sz w:val="18"/>
      <w:szCs w:val="18"/>
      <w:lang w:eastAsia="ar-SA"/>
    </w:rPr>
  </w:style>
  <w:style w:type="paragraph" w:styleId="TtulodeTDC">
    <w:name w:val="TOC Heading"/>
    <w:basedOn w:val="Ttulo1"/>
    <w:next w:val="Normal"/>
    <w:uiPriority w:val="39"/>
    <w:qFormat/>
    <w:rsid w:val="00D404EF"/>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404EF"/>
    <w:pPr>
      <w:spacing w:after="100" w:line="220" w:lineRule="exact"/>
      <w:jc w:val="both"/>
    </w:pPr>
    <w:rPr>
      <w:rFonts w:ascii="Calibri" w:eastAsia="Calibri" w:hAnsi="Calibri" w:cs="Calibri"/>
      <w:sz w:val="22"/>
      <w:szCs w:val="22"/>
      <w:lang w:eastAsia="en-US"/>
    </w:rPr>
  </w:style>
  <w:style w:type="paragraph" w:styleId="TDC2">
    <w:name w:val="toc 2"/>
    <w:basedOn w:val="Normal"/>
    <w:next w:val="Normal"/>
    <w:autoRedefine/>
    <w:uiPriority w:val="39"/>
    <w:unhideWhenUsed/>
    <w:rsid w:val="00D404EF"/>
    <w:pPr>
      <w:tabs>
        <w:tab w:val="left" w:pos="660"/>
        <w:tab w:val="right" w:leader="dot" w:pos="9072"/>
      </w:tabs>
      <w:ind w:left="221" w:right="275"/>
      <w:jc w:val="both"/>
    </w:pPr>
    <w:rPr>
      <w:rFonts w:ascii="Calibri" w:eastAsia="Calibri" w:hAnsi="Calibri" w:cs="Calibri"/>
      <w:sz w:val="22"/>
      <w:szCs w:val="22"/>
      <w:lang w:eastAsia="en-US"/>
    </w:rPr>
  </w:style>
  <w:style w:type="paragraph" w:styleId="TDC3">
    <w:name w:val="toc 3"/>
    <w:basedOn w:val="Normal"/>
    <w:next w:val="Normal"/>
    <w:autoRedefine/>
    <w:uiPriority w:val="39"/>
    <w:unhideWhenUsed/>
    <w:rsid w:val="00D404EF"/>
    <w:pPr>
      <w:tabs>
        <w:tab w:val="left" w:pos="1100"/>
        <w:tab w:val="right" w:leader="dot" w:pos="9054"/>
      </w:tabs>
      <w:spacing w:after="100" w:line="220" w:lineRule="exact"/>
      <w:ind w:left="440" w:right="-8"/>
      <w:jc w:val="both"/>
    </w:pPr>
    <w:rPr>
      <w:rFonts w:ascii="Calibri" w:eastAsia="Calibri" w:hAnsi="Calibri" w:cs="Calibri"/>
      <w:sz w:val="22"/>
      <w:szCs w:val="22"/>
      <w:lang w:eastAsia="en-US"/>
    </w:rPr>
  </w:style>
  <w:style w:type="paragraph" w:customStyle="1" w:styleId="CM40">
    <w:name w:val="CM40"/>
    <w:basedOn w:val="Normal"/>
    <w:next w:val="Normal"/>
    <w:rsid w:val="00D404EF"/>
    <w:pPr>
      <w:widowControl w:val="0"/>
      <w:autoSpaceDE w:val="0"/>
      <w:autoSpaceDN w:val="0"/>
      <w:adjustRightInd w:val="0"/>
      <w:spacing w:after="285"/>
      <w:jc w:val="both"/>
    </w:pPr>
    <w:rPr>
      <w:rFonts w:ascii="Bodoni" w:hAnsi="Bodoni" w:cs="Times New Roman"/>
      <w:lang w:val="es-ES" w:eastAsia="es-ES"/>
    </w:rPr>
  </w:style>
  <w:style w:type="character" w:styleId="CitaHTML">
    <w:name w:val="HTML Cite"/>
    <w:basedOn w:val="Fuentedeprrafopredeter"/>
    <w:uiPriority w:val="99"/>
    <w:semiHidden/>
    <w:unhideWhenUsed/>
    <w:rsid w:val="00D404EF"/>
    <w:rPr>
      <w:i/>
      <w:iCs/>
    </w:rPr>
  </w:style>
  <w:style w:type="paragraph" w:customStyle="1" w:styleId="Prrafodelista3">
    <w:name w:val="Párrafo de lista3"/>
    <w:basedOn w:val="Normal"/>
    <w:rsid w:val="00D404EF"/>
    <w:pPr>
      <w:spacing w:line="220" w:lineRule="exact"/>
      <w:ind w:left="720"/>
    </w:pPr>
    <w:rPr>
      <w:rFonts w:ascii="Calibri" w:hAnsi="Calibri" w:cs="Times New Roman"/>
      <w:sz w:val="22"/>
      <w:szCs w:val="22"/>
      <w:lang w:eastAsia="en-US"/>
    </w:rPr>
  </w:style>
  <w:style w:type="paragraph" w:customStyle="1" w:styleId="Pa3">
    <w:name w:val="Pa3"/>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paragraph" w:customStyle="1" w:styleId="Pa0">
    <w:name w:val="Pa0"/>
    <w:basedOn w:val="Normal"/>
    <w:next w:val="Normal"/>
    <w:uiPriority w:val="99"/>
    <w:rsid w:val="00D404EF"/>
    <w:pPr>
      <w:autoSpaceDE w:val="0"/>
      <w:autoSpaceDN w:val="0"/>
      <w:adjustRightInd w:val="0"/>
      <w:spacing w:line="241" w:lineRule="atLeast"/>
    </w:pPr>
    <w:rPr>
      <w:rFonts w:ascii="Helvetica 55 Roman" w:eastAsia="Calibri" w:hAnsi="Helvetica 55 Roman"/>
      <w:color w:val="000000"/>
      <w:w w:val="96"/>
      <w:lang w:val="es-ES" w:eastAsia="en-US"/>
    </w:rPr>
  </w:style>
  <w:style w:type="character" w:customStyle="1" w:styleId="TextonotapieCar1">
    <w:name w:val="Texto nota pie Car1"/>
    <w:basedOn w:val="Fuentedeprrafopredeter"/>
    <w:uiPriority w:val="99"/>
    <w:semiHidden/>
    <w:rsid w:val="00D404EF"/>
    <w:rPr>
      <w:lang w:val="es-ES" w:eastAsia="es-ES" w:bidi="ar-SA"/>
    </w:rPr>
  </w:style>
  <w:style w:type="character" w:customStyle="1" w:styleId="smalltextgray1">
    <w:name w:val="smalltext_gray1"/>
    <w:basedOn w:val="Fuentedeprrafopredeter"/>
    <w:rsid w:val="00D404EF"/>
    <w:rPr>
      <w:rFonts w:ascii="Arial" w:hAnsi="Arial" w:cs="Arial" w:hint="default"/>
      <w:color w:val="666666"/>
      <w:sz w:val="20"/>
      <w:szCs w:val="20"/>
    </w:rPr>
  </w:style>
  <w:style w:type="paragraph" w:customStyle="1" w:styleId="Titulo">
    <w:name w:val="Titulo"/>
    <w:basedOn w:val="Normal"/>
    <w:next w:val="Normal"/>
    <w:rsid w:val="00D404EF"/>
    <w:pPr>
      <w:spacing w:before="600" w:after="600"/>
      <w:ind w:left="851" w:right="851"/>
      <w:jc w:val="center"/>
    </w:pPr>
    <w:rPr>
      <w:rFonts w:ascii="Times New Roman" w:hAnsi="Times New Roman" w:cs="Times New Roman"/>
      <w:b/>
      <w:bCs/>
      <w:caps/>
      <w:sz w:val="28"/>
      <w:szCs w:val="28"/>
      <w:lang w:val="es-ES" w:eastAsia="es-ES"/>
    </w:rPr>
  </w:style>
  <w:style w:type="paragraph" w:styleId="TDC4">
    <w:name w:val="toc 4"/>
    <w:basedOn w:val="Normal"/>
    <w:next w:val="Normal"/>
    <w:autoRedefine/>
    <w:uiPriority w:val="39"/>
    <w:unhideWhenUsed/>
    <w:rsid w:val="00D404EF"/>
    <w:pPr>
      <w:spacing w:after="100" w:line="220" w:lineRule="exact"/>
      <w:ind w:left="660"/>
    </w:pPr>
    <w:rPr>
      <w:rFonts w:ascii="Calibri" w:hAnsi="Calibri" w:cs="Times New Roman"/>
      <w:sz w:val="22"/>
      <w:szCs w:val="22"/>
    </w:rPr>
  </w:style>
  <w:style w:type="paragraph" w:styleId="TDC5">
    <w:name w:val="toc 5"/>
    <w:basedOn w:val="Normal"/>
    <w:next w:val="Normal"/>
    <w:autoRedefine/>
    <w:uiPriority w:val="39"/>
    <w:unhideWhenUsed/>
    <w:rsid w:val="00D404EF"/>
    <w:pPr>
      <w:spacing w:after="100" w:line="220" w:lineRule="exact"/>
      <w:ind w:left="880"/>
    </w:pPr>
    <w:rPr>
      <w:rFonts w:ascii="Calibri" w:hAnsi="Calibri" w:cs="Times New Roman"/>
      <w:sz w:val="22"/>
      <w:szCs w:val="22"/>
    </w:rPr>
  </w:style>
  <w:style w:type="paragraph" w:styleId="TDC6">
    <w:name w:val="toc 6"/>
    <w:basedOn w:val="Normal"/>
    <w:next w:val="Normal"/>
    <w:autoRedefine/>
    <w:uiPriority w:val="39"/>
    <w:unhideWhenUsed/>
    <w:rsid w:val="00D404EF"/>
    <w:pPr>
      <w:spacing w:after="100" w:line="220" w:lineRule="exact"/>
      <w:ind w:left="1100"/>
    </w:pPr>
    <w:rPr>
      <w:rFonts w:ascii="Calibri" w:hAnsi="Calibri" w:cs="Times New Roman"/>
      <w:sz w:val="22"/>
      <w:szCs w:val="22"/>
    </w:rPr>
  </w:style>
  <w:style w:type="paragraph" w:styleId="TDC7">
    <w:name w:val="toc 7"/>
    <w:basedOn w:val="Normal"/>
    <w:next w:val="Normal"/>
    <w:autoRedefine/>
    <w:uiPriority w:val="39"/>
    <w:unhideWhenUsed/>
    <w:rsid w:val="00D404EF"/>
    <w:pPr>
      <w:spacing w:after="100" w:line="220" w:lineRule="exact"/>
      <w:ind w:left="1320"/>
    </w:pPr>
    <w:rPr>
      <w:rFonts w:ascii="Calibri" w:hAnsi="Calibri" w:cs="Times New Roman"/>
      <w:sz w:val="22"/>
      <w:szCs w:val="22"/>
    </w:rPr>
  </w:style>
  <w:style w:type="paragraph" w:styleId="TDC8">
    <w:name w:val="toc 8"/>
    <w:basedOn w:val="Normal"/>
    <w:next w:val="Normal"/>
    <w:autoRedefine/>
    <w:uiPriority w:val="39"/>
    <w:unhideWhenUsed/>
    <w:rsid w:val="00D404EF"/>
    <w:pPr>
      <w:spacing w:after="100" w:line="220" w:lineRule="exact"/>
      <w:ind w:left="1540"/>
    </w:pPr>
    <w:rPr>
      <w:rFonts w:ascii="Calibri" w:hAnsi="Calibri" w:cs="Times New Roman"/>
      <w:sz w:val="22"/>
      <w:szCs w:val="22"/>
    </w:rPr>
  </w:style>
  <w:style w:type="paragraph" w:styleId="TDC9">
    <w:name w:val="toc 9"/>
    <w:basedOn w:val="Normal"/>
    <w:next w:val="Normal"/>
    <w:autoRedefine/>
    <w:uiPriority w:val="39"/>
    <w:unhideWhenUsed/>
    <w:rsid w:val="00D404EF"/>
    <w:pPr>
      <w:spacing w:after="100" w:line="220" w:lineRule="exact"/>
      <w:ind w:left="1760"/>
    </w:pPr>
    <w:rPr>
      <w:rFonts w:ascii="Calibri" w:hAnsi="Calibri" w:cs="Times New Roman"/>
      <w:sz w:val="22"/>
      <w:szCs w:val="22"/>
    </w:rPr>
  </w:style>
  <w:style w:type="table" w:styleId="Sombreadoclaro-nfasis5">
    <w:name w:val="Light Shading Accent 5"/>
    <w:basedOn w:val="Tablanormal"/>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404EF"/>
  </w:style>
  <w:style w:type="character" w:customStyle="1" w:styleId="Textoindependiente3Car1">
    <w:name w:val="Texto independiente 3 Car1"/>
    <w:basedOn w:val="Fuentedeprrafopredeter"/>
    <w:uiPriority w:val="99"/>
    <w:semiHidden/>
    <w:rsid w:val="00D404EF"/>
    <w:rPr>
      <w:sz w:val="16"/>
      <w:szCs w:val="16"/>
      <w:lang w:val="es-MX" w:eastAsia="en-US"/>
    </w:rPr>
  </w:style>
  <w:style w:type="character" w:customStyle="1" w:styleId="TextodegloboCar1">
    <w:name w:val="Texto de globo Car1"/>
    <w:basedOn w:val="Fuentedeprrafopredeter"/>
    <w:uiPriority w:val="99"/>
    <w:semiHidden/>
    <w:rsid w:val="00D404EF"/>
    <w:rPr>
      <w:rFonts w:ascii="Tahoma" w:hAnsi="Tahoma" w:cs="Tahoma"/>
      <w:sz w:val="16"/>
      <w:szCs w:val="16"/>
      <w:lang w:val="es-MX" w:eastAsia="en-US"/>
    </w:rPr>
  </w:style>
  <w:style w:type="paragraph" w:customStyle="1" w:styleId="Pa19">
    <w:name w:val="Pa19"/>
    <w:basedOn w:val="Default"/>
    <w:next w:val="Default"/>
    <w:uiPriority w:val="99"/>
    <w:rsid w:val="00D404EF"/>
    <w:pPr>
      <w:spacing w:line="281" w:lineRule="atLeast"/>
    </w:pPr>
    <w:rPr>
      <w:rFonts w:ascii="Eureka Sans" w:eastAsiaTheme="minorHAnsi" w:hAnsi="Eureka Sans"/>
      <w:color w:val="auto"/>
      <w:lang w:val="es-MX" w:eastAsia="en-US"/>
    </w:rPr>
  </w:style>
  <w:style w:type="character" w:customStyle="1" w:styleId="A0">
    <w:name w:val="A0"/>
    <w:uiPriority w:val="99"/>
    <w:rsid w:val="00D404EF"/>
    <w:rPr>
      <w:rFonts w:ascii="EurekaSans-Regular" w:hAnsi="EurekaSans-Regular" w:cs="EurekaSans-Regular"/>
      <w:color w:val="000000"/>
    </w:rPr>
  </w:style>
  <w:style w:type="paragraph" w:customStyle="1" w:styleId="Pa12">
    <w:name w:val="Pa12"/>
    <w:basedOn w:val="Default"/>
    <w:next w:val="Default"/>
    <w:uiPriority w:val="99"/>
    <w:rsid w:val="00D404EF"/>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404EF"/>
    <w:rPr>
      <w:rFonts w:ascii="Arial" w:hAnsi="Arial" w:cs="Arial" w:hint="default"/>
      <w:b/>
      <w:bCs/>
      <w:color w:val="304449"/>
      <w:sz w:val="26"/>
      <w:szCs w:val="26"/>
    </w:rPr>
  </w:style>
  <w:style w:type="paragraph" w:customStyle="1" w:styleId="titulo5">
    <w:name w:val="titulo5"/>
    <w:basedOn w:val="Normal"/>
    <w:rsid w:val="00D404EF"/>
    <w:pPr>
      <w:spacing w:before="30" w:after="30"/>
    </w:pPr>
    <w:rPr>
      <w:rFonts w:ascii="Times New Roman" w:hAnsi="Times New Roman" w:cs="Times New Roman"/>
      <w:lang w:val="es-ES" w:eastAsia="es-ES"/>
    </w:rPr>
  </w:style>
  <w:style w:type="paragraph" w:customStyle="1" w:styleId="autor">
    <w:name w:val="autor"/>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pautores">
    <w:name w:val="pautores"/>
    <w:basedOn w:val="Normal"/>
    <w:rsid w:val="00D404EF"/>
    <w:rPr>
      <w:rFonts w:ascii="Verdana" w:hAnsi="Verdana" w:cs="Times New Roman"/>
      <w:color w:val="BCAE7B"/>
    </w:rPr>
  </w:style>
  <w:style w:type="paragraph" w:customStyle="1" w:styleId="tit10">
    <w:name w:val="tit10"/>
    <w:basedOn w:val="Normal"/>
    <w:rsid w:val="00D404EF"/>
    <w:rPr>
      <w:rFonts w:ascii="Tahoma" w:hAnsi="Tahoma" w:cs="Tahoma"/>
      <w:color w:val="50735D"/>
      <w:sz w:val="21"/>
      <w:szCs w:val="21"/>
    </w:rPr>
  </w:style>
  <w:style w:type="character" w:customStyle="1" w:styleId="titficha5">
    <w:name w:val="tit_ficha5"/>
    <w:basedOn w:val="Fuentedeprrafopredeter"/>
    <w:rsid w:val="00D404EF"/>
    <w:rPr>
      <w:color w:val="50735D"/>
      <w:sz w:val="20"/>
      <w:szCs w:val="20"/>
    </w:rPr>
  </w:style>
  <w:style w:type="character" w:customStyle="1" w:styleId="tit1">
    <w:name w:val="tit1"/>
    <w:basedOn w:val="Fuentedeprrafopredeter"/>
    <w:rsid w:val="00D404EF"/>
    <w:rPr>
      <w:b/>
      <w:bCs/>
    </w:rPr>
  </w:style>
  <w:style w:type="numbering" w:customStyle="1" w:styleId="Sinlista2">
    <w:name w:val="Sin lista2"/>
    <w:next w:val="Sinlista"/>
    <w:uiPriority w:val="99"/>
    <w:semiHidden/>
    <w:unhideWhenUsed/>
    <w:rsid w:val="00D404EF"/>
  </w:style>
  <w:style w:type="numbering" w:customStyle="1" w:styleId="Estilo11">
    <w:name w:val="Estilo11"/>
    <w:uiPriority w:val="99"/>
    <w:rsid w:val="00D404EF"/>
  </w:style>
  <w:style w:type="table" w:customStyle="1" w:styleId="Sombreadoclaro-nfasis51">
    <w:name w:val="Sombreado claro - Énfasis 51"/>
    <w:basedOn w:val="Tablanormal"/>
    <w:next w:val="Sombreadoclaro-nfasis5"/>
    <w:uiPriority w:val="60"/>
    <w:rsid w:val="00D404EF"/>
    <w:pPr>
      <w:spacing w:after="0" w:line="220" w:lineRule="exact"/>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404EF"/>
    <w:pPr>
      <w:spacing w:after="0" w:line="220" w:lineRule="exact"/>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404EF"/>
    <w:pPr>
      <w:spacing w:after="0" w:line="220" w:lineRule="exact"/>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404EF"/>
  </w:style>
  <w:style w:type="table" w:customStyle="1" w:styleId="Tablaconcuadrcula10">
    <w:name w:val="Tabla con cuadrícula1"/>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2">
    <w:name w:val="Estilo12"/>
    <w:uiPriority w:val="99"/>
    <w:rsid w:val="00D404EF"/>
  </w:style>
  <w:style w:type="table" w:customStyle="1" w:styleId="Sombreadoclaro-nfasis52">
    <w:name w:val="Sombreado claro - Énfasis 52"/>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404EF"/>
  </w:style>
  <w:style w:type="table" w:customStyle="1" w:styleId="Tablaconcuadrcula2">
    <w:name w:val="Tabla con cuadrícula2"/>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3">
    <w:name w:val="Estilo13"/>
    <w:uiPriority w:val="99"/>
    <w:rsid w:val="00D404EF"/>
  </w:style>
  <w:style w:type="table" w:customStyle="1" w:styleId="Sombreadoclaro-nfasis53">
    <w:name w:val="Sombreado claro - Énfasis 53"/>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404EF"/>
  </w:style>
  <w:style w:type="table" w:customStyle="1" w:styleId="Tablaconcuadrcula3">
    <w:name w:val="Tabla con cuadrícula3"/>
    <w:basedOn w:val="Tablanormal"/>
    <w:next w:val="Tablaconcuadrcula"/>
    <w:uiPriority w:val="59"/>
    <w:rsid w:val="00D404EF"/>
    <w:pPr>
      <w:spacing w:after="0" w:line="360" w:lineRule="auto"/>
      <w:ind w:left="142"/>
      <w:jc w:val="both"/>
    </w:pPr>
    <w:rPr>
      <w:rFonts w:ascii="Calibri" w:eastAsia="Calibri"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14">
    <w:name w:val="Estilo14"/>
    <w:uiPriority w:val="99"/>
    <w:rsid w:val="00D404EF"/>
  </w:style>
  <w:style w:type="table" w:customStyle="1" w:styleId="Sombreadoclaro-nfasis54">
    <w:name w:val="Sombreado claro - Énfasis 54"/>
    <w:basedOn w:val="Tablanormal"/>
    <w:next w:val="Sombreadoclaro-nfasis5"/>
    <w:uiPriority w:val="60"/>
    <w:rsid w:val="00D404EF"/>
    <w:pPr>
      <w:spacing w:after="0" w:line="312" w:lineRule="auto"/>
      <w:ind w:left="142"/>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404EF"/>
    <w:pPr>
      <w:spacing w:after="0" w:line="312" w:lineRule="auto"/>
      <w:ind w:left="142"/>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404EF"/>
    <w:pPr>
      <w:spacing w:after="0" w:line="312" w:lineRule="auto"/>
      <w:ind w:left="142"/>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404EF"/>
    <w:pPr>
      <w:spacing w:after="0" w:line="240" w:lineRule="auto"/>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404EF"/>
  </w:style>
  <w:style w:type="table" w:customStyle="1" w:styleId="Sombreadoclaro-nfasis55">
    <w:name w:val="Sombreado claro - Énfasis 55"/>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Cuadrculamedia3-nfasis1">
    <w:name w:val="Medium Grid 3 Accent 1"/>
    <w:basedOn w:val="Tablanormal"/>
    <w:uiPriority w:val="69"/>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404EF"/>
    <w:pPr>
      <w:spacing w:after="0" w:line="240" w:lineRule="auto"/>
      <w:jc w:val="both"/>
    </w:pPr>
    <w:rPr>
      <w:rFonts w:ascii="Calibri" w:eastAsia="Calibri" w:hAnsi="Calibri" w:cs="Times New Roman"/>
      <w:color w:val="000000" w:themeColor="text1"/>
      <w:sz w:val="20"/>
      <w:szCs w:val="20"/>
      <w:lang w:eastAsia="es-MX"/>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404EF"/>
  </w:style>
  <w:style w:type="table" w:customStyle="1" w:styleId="Listaclara-nfasis11">
    <w:name w:val="Lista clara - Énfasis 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404EF"/>
  </w:style>
  <w:style w:type="numbering" w:customStyle="1" w:styleId="Estilo16">
    <w:name w:val="Estilo16"/>
    <w:uiPriority w:val="99"/>
    <w:rsid w:val="00D404EF"/>
  </w:style>
  <w:style w:type="table" w:customStyle="1" w:styleId="Sombreadoclaro-nfasis56">
    <w:name w:val="Sombreado claro - Énfasis 56"/>
    <w:basedOn w:val="Tablanormal"/>
    <w:next w:val="Sombreadoclaro-nfasis5"/>
    <w:uiPriority w:val="60"/>
    <w:rsid w:val="00D404EF"/>
    <w:pPr>
      <w:spacing w:after="0" w:line="360" w:lineRule="auto"/>
      <w:jc w:val="both"/>
    </w:pPr>
    <w:rPr>
      <w:rFonts w:ascii="Calibri" w:eastAsia="Calibri" w:hAnsi="Calibri" w:cs="Times New Roman"/>
      <w:color w:val="31849B" w:themeColor="accent5" w:themeShade="BF"/>
      <w:sz w:val="20"/>
      <w:szCs w:val="20"/>
      <w:lang w:eastAsia="es-MX"/>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404EF"/>
    <w:pPr>
      <w:spacing w:after="0" w:line="240" w:lineRule="auto"/>
      <w:jc w:val="both"/>
    </w:pPr>
    <w:rPr>
      <w:lang w:val="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doclaro-nfasis111">
    <w:name w:val="Sombreado claro - Énfasis 111"/>
    <w:basedOn w:val="Tablanormal"/>
    <w:uiPriority w:val="60"/>
    <w:rsid w:val="00D404EF"/>
    <w:pPr>
      <w:spacing w:after="0" w:line="240" w:lineRule="auto"/>
      <w:jc w:val="both"/>
    </w:pPr>
    <w:rPr>
      <w:rFonts w:ascii="Calibri" w:eastAsia="Calibri" w:hAnsi="Calibri" w:cs="Times New Roman"/>
      <w:color w:val="365F91" w:themeColor="accent1" w:themeShade="BF"/>
      <w:sz w:val="20"/>
      <w:szCs w:val="20"/>
      <w:lang w:eastAsia="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404E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404EF"/>
  </w:style>
  <w:style w:type="numbering" w:customStyle="1" w:styleId="Estilo17">
    <w:name w:val="Estilo17"/>
    <w:uiPriority w:val="99"/>
    <w:rsid w:val="00D404EF"/>
  </w:style>
  <w:style w:type="table" w:customStyle="1" w:styleId="Sombreadoclaro-nfasis57">
    <w:name w:val="Sombreado claro - Énfasis 57"/>
    <w:basedOn w:val="Tablanormal"/>
    <w:next w:val="Sombreadoclaro-nfasis5"/>
    <w:uiPriority w:val="60"/>
    <w:rsid w:val="00D404EF"/>
    <w:pPr>
      <w:spacing w:after="0" w:line="360" w:lineRule="auto"/>
      <w:jc w:val="both"/>
    </w:pPr>
    <w:rPr>
      <w:rFonts w:ascii="Calibri" w:eastAsia="Calibri" w:hAnsi="Calibri" w:cs="Times New Roman"/>
      <w:color w:val="31849B"/>
      <w:sz w:val="20"/>
      <w:szCs w:val="20"/>
      <w:lang w:eastAsia="es-MX"/>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404EF"/>
    <w:pPr>
      <w:spacing w:after="0" w:line="36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404EF"/>
    <w:pPr>
      <w:spacing w:after="0" w:line="360" w:lineRule="auto"/>
      <w:jc w:val="center"/>
    </w:pPr>
    <w:rPr>
      <w:lang w:val="es-E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404EF"/>
    <w:pPr>
      <w:spacing w:after="0" w:line="240" w:lineRule="auto"/>
      <w:jc w:val="both"/>
    </w:pPr>
    <w:rPr>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nfasis112">
    <w:name w:val="Sombreado claro - Énfasis 112"/>
    <w:basedOn w:val="Tablanormal"/>
    <w:uiPriority w:val="60"/>
    <w:rsid w:val="00D404EF"/>
    <w:pPr>
      <w:spacing w:after="0" w:line="240" w:lineRule="auto"/>
      <w:jc w:val="both"/>
    </w:pPr>
    <w:rPr>
      <w:rFonts w:ascii="Calibri" w:eastAsia="Calibri" w:hAnsi="Calibri" w:cs="Times New Roman"/>
      <w:color w:val="365F91"/>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404EF"/>
    <w:pPr>
      <w:spacing w:after="0" w:line="240" w:lineRule="auto"/>
      <w:jc w:val="both"/>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404EF"/>
    <w:pPr>
      <w:spacing w:after="0" w:line="240" w:lineRule="auto"/>
      <w:jc w:val="both"/>
    </w:pPr>
    <w:rPr>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404EF"/>
    <w:pPr>
      <w:spacing w:after="0" w:line="240" w:lineRule="auto"/>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404EF"/>
    <w:pPr>
      <w:spacing w:after="0" w:line="240" w:lineRule="auto"/>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404EF"/>
    <w:pPr>
      <w:spacing w:before="100" w:beforeAutospacing="1" w:after="100" w:afterAutospacing="1"/>
    </w:pPr>
    <w:rPr>
      <w:rFonts w:ascii="Times New Roman" w:hAnsi="Times New Roman" w:cs="Times New Roman"/>
      <w:lang w:val="es-ES" w:eastAsia="es-ES"/>
    </w:rPr>
  </w:style>
  <w:style w:type="paragraph" w:customStyle="1" w:styleId="BodyText31">
    <w:name w:val="Body Text 31"/>
    <w:basedOn w:val="Normal"/>
    <w:rsid w:val="00F04392"/>
    <w:rPr>
      <w:rFonts w:ascii="Times New Roman" w:hAnsi="Times New Roman" w:cs="Times New Roman"/>
      <w:sz w:val="28"/>
      <w:szCs w:val="20"/>
      <w:lang w:val="es-ES" w:eastAsia="es-ES"/>
    </w:rPr>
  </w:style>
  <w:style w:type="numbering" w:customStyle="1" w:styleId="Estilocompetencias">
    <w:name w:val="Estilo competencias"/>
    <w:uiPriority w:val="99"/>
    <w:rsid w:val="00F04392"/>
    <w:pPr>
      <w:numPr>
        <w:numId w:val="7"/>
      </w:numPr>
    </w:pPr>
  </w:style>
  <w:style w:type="character" w:customStyle="1" w:styleId="apple-converted-space">
    <w:name w:val="apple-converted-space"/>
    <w:basedOn w:val="Fuentedeprrafopredeter"/>
    <w:rsid w:val="00881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CCAC9-DDA1-4DB3-9CA3-6B1903871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1620</Words>
  <Characters>8910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2014-07-25T17:54:00Z</cp:lastPrinted>
  <dcterms:created xsi:type="dcterms:W3CDTF">2014-10-03T22:43:00Z</dcterms:created>
  <dcterms:modified xsi:type="dcterms:W3CDTF">2014-10-03T22:43:00Z</dcterms:modified>
</cp:coreProperties>
</file>