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70A7F" w14:textId="206EFFB7" w:rsidR="0057007E" w:rsidRPr="00113F7B" w:rsidRDefault="0057007E" w:rsidP="00AB36FC">
      <w:pPr>
        <w:jc w:val="both"/>
        <w:rPr>
          <w:rFonts w:ascii="AvantGarde Bk BT" w:hAnsi="AvantGarde Bk BT"/>
          <w:bCs/>
          <w:sz w:val="22"/>
          <w:szCs w:val="22"/>
        </w:rPr>
      </w:pPr>
      <w:r w:rsidRPr="00113F7B">
        <w:rPr>
          <w:rFonts w:ascii="AvantGarde Bk BT" w:hAnsi="AvantGarde Bk BT"/>
          <w:bCs/>
          <w:sz w:val="22"/>
          <w:szCs w:val="22"/>
        </w:rPr>
        <w:t>H. CONSEJO GENERAL UNIVERSITARIO</w:t>
      </w:r>
    </w:p>
    <w:p w14:paraId="683A6973" w14:textId="77777777" w:rsidR="0057007E" w:rsidRPr="00113F7B" w:rsidRDefault="0057007E" w:rsidP="00AB36FC">
      <w:pPr>
        <w:jc w:val="both"/>
        <w:rPr>
          <w:rFonts w:ascii="AvantGarde Bk BT" w:hAnsi="AvantGarde Bk BT"/>
          <w:bCs/>
          <w:spacing w:val="120"/>
          <w:sz w:val="22"/>
          <w:szCs w:val="22"/>
        </w:rPr>
      </w:pPr>
      <w:r w:rsidRPr="00113F7B">
        <w:rPr>
          <w:rFonts w:ascii="AvantGarde Bk BT" w:hAnsi="AvantGarde Bk BT"/>
          <w:bCs/>
          <w:spacing w:val="120"/>
          <w:sz w:val="22"/>
          <w:szCs w:val="22"/>
        </w:rPr>
        <w:t>PRESENTE</w:t>
      </w:r>
    </w:p>
    <w:p w14:paraId="23EC4D47" w14:textId="77777777" w:rsidR="0057007E" w:rsidRDefault="0057007E" w:rsidP="00AB36FC">
      <w:pPr>
        <w:jc w:val="both"/>
        <w:rPr>
          <w:rFonts w:ascii="AvantGarde Bk BT" w:hAnsi="AvantGarde Bk BT"/>
          <w:sz w:val="22"/>
          <w:szCs w:val="22"/>
        </w:rPr>
      </w:pPr>
    </w:p>
    <w:p w14:paraId="1F40B0AE" w14:textId="77777777" w:rsidR="00DC1A03" w:rsidRPr="00113F7B" w:rsidRDefault="00DC1A03" w:rsidP="00AB36FC">
      <w:pPr>
        <w:jc w:val="both"/>
        <w:rPr>
          <w:rFonts w:ascii="AvantGarde Bk BT" w:hAnsi="AvantGarde Bk BT"/>
          <w:sz w:val="22"/>
          <w:szCs w:val="22"/>
        </w:rPr>
      </w:pPr>
    </w:p>
    <w:p w14:paraId="3B5D50DE" w14:textId="20795233" w:rsidR="0057007E" w:rsidRDefault="005C5215" w:rsidP="00DC1A03">
      <w:pPr>
        <w:jc w:val="both"/>
        <w:rPr>
          <w:rFonts w:ascii="AvantGarde Bk BT" w:hAnsi="AvantGarde Bk BT"/>
          <w:color w:val="000000"/>
          <w:sz w:val="22"/>
          <w:szCs w:val="22"/>
        </w:rPr>
      </w:pPr>
      <w:r>
        <w:rPr>
          <w:rFonts w:ascii="AvantGarde Bk BT" w:hAnsi="AvantGarde Bk BT"/>
          <w:color w:val="000000"/>
          <w:sz w:val="22"/>
          <w:szCs w:val="22"/>
        </w:rPr>
        <w:t>A esta Comisión</w:t>
      </w:r>
      <w:r w:rsidR="0057007E" w:rsidRPr="005C5215">
        <w:rPr>
          <w:rFonts w:ascii="AvantGarde Bk BT" w:hAnsi="AvantGarde Bk BT"/>
          <w:color w:val="000000"/>
          <w:sz w:val="22"/>
          <w:szCs w:val="22"/>
        </w:rPr>
        <w:t xml:space="preserve"> Permanente de Educación ha</w:t>
      </w:r>
      <w:r w:rsidR="00DC1A03" w:rsidRPr="005C5215">
        <w:rPr>
          <w:rFonts w:ascii="AvantGarde Bk BT" w:hAnsi="AvantGarde Bk BT"/>
          <w:color w:val="000000"/>
          <w:sz w:val="22"/>
          <w:szCs w:val="22"/>
        </w:rPr>
        <w:t>n</w:t>
      </w:r>
      <w:r w:rsidR="0057007E" w:rsidRPr="005C5215">
        <w:rPr>
          <w:rFonts w:ascii="AvantGarde Bk BT" w:hAnsi="AvantGarde Bk BT"/>
          <w:color w:val="000000"/>
          <w:sz w:val="22"/>
          <w:szCs w:val="22"/>
        </w:rPr>
        <w:t xml:space="preserve"> sido turnado</w:t>
      </w:r>
      <w:r w:rsidR="00DC1A03" w:rsidRPr="005C5215">
        <w:rPr>
          <w:rFonts w:ascii="AvantGarde Bk BT" w:hAnsi="AvantGarde Bk BT"/>
          <w:color w:val="000000"/>
          <w:sz w:val="22"/>
          <w:szCs w:val="22"/>
        </w:rPr>
        <w:t>s</w:t>
      </w:r>
      <w:r w:rsidR="0057007E" w:rsidRPr="005C5215">
        <w:rPr>
          <w:rFonts w:ascii="AvantGarde Bk BT" w:hAnsi="AvantGarde Bk BT"/>
          <w:color w:val="000000"/>
          <w:sz w:val="22"/>
          <w:szCs w:val="22"/>
        </w:rPr>
        <w:t xml:space="preserve"> </w:t>
      </w:r>
      <w:r w:rsidR="00DC1A03" w:rsidRPr="005C5215">
        <w:rPr>
          <w:rFonts w:ascii="AvantGarde Bk BT" w:hAnsi="AvantGarde Bk BT"/>
          <w:color w:val="000000"/>
          <w:sz w:val="22"/>
          <w:szCs w:val="22"/>
        </w:rPr>
        <w:t xml:space="preserve">los dictámenes No. CONS-CUCEI/CE-CH/001/2013, del 18 de marzo de 2013 y No. CC/ED/DICT/09/1415/15, del 29 de abril de 2015, en los que los Centros Universitarios de Ciencias Exactas e Ingenierías y La Costa proponen modificar </w:t>
      </w:r>
      <w:r w:rsidR="0057007E" w:rsidRPr="005C5215">
        <w:rPr>
          <w:rFonts w:ascii="AvantGarde Bk BT" w:hAnsi="AvantGarde Bk BT"/>
          <w:color w:val="000000"/>
          <w:sz w:val="22"/>
          <w:szCs w:val="22"/>
        </w:rPr>
        <w:t xml:space="preserve">el plan de estudios de </w:t>
      </w:r>
      <w:r w:rsidR="000D595E" w:rsidRPr="005C5215">
        <w:rPr>
          <w:rFonts w:ascii="AvantGarde Bk BT" w:hAnsi="AvantGarde Bk BT"/>
          <w:color w:val="000000"/>
          <w:sz w:val="22"/>
          <w:szCs w:val="22"/>
        </w:rPr>
        <w:t xml:space="preserve">Ingeniería </w:t>
      </w:r>
      <w:r w:rsidR="003F1E31" w:rsidRPr="005C5215">
        <w:rPr>
          <w:rFonts w:ascii="AvantGarde Bk BT" w:hAnsi="AvantGarde Bk BT"/>
          <w:color w:val="000000"/>
          <w:sz w:val="22"/>
          <w:szCs w:val="22"/>
        </w:rPr>
        <w:t>Civil,</w:t>
      </w:r>
      <w:r w:rsidR="0057007E" w:rsidRPr="005C5215">
        <w:rPr>
          <w:rFonts w:ascii="AvantGarde Bk BT" w:hAnsi="AvantGarde Bk BT"/>
          <w:color w:val="000000"/>
          <w:sz w:val="22"/>
          <w:szCs w:val="22"/>
        </w:rPr>
        <w:t xml:space="preserve"> </w:t>
      </w:r>
      <w:bookmarkStart w:id="0" w:name="OLE_LINK3"/>
      <w:bookmarkStart w:id="1" w:name="OLE_LINK4"/>
      <w:r w:rsidR="0057007E" w:rsidRPr="005C5215">
        <w:rPr>
          <w:rFonts w:ascii="AvantGarde Bk BT" w:hAnsi="AvantGarde Bk BT"/>
          <w:color w:val="000000"/>
          <w:sz w:val="22"/>
          <w:szCs w:val="22"/>
        </w:rPr>
        <w:t>en la modalidad escolarizada y bajo el sistema de créditos</w:t>
      </w:r>
      <w:r w:rsidR="0057007E" w:rsidRPr="005C5215">
        <w:rPr>
          <w:rFonts w:ascii="AvantGarde Bk BT" w:hAnsi="AvantGarde Bk BT"/>
          <w:sz w:val="22"/>
          <w:szCs w:val="22"/>
        </w:rPr>
        <w:t xml:space="preserve">, </w:t>
      </w:r>
      <w:bookmarkEnd w:id="0"/>
      <w:bookmarkEnd w:id="1"/>
      <w:r w:rsidR="0057007E" w:rsidRPr="005C5215">
        <w:rPr>
          <w:rFonts w:ascii="AvantGarde Bk BT" w:hAnsi="AvantGarde Bk BT"/>
          <w:color w:val="000000"/>
          <w:sz w:val="22"/>
          <w:szCs w:val="22"/>
        </w:rPr>
        <w:t xml:space="preserve">a partir del ciclo </w:t>
      </w:r>
      <w:r w:rsidR="0057007E" w:rsidRPr="005C5215">
        <w:rPr>
          <w:rFonts w:ascii="AvantGarde Bk BT" w:hAnsi="AvantGarde Bk BT"/>
          <w:sz w:val="22"/>
          <w:szCs w:val="22"/>
        </w:rPr>
        <w:t>escolar 201</w:t>
      </w:r>
      <w:r w:rsidR="009436C4" w:rsidRPr="005C5215">
        <w:rPr>
          <w:rFonts w:ascii="AvantGarde Bk BT" w:hAnsi="AvantGarde Bk BT"/>
          <w:sz w:val="22"/>
          <w:szCs w:val="22"/>
        </w:rPr>
        <w:t>7 “A</w:t>
      </w:r>
      <w:r w:rsidR="0057007E" w:rsidRPr="005C5215">
        <w:rPr>
          <w:rFonts w:ascii="AvantGarde Bk BT" w:hAnsi="AvantGarde Bk BT"/>
          <w:sz w:val="22"/>
          <w:szCs w:val="22"/>
        </w:rPr>
        <w:t>”, y</w:t>
      </w:r>
    </w:p>
    <w:p w14:paraId="05F437B5" w14:textId="77777777" w:rsidR="0081159D" w:rsidRPr="00113F7B" w:rsidRDefault="0081159D" w:rsidP="00AB36FC">
      <w:pPr>
        <w:jc w:val="both"/>
        <w:rPr>
          <w:rFonts w:ascii="AvantGarde Bk BT" w:hAnsi="AvantGarde Bk BT"/>
          <w:color w:val="000000"/>
          <w:sz w:val="22"/>
          <w:szCs w:val="22"/>
        </w:rPr>
      </w:pPr>
    </w:p>
    <w:p w14:paraId="0509D32E" w14:textId="77777777" w:rsidR="0057007E" w:rsidRPr="00A76DAC" w:rsidRDefault="0057007E" w:rsidP="00AB36FC">
      <w:pPr>
        <w:jc w:val="center"/>
        <w:rPr>
          <w:rFonts w:ascii="AvantGarde Bk BT" w:hAnsi="AvantGarde Bk BT"/>
          <w:b/>
          <w:sz w:val="22"/>
          <w:szCs w:val="22"/>
        </w:rPr>
      </w:pPr>
      <w:r w:rsidRPr="00A76DAC">
        <w:rPr>
          <w:rFonts w:ascii="AvantGarde Bk BT" w:hAnsi="AvantGarde Bk BT"/>
          <w:b/>
          <w:sz w:val="22"/>
          <w:szCs w:val="22"/>
        </w:rPr>
        <w:t>R e s u l t a n d o:</w:t>
      </w:r>
    </w:p>
    <w:p w14:paraId="64F73691" w14:textId="77777777" w:rsidR="0057007E" w:rsidRPr="00113F7B" w:rsidRDefault="0057007E" w:rsidP="00AB36FC">
      <w:pPr>
        <w:jc w:val="both"/>
        <w:rPr>
          <w:rFonts w:ascii="AvantGarde Bk BT" w:hAnsi="AvantGarde Bk BT"/>
          <w:sz w:val="22"/>
          <w:szCs w:val="22"/>
        </w:rPr>
      </w:pPr>
    </w:p>
    <w:p w14:paraId="67D1E836" w14:textId="3B504F83" w:rsidR="000A6D78" w:rsidRPr="00B33948" w:rsidRDefault="000A6D78" w:rsidP="000A6D78">
      <w:pPr>
        <w:pStyle w:val="Default"/>
        <w:numPr>
          <w:ilvl w:val="0"/>
          <w:numId w:val="21"/>
        </w:numPr>
        <w:jc w:val="both"/>
        <w:rPr>
          <w:rFonts w:ascii="AvantGarde Bk BT" w:hAnsi="AvantGarde Bk BT"/>
          <w:sz w:val="22"/>
          <w:szCs w:val="22"/>
          <w:lang w:val="es-MX" w:eastAsia="es-MX"/>
        </w:rPr>
      </w:pPr>
      <w:r w:rsidRPr="00B33948">
        <w:rPr>
          <w:rFonts w:ascii="AvantGarde Bk BT" w:hAnsi="AvantGarde Bk BT"/>
          <w:sz w:val="22"/>
          <w:szCs w:val="22"/>
          <w:lang w:val="es-MX" w:eastAsia="es-MX"/>
        </w:rPr>
        <w:t>Que la carrera de Ingeniería Civil</w:t>
      </w:r>
      <w:r>
        <w:rPr>
          <w:rFonts w:ascii="AvantGarde Bk BT" w:hAnsi="AvantGarde Bk BT"/>
          <w:sz w:val="22"/>
          <w:szCs w:val="22"/>
          <w:lang w:val="es-MX" w:eastAsia="es-MX"/>
        </w:rPr>
        <w:t>,</w:t>
      </w:r>
      <w:r w:rsidRPr="00B33948">
        <w:rPr>
          <w:rFonts w:ascii="AvantGarde Bk BT" w:hAnsi="AvantGarde Bk BT"/>
          <w:sz w:val="22"/>
          <w:szCs w:val="22"/>
          <w:lang w:val="es-MX" w:eastAsia="es-MX"/>
        </w:rPr>
        <w:t xml:space="preserve"> fue creada el 29 de septiembre de 1925, iniciando actividades en la misma fecha, con una modificación del sistema ed</w:t>
      </w:r>
      <w:r>
        <w:rPr>
          <w:rFonts w:ascii="AvantGarde Bk BT" w:hAnsi="AvantGarde Bk BT"/>
          <w:sz w:val="22"/>
          <w:szCs w:val="22"/>
          <w:lang w:val="es-MX" w:eastAsia="es-MX"/>
        </w:rPr>
        <w:t>ucativo a cuatrimestres en 1986. Posteriormente, se modificó nuevamente</w:t>
      </w:r>
      <w:r w:rsidRPr="00B33948">
        <w:rPr>
          <w:rFonts w:ascii="AvantGarde Bk BT" w:hAnsi="AvantGarde Bk BT"/>
          <w:sz w:val="22"/>
          <w:szCs w:val="22"/>
          <w:lang w:val="es-MX" w:eastAsia="es-MX"/>
        </w:rPr>
        <w:t xml:space="preserve"> el plan de estudios</w:t>
      </w:r>
      <w:r>
        <w:rPr>
          <w:rFonts w:ascii="AvantGarde Bk BT" w:hAnsi="AvantGarde Bk BT"/>
          <w:sz w:val="22"/>
          <w:szCs w:val="22"/>
          <w:lang w:val="es-MX" w:eastAsia="es-MX"/>
        </w:rPr>
        <w:t>,</w:t>
      </w:r>
      <w:r w:rsidRPr="00B33948">
        <w:rPr>
          <w:rFonts w:ascii="AvantGarde Bk BT" w:hAnsi="AvantGarde Bk BT"/>
          <w:sz w:val="22"/>
          <w:szCs w:val="22"/>
          <w:lang w:val="es-MX" w:eastAsia="es-MX"/>
        </w:rPr>
        <w:t xml:space="preserve"> por el H. Consejo General Universitario</w:t>
      </w:r>
      <w:r>
        <w:rPr>
          <w:rFonts w:ascii="AvantGarde Bk BT" w:hAnsi="AvantGarde Bk BT"/>
          <w:sz w:val="22"/>
          <w:szCs w:val="22"/>
          <w:lang w:val="es-MX" w:eastAsia="es-MX"/>
        </w:rPr>
        <w:t>, para</w:t>
      </w:r>
      <w:r w:rsidRPr="00B33948">
        <w:rPr>
          <w:rFonts w:ascii="AvantGarde Bk BT" w:hAnsi="AvantGarde Bk BT"/>
          <w:sz w:val="22"/>
          <w:szCs w:val="22"/>
          <w:lang w:val="es-MX" w:eastAsia="es-MX"/>
        </w:rPr>
        <w:t xml:space="preserve"> </w:t>
      </w:r>
      <w:r>
        <w:rPr>
          <w:rFonts w:ascii="AvantGarde Bk BT" w:hAnsi="AvantGarde Bk BT"/>
          <w:sz w:val="22"/>
          <w:szCs w:val="22"/>
          <w:lang w:val="es-MX" w:eastAsia="es-MX"/>
        </w:rPr>
        <w:t>incorporar</w:t>
      </w:r>
      <w:r w:rsidRPr="00B33948">
        <w:rPr>
          <w:rFonts w:ascii="AvantGarde Bk BT" w:hAnsi="AvantGarde Bk BT"/>
          <w:sz w:val="22"/>
          <w:szCs w:val="22"/>
          <w:lang w:val="es-MX" w:eastAsia="es-MX"/>
        </w:rPr>
        <w:t xml:space="preserve"> </w:t>
      </w:r>
      <w:r>
        <w:rPr>
          <w:rFonts w:ascii="AvantGarde Bk BT" w:hAnsi="AvantGarde Bk BT"/>
          <w:sz w:val="22"/>
          <w:szCs w:val="22"/>
          <w:lang w:val="es-MX" w:eastAsia="es-MX"/>
        </w:rPr>
        <w:t>e</w:t>
      </w:r>
      <w:r w:rsidRPr="00B33948">
        <w:rPr>
          <w:rFonts w:ascii="AvantGarde Bk BT" w:hAnsi="AvantGarde Bk BT"/>
          <w:sz w:val="22"/>
          <w:szCs w:val="22"/>
          <w:lang w:val="es-MX" w:eastAsia="es-MX"/>
        </w:rPr>
        <w:t xml:space="preserve">l sistema de créditos y </w:t>
      </w:r>
      <w:r>
        <w:rPr>
          <w:rFonts w:ascii="AvantGarde Bk BT" w:hAnsi="AvantGarde Bk BT"/>
          <w:sz w:val="22"/>
          <w:szCs w:val="22"/>
          <w:lang w:val="es-MX" w:eastAsia="es-MX"/>
        </w:rPr>
        <w:t xml:space="preserve">cambiar a </w:t>
      </w:r>
      <w:r w:rsidRPr="00B33948">
        <w:rPr>
          <w:rFonts w:ascii="AvantGarde Bk BT" w:hAnsi="AvantGarde Bk BT"/>
          <w:sz w:val="22"/>
          <w:szCs w:val="22"/>
          <w:lang w:val="es-MX" w:eastAsia="es-MX"/>
        </w:rPr>
        <w:t>semestres</w:t>
      </w:r>
      <w:r>
        <w:rPr>
          <w:rFonts w:ascii="AvantGarde Bk BT" w:hAnsi="AvantGarde Bk BT"/>
          <w:sz w:val="22"/>
          <w:szCs w:val="22"/>
          <w:lang w:val="es-MX" w:eastAsia="es-MX"/>
        </w:rPr>
        <w:t>,</w:t>
      </w:r>
      <w:r w:rsidRPr="00B33948">
        <w:rPr>
          <w:rFonts w:ascii="AvantGarde Bk BT" w:hAnsi="AvantGarde Bk BT"/>
          <w:sz w:val="22"/>
          <w:szCs w:val="22"/>
          <w:lang w:val="es-MX" w:eastAsia="es-MX"/>
        </w:rPr>
        <w:t xml:space="preserve"> el 10 de agosto de 1996</w:t>
      </w:r>
      <w:r>
        <w:rPr>
          <w:rFonts w:ascii="AvantGarde Bk BT" w:hAnsi="AvantGarde Bk BT"/>
          <w:sz w:val="22"/>
          <w:szCs w:val="22"/>
          <w:lang w:val="es-MX" w:eastAsia="es-MX"/>
        </w:rPr>
        <w:t xml:space="preserve">. La </w:t>
      </w:r>
      <w:r w:rsidRPr="00B33948">
        <w:rPr>
          <w:rFonts w:ascii="AvantGarde Bk BT" w:hAnsi="AvantGarde Bk BT"/>
          <w:sz w:val="22"/>
          <w:szCs w:val="22"/>
          <w:lang w:val="es-MX" w:eastAsia="es-MX"/>
        </w:rPr>
        <w:t>última</w:t>
      </w:r>
      <w:r>
        <w:rPr>
          <w:rFonts w:ascii="AvantGarde Bk BT" w:hAnsi="AvantGarde Bk BT"/>
          <w:sz w:val="22"/>
          <w:szCs w:val="22"/>
          <w:lang w:val="es-MX" w:eastAsia="es-MX"/>
        </w:rPr>
        <w:t xml:space="preserve"> modificación ocurrió en agosto de 2000, </w:t>
      </w:r>
      <w:r w:rsidRPr="00B33948">
        <w:rPr>
          <w:rFonts w:ascii="AvantGarde Bk BT" w:hAnsi="AvantGarde Bk BT"/>
          <w:sz w:val="22"/>
          <w:szCs w:val="22"/>
          <w:lang w:val="es-MX" w:eastAsia="es-MX"/>
        </w:rPr>
        <w:t>integrándose en el 2003 el curso de verano.</w:t>
      </w:r>
    </w:p>
    <w:p w14:paraId="7AC63E40" w14:textId="13072511" w:rsidR="000A6D78" w:rsidRDefault="000A6D78" w:rsidP="000A6D78">
      <w:pPr>
        <w:spacing w:line="276" w:lineRule="auto"/>
        <w:rPr>
          <w:rFonts w:ascii="AvantGarde Bk BT" w:hAnsi="AvantGarde Bk BT"/>
          <w:color w:val="000000"/>
          <w:sz w:val="22"/>
          <w:szCs w:val="22"/>
        </w:rPr>
      </w:pPr>
    </w:p>
    <w:p w14:paraId="4CC883E4" w14:textId="77777777" w:rsidR="000A6D78" w:rsidRPr="0057272E" w:rsidRDefault="000A6D78" w:rsidP="000A6D78">
      <w:pPr>
        <w:pStyle w:val="Default"/>
        <w:numPr>
          <w:ilvl w:val="0"/>
          <w:numId w:val="21"/>
        </w:numPr>
        <w:jc w:val="both"/>
        <w:rPr>
          <w:rFonts w:ascii="AvantGarde Bk BT" w:hAnsi="AvantGarde Bk BT"/>
          <w:sz w:val="22"/>
          <w:szCs w:val="22"/>
          <w:lang w:val="es-MX" w:eastAsia="es-MX"/>
        </w:rPr>
      </w:pPr>
      <w:r w:rsidRPr="0057272E">
        <w:rPr>
          <w:rFonts w:ascii="AvantGarde Bk BT" w:hAnsi="AvantGarde Bk BT"/>
          <w:sz w:val="22"/>
          <w:szCs w:val="22"/>
          <w:lang w:val="es-MX" w:eastAsia="es-MX"/>
        </w:rPr>
        <w:t>Que en la actualidad</w:t>
      </w:r>
      <w:r>
        <w:rPr>
          <w:rFonts w:ascii="AvantGarde Bk BT" w:hAnsi="AvantGarde Bk BT"/>
          <w:sz w:val="22"/>
          <w:szCs w:val="22"/>
          <w:lang w:val="es-MX" w:eastAsia="es-MX"/>
        </w:rPr>
        <w:t>,</w:t>
      </w:r>
      <w:r w:rsidRPr="0057272E">
        <w:rPr>
          <w:rFonts w:ascii="AvantGarde Bk BT" w:hAnsi="AvantGarde Bk BT"/>
          <w:sz w:val="22"/>
          <w:szCs w:val="22"/>
          <w:lang w:val="es-MX" w:eastAsia="es-MX"/>
        </w:rPr>
        <w:t xml:space="preserve"> México emplea Ingenieros Civiles en la industria de la construcción, en la conectividad logística de la infraestructura del país.  A partir del Plan Nacional de Desarrollo 2013-2018, se estableció el Programa para un Gobierno Cercano y Moderno 2013-2018, donde uno de los objetivos fundamentales del Gobierno de la República</w:t>
      </w:r>
      <w:r>
        <w:rPr>
          <w:rFonts w:ascii="AvantGarde Bk BT" w:hAnsi="AvantGarde Bk BT"/>
          <w:sz w:val="22"/>
          <w:szCs w:val="22"/>
          <w:lang w:val="es-MX" w:eastAsia="es-MX"/>
        </w:rPr>
        <w:t>,</w:t>
      </w:r>
      <w:r w:rsidRPr="0057272E">
        <w:rPr>
          <w:rFonts w:ascii="AvantGarde Bk BT" w:hAnsi="AvantGarde Bk BT"/>
          <w:sz w:val="22"/>
          <w:szCs w:val="22"/>
          <w:lang w:val="es-MX" w:eastAsia="es-MX"/>
        </w:rPr>
        <w:t xml:space="preserve"> en materia de inversión y obra pública para los próximos años, es impulsar la conectividad logística en la infraestructura del país, a fin de mejorar la calidad de vida de las personas. Es por eso que se ha propuesto fortalecer la inclusión de recursos privados para inversión en infraestructura pública, mediante el esquema de asociaciones público privadas, a través de las cuales, el Estado </w:t>
      </w:r>
      <w:r>
        <w:rPr>
          <w:rFonts w:ascii="AvantGarde Bk BT" w:hAnsi="AvantGarde Bk BT"/>
          <w:sz w:val="22"/>
          <w:szCs w:val="22"/>
          <w:lang w:val="es-MX" w:eastAsia="es-MX"/>
        </w:rPr>
        <w:t>pueda asegurar</w:t>
      </w:r>
      <w:r w:rsidRPr="0057272E">
        <w:rPr>
          <w:rFonts w:ascii="AvantGarde Bk BT" w:hAnsi="AvantGarde Bk BT"/>
          <w:sz w:val="22"/>
          <w:szCs w:val="22"/>
          <w:lang w:val="es-MX" w:eastAsia="es-MX"/>
        </w:rPr>
        <w:t xml:space="preserve"> las mejores condiciones de inversión.</w:t>
      </w:r>
    </w:p>
    <w:p w14:paraId="43788F9B" w14:textId="77777777" w:rsidR="000A6D78" w:rsidRPr="00B33948" w:rsidRDefault="000A6D78" w:rsidP="000A6D78">
      <w:pPr>
        <w:pStyle w:val="Default"/>
        <w:ind w:left="142"/>
        <w:jc w:val="both"/>
        <w:rPr>
          <w:rFonts w:ascii="AvantGarde Bk BT" w:hAnsi="AvantGarde Bk BT"/>
          <w:sz w:val="22"/>
          <w:szCs w:val="22"/>
          <w:lang w:val="es-MX" w:eastAsia="es-MX"/>
        </w:rPr>
      </w:pPr>
    </w:p>
    <w:p w14:paraId="7BC06CBC" w14:textId="747727CF" w:rsidR="000A6D78" w:rsidRPr="000A6D78" w:rsidRDefault="000A6D78" w:rsidP="000A6D78">
      <w:pPr>
        <w:pStyle w:val="Default"/>
        <w:numPr>
          <w:ilvl w:val="0"/>
          <w:numId w:val="21"/>
        </w:numPr>
        <w:jc w:val="both"/>
        <w:rPr>
          <w:rFonts w:ascii="AvantGarde Bk BT" w:hAnsi="AvantGarde Bk BT"/>
          <w:sz w:val="22"/>
          <w:szCs w:val="22"/>
          <w:lang w:val="es-MX" w:eastAsia="es-MX"/>
        </w:rPr>
      </w:pPr>
      <w:r>
        <w:rPr>
          <w:rFonts w:ascii="AvantGarde Bk BT" w:hAnsi="AvantGarde Bk BT"/>
          <w:sz w:val="22"/>
          <w:szCs w:val="22"/>
          <w:lang w:val="es-MX" w:eastAsia="es-MX"/>
        </w:rPr>
        <w:t>Que l</w:t>
      </w:r>
      <w:r w:rsidRPr="00B33948">
        <w:rPr>
          <w:rFonts w:ascii="AvantGarde Bk BT" w:hAnsi="AvantGarde Bk BT"/>
          <w:sz w:val="22"/>
          <w:szCs w:val="22"/>
          <w:lang w:val="es-MX" w:eastAsia="es-MX"/>
        </w:rPr>
        <w:t>os Ingenieros Civiles</w:t>
      </w:r>
      <w:r>
        <w:rPr>
          <w:rFonts w:ascii="AvantGarde Bk BT" w:hAnsi="AvantGarde Bk BT"/>
          <w:sz w:val="22"/>
          <w:szCs w:val="22"/>
          <w:lang w:val="es-MX" w:eastAsia="es-MX"/>
        </w:rPr>
        <w:t>,</w:t>
      </w:r>
      <w:r w:rsidRPr="00B33948">
        <w:rPr>
          <w:rFonts w:ascii="AvantGarde Bk BT" w:hAnsi="AvantGarde Bk BT"/>
          <w:sz w:val="22"/>
          <w:szCs w:val="22"/>
          <w:lang w:val="es-MX" w:eastAsia="es-MX"/>
        </w:rPr>
        <w:t xml:space="preserve"> en el sector público, son requeridos en las Secretarías de Desarrollo Social; de Agricultura, Ganadería y Desarrollo Rural; de Comunicaciones y Transportes; de Salud; de la Reforma Agraria; de Turismo; en Ferrocarriles Nacionales d</w:t>
      </w:r>
      <w:r>
        <w:rPr>
          <w:rFonts w:ascii="AvantGarde Bk BT" w:hAnsi="AvantGarde Bk BT"/>
          <w:sz w:val="22"/>
          <w:szCs w:val="22"/>
          <w:lang w:val="es-MX" w:eastAsia="es-MX"/>
        </w:rPr>
        <w:t>e México; Petróleos Mexicanos;</w:t>
      </w:r>
      <w:r w:rsidRPr="0029240F">
        <w:rPr>
          <w:rFonts w:ascii="AvantGarde Bk BT" w:hAnsi="AvantGarde Bk BT"/>
          <w:sz w:val="22"/>
          <w:szCs w:val="22"/>
          <w:lang w:val="es-MX" w:eastAsia="es-MX"/>
        </w:rPr>
        <w:t xml:space="preserve"> e</w:t>
      </w:r>
      <w:r>
        <w:rPr>
          <w:rFonts w:ascii="AvantGarde Bk BT" w:hAnsi="AvantGarde Bk BT"/>
          <w:sz w:val="22"/>
          <w:szCs w:val="22"/>
          <w:lang w:val="es-MX" w:eastAsia="es-MX"/>
        </w:rPr>
        <w:t>n la Comisión Nacional del Agua;</w:t>
      </w:r>
      <w:r w:rsidRPr="0029240F">
        <w:rPr>
          <w:rFonts w:ascii="AvantGarde Bk BT" w:hAnsi="AvantGarde Bk BT"/>
          <w:sz w:val="22"/>
          <w:szCs w:val="22"/>
          <w:lang w:val="es-MX" w:eastAsia="es-MX"/>
        </w:rPr>
        <w:t xml:space="preserve"> la Comisión Federal de Electricidad</w:t>
      </w:r>
      <w:r>
        <w:rPr>
          <w:rFonts w:ascii="AvantGarde Bk BT" w:hAnsi="AvantGarde Bk BT"/>
          <w:sz w:val="22"/>
          <w:szCs w:val="22"/>
          <w:lang w:val="es-MX" w:eastAsia="es-MX"/>
        </w:rPr>
        <w:t>;</w:t>
      </w:r>
      <w:r w:rsidRPr="0029240F">
        <w:rPr>
          <w:rFonts w:ascii="AvantGarde Bk BT" w:hAnsi="AvantGarde Bk BT"/>
          <w:sz w:val="22"/>
          <w:szCs w:val="22"/>
          <w:lang w:val="es-MX" w:eastAsia="es-MX"/>
        </w:rPr>
        <w:t xml:space="preserve"> así como en el INFONAVIT. En el sector privado, colabora</w:t>
      </w:r>
      <w:r>
        <w:rPr>
          <w:rFonts w:ascii="AvantGarde Bk BT" w:hAnsi="AvantGarde Bk BT"/>
          <w:sz w:val="22"/>
          <w:szCs w:val="22"/>
          <w:lang w:val="es-MX" w:eastAsia="es-MX"/>
        </w:rPr>
        <w:t>n</w:t>
      </w:r>
      <w:r w:rsidRPr="0029240F">
        <w:rPr>
          <w:rFonts w:ascii="AvantGarde Bk BT" w:hAnsi="AvantGarde Bk BT"/>
          <w:sz w:val="22"/>
          <w:szCs w:val="22"/>
          <w:lang w:val="es-MX" w:eastAsia="es-MX"/>
        </w:rPr>
        <w:t xml:space="preserve"> en empresas constructoras, bufetes de consultoría, compañías de profesionistas asociados, y en la Cámara Nacional de la Industria de la Construcción, principalmente.</w:t>
      </w:r>
    </w:p>
    <w:p w14:paraId="0B441DAF" w14:textId="77777777" w:rsidR="000A6D78" w:rsidRDefault="000A6D78">
      <w:pPr>
        <w:spacing w:after="200" w:line="276" w:lineRule="auto"/>
        <w:rPr>
          <w:rFonts w:ascii="AvantGarde Bk BT" w:hAnsi="AvantGarde Bk BT"/>
          <w:color w:val="000000"/>
          <w:sz w:val="22"/>
          <w:szCs w:val="22"/>
        </w:rPr>
      </w:pPr>
      <w:r>
        <w:rPr>
          <w:rFonts w:ascii="AvantGarde Bk BT" w:hAnsi="AvantGarde Bk BT"/>
          <w:sz w:val="22"/>
          <w:szCs w:val="22"/>
        </w:rPr>
        <w:br w:type="page"/>
      </w:r>
    </w:p>
    <w:p w14:paraId="20186D4D" w14:textId="63F00D89" w:rsidR="000A6D78" w:rsidRPr="00B33948" w:rsidRDefault="000A6D78" w:rsidP="000A6D78">
      <w:pPr>
        <w:pStyle w:val="Default"/>
        <w:numPr>
          <w:ilvl w:val="0"/>
          <w:numId w:val="21"/>
        </w:numPr>
        <w:jc w:val="both"/>
        <w:rPr>
          <w:rFonts w:ascii="AvantGarde Bk BT" w:hAnsi="AvantGarde Bk BT"/>
          <w:sz w:val="22"/>
          <w:szCs w:val="22"/>
          <w:lang w:val="es-MX" w:eastAsia="es-MX"/>
        </w:rPr>
      </w:pPr>
      <w:r>
        <w:rPr>
          <w:rFonts w:ascii="AvantGarde Bk BT" w:hAnsi="AvantGarde Bk BT"/>
          <w:sz w:val="22"/>
          <w:szCs w:val="22"/>
          <w:lang w:val="es-MX" w:eastAsia="es-MX"/>
        </w:rPr>
        <w:lastRenderedPageBreak/>
        <w:t>Que e</w:t>
      </w:r>
      <w:r w:rsidRPr="00B33948">
        <w:rPr>
          <w:rFonts w:ascii="AvantGarde Bk BT" w:hAnsi="AvantGarde Bk BT"/>
          <w:sz w:val="22"/>
          <w:szCs w:val="22"/>
          <w:lang w:val="es-MX" w:eastAsia="es-MX"/>
        </w:rPr>
        <w:t>n el Estado de Jalisco se utiliza la Ingeniería Civil en la industria de la construcción, en la</w:t>
      </w:r>
      <w:r>
        <w:rPr>
          <w:rFonts w:ascii="AvantGarde Bk BT" w:hAnsi="AvantGarde Bk BT"/>
          <w:sz w:val="22"/>
          <w:szCs w:val="22"/>
          <w:lang w:val="es-MX" w:eastAsia="es-MX"/>
        </w:rPr>
        <w:t xml:space="preserve"> </w:t>
      </w:r>
      <w:r w:rsidRPr="00B33948">
        <w:rPr>
          <w:rFonts w:ascii="AvantGarde Bk BT" w:hAnsi="AvantGarde Bk BT"/>
          <w:sz w:val="22"/>
          <w:szCs w:val="22"/>
          <w:lang w:val="es-MX" w:eastAsia="es-MX"/>
        </w:rPr>
        <w:t>planeación, estudios técnicos, investigación, diseño,</w:t>
      </w:r>
      <w:r>
        <w:rPr>
          <w:rFonts w:ascii="AvantGarde Bk BT" w:hAnsi="AvantGarde Bk BT"/>
          <w:sz w:val="22"/>
          <w:szCs w:val="22"/>
          <w:lang w:val="es-MX" w:eastAsia="es-MX"/>
        </w:rPr>
        <w:t xml:space="preserve"> </w:t>
      </w:r>
      <w:r w:rsidRPr="00B33948">
        <w:rPr>
          <w:rFonts w:ascii="AvantGarde Bk BT" w:hAnsi="AvantGarde Bk BT"/>
          <w:sz w:val="22"/>
          <w:szCs w:val="22"/>
          <w:lang w:val="es-MX" w:eastAsia="es-MX"/>
        </w:rPr>
        <w:t xml:space="preserve">construcción, operación y mantenimiento, </w:t>
      </w:r>
      <w:r>
        <w:rPr>
          <w:rFonts w:ascii="AvantGarde Bk BT" w:hAnsi="AvantGarde Bk BT"/>
          <w:sz w:val="22"/>
          <w:szCs w:val="22"/>
          <w:lang w:val="es-MX" w:eastAsia="es-MX"/>
        </w:rPr>
        <w:t>en</w:t>
      </w:r>
      <w:r w:rsidRPr="00B33948">
        <w:rPr>
          <w:rFonts w:ascii="AvantGarde Bk BT" w:hAnsi="AvantGarde Bk BT"/>
          <w:sz w:val="22"/>
          <w:szCs w:val="22"/>
          <w:lang w:val="es-MX" w:eastAsia="es-MX"/>
        </w:rPr>
        <w:t xml:space="preserve"> la infraestructura (carreteras, ferrocarriles, puertos, aeropuertos, telecomunicaciones, agua, saneamiento,</w:t>
      </w:r>
      <w:r>
        <w:rPr>
          <w:rFonts w:ascii="AvantGarde Bk BT" w:hAnsi="AvantGarde Bk BT"/>
          <w:sz w:val="22"/>
          <w:szCs w:val="22"/>
          <w:lang w:val="es-MX" w:eastAsia="es-MX"/>
        </w:rPr>
        <w:t xml:space="preserve"> </w:t>
      </w:r>
      <w:r w:rsidRPr="00B33948">
        <w:rPr>
          <w:rFonts w:ascii="AvantGarde Bk BT" w:hAnsi="AvantGarde Bk BT"/>
          <w:sz w:val="22"/>
          <w:szCs w:val="22"/>
          <w:lang w:val="es-MX" w:eastAsia="es-MX"/>
        </w:rPr>
        <w:t xml:space="preserve">vialidades, vivienda, industria, edificios, centros comerciales, </w:t>
      </w:r>
      <w:r>
        <w:rPr>
          <w:rFonts w:ascii="AvantGarde Bk BT" w:hAnsi="AvantGarde Bk BT"/>
          <w:sz w:val="22"/>
          <w:szCs w:val="22"/>
          <w:lang w:val="es-MX" w:eastAsia="es-MX"/>
        </w:rPr>
        <w:t xml:space="preserve">área </w:t>
      </w:r>
      <w:proofErr w:type="spellStart"/>
      <w:r w:rsidRPr="00B33948">
        <w:rPr>
          <w:rFonts w:ascii="AvantGarde Bk BT" w:hAnsi="AvantGarde Bk BT"/>
          <w:sz w:val="22"/>
          <w:szCs w:val="22"/>
          <w:lang w:val="es-MX" w:eastAsia="es-MX"/>
        </w:rPr>
        <w:t>hidroagrícola</w:t>
      </w:r>
      <w:proofErr w:type="spellEnd"/>
      <w:r w:rsidRPr="00B33948">
        <w:rPr>
          <w:rFonts w:ascii="AvantGarde Bk BT" w:hAnsi="AvantGarde Bk BT"/>
          <w:sz w:val="22"/>
          <w:szCs w:val="22"/>
          <w:lang w:val="es-MX" w:eastAsia="es-MX"/>
        </w:rPr>
        <w:t>,</w:t>
      </w:r>
      <w:r>
        <w:rPr>
          <w:rFonts w:ascii="AvantGarde Bk BT" w:hAnsi="AvantGarde Bk BT"/>
          <w:sz w:val="22"/>
          <w:szCs w:val="22"/>
          <w:lang w:val="es-MX" w:eastAsia="es-MX"/>
        </w:rPr>
        <w:t xml:space="preserve"> </w:t>
      </w:r>
      <w:r w:rsidRPr="00B33948">
        <w:rPr>
          <w:rFonts w:ascii="AvantGarde Bk BT" w:hAnsi="AvantGarde Bk BT"/>
          <w:sz w:val="22"/>
          <w:szCs w:val="22"/>
          <w:lang w:val="es-MX" w:eastAsia="es-MX"/>
        </w:rPr>
        <w:t>control de inundaciones, electricidad, hidrocarburos, etc.)</w:t>
      </w:r>
      <w:r>
        <w:rPr>
          <w:rFonts w:ascii="AvantGarde Bk BT" w:hAnsi="AvantGarde Bk BT"/>
          <w:sz w:val="22"/>
          <w:szCs w:val="22"/>
          <w:lang w:val="es-MX" w:eastAsia="es-MX"/>
        </w:rPr>
        <w:t>, de manera</w:t>
      </w:r>
      <w:r w:rsidRPr="00B33948">
        <w:rPr>
          <w:rFonts w:ascii="AvantGarde Bk BT" w:hAnsi="AvantGarde Bk BT"/>
          <w:sz w:val="22"/>
          <w:szCs w:val="22"/>
          <w:lang w:val="es-MX" w:eastAsia="es-MX"/>
        </w:rPr>
        <w:t xml:space="preserve"> pública y privada. </w:t>
      </w:r>
    </w:p>
    <w:p w14:paraId="6425D6E5" w14:textId="77777777" w:rsidR="000A6D78" w:rsidRPr="00B33948" w:rsidRDefault="000A6D78" w:rsidP="000A6D78">
      <w:pPr>
        <w:pStyle w:val="Default"/>
        <w:jc w:val="both"/>
        <w:rPr>
          <w:rFonts w:ascii="AvantGarde Bk BT" w:hAnsi="AvantGarde Bk BT"/>
          <w:sz w:val="22"/>
          <w:szCs w:val="22"/>
          <w:lang w:val="es-MX" w:eastAsia="es-MX"/>
        </w:rPr>
      </w:pPr>
    </w:p>
    <w:p w14:paraId="1AB20AAD" w14:textId="77777777" w:rsidR="000A6D78" w:rsidRPr="00B33948" w:rsidRDefault="000A6D78" w:rsidP="000A6D78">
      <w:pPr>
        <w:pStyle w:val="Default"/>
        <w:numPr>
          <w:ilvl w:val="0"/>
          <w:numId w:val="21"/>
        </w:numPr>
        <w:jc w:val="both"/>
        <w:rPr>
          <w:rFonts w:ascii="AvantGarde Bk BT" w:hAnsi="AvantGarde Bk BT"/>
          <w:sz w:val="22"/>
          <w:szCs w:val="22"/>
          <w:lang w:val="es-MX" w:eastAsia="es-MX"/>
        </w:rPr>
      </w:pPr>
      <w:r w:rsidRPr="00B33948">
        <w:rPr>
          <w:rFonts w:ascii="AvantGarde Bk BT" w:hAnsi="AvantGarde Bk BT"/>
          <w:sz w:val="22"/>
          <w:szCs w:val="22"/>
          <w:lang w:val="es-MX" w:eastAsia="es-MX"/>
        </w:rPr>
        <w:t>Que en el Estado de Jalisco, todas las empresas han manifesta</w:t>
      </w:r>
      <w:r>
        <w:rPr>
          <w:rFonts w:ascii="AvantGarde Bk BT" w:hAnsi="AvantGarde Bk BT"/>
          <w:sz w:val="22"/>
          <w:szCs w:val="22"/>
          <w:lang w:val="es-MX" w:eastAsia="es-MX"/>
        </w:rPr>
        <w:t>do</w:t>
      </w:r>
      <w:r w:rsidRPr="00B33948">
        <w:rPr>
          <w:rFonts w:ascii="AvantGarde Bk BT" w:hAnsi="AvantGarde Bk BT"/>
          <w:sz w:val="22"/>
          <w:szCs w:val="22"/>
          <w:lang w:val="es-MX" w:eastAsia="es-MX"/>
        </w:rPr>
        <w:t xml:space="preserve"> interés en la con</w:t>
      </w:r>
      <w:r>
        <w:rPr>
          <w:rFonts w:ascii="AvantGarde Bk BT" w:hAnsi="AvantGarde Bk BT"/>
          <w:sz w:val="22"/>
          <w:szCs w:val="22"/>
          <w:lang w:val="es-MX" w:eastAsia="es-MX"/>
        </w:rPr>
        <w:t>tratación de Ingenieros Civiles</w:t>
      </w:r>
      <w:r w:rsidRPr="00B33948">
        <w:rPr>
          <w:rFonts w:ascii="AvantGarde Bk BT" w:hAnsi="AvantGarde Bk BT"/>
          <w:sz w:val="22"/>
          <w:szCs w:val="22"/>
          <w:lang w:val="es-MX" w:eastAsia="es-MX"/>
        </w:rPr>
        <w:t xml:space="preserve"> para el mantenimiento, op</w:t>
      </w:r>
      <w:r>
        <w:rPr>
          <w:rFonts w:ascii="AvantGarde Bk BT" w:hAnsi="AvantGarde Bk BT"/>
          <w:sz w:val="22"/>
          <w:szCs w:val="22"/>
          <w:lang w:val="es-MX" w:eastAsia="es-MX"/>
        </w:rPr>
        <w:t>eración y ampliaciones de sus instalaciones</w:t>
      </w:r>
      <w:r w:rsidRPr="00B33948">
        <w:rPr>
          <w:rFonts w:ascii="AvantGarde Bk BT" w:hAnsi="AvantGarde Bk BT"/>
          <w:sz w:val="22"/>
          <w:szCs w:val="22"/>
          <w:lang w:val="es-MX" w:eastAsia="es-MX"/>
        </w:rPr>
        <w:t>.</w:t>
      </w:r>
    </w:p>
    <w:p w14:paraId="1A3F320D" w14:textId="77777777" w:rsidR="000A6D78" w:rsidRDefault="000A6D78" w:rsidP="000A6D78">
      <w:pPr>
        <w:tabs>
          <w:tab w:val="left" w:pos="567"/>
        </w:tabs>
        <w:autoSpaceDE w:val="0"/>
        <w:autoSpaceDN w:val="0"/>
        <w:adjustRightInd w:val="0"/>
        <w:jc w:val="both"/>
        <w:rPr>
          <w:rFonts w:ascii="AvantGarde Bk BT" w:hAnsi="AvantGarde Bk BT" w:cs="Calibri"/>
          <w:sz w:val="22"/>
          <w:szCs w:val="22"/>
        </w:rPr>
      </w:pPr>
    </w:p>
    <w:p w14:paraId="378DC888" w14:textId="354B1480" w:rsidR="000A6D78" w:rsidRPr="000A6D78" w:rsidRDefault="000A6D78" w:rsidP="000A6D78">
      <w:pPr>
        <w:pStyle w:val="Prrafodelista"/>
        <w:numPr>
          <w:ilvl w:val="0"/>
          <w:numId w:val="21"/>
        </w:numPr>
        <w:autoSpaceDE w:val="0"/>
        <w:autoSpaceDN w:val="0"/>
        <w:adjustRightInd w:val="0"/>
        <w:spacing w:after="0" w:line="240" w:lineRule="auto"/>
        <w:ind w:left="499" w:hanging="357"/>
        <w:jc w:val="both"/>
        <w:rPr>
          <w:rFonts w:ascii="AvantGarde Bk BT" w:eastAsia="Times New Roman" w:hAnsi="AvantGarde Bk BT" w:cs="Arial"/>
          <w:lang w:eastAsia="es-MX"/>
        </w:rPr>
      </w:pPr>
      <w:r w:rsidRPr="0057272E">
        <w:rPr>
          <w:rFonts w:ascii="AvantGarde Bk BT" w:eastAsia="Times New Roman" w:hAnsi="AvantGarde Bk BT" w:cs="Arial"/>
          <w:lang w:eastAsia="es-MX"/>
        </w:rPr>
        <w:t xml:space="preserve">Que respecto al mercado de trabajo se realizó “El Estudio de la Demanda de las Carreras de Ingeniería y de Mejores Prácticas Internacionales sobre Vinculación para la Formación”, por la ALIANZA FIIDEM AC (Formación e Investigación en Infraestructura para el Desarrollo de México, AC), </w:t>
      </w:r>
      <w:r>
        <w:rPr>
          <w:rFonts w:ascii="AvantGarde Bk BT" w:eastAsia="Times New Roman" w:hAnsi="AvantGarde Bk BT" w:cs="Arial"/>
          <w:lang w:eastAsia="es-MX"/>
        </w:rPr>
        <w:t>del 31 de diciembre de 2014. E</w:t>
      </w:r>
      <w:r w:rsidRPr="0057272E">
        <w:rPr>
          <w:rFonts w:ascii="AvantGarde Bk BT" w:eastAsia="Times New Roman" w:hAnsi="AvantGarde Bk BT" w:cs="Arial"/>
          <w:lang w:eastAsia="es-MX"/>
        </w:rPr>
        <w:t xml:space="preserve">l estudio se centró en 16 disciplinas de la ingeniería seleccionadas </w:t>
      </w:r>
      <w:r>
        <w:rPr>
          <w:rFonts w:ascii="AvantGarde Bk BT" w:eastAsia="Times New Roman" w:hAnsi="AvantGarde Bk BT" w:cs="Arial"/>
          <w:lang w:eastAsia="es-MX"/>
        </w:rPr>
        <w:t>por</w:t>
      </w:r>
      <w:r w:rsidRPr="0057272E">
        <w:rPr>
          <w:rFonts w:ascii="AvantGarde Bk BT" w:eastAsia="Times New Roman" w:hAnsi="AvantGarde Bk BT" w:cs="Arial"/>
          <w:lang w:eastAsia="es-MX"/>
        </w:rPr>
        <w:t xml:space="preserve"> tener la mayor relació</w:t>
      </w:r>
      <w:r>
        <w:rPr>
          <w:rFonts w:ascii="AvantGarde Bk BT" w:eastAsia="Times New Roman" w:hAnsi="AvantGarde Bk BT" w:cs="Arial"/>
          <w:lang w:eastAsia="es-MX"/>
        </w:rPr>
        <w:t>n en materia de infraestructura,</w:t>
      </w:r>
      <w:r w:rsidRPr="0057272E">
        <w:rPr>
          <w:rFonts w:ascii="AvantGarde Bk BT" w:eastAsia="Times New Roman" w:hAnsi="AvantGarde Bk BT" w:cs="Arial"/>
          <w:lang w:eastAsia="es-MX"/>
        </w:rPr>
        <w:t xml:space="preserve"> entre ellas la Ingeniería Civil, Construcción e Ingeniero Arquitecto, que cuenta con 221 programas </w:t>
      </w:r>
      <w:r>
        <w:rPr>
          <w:rFonts w:ascii="AvantGarde Bk BT" w:eastAsia="Times New Roman" w:hAnsi="AvantGarde Bk BT" w:cs="Arial"/>
          <w:lang w:eastAsia="es-MX"/>
        </w:rPr>
        <w:t>de estudio diferentes en México. L</w:t>
      </w:r>
      <w:r w:rsidRPr="0057272E">
        <w:rPr>
          <w:rFonts w:ascii="AvantGarde Bk BT" w:eastAsia="Times New Roman" w:hAnsi="AvantGarde Bk BT" w:cs="Arial"/>
          <w:lang w:eastAsia="es-MX"/>
        </w:rPr>
        <w:t>a evaluación emitida por los empleadores</w:t>
      </w:r>
      <w:r>
        <w:rPr>
          <w:rFonts w:ascii="AvantGarde Bk BT" w:eastAsia="Times New Roman" w:hAnsi="AvantGarde Bk BT" w:cs="Arial"/>
          <w:lang w:eastAsia="es-MX"/>
        </w:rPr>
        <w:t>,</w:t>
      </w:r>
      <w:r w:rsidRPr="0057272E">
        <w:rPr>
          <w:rFonts w:ascii="AvantGarde Bk BT" w:eastAsia="Times New Roman" w:hAnsi="AvantGarde Bk BT" w:cs="Arial"/>
          <w:lang w:eastAsia="es-MX"/>
        </w:rPr>
        <w:t xml:space="preserve"> tanto de estos programas como de sus graduados</w:t>
      </w:r>
      <w:r>
        <w:rPr>
          <w:rFonts w:ascii="AvantGarde Bk BT" w:eastAsia="Times New Roman" w:hAnsi="AvantGarde Bk BT" w:cs="Arial"/>
          <w:lang w:eastAsia="es-MX"/>
        </w:rPr>
        <w:t>,</w:t>
      </w:r>
      <w:r w:rsidRPr="0057272E">
        <w:rPr>
          <w:rFonts w:ascii="AvantGarde Bk BT" w:eastAsia="Times New Roman" w:hAnsi="AvantGarde Bk BT" w:cs="Arial"/>
          <w:lang w:eastAsia="es-MX"/>
        </w:rPr>
        <w:t xml:space="preserve"> fue de 8.0</w:t>
      </w:r>
      <w:r>
        <w:rPr>
          <w:rFonts w:ascii="AvantGarde Bk BT" w:eastAsia="Times New Roman" w:hAnsi="AvantGarde Bk BT" w:cs="Arial"/>
          <w:lang w:eastAsia="es-MX"/>
        </w:rPr>
        <w:t>. E</w:t>
      </w:r>
      <w:r w:rsidRPr="0057272E">
        <w:rPr>
          <w:rFonts w:ascii="AvantGarde Bk BT" w:eastAsia="Times New Roman" w:hAnsi="AvantGarde Bk BT" w:cs="Arial"/>
          <w:lang w:eastAsia="es-MX"/>
        </w:rPr>
        <w:t xml:space="preserve">ste valor fue el menor de la escala considerada en este tipo de evaluaciones. Atendiendo a </w:t>
      </w:r>
      <w:r>
        <w:rPr>
          <w:rFonts w:ascii="AvantGarde Bk BT" w:eastAsia="Times New Roman" w:hAnsi="AvantGarde Bk BT" w:cs="Arial"/>
          <w:lang w:eastAsia="es-MX"/>
        </w:rPr>
        <w:t>dicho</w:t>
      </w:r>
      <w:r w:rsidRPr="0057272E">
        <w:rPr>
          <w:rFonts w:ascii="AvantGarde Bk BT" w:eastAsia="Times New Roman" w:hAnsi="AvantGarde Bk BT" w:cs="Arial"/>
          <w:lang w:eastAsia="es-MX"/>
        </w:rPr>
        <w:t xml:space="preserve"> resultado</w:t>
      </w:r>
      <w:r>
        <w:rPr>
          <w:rFonts w:ascii="AvantGarde Bk BT" w:eastAsia="Times New Roman" w:hAnsi="AvantGarde Bk BT" w:cs="Arial"/>
          <w:lang w:eastAsia="es-MX"/>
        </w:rPr>
        <w:t>, se consideró necesaria</w:t>
      </w:r>
      <w:r w:rsidRPr="0057272E">
        <w:rPr>
          <w:rFonts w:ascii="AvantGarde Bk BT" w:eastAsia="Times New Roman" w:hAnsi="AvantGarde Bk BT" w:cs="Arial"/>
          <w:lang w:eastAsia="es-MX"/>
        </w:rPr>
        <w:t xml:space="preserve"> la revisión y modificación del Plan de Estudio para adaptarse a las necesidades de los empleadores. </w:t>
      </w:r>
    </w:p>
    <w:p w14:paraId="5E2914F7" w14:textId="77777777" w:rsidR="000A6D78" w:rsidRDefault="000A6D78">
      <w:pPr>
        <w:spacing w:after="200" w:line="276" w:lineRule="auto"/>
        <w:rPr>
          <w:rFonts w:ascii="AvantGarde Bk BT" w:hAnsi="AvantGarde Bk BT"/>
          <w:sz w:val="22"/>
          <w:szCs w:val="22"/>
        </w:rPr>
      </w:pPr>
      <w:r>
        <w:rPr>
          <w:rFonts w:ascii="AvantGarde Bk BT" w:hAnsi="AvantGarde Bk BT"/>
        </w:rPr>
        <w:br w:type="page"/>
      </w:r>
    </w:p>
    <w:p w14:paraId="29E6B6FD" w14:textId="4F467CA8" w:rsidR="000A6D78" w:rsidRDefault="000A6D78" w:rsidP="000A6D78">
      <w:pPr>
        <w:pStyle w:val="Prrafodelista"/>
        <w:numPr>
          <w:ilvl w:val="0"/>
          <w:numId w:val="21"/>
        </w:numPr>
        <w:autoSpaceDE w:val="0"/>
        <w:autoSpaceDN w:val="0"/>
        <w:adjustRightInd w:val="0"/>
        <w:spacing w:after="0" w:line="240" w:lineRule="auto"/>
        <w:jc w:val="both"/>
        <w:rPr>
          <w:rFonts w:ascii="AvantGarde Bk BT" w:eastAsia="Times New Roman" w:hAnsi="AvantGarde Bk BT" w:cs="Arial"/>
          <w:lang w:eastAsia="es-MX"/>
        </w:rPr>
      </w:pPr>
      <w:r>
        <w:rPr>
          <w:rFonts w:ascii="AvantGarde Bk BT" w:eastAsia="Times New Roman" w:hAnsi="AvantGarde Bk BT" w:cs="Arial"/>
          <w:lang w:eastAsia="es-MX"/>
        </w:rPr>
        <w:lastRenderedPageBreak/>
        <w:t xml:space="preserve">Que a partir del mismo estudio, tenemos </w:t>
      </w:r>
      <w:r w:rsidRPr="0057272E">
        <w:rPr>
          <w:rFonts w:ascii="AvantGarde Bk BT" w:eastAsia="Times New Roman" w:hAnsi="AvantGarde Bk BT" w:cs="Arial"/>
          <w:lang w:eastAsia="es-MX"/>
        </w:rPr>
        <w:t>los siguientes datos</w:t>
      </w:r>
      <w:r>
        <w:rPr>
          <w:rFonts w:ascii="AvantGarde Bk BT" w:eastAsia="Times New Roman" w:hAnsi="AvantGarde Bk BT" w:cs="Arial"/>
          <w:lang w:eastAsia="es-MX"/>
        </w:rPr>
        <w:t xml:space="preserve"> de la relación entre oferta y demanda de ingenieros civiles</w:t>
      </w:r>
      <w:r w:rsidRPr="0057272E">
        <w:rPr>
          <w:rFonts w:ascii="AvantGarde Bk BT" w:eastAsia="Times New Roman" w:hAnsi="AvantGarde Bk BT" w:cs="Arial"/>
          <w:lang w:eastAsia="es-MX"/>
        </w:rPr>
        <w:t>:</w:t>
      </w:r>
      <w:r>
        <w:rPr>
          <w:rFonts w:ascii="AvantGarde Bk BT" w:eastAsia="Times New Roman" w:hAnsi="AvantGarde Bk BT" w:cs="Arial"/>
          <w:lang w:eastAsia="es-MX"/>
        </w:rPr>
        <w:t xml:space="preserve"> la</w:t>
      </w:r>
      <w:r w:rsidRPr="0057272E">
        <w:rPr>
          <w:rFonts w:ascii="AvantGarde Bk BT" w:eastAsia="Times New Roman" w:hAnsi="AvantGarde Bk BT" w:cs="Arial"/>
          <w:lang w:eastAsia="es-MX"/>
        </w:rPr>
        <w:t xml:space="preserve"> matrícula de 2007 – 2008 fue de 48,515 y l</w:t>
      </w:r>
      <w:r>
        <w:rPr>
          <w:rFonts w:ascii="AvantGarde Bk BT" w:eastAsia="Times New Roman" w:hAnsi="AvantGarde Bk BT" w:cs="Arial"/>
          <w:lang w:eastAsia="es-MX"/>
        </w:rPr>
        <w:t>a del 2012 – 2013 fue de 70,615; l</w:t>
      </w:r>
      <w:r w:rsidRPr="0057272E">
        <w:rPr>
          <w:rFonts w:ascii="AvantGarde Bk BT" w:eastAsia="Times New Roman" w:hAnsi="AvantGarde Bk BT" w:cs="Arial"/>
          <w:lang w:eastAsia="es-MX"/>
        </w:rPr>
        <w:t>os egresados de esos ciclos fueron de 4,983 y 7,164</w:t>
      </w:r>
      <w:r>
        <w:rPr>
          <w:rFonts w:ascii="AvantGarde Bk BT" w:eastAsia="Times New Roman" w:hAnsi="AvantGarde Bk BT" w:cs="Arial"/>
          <w:lang w:eastAsia="es-MX"/>
        </w:rPr>
        <w:t>,</w:t>
      </w:r>
      <w:r w:rsidRPr="0057272E">
        <w:rPr>
          <w:rFonts w:ascii="AvantGarde Bk BT" w:eastAsia="Times New Roman" w:hAnsi="AvantGarde Bk BT" w:cs="Arial"/>
          <w:lang w:eastAsia="es-MX"/>
        </w:rPr>
        <w:t xml:space="preserve"> respectivamente. Se puede observar que en estos últimos cinco años</w:t>
      </w:r>
      <w:r>
        <w:rPr>
          <w:rFonts w:ascii="AvantGarde Bk BT" w:eastAsia="Times New Roman" w:hAnsi="AvantGarde Bk BT" w:cs="Arial"/>
          <w:lang w:eastAsia="es-MX"/>
        </w:rPr>
        <w:t>,</w:t>
      </w:r>
      <w:r w:rsidRPr="0057272E">
        <w:rPr>
          <w:rFonts w:ascii="AvantGarde Bk BT" w:eastAsia="Times New Roman" w:hAnsi="AvantGarde Bk BT" w:cs="Arial"/>
          <w:lang w:eastAsia="es-MX"/>
        </w:rPr>
        <w:t xml:space="preserve"> el incremento de la matrícula y egresados fue de 46% y 44%. En relación a la ocupación y empleo, se hicieron cuatro análisis con fines comparativos entre oferta y demanda de ingenieros del área de ingeniería civil; para tener información de la oferta de trabajo se consideró la información que proporcionan las encuestas Nacionales de Ocupación y Empleo (ENOE), la población económicamente activa (PEA) y la económicamente no activa (PNEA); en relación a la demanda de trabajo fue considerada la estimación de los egresados al año 2020, de la alianza FIIDEM (por regresión lineal) y la de la ANUIES (crecimiento del 5.6% anual), además de la estimación por la alianza FIIDEM de ingenieros ocupados por carrera (regresión lineal) y la estimación d</w:t>
      </w:r>
      <w:r>
        <w:rPr>
          <w:rFonts w:ascii="AvantGarde Bk BT" w:eastAsia="Times New Roman" w:hAnsi="AvantGarde Bk BT" w:cs="Arial"/>
          <w:lang w:eastAsia="es-MX"/>
        </w:rPr>
        <w:t>el PIB en México del 3.6% anual. D</w:t>
      </w:r>
      <w:r w:rsidRPr="0057272E">
        <w:rPr>
          <w:rFonts w:ascii="AvantGarde Bk BT" w:eastAsia="Times New Roman" w:hAnsi="AvantGarde Bk BT" w:cs="Arial"/>
          <w:lang w:eastAsia="es-MX"/>
        </w:rPr>
        <w:t>e los cuatro análisis comparativos se tuvieron los siguientes resultados: a) la oferta y demanda estimadas por la alianza FIIDEM fue de 58,917 egresados y 21,152 de puestos de trabajo, es decir</w:t>
      </w:r>
      <w:r>
        <w:rPr>
          <w:rFonts w:ascii="AvantGarde Bk BT" w:eastAsia="Times New Roman" w:hAnsi="AvantGarde Bk BT" w:cs="Arial"/>
          <w:lang w:eastAsia="es-MX"/>
        </w:rPr>
        <w:t>,</w:t>
      </w:r>
      <w:r w:rsidRPr="0057272E">
        <w:rPr>
          <w:rFonts w:ascii="AvantGarde Bk BT" w:eastAsia="Times New Roman" w:hAnsi="AvantGarde Bk BT" w:cs="Arial"/>
          <w:lang w:eastAsia="es-MX"/>
        </w:rPr>
        <w:t xml:space="preserve"> la diferencia fue de 37,765 egresados que no tuvieron oferta de trabajo en su área; b) oferta alianza FIIDEM igual </w:t>
      </w:r>
      <w:r>
        <w:rPr>
          <w:rFonts w:ascii="AvantGarde Bk BT" w:eastAsia="Times New Roman" w:hAnsi="AvantGarde Bk BT" w:cs="Arial"/>
          <w:lang w:eastAsia="es-MX"/>
        </w:rPr>
        <w:t xml:space="preserve">a </w:t>
      </w:r>
      <w:r w:rsidRPr="0057272E">
        <w:rPr>
          <w:rFonts w:ascii="AvantGarde Bk BT" w:eastAsia="Times New Roman" w:hAnsi="AvantGarde Bk BT" w:cs="Arial"/>
          <w:lang w:eastAsia="es-MX"/>
        </w:rPr>
        <w:t>58,917 y demanda estimada</w:t>
      </w:r>
      <w:r>
        <w:rPr>
          <w:rFonts w:ascii="AvantGarde Bk BT" w:eastAsia="Times New Roman" w:hAnsi="AvantGarde Bk BT" w:cs="Arial"/>
          <w:lang w:eastAsia="es-MX"/>
        </w:rPr>
        <w:t>,</w:t>
      </w:r>
      <w:r w:rsidRPr="0057272E">
        <w:rPr>
          <w:rFonts w:ascii="AvantGarde Bk BT" w:eastAsia="Times New Roman" w:hAnsi="AvantGarde Bk BT" w:cs="Arial"/>
          <w:lang w:eastAsia="es-MX"/>
        </w:rPr>
        <w:t xml:space="preserve"> de acuerdo con el PIB</w:t>
      </w:r>
      <w:r>
        <w:rPr>
          <w:rFonts w:ascii="AvantGarde Bk BT" w:eastAsia="Times New Roman" w:hAnsi="AvantGarde Bk BT" w:cs="Arial"/>
          <w:lang w:eastAsia="es-MX"/>
        </w:rPr>
        <w:t xml:space="preserve">, </w:t>
      </w:r>
      <w:r w:rsidRPr="0057272E">
        <w:rPr>
          <w:rFonts w:ascii="AvantGarde Bk BT" w:eastAsia="Times New Roman" w:hAnsi="AvantGarde Bk BT" w:cs="Arial"/>
          <w:lang w:eastAsia="es-MX"/>
        </w:rPr>
        <w:t xml:space="preserve">igual a </w:t>
      </w:r>
      <w:r>
        <w:rPr>
          <w:rFonts w:ascii="AvantGarde Bk BT" w:eastAsia="Times New Roman" w:hAnsi="AvantGarde Bk BT" w:cs="Arial"/>
          <w:lang w:eastAsia="es-MX"/>
        </w:rPr>
        <w:t>44,461.</w:t>
      </w:r>
      <w:r w:rsidRPr="0057272E">
        <w:rPr>
          <w:rFonts w:ascii="AvantGarde Bk BT" w:eastAsia="Times New Roman" w:hAnsi="AvantGarde Bk BT" w:cs="Arial"/>
          <w:lang w:eastAsia="es-MX"/>
        </w:rPr>
        <w:t xml:space="preserve"> </w:t>
      </w:r>
      <w:r>
        <w:rPr>
          <w:rFonts w:ascii="AvantGarde Bk BT" w:eastAsia="Times New Roman" w:hAnsi="AvantGarde Bk BT" w:cs="Arial"/>
          <w:lang w:eastAsia="es-MX"/>
        </w:rPr>
        <w:t xml:space="preserve"> L</w:t>
      </w:r>
      <w:r w:rsidRPr="0057272E">
        <w:rPr>
          <w:rFonts w:ascii="AvantGarde Bk BT" w:eastAsia="Times New Roman" w:hAnsi="AvantGarde Bk BT" w:cs="Arial"/>
          <w:lang w:eastAsia="es-MX"/>
        </w:rPr>
        <w:t>a diferencia indica desempleo de 14,456</w:t>
      </w:r>
      <w:r>
        <w:rPr>
          <w:rFonts w:ascii="AvantGarde Bk BT" w:eastAsia="Times New Roman" w:hAnsi="AvantGarde Bk BT" w:cs="Arial"/>
          <w:lang w:eastAsia="es-MX"/>
        </w:rPr>
        <w:t xml:space="preserve"> egresados en su área; c) </w:t>
      </w:r>
      <w:r w:rsidRPr="0057272E">
        <w:rPr>
          <w:rFonts w:ascii="AvantGarde Bk BT" w:eastAsia="Times New Roman" w:hAnsi="AvantGarde Bk BT" w:cs="Arial"/>
          <w:lang w:eastAsia="es-MX"/>
        </w:rPr>
        <w:t>oferta ANUIES 62,163 y demanda FIIDEM 21,152</w:t>
      </w:r>
      <w:r>
        <w:rPr>
          <w:rFonts w:ascii="AvantGarde Bk BT" w:eastAsia="Times New Roman" w:hAnsi="AvantGarde Bk BT" w:cs="Arial"/>
          <w:lang w:eastAsia="es-MX"/>
        </w:rPr>
        <w:t>. O</w:t>
      </w:r>
      <w:r w:rsidRPr="0057272E">
        <w:rPr>
          <w:rFonts w:ascii="AvantGarde Bk BT" w:eastAsia="Times New Roman" w:hAnsi="AvantGarde Bk BT" w:cs="Arial"/>
          <w:lang w:eastAsia="es-MX"/>
        </w:rPr>
        <w:t xml:space="preserve">ferta </w:t>
      </w:r>
      <w:r w:rsidRPr="0057272E">
        <w:rPr>
          <w:rFonts w:ascii="AvantGarde Bk BT" w:eastAsia="Times New Roman" w:hAnsi="AvantGarde Bk BT" w:cs="Arial"/>
          <w:i/>
          <w:lang w:eastAsia="es-MX"/>
        </w:rPr>
        <w:t>vs</w:t>
      </w:r>
      <w:r w:rsidRPr="0057272E">
        <w:rPr>
          <w:rFonts w:ascii="AvantGarde Bk BT" w:eastAsia="Times New Roman" w:hAnsi="AvantGarde Bk BT" w:cs="Arial"/>
          <w:lang w:eastAsia="es-MX"/>
        </w:rPr>
        <w:t xml:space="preserve"> demanda igual</w:t>
      </w:r>
      <w:r>
        <w:rPr>
          <w:rFonts w:ascii="AvantGarde Bk BT" w:eastAsia="Times New Roman" w:hAnsi="AvantGarde Bk BT" w:cs="Arial"/>
          <w:lang w:eastAsia="es-MX"/>
        </w:rPr>
        <w:t xml:space="preserve"> a</w:t>
      </w:r>
      <w:r w:rsidRPr="0057272E">
        <w:rPr>
          <w:rFonts w:ascii="AvantGarde Bk BT" w:eastAsia="Times New Roman" w:hAnsi="AvantGarde Bk BT" w:cs="Arial"/>
          <w:lang w:eastAsia="es-MX"/>
        </w:rPr>
        <w:t xml:space="preserve"> 42,011 desempleados; y d) oferta ANUIES 63,163 y demanda estimada</w:t>
      </w:r>
      <w:r>
        <w:rPr>
          <w:rFonts w:ascii="AvantGarde Bk BT" w:eastAsia="Times New Roman" w:hAnsi="AvantGarde Bk BT" w:cs="Arial"/>
          <w:lang w:eastAsia="es-MX"/>
        </w:rPr>
        <w:t>,</w:t>
      </w:r>
      <w:r w:rsidRPr="0057272E">
        <w:rPr>
          <w:rFonts w:ascii="AvantGarde Bk BT" w:eastAsia="Times New Roman" w:hAnsi="AvantGarde Bk BT" w:cs="Arial"/>
          <w:lang w:eastAsia="es-MX"/>
        </w:rPr>
        <w:t xml:space="preserve"> de acuerdo al PIB</w:t>
      </w:r>
      <w:r>
        <w:rPr>
          <w:rFonts w:ascii="AvantGarde Bk BT" w:eastAsia="Times New Roman" w:hAnsi="AvantGarde Bk BT" w:cs="Arial"/>
          <w:lang w:eastAsia="es-MX"/>
        </w:rPr>
        <w:t>,</w:t>
      </w:r>
      <w:r w:rsidRPr="0057272E">
        <w:rPr>
          <w:rFonts w:ascii="AvantGarde Bk BT" w:eastAsia="Times New Roman" w:hAnsi="AvantGarde Bk BT" w:cs="Arial"/>
          <w:lang w:eastAsia="es-MX"/>
        </w:rPr>
        <w:t xml:space="preserve"> 44,461</w:t>
      </w:r>
      <w:r>
        <w:rPr>
          <w:rFonts w:ascii="AvantGarde Bk BT" w:eastAsia="Times New Roman" w:hAnsi="AvantGarde Bk BT" w:cs="Arial"/>
          <w:lang w:eastAsia="es-MX"/>
        </w:rPr>
        <w:t>.</w:t>
      </w:r>
      <w:r w:rsidRPr="0057272E">
        <w:rPr>
          <w:rFonts w:ascii="AvantGarde Bk BT" w:eastAsia="Times New Roman" w:hAnsi="AvantGarde Bk BT" w:cs="Arial"/>
          <w:lang w:eastAsia="es-MX"/>
        </w:rPr>
        <w:t xml:space="preserve"> </w:t>
      </w:r>
      <w:r>
        <w:rPr>
          <w:rFonts w:ascii="AvantGarde Bk BT" w:eastAsia="Times New Roman" w:hAnsi="AvantGarde Bk BT" w:cs="Arial"/>
          <w:lang w:eastAsia="es-MX"/>
        </w:rPr>
        <w:t>O</w:t>
      </w:r>
      <w:r w:rsidRPr="0057272E">
        <w:rPr>
          <w:rFonts w:ascii="AvantGarde Bk BT" w:eastAsia="Times New Roman" w:hAnsi="AvantGarde Bk BT" w:cs="Arial"/>
          <w:lang w:eastAsia="es-MX"/>
        </w:rPr>
        <w:t xml:space="preserve">ferta </w:t>
      </w:r>
      <w:r w:rsidRPr="0057272E">
        <w:rPr>
          <w:rFonts w:ascii="AvantGarde Bk BT" w:eastAsia="Times New Roman" w:hAnsi="AvantGarde Bk BT" w:cs="Arial"/>
          <w:i/>
          <w:lang w:eastAsia="es-MX"/>
        </w:rPr>
        <w:t>vs</w:t>
      </w:r>
      <w:r w:rsidRPr="0057272E">
        <w:rPr>
          <w:rFonts w:ascii="AvantGarde Bk BT" w:eastAsia="Times New Roman" w:hAnsi="AvantGarde Bk BT" w:cs="Arial"/>
          <w:lang w:eastAsia="es-MX"/>
        </w:rPr>
        <w:t xml:space="preserve"> demanda igual a 18,072 desempleados. Como puede observarse, ninguno de los escenarios es halagador pues </w:t>
      </w:r>
      <w:r>
        <w:rPr>
          <w:rFonts w:ascii="AvantGarde Bk BT" w:eastAsia="Times New Roman" w:hAnsi="AvantGarde Bk BT" w:cs="Arial"/>
          <w:lang w:eastAsia="es-MX"/>
        </w:rPr>
        <w:t>aún en el escenario</w:t>
      </w:r>
      <w:r w:rsidRPr="0057272E">
        <w:rPr>
          <w:rFonts w:ascii="AvantGarde Bk BT" w:eastAsia="Times New Roman" w:hAnsi="AvantGarde Bk BT" w:cs="Arial"/>
          <w:lang w:eastAsia="es-MX"/>
        </w:rPr>
        <w:t xml:space="preserve"> “b”</w:t>
      </w:r>
      <w:r>
        <w:rPr>
          <w:rFonts w:ascii="AvantGarde Bk BT" w:eastAsia="Times New Roman" w:hAnsi="AvantGarde Bk BT" w:cs="Arial"/>
          <w:lang w:eastAsia="es-MX"/>
        </w:rPr>
        <w:t>,</w:t>
      </w:r>
      <w:r w:rsidRPr="0057272E">
        <w:rPr>
          <w:rFonts w:ascii="AvantGarde Bk BT" w:eastAsia="Times New Roman" w:hAnsi="AvantGarde Bk BT" w:cs="Arial"/>
          <w:lang w:eastAsia="es-MX"/>
        </w:rPr>
        <w:t xml:space="preserve"> </w:t>
      </w:r>
      <w:r>
        <w:rPr>
          <w:rFonts w:ascii="AvantGarde Bk BT" w:eastAsia="Times New Roman" w:hAnsi="AvantGarde Bk BT" w:cs="Arial"/>
          <w:lang w:eastAsia="es-MX"/>
        </w:rPr>
        <w:t>que es donde son menos, resultan muchos d</w:t>
      </w:r>
      <w:r w:rsidRPr="0057272E">
        <w:rPr>
          <w:rFonts w:ascii="AvantGarde Bk BT" w:eastAsia="Times New Roman" w:hAnsi="AvantGarde Bk BT" w:cs="Arial"/>
          <w:lang w:eastAsia="es-MX"/>
        </w:rPr>
        <w:t xml:space="preserve">esempleados.  </w:t>
      </w:r>
    </w:p>
    <w:p w14:paraId="092F1E83" w14:textId="77777777" w:rsidR="000A6D78" w:rsidRPr="00AB36FC" w:rsidRDefault="000A6D78" w:rsidP="000A6D78">
      <w:pPr>
        <w:autoSpaceDE w:val="0"/>
        <w:autoSpaceDN w:val="0"/>
        <w:adjustRightInd w:val="0"/>
        <w:ind w:left="142"/>
        <w:jc w:val="both"/>
        <w:rPr>
          <w:rFonts w:ascii="AvantGarde Bk BT" w:hAnsi="AvantGarde Bk BT"/>
        </w:rPr>
      </w:pPr>
    </w:p>
    <w:p w14:paraId="6FB24926" w14:textId="311429BE" w:rsidR="000A6D78" w:rsidRPr="00FC0B4D" w:rsidRDefault="000A6D78" w:rsidP="000A6D78">
      <w:pPr>
        <w:pStyle w:val="Default"/>
        <w:numPr>
          <w:ilvl w:val="0"/>
          <w:numId w:val="21"/>
        </w:numPr>
        <w:jc w:val="both"/>
        <w:rPr>
          <w:rFonts w:ascii="AvantGarde Bk BT" w:hAnsi="AvantGarde Bk BT"/>
          <w:color w:val="auto"/>
          <w:sz w:val="22"/>
          <w:szCs w:val="22"/>
          <w:lang w:val="es-MX" w:eastAsia="es-MX"/>
        </w:rPr>
      </w:pPr>
      <w:r w:rsidRPr="00FC0B4D">
        <w:rPr>
          <w:rFonts w:ascii="AvantGarde Bk BT" w:hAnsi="AvantGarde Bk BT"/>
          <w:color w:val="auto"/>
          <w:sz w:val="22"/>
          <w:szCs w:val="22"/>
          <w:lang w:val="es-MX" w:eastAsia="es-MX"/>
        </w:rPr>
        <w:t xml:space="preserve">Que </w:t>
      </w:r>
      <w:r>
        <w:rPr>
          <w:rFonts w:ascii="AvantGarde Bk BT" w:hAnsi="AvantGarde Bk BT"/>
          <w:color w:val="auto"/>
          <w:sz w:val="22"/>
          <w:szCs w:val="22"/>
          <w:lang w:val="es-MX" w:eastAsia="es-MX"/>
        </w:rPr>
        <w:t xml:space="preserve">en el </w:t>
      </w:r>
      <w:r w:rsidRPr="005C5215">
        <w:rPr>
          <w:rFonts w:ascii="AvantGarde Bk BT" w:hAnsi="AvantGarde Bk BT"/>
          <w:color w:val="auto"/>
          <w:sz w:val="22"/>
          <w:szCs w:val="22"/>
          <w:lang w:val="es-MX" w:eastAsia="es-MX"/>
        </w:rPr>
        <w:t>año 2017 se realizó un estudio de seguimiento de egresados en el que se aplicó una encuesta por El</w:t>
      </w:r>
      <w:r w:rsidRPr="00FC0B4D">
        <w:rPr>
          <w:rFonts w:ascii="AvantGarde Bk BT" w:hAnsi="AvantGarde Bk BT"/>
          <w:color w:val="auto"/>
          <w:sz w:val="22"/>
          <w:szCs w:val="22"/>
          <w:lang w:val="es-MX" w:eastAsia="es-MX"/>
        </w:rPr>
        <w:t xml:space="preserve"> Centro de Estudios Estratégicos para el Desarrollo (CEED), sobre “Oferta-demanda de trabajo y situació</w:t>
      </w:r>
      <w:r>
        <w:rPr>
          <w:rFonts w:ascii="AvantGarde Bk BT" w:hAnsi="AvantGarde Bk BT"/>
          <w:color w:val="auto"/>
          <w:sz w:val="22"/>
          <w:szCs w:val="22"/>
          <w:lang w:val="es-MX" w:eastAsia="es-MX"/>
        </w:rPr>
        <w:t xml:space="preserve">n actual de los egresados de </w:t>
      </w:r>
      <w:r w:rsidRPr="00FC0B4D">
        <w:rPr>
          <w:rFonts w:ascii="AvantGarde Bk BT" w:hAnsi="AvantGarde Bk BT"/>
          <w:color w:val="auto"/>
          <w:sz w:val="22"/>
          <w:szCs w:val="22"/>
          <w:lang w:val="es-MX" w:eastAsia="es-MX"/>
        </w:rPr>
        <w:t>ingeniería civil del CUCEI de la Universidad de Guadalajara”. Los objetivos particulares dentro del estudio a los egresados, fueron: obtener datos demográficos, de titulación, de trayectoria y de ubicación en el mercado laboral, así como una valoración de estudios realizados. Se encuestaron a 253 egresados. Y entre los resultados más relevantes fue la necesidad de actualización del plan de estudios vigente, incorporación de software especializado, prácticas profesionales y mayor vinculación con el sector empresarial.</w:t>
      </w:r>
    </w:p>
    <w:p w14:paraId="25AD3489" w14:textId="77777777" w:rsidR="000A6D78" w:rsidRPr="00B33948" w:rsidRDefault="000A6D78" w:rsidP="000A6D78">
      <w:pPr>
        <w:pStyle w:val="Default"/>
        <w:jc w:val="both"/>
        <w:rPr>
          <w:rFonts w:ascii="AvantGarde Bk BT" w:hAnsi="AvantGarde Bk BT"/>
          <w:sz w:val="22"/>
          <w:szCs w:val="22"/>
          <w:lang w:val="es-MX" w:eastAsia="es-MX"/>
        </w:rPr>
      </w:pPr>
    </w:p>
    <w:p w14:paraId="29E150CC" w14:textId="274E3EB7" w:rsidR="000A6D78" w:rsidRPr="000A6D78" w:rsidRDefault="000A6D78" w:rsidP="000A6D78">
      <w:pPr>
        <w:pStyle w:val="Default"/>
        <w:numPr>
          <w:ilvl w:val="0"/>
          <w:numId w:val="21"/>
        </w:numPr>
        <w:jc w:val="both"/>
        <w:rPr>
          <w:rFonts w:ascii="AvantGarde Bk BT" w:hAnsi="AvantGarde Bk BT"/>
          <w:sz w:val="22"/>
          <w:szCs w:val="22"/>
          <w:lang w:val="es-MX" w:eastAsia="es-MX"/>
        </w:rPr>
      </w:pPr>
      <w:r w:rsidRPr="00B33948">
        <w:rPr>
          <w:rFonts w:ascii="AvantGarde Bk BT" w:hAnsi="AvantGarde Bk BT"/>
          <w:sz w:val="22"/>
          <w:szCs w:val="22"/>
          <w:lang w:val="es-MX" w:eastAsia="es-MX"/>
        </w:rPr>
        <w:t xml:space="preserve">Que </w:t>
      </w:r>
      <w:r>
        <w:rPr>
          <w:rFonts w:ascii="AvantGarde Bk BT" w:hAnsi="AvantGarde Bk BT"/>
          <w:sz w:val="22"/>
          <w:szCs w:val="22"/>
          <w:lang w:val="es-MX" w:eastAsia="es-MX"/>
        </w:rPr>
        <w:t xml:space="preserve">mediante el estudio, </w:t>
      </w:r>
      <w:r w:rsidRPr="00B33948">
        <w:rPr>
          <w:rFonts w:ascii="AvantGarde Bk BT" w:hAnsi="AvantGarde Bk BT"/>
          <w:sz w:val="22"/>
          <w:szCs w:val="22"/>
          <w:lang w:val="es-MX" w:eastAsia="es-MX"/>
        </w:rPr>
        <w:t>se identific</w:t>
      </w:r>
      <w:r>
        <w:rPr>
          <w:rFonts w:ascii="AvantGarde Bk BT" w:hAnsi="AvantGarde Bk BT"/>
          <w:sz w:val="22"/>
          <w:szCs w:val="22"/>
          <w:lang w:val="es-MX" w:eastAsia="es-MX"/>
        </w:rPr>
        <w:t xml:space="preserve">aron las áreas de oportunidad </w:t>
      </w:r>
      <w:r w:rsidRPr="00B33948">
        <w:rPr>
          <w:rFonts w:ascii="AvantGarde Bk BT" w:hAnsi="AvantGarde Bk BT"/>
          <w:sz w:val="22"/>
          <w:szCs w:val="22"/>
          <w:lang w:val="es-MX" w:eastAsia="es-MX"/>
        </w:rPr>
        <w:t>para un Ingeniero Civil,</w:t>
      </w:r>
      <w:r>
        <w:rPr>
          <w:rFonts w:ascii="AvantGarde Bk BT" w:hAnsi="AvantGarde Bk BT"/>
          <w:sz w:val="22"/>
          <w:szCs w:val="22"/>
          <w:lang w:val="es-MX" w:eastAsia="es-MX"/>
        </w:rPr>
        <w:t xml:space="preserve"> como son la</w:t>
      </w:r>
      <w:r w:rsidRPr="00B33948">
        <w:rPr>
          <w:rFonts w:ascii="AvantGarde Bk BT" w:hAnsi="AvantGarde Bk BT"/>
          <w:sz w:val="22"/>
          <w:szCs w:val="22"/>
          <w:lang w:val="es-MX" w:eastAsia="es-MX"/>
        </w:rPr>
        <w:t xml:space="preserve"> planeación, los estudios técnicos, el diseño, la construcción, el mantenimiento, la operación y la investigación en: estructuras, geotecnia, hidráulica, vías de comunicación, agua potable, saneamiento y medio ambiente.</w:t>
      </w:r>
    </w:p>
    <w:p w14:paraId="79BBC63F" w14:textId="77777777" w:rsidR="000A6D78" w:rsidRDefault="000A6D78">
      <w:pPr>
        <w:spacing w:after="200" w:line="276" w:lineRule="auto"/>
        <w:rPr>
          <w:rFonts w:ascii="AvantGarde Bk BT" w:hAnsi="AvantGarde Bk BT"/>
          <w:color w:val="000000"/>
          <w:sz w:val="22"/>
          <w:szCs w:val="22"/>
        </w:rPr>
      </w:pPr>
      <w:r>
        <w:rPr>
          <w:rFonts w:ascii="AvantGarde Bk BT" w:hAnsi="AvantGarde Bk BT"/>
          <w:sz w:val="22"/>
          <w:szCs w:val="22"/>
        </w:rPr>
        <w:br w:type="page"/>
      </w:r>
    </w:p>
    <w:p w14:paraId="43E55BBB" w14:textId="78629A06" w:rsidR="000A6D78" w:rsidRDefault="000A6D78" w:rsidP="000A6D78">
      <w:pPr>
        <w:pStyle w:val="Default"/>
        <w:numPr>
          <w:ilvl w:val="0"/>
          <w:numId w:val="21"/>
        </w:numPr>
        <w:jc w:val="both"/>
        <w:rPr>
          <w:rFonts w:ascii="AvantGarde Bk BT" w:hAnsi="AvantGarde Bk BT"/>
          <w:sz w:val="22"/>
          <w:szCs w:val="22"/>
          <w:lang w:val="es-MX" w:eastAsia="es-MX"/>
        </w:rPr>
      </w:pPr>
      <w:r w:rsidRPr="00B33948">
        <w:rPr>
          <w:rFonts w:ascii="AvantGarde Bk BT" w:hAnsi="AvantGarde Bk BT"/>
          <w:sz w:val="22"/>
          <w:szCs w:val="22"/>
          <w:lang w:val="es-MX" w:eastAsia="es-MX"/>
        </w:rPr>
        <w:lastRenderedPageBreak/>
        <w:t>Que además</w:t>
      </w:r>
      <w:r>
        <w:rPr>
          <w:rFonts w:ascii="AvantGarde Bk BT" w:hAnsi="AvantGarde Bk BT"/>
          <w:sz w:val="22"/>
          <w:szCs w:val="22"/>
          <w:lang w:val="es-MX" w:eastAsia="es-MX"/>
        </w:rPr>
        <w:t>,</w:t>
      </w:r>
      <w:r w:rsidRPr="00B33948">
        <w:rPr>
          <w:rFonts w:ascii="AvantGarde Bk BT" w:hAnsi="AvantGarde Bk BT"/>
          <w:sz w:val="22"/>
          <w:szCs w:val="22"/>
          <w:lang w:val="es-MX" w:eastAsia="es-MX"/>
        </w:rPr>
        <w:t xml:space="preserve"> se identificó que el 81.4% de los egresados ya trabajaban al momento de concluir sus estudios; el 78.3% mantuvo su trabajo por más de 6 meses; el 84.8% encontró un trabajo estable en los primeros seis meses después de haber concluido sus estudios y el 89.1% está laborando en empresas u organismos privados. </w:t>
      </w:r>
    </w:p>
    <w:p w14:paraId="50FCEE0F" w14:textId="77777777" w:rsidR="000A6D78" w:rsidRDefault="000A6D78" w:rsidP="000A6D78">
      <w:pPr>
        <w:pStyle w:val="Default"/>
        <w:ind w:left="142"/>
        <w:jc w:val="both"/>
        <w:rPr>
          <w:rFonts w:ascii="AvantGarde Bk BT" w:hAnsi="AvantGarde Bk BT"/>
          <w:sz w:val="22"/>
          <w:szCs w:val="22"/>
          <w:lang w:val="es-MX" w:eastAsia="es-MX"/>
        </w:rPr>
      </w:pPr>
    </w:p>
    <w:p w14:paraId="1245A4CC" w14:textId="77777777" w:rsidR="000A6D78" w:rsidRPr="002C6952" w:rsidRDefault="000A6D78" w:rsidP="000A6D78">
      <w:pPr>
        <w:pStyle w:val="Default"/>
        <w:numPr>
          <w:ilvl w:val="0"/>
          <w:numId w:val="21"/>
        </w:numPr>
        <w:jc w:val="both"/>
        <w:rPr>
          <w:rFonts w:ascii="AvantGarde Bk BT" w:hAnsi="AvantGarde Bk BT"/>
          <w:color w:val="auto"/>
          <w:sz w:val="22"/>
          <w:szCs w:val="22"/>
          <w:lang w:val="es-MX" w:eastAsia="es-MX"/>
        </w:rPr>
      </w:pPr>
      <w:r w:rsidRPr="002C6952">
        <w:rPr>
          <w:rFonts w:ascii="AvantGarde Bk BT" w:hAnsi="AvantGarde Bk BT"/>
          <w:color w:val="auto"/>
          <w:sz w:val="22"/>
          <w:szCs w:val="22"/>
          <w:lang w:val="es-MX" w:eastAsia="es-MX"/>
        </w:rPr>
        <w:t xml:space="preserve">Que en el caso del CUCosta, en 2016, fueron presentados los resultados del estudio de seguimiento de egresados de ingeniería civil, en donde se identificó que el 59% de los egresados ya trabajaban al momento de concluir sus estudios; el 64% mantuvo su trabajo por más de 6 meses; el 70% encontró un trabajo estable en los primeros seis meses después de haber concluido sus estudios y el 58% está laborando en empresas u organismos privados, el 13% en el sector público y el 29% se encuentra laborando en otro tipo de actividades ajenas a su profesión. </w:t>
      </w:r>
    </w:p>
    <w:p w14:paraId="4EE082DA" w14:textId="77777777" w:rsidR="000A6D78" w:rsidRDefault="000A6D78" w:rsidP="000A6D78">
      <w:pPr>
        <w:tabs>
          <w:tab w:val="left" w:pos="567"/>
        </w:tabs>
        <w:autoSpaceDE w:val="0"/>
        <w:autoSpaceDN w:val="0"/>
        <w:adjustRightInd w:val="0"/>
        <w:jc w:val="both"/>
        <w:rPr>
          <w:rFonts w:ascii="AvantGarde Bk BT" w:hAnsi="AvantGarde Bk BT" w:cs="Calibri"/>
          <w:sz w:val="22"/>
          <w:szCs w:val="22"/>
        </w:rPr>
      </w:pPr>
    </w:p>
    <w:p w14:paraId="06920DFD" w14:textId="6D922401" w:rsidR="00AD0EED" w:rsidRPr="004A322B" w:rsidRDefault="00AD0EED" w:rsidP="00AB36FC">
      <w:pPr>
        <w:numPr>
          <w:ilvl w:val="0"/>
          <w:numId w:val="21"/>
        </w:numPr>
        <w:tabs>
          <w:tab w:val="left" w:pos="567"/>
        </w:tabs>
        <w:autoSpaceDE w:val="0"/>
        <w:autoSpaceDN w:val="0"/>
        <w:adjustRightInd w:val="0"/>
        <w:ind w:left="567" w:hanging="567"/>
        <w:jc w:val="both"/>
        <w:rPr>
          <w:rFonts w:ascii="AvantGarde Bk BT" w:hAnsi="AvantGarde Bk BT" w:cs="Calibri"/>
          <w:sz w:val="22"/>
          <w:szCs w:val="22"/>
        </w:rPr>
      </w:pPr>
      <w:r w:rsidRPr="004A322B">
        <w:rPr>
          <w:rFonts w:ascii="AvantGarde Bk BT" w:hAnsi="AvantGarde Bk BT" w:cs="Calibri"/>
          <w:sz w:val="22"/>
          <w:szCs w:val="22"/>
        </w:rPr>
        <w:t>Que la Universidad de Guadalajara es una institución pública con autonomía y patrimonio propios, cuya actuación se rige en el marco del artículo 3 de la Constitución Política de los Estados Unidos Mexicanos.</w:t>
      </w:r>
    </w:p>
    <w:p w14:paraId="25216E42" w14:textId="77777777" w:rsidR="00DC1A03" w:rsidRPr="00DC1A03" w:rsidRDefault="00DC1A03" w:rsidP="00DC1A03">
      <w:pPr>
        <w:jc w:val="both"/>
        <w:rPr>
          <w:rFonts w:ascii="AvantGarde Bk BT" w:hAnsi="AvantGarde Bk BT"/>
        </w:rPr>
      </w:pPr>
    </w:p>
    <w:p w14:paraId="61BD98A3" w14:textId="5B456354" w:rsidR="00AD0EED" w:rsidRPr="0020522C" w:rsidRDefault="00DC1A03" w:rsidP="00AB36FC">
      <w:pPr>
        <w:pStyle w:val="Prrafodelista"/>
        <w:numPr>
          <w:ilvl w:val="0"/>
          <w:numId w:val="21"/>
        </w:numPr>
        <w:spacing w:after="0" w:line="240" w:lineRule="auto"/>
        <w:ind w:left="567" w:hanging="567"/>
        <w:jc w:val="both"/>
        <w:rPr>
          <w:rFonts w:ascii="AvantGarde Bk BT" w:eastAsia="Times New Roman" w:hAnsi="AvantGarde Bk BT" w:cs="Arial"/>
          <w:lang w:eastAsia="es-MX"/>
        </w:rPr>
      </w:pPr>
      <w:r>
        <w:rPr>
          <w:rFonts w:ascii="AvantGarde Bk BT" w:hAnsi="AvantGarde Bk BT"/>
        </w:rPr>
        <w:t>Que l</w:t>
      </w:r>
      <w:r w:rsidR="00AD0EED" w:rsidRPr="0020522C">
        <w:rPr>
          <w:rFonts w:ascii="AvantGarde Bk BT" w:hAnsi="AvantGarde Bk BT"/>
        </w:rPr>
        <w:t xml:space="preserve">a Universidad de Guadalajara establece en su misión, que es la </w:t>
      </w:r>
      <w:hyperlink r:id="rId9" w:history="1">
        <w:r w:rsidR="00AD0EED" w:rsidRPr="0020522C">
          <w:rPr>
            <w:rFonts w:ascii="AvantGarde Bk BT" w:hAnsi="AvantGarde Bk BT"/>
          </w:rPr>
          <w:t>Red Universitaria</w:t>
        </w:r>
      </w:hyperlink>
      <w:r w:rsidR="00AD0EED" w:rsidRPr="0020522C">
        <w:rPr>
          <w:rFonts w:ascii="AvantGarde Bk BT" w:hAnsi="AvantGarde Bk BT"/>
        </w:rPr>
        <w:t xml:space="preserve"> del Estado de Jalisco, pública y autónoma, con vocación internacional y compromiso social, que satisface las necesidades educativas de nivel medio superior y superio</w:t>
      </w:r>
      <w:r w:rsidR="00253BB2">
        <w:rPr>
          <w:rFonts w:ascii="AvantGarde Bk BT" w:hAnsi="AvantGarde Bk BT"/>
        </w:rPr>
        <w:t>r, de investigación científica,</w:t>
      </w:r>
      <w:r w:rsidR="00AD0EED" w:rsidRPr="0020522C">
        <w:rPr>
          <w:rFonts w:ascii="AvantGarde Bk BT" w:hAnsi="AvantGarde Bk BT"/>
        </w:rPr>
        <w:t xml:space="preserve"> tecnológica y de extensión para incidir en el desarrollo sustentable e incluyente de la sociedad. </w:t>
      </w:r>
      <w:r w:rsidR="00253BB2">
        <w:rPr>
          <w:rFonts w:ascii="AvantGarde Bk BT" w:hAnsi="AvantGarde Bk BT"/>
        </w:rPr>
        <w:t>R</w:t>
      </w:r>
      <w:r w:rsidR="00AD0EED" w:rsidRPr="0020522C">
        <w:rPr>
          <w:rFonts w:ascii="AvantGarde Bk BT" w:hAnsi="AvantGarde Bk BT"/>
        </w:rPr>
        <w:t>espetuosa de la diversidad cultural, honra los principios de justicia social, convivencia democrática y prosperidad colectiva.</w:t>
      </w:r>
    </w:p>
    <w:p w14:paraId="100082B5" w14:textId="77777777" w:rsidR="00DC1A03" w:rsidRDefault="00DC1A03" w:rsidP="00DC1A03">
      <w:pPr>
        <w:tabs>
          <w:tab w:val="left" w:pos="567"/>
        </w:tabs>
        <w:autoSpaceDE w:val="0"/>
        <w:autoSpaceDN w:val="0"/>
        <w:adjustRightInd w:val="0"/>
        <w:jc w:val="both"/>
        <w:rPr>
          <w:rFonts w:ascii="AvantGarde Bk BT" w:hAnsi="AvantGarde Bk BT" w:cs="Calibri"/>
          <w:sz w:val="22"/>
          <w:szCs w:val="22"/>
        </w:rPr>
      </w:pPr>
    </w:p>
    <w:p w14:paraId="41959F0C" w14:textId="78F3435F" w:rsidR="00AD0EED" w:rsidRPr="004A322B" w:rsidRDefault="00AD0EED" w:rsidP="00AB36FC">
      <w:pPr>
        <w:numPr>
          <w:ilvl w:val="0"/>
          <w:numId w:val="21"/>
        </w:numPr>
        <w:tabs>
          <w:tab w:val="left" w:pos="567"/>
        </w:tabs>
        <w:autoSpaceDE w:val="0"/>
        <w:autoSpaceDN w:val="0"/>
        <w:adjustRightInd w:val="0"/>
        <w:jc w:val="both"/>
        <w:rPr>
          <w:rFonts w:ascii="AvantGarde Bk BT" w:hAnsi="AvantGarde Bk BT" w:cs="Calibri"/>
          <w:sz w:val="22"/>
          <w:szCs w:val="22"/>
        </w:rPr>
      </w:pPr>
      <w:r w:rsidRPr="004A322B">
        <w:rPr>
          <w:rFonts w:ascii="AvantGarde Bk BT" w:hAnsi="AvantGarde Bk BT" w:cs="Calibri"/>
          <w:sz w:val="22"/>
          <w:szCs w:val="22"/>
        </w:rPr>
        <w:t>Que la Universidad ha establecido políticas institucionales</w:t>
      </w:r>
      <w:r w:rsidR="00253BB2">
        <w:rPr>
          <w:rFonts w:ascii="AvantGarde Bk BT" w:hAnsi="AvantGarde Bk BT" w:cs="Calibri"/>
          <w:sz w:val="22"/>
          <w:szCs w:val="22"/>
        </w:rPr>
        <w:t>,</w:t>
      </w:r>
      <w:r w:rsidRPr="004A322B">
        <w:rPr>
          <w:rFonts w:ascii="AvantGarde Bk BT" w:hAnsi="AvantGarde Bk BT" w:cs="Calibri"/>
          <w:sz w:val="22"/>
          <w:szCs w:val="22"/>
        </w:rPr>
        <w:t xml:space="preserve"> en cumplimiento de sus funciones sustantivas de docencia, investigación, extensión y difusión, conforme a lo establecido en los artículos 5 y 6 de la Ley Orgánica de la Universidad de Guadalajara, </w:t>
      </w:r>
      <w:r w:rsidR="00253BB2">
        <w:rPr>
          <w:rFonts w:ascii="AvantGarde Bk BT" w:hAnsi="AvantGarde Bk BT" w:cs="Calibri"/>
          <w:sz w:val="22"/>
          <w:szCs w:val="22"/>
        </w:rPr>
        <w:t xml:space="preserve">lo </w:t>
      </w:r>
      <w:r w:rsidRPr="004A322B">
        <w:rPr>
          <w:rFonts w:ascii="AvantGarde Bk BT" w:hAnsi="AvantGarde Bk BT" w:cs="Calibri"/>
          <w:sz w:val="22"/>
          <w:szCs w:val="22"/>
        </w:rPr>
        <w:t xml:space="preserve">que le permite: </w:t>
      </w:r>
    </w:p>
    <w:p w14:paraId="2403768A" w14:textId="77777777" w:rsidR="00AD0EED" w:rsidRPr="004A322B" w:rsidRDefault="00AD0EED" w:rsidP="00AB36FC">
      <w:pPr>
        <w:tabs>
          <w:tab w:val="left" w:pos="567"/>
        </w:tabs>
        <w:autoSpaceDE w:val="0"/>
        <w:autoSpaceDN w:val="0"/>
        <w:adjustRightInd w:val="0"/>
        <w:ind w:left="567" w:hanging="567"/>
        <w:jc w:val="both"/>
        <w:rPr>
          <w:rFonts w:ascii="AvantGarde Bk BT" w:hAnsi="AvantGarde Bk BT" w:cs="Calibri"/>
          <w:sz w:val="22"/>
          <w:szCs w:val="22"/>
        </w:rPr>
      </w:pPr>
    </w:p>
    <w:p w14:paraId="33E7442E" w14:textId="26683E47" w:rsidR="00AD0EED" w:rsidRPr="004A322B" w:rsidRDefault="00AD0EED" w:rsidP="00AB36FC">
      <w:pPr>
        <w:numPr>
          <w:ilvl w:val="0"/>
          <w:numId w:val="22"/>
        </w:numPr>
        <w:tabs>
          <w:tab w:val="left" w:pos="567"/>
        </w:tabs>
        <w:autoSpaceDE w:val="0"/>
        <w:autoSpaceDN w:val="0"/>
        <w:adjustRightInd w:val="0"/>
        <w:ind w:left="993" w:hanging="426"/>
        <w:jc w:val="both"/>
        <w:rPr>
          <w:rFonts w:ascii="AvantGarde Bk BT" w:hAnsi="AvantGarde Bk BT" w:cs="Calibri"/>
          <w:sz w:val="22"/>
          <w:szCs w:val="22"/>
        </w:rPr>
      </w:pPr>
      <w:r w:rsidRPr="004A322B">
        <w:rPr>
          <w:rFonts w:ascii="AvantGarde Bk BT" w:hAnsi="AvantGarde Bk BT" w:cs="Calibri"/>
          <w:sz w:val="22"/>
          <w:szCs w:val="22"/>
        </w:rPr>
        <w:t>Funcionar como una Red colaborativa y subsidiaria para el desarrollo de las fun</w:t>
      </w:r>
      <w:r w:rsidR="00253BB2">
        <w:rPr>
          <w:rFonts w:ascii="AvantGarde Bk BT" w:hAnsi="AvantGarde Bk BT" w:cs="Calibri"/>
          <w:sz w:val="22"/>
          <w:szCs w:val="22"/>
        </w:rPr>
        <w:t>ciones sustantivas, que promueve</w:t>
      </w:r>
      <w:r w:rsidRPr="004A322B">
        <w:rPr>
          <w:rFonts w:ascii="AvantGarde Bk BT" w:hAnsi="AvantGarde Bk BT" w:cs="Calibri"/>
          <w:sz w:val="22"/>
          <w:szCs w:val="22"/>
        </w:rPr>
        <w:t xml:space="preserve"> la integración e interacción entre la educación media superior y superior;</w:t>
      </w:r>
    </w:p>
    <w:p w14:paraId="4A2F6D74" w14:textId="77777777" w:rsidR="00AD0EED" w:rsidRPr="004A322B" w:rsidRDefault="00AD0EED" w:rsidP="00AB36FC">
      <w:pPr>
        <w:numPr>
          <w:ilvl w:val="0"/>
          <w:numId w:val="22"/>
        </w:numPr>
        <w:tabs>
          <w:tab w:val="left" w:pos="993"/>
        </w:tabs>
        <w:autoSpaceDE w:val="0"/>
        <w:autoSpaceDN w:val="0"/>
        <w:adjustRightInd w:val="0"/>
        <w:ind w:left="993" w:hanging="426"/>
        <w:jc w:val="both"/>
        <w:rPr>
          <w:rFonts w:ascii="AvantGarde Bk BT" w:hAnsi="AvantGarde Bk BT" w:cs="Calibri"/>
          <w:sz w:val="22"/>
          <w:szCs w:val="22"/>
        </w:rPr>
      </w:pPr>
      <w:r w:rsidRPr="004A322B">
        <w:rPr>
          <w:rFonts w:ascii="AvantGarde Bk BT" w:hAnsi="AvantGarde Bk BT" w:cs="Calibri"/>
          <w:sz w:val="22"/>
          <w:szCs w:val="22"/>
        </w:rPr>
        <w:t>Impulsar el desarrollo equilibrado de las entidades de la Red, para atender la demanda educativa en las regiones del Estado, en las distintas modalidades de educación;</w:t>
      </w:r>
    </w:p>
    <w:p w14:paraId="1886E5B1" w14:textId="77777777" w:rsidR="00AD0EED" w:rsidRPr="004A322B" w:rsidRDefault="00AD0EED" w:rsidP="00AB36FC">
      <w:pPr>
        <w:numPr>
          <w:ilvl w:val="0"/>
          <w:numId w:val="22"/>
        </w:numPr>
        <w:tabs>
          <w:tab w:val="left" w:pos="993"/>
        </w:tabs>
        <w:autoSpaceDE w:val="0"/>
        <w:autoSpaceDN w:val="0"/>
        <w:adjustRightInd w:val="0"/>
        <w:ind w:left="993" w:hanging="426"/>
        <w:jc w:val="both"/>
        <w:rPr>
          <w:rFonts w:ascii="AvantGarde Bk BT" w:hAnsi="AvantGarde Bk BT" w:cs="Calibri"/>
          <w:sz w:val="22"/>
          <w:szCs w:val="22"/>
        </w:rPr>
      </w:pPr>
      <w:r w:rsidRPr="004A322B">
        <w:rPr>
          <w:rFonts w:ascii="AvantGarde Bk BT" w:hAnsi="AvantGarde Bk BT" w:cs="Calibri"/>
          <w:sz w:val="22"/>
          <w:szCs w:val="22"/>
        </w:rPr>
        <w:t>Fomentar una cultura de innovación y calidad en todas las actividades universitarias;</w:t>
      </w:r>
    </w:p>
    <w:p w14:paraId="0A267605" w14:textId="7743F8A1" w:rsidR="00AB36FC" w:rsidRDefault="00AD0EED" w:rsidP="00AB36FC">
      <w:pPr>
        <w:numPr>
          <w:ilvl w:val="0"/>
          <w:numId w:val="22"/>
        </w:numPr>
        <w:tabs>
          <w:tab w:val="left" w:pos="993"/>
        </w:tabs>
        <w:autoSpaceDE w:val="0"/>
        <w:autoSpaceDN w:val="0"/>
        <w:adjustRightInd w:val="0"/>
        <w:ind w:left="993" w:hanging="426"/>
        <w:jc w:val="both"/>
        <w:rPr>
          <w:rFonts w:ascii="AvantGarde Bk BT" w:hAnsi="AvantGarde Bk BT" w:cs="Calibri"/>
          <w:sz w:val="22"/>
          <w:szCs w:val="22"/>
        </w:rPr>
      </w:pPr>
      <w:r w:rsidRPr="004A322B">
        <w:rPr>
          <w:rFonts w:ascii="AvantGarde Bk BT" w:hAnsi="AvantGarde Bk BT" w:cs="Calibri"/>
          <w:sz w:val="22"/>
          <w:szCs w:val="22"/>
        </w:rPr>
        <w:t>Promover la internacionalización en las diferentes funciones sustantivas y adjetivas de la institución;</w:t>
      </w:r>
    </w:p>
    <w:p w14:paraId="008A5292" w14:textId="77777777" w:rsidR="00AD0EED" w:rsidRPr="004A322B" w:rsidRDefault="00AD0EED" w:rsidP="00AB36FC">
      <w:pPr>
        <w:numPr>
          <w:ilvl w:val="0"/>
          <w:numId w:val="22"/>
        </w:numPr>
        <w:tabs>
          <w:tab w:val="left" w:pos="993"/>
        </w:tabs>
        <w:autoSpaceDE w:val="0"/>
        <w:autoSpaceDN w:val="0"/>
        <w:adjustRightInd w:val="0"/>
        <w:ind w:left="993" w:hanging="426"/>
        <w:jc w:val="both"/>
        <w:rPr>
          <w:rFonts w:ascii="AvantGarde Bk BT" w:hAnsi="AvantGarde Bk BT" w:cs="Calibri"/>
          <w:sz w:val="22"/>
          <w:szCs w:val="22"/>
        </w:rPr>
      </w:pPr>
      <w:r w:rsidRPr="004A322B">
        <w:rPr>
          <w:rFonts w:ascii="AvantGarde Bk BT" w:hAnsi="AvantGarde Bk BT" w:cs="Calibri"/>
          <w:sz w:val="22"/>
          <w:szCs w:val="22"/>
        </w:rPr>
        <w:t>Promover el compromiso social e impulsar la vinculación con el entorno, en el ejercicio de las funciones sustantivas;</w:t>
      </w:r>
    </w:p>
    <w:p w14:paraId="558E59B8" w14:textId="77777777" w:rsidR="00AD0EED" w:rsidRPr="004A322B" w:rsidRDefault="00AD0EED" w:rsidP="00AB36FC">
      <w:pPr>
        <w:numPr>
          <w:ilvl w:val="0"/>
          <w:numId w:val="22"/>
        </w:numPr>
        <w:tabs>
          <w:tab w:val="left" w:pos="993"/>
        </w:tabs>
        <w:autoSpaceDE w:val="0"/>
        <w:autoSpaceDN w:val="0"/>
        <w:adjustRightInd w:val="0"/>
        <w:ind w:left="993" w:hanging="426"/>
        <w:jc w:val="both"/>
        <w:rPr>
          <w:rFonts w:ascii="AvantGarde Bk BT" w:hAnsi="AvantGarde Bk BT" w:cs="Calibri"/>
          <w:sz w:val="22"/>
          <w:szCs w:val="22"/>
        </w:rPr>
      </w:pPr>
      <w:r w:rsidRPr="004A322B">
        <w:rPr>
          <w:rFonts w:ascii="AvantGarde Bk BT" w:hAnsi="AvantGarde Bk BT" w:cs="Calibri"/>
          <w:sz w:val="22"/>
          <w:szCs w:val="22"/>
        </w:rPr>
        <w:lastRenderedPageBreak/>
        <w:t>Fomentar la sustentabilidad financiera de la institución, optimizando el uso de los recursos y,</w:t>
      </w:r>
    </w:p>
    <w:p w14:paraId="001B6C3C" w14:textId="44E36381" w:rsidR="00A76DAC" w:rsidRPr="00A76DAC" w:rsidRDefault="00AD0EED" w:rsidP="00AB36FC">
      <w:pPr>
        <w:numPr>
          <w:ilvl w:val="0"/>
          <w:numId w:val="22"/>
        </w:numPr>
        <w:tabs>
          <w:tab w:val="left" w:pos="993"/>
        </w:tabs>
        <w:autoSpaceDE w:val="0"/>
        <w:autoSpaceDN w:val="0"/>
        <w:adjustRightInd w:val="0"/>
        <w:ind w:left="993" w:hanging="426"/>
        <w:jc w:val="both"/>
        <w:rPr>
          <w:rFonts w:ascii="AvantGarde Bk BT" w:hAnsi="AvantGarde Bk BT" w:cs="Calibri"/>
          <w:sz w:val="22"/>
          <w:szCs w:val="22"/>
        </w:rPr>
      </w:pPr>
      <w:r w:rsidRPr="004A322B">
        <w:rPr>
          <w:rFonts w:ascii="AvantGarde Bk BT" w:hAnsi="AvantGarde Bk BT" w:cs="Calibri"/>
          <w:sz w:val="22"/>
          <w:szCs w:val="22"/>
        </w:rPr>
        <w:t>Promover la equidad, el desarrollo sustentable y la conciencia ecológica.</w:t>
      </w:r>
    </w:p>
    <w:p w14:paraId="2545C8FA" w14:textId="77777777" w:rsidR="00AD0EED" w:rsidRDefault="00AD0EED" w:rsidP="00DC1A03">
      <w:pPr>
        <w:tabs>
          <w:tab w:val="left" w:pos="993"/>
        </w:tabs>
        <w:autoSpaceDE w:val="0"/>
        <w:autoSpaceDN w:val="0"/>
        <w:adjustRightInd w:val="0"/>
        <w:jc w:val="both"/>
        <w:rPr>
          <w:rFonts w:ascii="AvantGarde Bk BT" w:hAnsi="AvantGarde Bk BT" w:cs="Calibri"/>
          <w:sz w:val="22"/>
          <w:szCs w:val="22"/>
        </w:rPr>
      </w:pPr>
    </w:p>
    <w:p w14:paraId="19C87AEC" w14:textId="0829F134" w:rsidR="00A76DAC" w:rsidRPr="00A76DAC" w:rsidRDefault="00A76DAC" w:rsidP="00AB36FC">
      <w:pPr>
        <w:pStyle w:val="Prrafodelista"/>
        <w:numPr>
          <w:ilvl w:val="0"/>
          <w:numId w:val="21"/>
        </w:numPr>
        <w:spacing w:after="0" w:line="240" w:lineRule="auto"/>
        <w:jc w:val="both"/>
        <w:rPr>
          <w:rFonts w:ascii="AvantGarde Bk BT" w:hAnsi="AvantGarde Bk BT"/>
          <w:lang w:eastAsia="es-MX"/>
        </w:rPr>
      </w:pPr>
      <w:r w:rsidRPr="00A76DAC">
        <w:rPr>
          <w:rFonts w:ascii="AvantGarde Bk BT" w:hAnsi="AvantGarde Bk BT"/>
          <w:lang w:eastAsia="es-MX"/>
        </w:rPr>
        <w:t>Que en la actualidad, la Universidad de Guadalajara ha tenido cambios y evoluciona de acuerdo a las necesidades de la sociedad; esto se hace evidente en la definición del Plan de Desarrollo Institucional (PDI) 2014–2030</w:t>
      </w:r>
      <w:r w:rsidR="00253BB2">
        <w:rPr>
          <w:rFonts w:ascii="AvantGarde Bk BT" w:hAnsi="AvantGarde Bk BT"/>
          <w:lang w:eastAsia="es-MX"/>
        </w:rPr>
        <w:t>,</w:t>
      </w:r>
      <w:r w:rsidRPr="00A76DAC">
        <w:rPr>
          <w:rFonts w:ascii="AvantGarde Bk BT" w:hAnsi="AvantGarde Bk BT"/>
          <w:lang w:eastAsia="es-MX"/>
        </w:rPr>
        <w:t xml:space="preserve"> Construyendo el Futuro.</w:t>
      </w:r>
    </w:p>
    <w:p w14:paraId="232C953A" w14:textId="77777777" w:rsidR="00A76DAC" w:rsidRPr="00DC1A03" w:rsidRDefault="00A76DAC" w:rsidP="00DC1A03">
      <w:pPr>
        <w:autoSpaceDE w:val="0"/>
        <w:autoSpaceDN w:val="0"/>
        <w:adjustRightInd w:val="0"/>
        <w:jc w:val="both"/>
        <w:rPr>
          <w:rFonts w:ascii="AvantGarde Bk BT" w:hAnsi="AvantGarde Bk BT"/>
        </w:rPr>
      </w:pPr>
    </w:p>
    <w:p w14:paraId="73436F07" w14:textId="422BA918" w:rsidR="000A754C" w:rsidRDefault="00A76DAC" w:rsidP="00AB36FC">
      <w:pPr>
        <w:pStyle w:val="Prrafodelista"/>
        <w:numPr>
          <w:ilvl w:val="0"/>
          <w:numId w:val="21"/>
        </w:numPr>
        <w:autoSpaceDE w:val="0"/>
        <w:autoSpaceDN w:val="0"/>
        <w:adjustRightInd w:val="0"/>
        <w:spacing w:after="0" w:line="240" w:lineRule="auto"/>
        <w:jc w:val="both"/>
        <w:rPr>
          <w:rFonts w:ascii="AvantGarde Bk BT" w:hAnsi="AvantGarde Bk BT"/>
          <w:lang w:eastAsia="es-MX"/>
        </w:rPr>
      </w:pPr>
      <w:r>
        <w:rPr>
          <w:rFonts w:ascii="AvantGarde Bk BT" w:hAnsi="AvantGarde Bk BT"/>
        </w:rPr>
        <w:t xml:space="preserve">Que </w:t>
      </w:r>
      <w:r w:rsidR="00253BB2">
        <w:rPr>
          <w:rFonts w:ascii="AvantGarde Bk BT" w:hAnsi="AvantGarde Bk BT"/>
        </w:rPr>
        <w:t xml:space="preserve">en </w:t>
      </w:r>
      <w:r w:rsidR="000A754C" w:rsidRPr="00A76DAC">
        <w:rPr>
          <w:rFonts w:ascii="AvantGarde Bk BT" w:hAnsi="AvantGarde Bk BT"/>
        </w:rPr>
        <w:t xml:space="preserve">el </w:t>
      </w:r>
      <w:r>
        <w:rPr>
          <w:rFonts w:ascii="AvantGarde Bk BT" w:hAnsi="AvantGarde Bk BT"/>
        </w:rPr>
        <w:t>PDI,</w:t>
      </w:r>
      <w:r w:rsidR="000A754C" w:rsidRPr="00A76DAC">
        <w:rPr>
          <w:rFonts w:ascii="AvantGarde Bk BT" w:hAnsi="AvantGarde Bk BT"/>
        </w:rPr>
        <w:t xml:space="preserve"> en el Eje Temático</w:t>
      </w:r>
      <w:r w:rsidR="00774328">
        <w:rPr>
          <w:rFonts w:ascii="AvantGarde Bk BT" w:hAnsi="AvantGarde Bk BT"/>
        </w:rPr>
        <w:t xml:space="preserve"> </w:t>
      </w:r>
      <w:r w:rsidR="000A754C" w:rsidRPr="00A76DAC">
        <w:rPr>
          <w:rFonts w:ascii="AvantGarde Bk BT" w:hAnsi="AvantGarde Bk BT"/>
        </w:rPr>
        <w:t xml:space="preserve">“Docencia y Aprendizaje”, </w:t>
      </w:r>
      <w:r w:rsidRPr="00A76DAC">
        <w:rPr>
          <w:rFonts w:ascii="AvantGarde Bk BT" w:hAnsi="AvantGarde Bk BT"/>
        </w:rPr>
        <w:t>uno de sus o</w:t>
      </w:r>
      <w:r w:rsidR="000A754C" w:rsidRPr="00A76DAC">
        <w:rPr>
          <w:rFonts w:ascii="AvantGarde Bk BT" w:hAnsi="AvantGarde Bk BT"/>
        </w:rPr>
        <w:t>bjetivo</w:t>
      </w:r>
      <w:r w:rsidRPr="00A76DAC">
        <w:rPr>
          <w:rFonts w:ascii="AvantGarde Bk BT" w:hAnsi="AvantGarde Bk BT"/>
        </w:rPr>
        <w:t>s</w:t>
      </w:r>
      <w:r w:rsidR="000A754C" w:rsidRPr="00A76DAC">
        <w:rPr>
          <w:rFonts w:ascii="AvantGarde Bk BT" w:hAnsi="AvantGarde Bk BT"/>
        </w:rPr>
        <w:t xml:space="preserve"> </w:t>
      </w:r>
      <w:r w:rsidRPr="00A76DAC">
        <w:rPr>
          <w:rFonts w:ascii="AvantGarde Bk BT" w:hAnsi="AvantGarde Bk BT"/>
        </w:rPr>
        <w:t xml:space="preserve">es ampliar y diversificar </w:t>
      </w:r>
      <w:r w:rsidR="000A754C" w:rsidRPr="00A76DAC">
        <w:rPr>
          <w:rFonts w:ascii="AvantGarde Bk BT" w:hAnsi="AvantGarde Bk BT"/>
        </w:rPr>
        <w:t xml:space="preserve">la matricula con altos estándares de calidad, pertinencia y equidad, tomando en cuenta las tendencias globales y de desarrollo regional. </w:t>
      </w:r>
      <w:r w:rsidRPr="00A76DAC">
        <w:rPr>
          <w:rFonts w:ascii="AvantGarde Bk BT" w:hAnsi="AvantGarde Bk BT"/>
        </w:rPr>
        <w:t>Una estrategia para lograrlo es</w:t>
      </w:r>
      <w:r w:rsidR="000A754C" w:rsidRPr="00A76DAC">
        <w:rPr>
          <w:rFonts w:ascii="AvantGarde Bk BT" w:hAnsi="AvantGarde Bk BT"/>
        </w:rPr>
        <w:t xml:space="preserve"> mejorar los programas actuales y crear programas educativos en áreas emergentes del conocimiento en las diversas disciplinas, con base en diagnósticos y tendencia</w:t>
      </w:r>
      <w:r w:rsidRPr="00A76DAC">
        <w:rPr>
          <w:rFonts w:ascii="AvantGarde Bk BT" w:hAnsi="AvantGarde Bk BT"/>
        </w:rPr>
        <w:t>s nacionales e internacionales</w:t>
      </w:r>
      <w:r w:rsidR="005727B2">
        <w:rPr>
          <w:rFonts w:ascii="AvantGarde Bk BT" w:hAnsi="AvantGarde Bk BT"/>
        </w:rPr>
        <w:t>; así como</w:t>
      </w:r>
      <w:r w:rsidRPr="00A76DAC">
        <w:rPr>
          <w:rFonts w:ascii="AvantGarde Bk BT" w:hAnsi="AvantGarde Bk BT"/>
        </w:rPr>
        <w:t xml:space="preserve"> a</w:t>
      </w:r>
      <w:r w:rsidR="000A754C" w:rsidRPr="00A76DAC">
        <w:rPr>
          <w:rFonts w:ascii="AvantGarde Bk BT" w:hAnsi="AvantGarde Bk BT"/>
        </w:rPr>
        <w:t>segurar que los programas educativos cuenten con los estándares de calidad nacional e internacional.</w:t>
      </w:r>
      <w:r w:rsidR="00774328">
        <w:rPr>
          <w:rFonts w:ascii="AvantGarde Bk BT" w:hAnsi="AvantGarde Bk BT"/>
        </w:rPr>
        <w:t xml:space="preserve"> </w:t>
      </w:r>
      <w:r w:rsidR="000A754C" w:rsidRPr="00A76DAC">
        <w:rPr>
          <w:rFonts w:ascii="AvantGarde Bk BT" w:hAnsi="AvantGarde Bk BT"/>
          <w:lang w:eastAsia="es-MX"/>
        </w:rPr>
        <w:t xml:space="preserve"> </w:t>
      </w:r>
    </w:p>
    <w:p w14:paraId="453AF86C" w14:textId="77777777" w:rsidR="00AB36FC" w:rsidRDefault="00AB36FC" w:rsidP="00DC1A03">
      <w:pPr>
        <w:rPr>
          <w:rFonts w:ascii="AvantGarde Bk BT" w:hAnsi="AvantGarde Bk BT"/>
        </w:rPr>
      </w:pPr>
    </w:p>
    <w:p w14:paraId="1BD8F148" w14:textId="1A7C2D3B" w:rsidR="000A6D78" w:rsidRPr="00BF3D92" w:rsidRDefault="000A6D78" w:rsidP="000A6D78">
      <w:pPr>
        <w:pStyle w:val="Default"/>
        <w:numPr>
          <w:ilvl w:val="0"/>
          <w:numId w:val="21"/>
        </w:numPr>
        <w:jc w:val="both"/>
        <w:rPr>
          <w:rFonts w:ascii="AvantGarde Bk BT" w:hAnsi="AvantGarde Bk BT"/>
          <w:color w:val="auto"/>
          <w:sz w:val="22"/>
          <w:szCs w:val="22"/>
          <w:lang w:val="es-MX" w:eastAsia="es-MX"/>
        </w:rPr>
      </w:pPr>
      <w:r w:rsidRPr="00BF3D92">
        <w:rPr>
          <w:rFonts w:ascii="AvantGarde Bk BT" w:hAnsi="AvantGarde Bk BT"/>
          <w:sz w:val="22"/>
          <w:szCs w:val="22"/>
          <w:lang w:val="es-MX" w:eastAsia="es-MX"/>
        </w:rPr>
        <w:t xml:space="preserve">Que derivado del análisis de los planes y programas de estudio de otras Universidades, como la Universidad Nacional Autónoma de México, Instituto Politécnico Nacional, Universidad </w:t>
      </w:r>
      <w:r w:rsidRPr="00BF3D92">
        <w:rPr>
          <w:rFonts w:ascii="AvantGarde Bk BT" w:hAnsi="AvantGarde Bk BT"/>
          <w:color w:val="auto"/>
          <w:sz w:val="22"/>
          <w:szCs w:val="22"/>
          <w:lang w:val="es-MX" w:eastAsia="es-MX"/>
        </w:rPr>
        <w:t>Autónoma de Nuevo León, Sistemas de Institutos Tecnológicos, Pontificia Universidad Católica de Chile, Universidad Politécnica de Madrid y la Universidad Nacional de Córdova; en la Universidad de Guadalajara se propone la modificación del plan de estudios que integre todas las competencias indispensables de la Ingeniería Civil.</w:t>
      </w:r>
    </w:p>
    <w:p w14:paraId="1C5E344A" w14:textId="77777777" w:rsidR="000A6D78" w:rsidRDefault="000A6D78" w:rsidP="000A6D78">
      <w:pPr>
        <w:pStyle w:val="Default"/>
        <w:ind w:left="142"/>
        <w:jc w:val="both"/>
        <w:rPr>
          <w:rFonts w:ascii="AvantGarde Bk BT" w:hAnsi="AvantGarde Bk BT"/>
          <w:sz w:val="22"/>
          <w:szCs w:val="22"/>
          <w:lang w:val="es-MX" w:eastAsia="es-MX"/>
        </w:rPr>
      </w:pPr>
    </w:p>
    <w:p w14:paraId="658857CC" w14:textId="77777777" w:rsidR="000A6D78" w:rsidRDefault="000A6D78" w:rsidP="000A6D78">
      <w:pPr>
        <w:pStyle w:val="Default"/>
        <w:numPr>
          <w:ilvl w:val="0"/>
          <w:numId w:val="21"/>
        </w:numPr>
        <w:jc w:val="both"/>
        <w:rPr>
          <w:rFonts w:ascii="AvantGarde Bk BT" w:hAnsi="AvantGarde Bk BT"/>
          <w:sz w:val="22"/>
          <w:szCs w:val="22"/>
          <w:lang w:val="es-MX" w:eastAsia="es-MX"/>
        </w:rPr>
      </w:pPr>
      <w:r w:rsidRPr="00863FF2">
        <w:rPr>
          <w:rFonts w:ascii="AvantGarde Bk BT" w:hAnsi="AvantGarde Bk BT"/>
          <w:sz w:val="22"/>
          <w:szCs w:val="22"/>
          <w:lang w:val="es-MX" w:eastAsia="es-MX"/>
        </w:rPr>
        <w:t>Que de acuerdo a lo previsto en la normatividad</w:t>
      </w:r>
      <w:r>
        <w:rPr>
          <w:rFonts w:ascii="AvantGarde Bk BT" w:hAnsi="AvantGarde Bk BT"/>
          <w:sz w:val="22"/>
          <w:szCs w:val="22"/>
          <w:lang w:val="es-MX" w:eastAsia="es-MX"/>
        </w:rPr>
        <w:t>,</w:t>
      </w:r>
      <w:r w:rsidRPr="00863FF2">
        <w:rPr>
          <w:rFonts w:ascii="AvantGarde Bk BT" w:hAnsi="AvantGarde Bk BT"/>
          <w:sz w:val="22"/>
          <w:szCs w:val="22"/>
          <w:lang w:val="es-MX" w:eastAsia="es-MX"/>
        </w:rPr>
        <w:t xml:space="preserve"> este proyecto fue presentado al Co</w:t>
      </w:r>
      <w:r>
        <w:rPr>
          <w:rFonts w:ascii="AvantGarde Bk BT" w:hAnsi="AvantGarde Bk BT"/>
          <w:sz w:val="22"/>
          <w:szCs w:val="22"/>
          <w:lang w:val="es-MX" w:eastAsia="es-MX"/>
        </w:rPr>
        <w:t>nsejo Divisional de Ingenierías</w:t>
      </w:r>
      <w:r w:rsidRPr="00863FF2">
        <w:rPr>
          <w:rFonts w:ascii="AvantGarde Bk BT" w:hAnsi="AvantGarde Bk BT"/>
          <w:sz w:val="22"/>
          <w:szCs w:val="22"/>
          <w:lang w:val="es-MX" w:eastAsia="es-MX"/>
        </w:rPr>
        <w:t xml:space="preserve"> el cual</w:t>
      </w:r>
      <w:r>
        <w:rPr>
          <w:rFonts w:ascii="AvantGarde Bk BT" w:hAnsi="AvantGarde Bk BT"/>
          <w:sz w:val="22"/>
          <w:szCs w:val="22"/>
          <w:lang w:val="es-MX" w:eastAsia="es-MX"/>
        </w:rPr>
        <w:t>,</w:t>
      </w:r>
      <w:r w:rsidRPr="00863FF2">
        <w:rPr>
          <w:rFonts w:ascii="AvantGarde Bk BT" w:hAnsi="AvantGarde Bk BT"/>
          <w:sz w:val="22"/>
          <w:szCs w:val="22"/>
          <w:lang w:val="es-MX" w:eastAsia="es-MX"/>
        </w:rPr>
        <w:t xml:space="preserve"> en sesión c</w:t>
      </w:r>
      <w:r>
        <w:rPr>
          <w:rFonts w:ascii="AvantGarde Bk BT" w:hAnsi="AvantGarde Bk BT"/>
          <w:sz w:val="22"/>
          <w:szCs w:val="22"/>
          <w:lang w:val="es-MX" w:eastAsia="es-MX"/>
        </w:rPr>
        <w:t>elebrada el 21 de marzo de 2012, según a</w:t>
      </w:r>
      <w:r w:rsidRPr="00863FF2">
        <w:rPr>
          <w:rFonts w:ascii="AvantGarde Bk BT" w:hAnsi="AvantGarde Bk BT"/>
          <w:sz w:val="22"/>
          <w:szCs w:val="22"/>
          <w:lang w:val="es-MX" w:eastAsia="es-MX"/>
        </w:rPr>
        <w:t xml:space="preserve">cta CUCEI/DIVING/CEH/002/2012, </w:t>
      </w:r>
      <w:r>
        <w:rPr>
          <w:rFonts w:ascii="AvantGarde Bk BT" w:hAnsi="AvantGarde Bk BT"/>
          <w:sz w:val="22"/>
          <w:szCs w:val="22"/>
          <w:lang w:val="es-MX" w:eastAsia="es-MX"/>
        </w:rPr>
        <w:t>aprobó</w:t>
      </w:r>
      <w:r w:rsidRPr="00863FF2">
        <w:rPr>
          <w:rFonts w:ascii="AvantGarde Bk BT" w:hAnsi="AvantGarde Bk BT"/>
          <w:sz w:val="22"/>
          <w:szCs w:val="22"/>
          <w:lang w:val="es-MX" w:eastAsia="es-MX"/>
        </w:rPr>
        <w:t xml:space="preserve"> la modificación de esta licenciatura. </w:t>
      </w:r>
    </w:p>
    <w:p w14:paraId="3A9D2B5D" w14:textId="77777777" w:rsidR="000A6D78" w:rsidRDefault="000A6D78" w:rsidP="000A6D78">
      <w:pPr>
        <w:pStyle w:val="Default"/>
        <w:ind w:left="142"/>
        <w:jc w:val="both"/>
        <w:rPr>
          <w:rFonts w:ascii="AvantGarde Bk BT" w:hAnsi="AvantGarde Bk BT"/>
          <w:sz w:val="22"/>
          <w:szCs w:val="22"/>
          <w:lang w:val="es-MX" w:eastAsia="es-MX"/>
        </w:rPr>
      </w:pPr>
    </w:p>
    <w:p w14:paraId="3A956B19" w14:textId="77777777" w:rsidR="000A6D78" w:rsidRPr="00084326" w:rsidRDefault="000A6D78" w:rsidP="000A6D78">
      <w:pPr>
        <w:pStyle w:val="Default"/>
        <w:numPr>
          <w:ilvl w:val="0"/>
          <w:numId w:val="21"/>
        </w:numPr>
        <w:jc w:val="both"/>
        <w:rPr>
          <w:rFonts w:ascii="AvantGarde Bk BT" w:hAnsi="AvantGarde Bk BT"/>
          <w:sz w:val="22"/>
          <w:szCs w:val="22"/>
          <w:lang w:val="es-MX" w:eastAsia="es-MX"/>
        </w:rPr>
      </w:pPr>
      <w:r w:rsidRPr="00084326">
        <w:rPr>
          <w:rFonts w:ascii="AvantGarde Bk BT" w:hAnsi="AvantGarde Bk BT"/>
          <w:sz w:val="22"/>
          <w:szCs w:val="22"/>
          <w:lang w:val="es-MX" w:eastAsia="es-MX"/>
        </w:rPr>
        <w:t>Que el H. Consejo de la División de Ingenierías del CUCOSTA, en su sesión del día 17 de octubre de 2014, revisa y aprueba la propuesta de modificación del plan curricular de Ingeniería Civil, según consta en el Acta No. HCDDI/005/2013·2014.</w:t>
      </w:r>
    </w:p>
    <w:p w14:paraId="113A6F88" w14:textId="77777777" w:rsidR="000A6D78" w:rsidRPr="000A6D78" w:rsidRDefault="000A6D78" w:rsidP="000A6D78">
      <w:pPr>
        <w:pStyle w:val="Default"/>
        <w:ind w:left="142"/>
        <w:jc w:val="both"/>
        <w:rPr>
          <w:rFonts w:ascii="AvantGarde Bk BT" w:hAnsi="AvantGarde Bk BT"/>
          <w:sz w:val="22"/>
          <w:szCs w:val="22"/>
          <w:lang w:val="es-MX" w:eastAsia="es-MX"/>
        </w:rPr>
      </w:pPr>
    </w:p>
    <w:p w14:paraId="7FC8B71C" w14:textId="6AC8189D" w:rsidR="000A6D78" w:rsidRPr="000A6D78" w:rsidRDefault="000A6D78" w:rsidP="00DC1A03">
      <w:pPr>
        <w:numPr>
          <w:ilvl w:val="0"/>
          <w:numId w:val="21"/>
        </w:numPr>
        <w:contextualSpacing/>
        <w:jc w:val="both"/>
        <w:rPr>
          <w:rFonts w:ascii="AvantGarde Bk BT" w:hAnsi="AvantGarde Bk BT"/>
          <w:sz w:val="22"/>
          <w:szCs w:val="22"/>
        </w:rPr>
      </w:pPr>
      <w:r w:rsidRPr="00051BE8">
        <w:rPr>
          <w:rFonts w:ascii="AvantGarde Bk BT" w:hAnsi="AvantGarde Bk BT"/>
          <w:sz w:val="22"/>
          <w:szCs w:val="22"/>
        </w:rPr>
        <w:t>Que el Consejo de</w:t>
      </w:r>
      <w:r>
        <w:rPr>
          <w:rFonts w:ascii="AvantGarde Bk BT" w:hAnsi="AvantGarde Bk BT"/>
          <w:sz w:val="22"/>
          <w:szCs w:val="22"/>
        </w:rPr>
        <w:t>l</w:t>
      </w:r>
      <w:r w:rsidRPr="00051BE8">
        <w:rPr>
          <w:rFonts w:ascii="AvantGarde Bk BT" w:hAnsi="AvantGarde Bk BT"/>
          <w:sz w:val="22"/>
          <w:szCs w:val="22"/>
        </w:rPr>
        <w:t xml:space="preserve"> Centro Universitario de Ciencias Exactas e Ingenierías concluyó su proceso con la integración del expediente correspondiente, la formulación del dictamen y la aprobación de la modificación al plan de estudios de Ingeniería Civil, en la sesión ordinaria número 05/2012-2013</w:t>
      </w:r>
      <w:r>
        <w:rPr>
          <w:rFonts w:ascii="AvantGarde Bk BT" w:hAnsi="AvantGarde Bk BT"/>
          <w:sz w:val="22"/>
          <w:szCs w:val="22"/>
        </w:rPr>
        <w:t>,</w:t>
      </w:r>
      <w:r w:rsidRPr="00051BE8">
        <w:rPr>
          <w:rFonts w:ascii="AvantGarde Bk BT" w:hAnsi="AvantGarde Bk BT"/>
          <w:sz w:val="22"/>
          <w:szCs w:val="22"/>
        </w:rPr>
        <w:t xml:space="preserve"> de fecha 19 de marzo de 2013. El </w:t>
      </w:r>
      <w:r>
        <w:rPr>
          <w:rFonts w:ascii="AvantGarde Bk BT" w:hAnsi="AvantGarde Bk BT"/>
          <w:sz w:val="22"/>
          <w:szCs w:val="22"/>
        </w:rPr>
        <w:t>CUCOSTA</w:t>
      </w:r>
      <w:r w:rsidRPr="00051BE8">
        <w:rPr>
          <w:rFonts w:ascii="AvantGarde Bk BT" w:hAnsi="AvantGarde Bk BT"/>
          <w:sz w:val="22"/>
          <w:szCs w:val="22"/>
        </w:rPr>
        <w:t>, concluyó su proceso en la sesión extraordinaria número seis</w:t>
      </w:r>
      <w:r>
        <w:rPr>
          <w:rFonts w:ascii="AvantGarde Bk BT" w:hAnsi="AvantGarde Bk BT"/>
          <w:sz w:val="22"/>
          <w:szCs w:val="22"/>
        </w:rPr>
        <w:t>, bajo el acta número CC/ACTA/09</w:t>
      </w:r>
      <w:r w:rsidRPr="00051BE8">
        <w:rPr>
          <w:rFonts w:ascii="AvantGarde Bk BT" w:hAnsi="AvantGarde Bk BT"/>
          <w:sz w:val="22"/>
          <w:szCs w:val="22"/>
        </w:rPr>
        <w:t xml:space="preserve">/1415/15, del </w:t>
      </w:r>
      <w:r>
        <w:rPr>
          <w:rFonts w:ascii="AvantGarde Bk BT" w:hAnsi="AvantGarde Bk BT"/>
          <w:sz w:val="22"/>
          <w:szCs w:val="22"/>
        </w:rPr>
        <w:t>2</w:t>
      </w:r>
      <w:r w:rsidRPr="00051BE8">
        <w:rPr>
          <w:rFonts w:ascii="AvantGarde Bk BT" w:hAnsi="AvantGarde Bk BT"/>
          <w:sz w:val="22"/>
          <w:szCs w:val="22"/>
        </w:rPr>
        <w:t xml:space="preserve">9 de </w:t>
      </w:r>
      <w:r>
        <w:rPr>
          <w:rFonts w:ascii="AvantGarde Bk BT" w:hAnsi="AvantGarde Bk BT"/>
          <w:sz w:val="22"/>
          <w:szCs w:val="22"/>
        </w:rPr>
        <w:t>abril</w:t>
      </w:r>
      <w:r w:rsidRPr="00051BE8">
        <w:rPr>
          <w:rFonts w:ascii="AvantGarde Bk BT" w:hAnsi="AvantGarde Bk BT"/>
          <w:sz w:val="22"/>
          <w:szCs w:val="22"/>
        </w:rPr>
        <w:t xml:space="preserve"> de 2015</w:t>
      </w:r>
      <w:r>
        <w:rPr>
          <w:rFonts w:ascii="AvantGarde Bk BT" w:hAnsi="AvantGarde Bk BT"/>
          <w:sz w:val="22"/>
          <w:szCs w:val="22"/>
        </w:rPr>
        <w:t>,</w:t>
      </w:r>
      <w:r w:rsidRPr="00051BE8">
        <w:rPr>
          <w:rFonts w:ascii="AvantGarde Bk BT" w:hAnsi="AvantGarde Bk BT"/>
          <w:sz w:val="22"/>
          <w:szCs w:val="22"/>
        </w:rPr>
        <w:t xml:space="preserve"> del H. Consejo del Centro Universitario de la Costa; solicitando la aprobación del H. Consejo General Universitario.</w:t>
      </w:r>
    </w:p>
    <w:p w14:paraId="3742FAE7" w14:textId="77777777" w:rsidR="000A6D78" w:rsidRDefault="000A6D78">
      <w:pPr>
        <w:spacing w:after="200" w:line="276" w:lineRule="auto"/>
        <w:rPr>
          <w:rFonts w:ascii="AvantGarde Bk BT" w:hAnsi="AvantGarde Bk BT" w:cstheme="minorHAnsi"/>
          <w:color w:val="000000"/>
          <w:sz w:val="22"/>
          <w:szCs w:val="22"/>
          <w:lang w:val="es-ES"/>
        </w:rPr>
      </w:pPr>
      <w:r>
        <w:rPr>
          <w:rFonts w:ascii="AvantGarde Bk BT" w:hAnsi="AvantGarde Bk BT" w:cstheme="minorHAnsi"/>
          <w:color w:val="000000"/>
          <w:lang w:val="es-ES"/>
        </w:rPr>
        <w:br w:type="page"/>
      </w:r>
    </w:p>
    <w:p w14:paraId="013BF36B" w14:textId="12A0A0BC" w:rsidR="00AD0EED" w:rsidRPr="000A6D78" w:rsidRDefault="00AD0EED" w:rsidP="00AB36FC">
      <w:pPr>
        <w:pStyle w:val="Predeterminado"/>
        <w:numPr>
          <w:ilvl w:val="0"/>
          <w:numId w:val="21"/>
        </w:numPr>
        <w:tabs>
          <w:tab w:val="clear" w:pos="708"/>
          <w:tab w:val="left" w:pos="-142"/>
          <w:tab w:val="left" w:pos="284"/>
        </w:tabs>
        <w:spacing w:after="0" w:line="240" w:lineRule="auto"/>
        <w:jc w:val="both"/>
        <w:rPr>
          <w:rFonts w:ascii="AvantGarde Bk BT" w:hAnsi="AvantGarde Bk BT" w:cstheme="minorHAnsi"/>
        </w:rPr>
      </w:pPr>
      <w:r w:rsidRPr="00B57B00">
        <w:rPr>
          <w:rFonts w:ascii="AvantGarde Bk BT" w:eastAsia="Times New Roman" w:hAnsi="AvantGarde Bk BT" w:cstheme="minorHAnsi"/>
          <w:color w:val="000000"/>
          <w:lang w:val="es-ES" w:eastAsia="es-MX"/>
        </w:rPr>
        <w:lastRenderedPageBreak/>
        <w:t>Que para la elaboración del proyecto se tomaron en cuenta los documentos orientadores desarrollados por un grupo colegiado (Grupo Estratégico) cuyo trabajo arrojó los principios pedagógicos a considerar en la oferta educativa del CUCEI, mismos que se describen a continuación de manera sucinta:</w:t>
      </w:r>
    </w:p>
    <w:p w14:paraId="19653A98" w14:textId="77777777" w:rsidR="000A6D78" w:rsidRPr="00B57B00" w:rsidRDefault="000A6D78" w:rsidP="000A6D78">
      <w:pPr>
        <w:pStyle w:val="Predeterminado"/>
        <w:tabs>
          <w:tab w:val="clear" w:pos="708"/>
          <w:tab w:val="left" w:pos="-142"/>
          <w:tab w:val="left" w:pos="284"/>
        </w:tabs>
        <w:spacing w:after="0" w:line="240" w:lineRule="auto"/>
        <w:ind w:left="142"/>
        <w:jc w:val="both"/>
        <w:rPr>
          <w:rFonts w:ascii="AvantGarde Bk BT" w:hAnsi="AvantGarde Bk BT" w:cstheme="minorHAnsi"/>
        </w:rPr>
      </w:pPr>
    </w:p>
    <w:p w14:paraId="73F6061E" w14:textId="6F66B8C9" w:rsidR="00AD0EED" w:rsidRPr="000A6D78" w:rsidRDefault="00AD0EED" w:rsidP="000A6D78">
      <w:pPr>
        <w:numPr>
          <w:ilvl w:val="0"/>
          <w:numId w:val="24"/>
        </w:numPr>
        <w:tabs>
          <w:tab w:val="left" w:pos="993"/>
        </w:tabs>
        <w:autoSpaceDE w:val="0"/>
        <w:autoSpaceDN w:val="0"/>
        <w:adjustRightInd w:val="0"/>
        <w:jc w:val="both"/>
        <w:rPr>
          <w:rFonts w:ascii="AvantGarde Bk BT" w:hAnsi="AvantGarde Bk BT" w:cs="Calibri"/>
          <w:sz w:val="22"/>
          <w:szCs w:val="22"/>
        </w:rPr>
      </w:pPr>
      <w:r w:rsidRPr="000A6D78">
        <w:rPr>
          <w:rFonts w:ascii="AvantGarde Bk BT" w:hAnsi="AvantGarde Bk BT" w:cs="Calibri"/>
          <w:sz w:val="22"/>
          <w:szCs w:val="22"/>
        </w:rPr>
        <w:t>Que la oferta curricular debe concebirse de manera integrada, considerando tanto la oferta total del Centro como la continuidad entre los niveles de: pregrado, especialidad, maestría y doctorado. Se trata de articular la diversidad de programas de los diferentes niveles y de inc</w:t>
      </w:r>
      <w:r w:rsidR="006A1163" w:rsidRPr="000A6D78">
        <w:rPr>
          <w:rFonts w:ascii="AvantGarde Bk BT" w:hAnsi="AvantGarde Bk BT" w:cs="Calibri"/>
          <w:sz w:val="22"/>
          <w:szCs w:val="22"/>
        </w:rPr>
        <w:t>orporar la educación permanente;</w:t>
      </w:r>
      <w:r w:rsidRPr="000A6D78">
        <w:rPr>
          <w:rFonts w:ascii="AvantGarde Bk BT" w:hAnsi="AvantGarde Bk BT" w:cs="Calibri"/>
          <w:sz w:val="22"/>
          <w:szCs w:val="22"/>
        </w:rPr>
        <w:t xml:space="preserve"> </w:t>
      </w:r>
    </w:p>
    <w:p w14:paraId="40559A38" w14:textId="5F35ED19" w:rsidR="00AB36FC" w:rsidRPr="000A6D78" w:rsidRDefault="00AD0EED" w:rsidP="000A6D78">
      <w:pPr>
        <w:numPr>
          <w:ilvl w:val="0"/>
          <w:numId w:val="24"/>
        </w:numPr>
        <w:tabs>
          <w:tab w:val="left" w:pos="993"/>
        </w:tabs>
        <w:autoSpaceDE w:val="0"/>
        <w:autoSpaceDN w:val="0"/>
        <w:adjustRightInd w:val="0"/>
        <w:jc w:val="both"/>
        <w:rPr>
          <w:rFonts w:ascii="AvantGarde Bk BT" w:hAnsi="AvantGarde Bk BT" w:cs="Calibri"/>
          <w:sz w:val="22"/>
          <w:szCs w:val="22"/>
        </w:rPr>
      </w:pPr>
      <w:r w:rsidRPr="000A6D78">
        <w:rPr>
          <w:rFonts w:ascii="AvantGarde Bk BT" w:hAnsi="AvantGarde Bk BT" w:cs="Calibri"/>
          <w:sz w:val="22"/>
          <w:szCs w:val="22"/>
        </w:rPr>
        <w:t>Que para optimizar los recursos para la formación profesional, el proyecto curricular debe estar integrado por los núcleos de formación esenciales de cada campo profesional, con la incorporación de temas de las ciencias básicas, pero evitando la descontextualización y fragmentación de los conocimientos. Además</w:t>
      </w:r>
      <w:r w:rsidR="006A1163" w:rsidRPr="000A6D78">
        <w:rPr>
          <w:rFonts w:ascii="AvantGarde Bk BT" w:hAnsi="AvantGarde Bk BT" w:cs="Calibri"/>
          <w:sz w:val="22"/>
          <w:szCs w:val="22"/>
        </w:rPr>
        <w:t>,</w:t>
      </w:r>
      <w:r w:rsidRPr="000A6D78">
        <w:rPr>
          <w:rFonts w:ascii="AvantGarde Bk BT" w:hAnsi="AvantGarde Bk BT" w:cs="Calibri"/>
          <w:sz w:val="22"/>
          <w:szCs w:val="22"/>
        </w:rPr>
        <w:t xml:space="preserve"> debe</w:t>
      </w:r>
      <w:r w:rsidR="006A1163" w:rsidRPr="000A6D78">
        <w:rPr>
          <w:rFonts w:ascii="AvantGarde Bk BT" w:hAnsi="AvantGarde Bk BT" w:cs="Calibri"/>
          <w:sz w:val="22"/>
          <w:szCs w:val="22"/>
        </w:rPr>
        <w:t>n</w:t>
      </w:r>
      <w:r w:rsidRPr="000A6D78">
        <w:rPr>
          <w:rFonts w:ascii="AvantGarde Bk BT" w:hAnsi="AvantGarde Bk BT" w:cs="Calibri"/>
          <w:sz w:val="22"/>
          <w:szCs w:val="22"/>
        </w:rPr>
        <w:t xml:space="preserve"> revisarse las “orientaciones” incluidas en los programas actuales, que debilitan la formación esencial y no logran un perfil profesional d</w:t>
      </w:r>
      <w:r w:rsidR="006A1163" w:rsidRPr="000A6D78">
        <w:rPr>
          <w:rFonts w:ascii="AvantGarde Bk BT" w:hAnsi="AvantGarde Bk BT" w:cs="Calibri"/>
          <w:sz w:val="22"/>
          <w:szCs w:val="22"/>
        </w:rPr>
        <w:t>e especialidad;</w:t>
      </w:r>
    </w:p>
    <w:p w14:paraId="2F0A3C53" w14:textId="08345396" w:rsidR="00AD0EED" w:rsidRPr="000A6D78" w:rsidRDefault="00AD0EED" w:rsidP="000A6D78">
      <w:pPr>
        <w:numPr>
          <w:ilvl w:val="0"/>
          <w:numId w:val="24"/>
        </w:numPr>
        <w:tabs>
          <w:tab w:val="left" w:pos="993"/>
        </w:tabs>
        <w:autoSpaceDE w:val="0"/>
        <w:autoSpaceDN w:val="0"/>
        <w:adjustRightInd w:val="0"/>
        <w:jc w:val="both"/>
        <w:rPr>
          <w:rFonts w:ascii="AvantGarde Bk BT" w:hAnsi="AvantGarde Bk BT" w:cs="Calibri"/>
          <w:sz w:val="22"/>
          <w:szCs w:val="22"/>
        </w:rPr>
      </w:pPr>
      <w:r w:rsidRPr="000A6D78">
        <w:rPr>
          <w:rFonts w:ascii="AvantGarde Bk BT" w:hAnsi="AvantGarde Bk BT" w:cs="Calibri"/>
          <w:sz w:val="22"/>
          <w:szCs w:val="22"/>
        </w:rPr>
        <w:t>Que el diseño curricular debe evitar la fragmentación del conocimiento y el actual exceso de materias y carga horaria, por lo que los procesos de formación deben ser estructurados por módulos, los cuales se conciben como núcleos formativos que permiten programar las actividades de aprendizaje con una mayor extensión e integración. A su vez, la articulación de dichos módulos forma el sistema completo en el proyecto curricular. Además, debe</w:t>
      </w:r>
      <w:r w:rsidR="006A1163" w:rsidRPr="000A6D78">
        <w:rPr>
          <w:rFonts w:ascii="AvantGarde Bk BT" w:hAnsi="AvantGarde Bk BT" w:cs="Calibri"/>
          <w:sz w:val="22"/>
          <w:szCs w:val="22"/>
        </w:rPr>
        <w:t>n</w:t>
      </w:r>
      <w:r w:rsidRPr="000A6D78">
        <w:rPr>
          <w:rFonts w:ascii="AvantGarde Bk BT" w:hAnsi="AvantGarde Bk BT" w:cs="Calibri"/>
          <w:sz w:val="22"/>
          <w:szCs w:val="22"/>
        </w:rPr>
        <w:t xml:space="preserve"> incorporarse recursos y ambientes de aprendizaje variados que contribuyan a la flexibilidad del currículo</w:t>
      </w:r>
      <w:r w:rsidR="006A1163" w:rsidRPr="000A6D78">
        <w:rPr>
          <w:rFonts w:ascii="AvantGarde Bk BT" w:hAnsi="AvantGarde Bk BT" w:cs="Calibri"/>
          <w:sz w:val="22"/>
          <w:szCs w:val="22"/>
        </w:rPr>
        <w:t>;</w:t>
      </w:r>
    </w:p>
    <w:p w14:paraId="36B8F7CC" w14:textId="3974B8AA" w:rsidR="00AD0EED" w:rsidRPr="000A6D78" w:rsidRDefault="00AD0EED" w:rsidP="000A6D78">
      <w:pPr>
        <w:numPr>
          <w:ilvl w:val="0"/>
          <w:numId w:val="24"/>
        </w:numPr>
        <w:tabs>
          <w:tab w:val="left" w:pos="993"/>
        </w:tabs>
        <w:autoSpaceDE w:val="0"/>
        <w:autoSpaceDN w:val="0"/>
        <w:adjustRightInd w:val="0"/>
        <w:jc w:val="both"/>
        <w:rPr>
          <w:rFonts w:ascii="AvantGarde Bk BT" w:hAnsi="AvantGarde Bk BT" w:cs="Calibri"/>
          <w:sz w:val="22"/>
          <w:szCs w:val="22"/>
        </w:rPr>
      </w:pPr>
      <w:r w:rsidRPr="000A6D78">
        <w:rPr>
          <w:rFonts w:ascii="AvantGarde Bk BT" w:hAnsi="AvantGarde Bk BT" w:cs="Calibri"/>
          <w:sz w:val="22"/>
          <w:szCs w:val="22"/>
        </w:rPr>
        <w:t xml:space="preserve">Que las competencias consideradas </w:t>
      </w:r>
      <w:r w:rsidR="00A96CB7" w:rsidRPr="000A6D78">
        <w:rPr>
          <w:rFonts w:ascii="AvantGarde Bk BT" w:hAnsi="AvantGarde Bk BT" w:cs="Calibri"/>
          <w:sz w:val="22"/>
          <w:szCs w:val="22"/>
        </w:rPr>
        <w:t>en la actualización de este plan de estudios</w:t>
      </w:r>
      <w:r w:rsidRPr="000A6D78">
        <w:rPr>
          <w:rFonts w:ascii="AvantGarde Bk BT" w:hAnsi="AvantGarde Bk BT" w:cs="Calibri"/>
          <w:sz w:val="22"/>
          <w:szCs w:val="22"/>
        </w:rPr>
        <w:t xml:space="preserve"> son las denominadas genéricas y transversales. Las competencias genéricas se </w:t>
      </w:r>
      <w:r w:rsidR="00A96CB7" w:rsidRPr="000A6D78">
        <w:rPr>
          <w:rFonts w:ascii="AvantGarde Bk BT" w:hAnsi="AvantGarde Bk BT" w:cs="Calibri"/>
          <w:sz w:val="22"/>
          <w:szCs w:val="22"/>
        </w:rPr>
        <w:t>entienden</w:t>
      </w:r>
      <w:r w:rsidRPr="000A6D78">
        <w:rPr>
          <w:rFonts w:ascii="AvantGarde Bk BT" w:hAnsi="AvantGarde Bk BT" w:cs="Calibri"/>
          <w:sz w:val="22"/>
          <w:szCs w:val="22"/>
        </w:rPr>
        <w:t xml:space="preserve"> como el conjunto de capacidades esenciales y saberes (saber hacer y saber ser) que comparten los miembros de un campo profesional específico; mientras que las transversales, atañen al desarrollo de las capacidades intelectuales que se requieren para seguir estudiando</w:t>
      </w:r>
      <w:r w:rsidR="006A1163" w:rsidRPr="000A6D78">
        <w:rPr>
          <w:rFonts w:ascii="AvantGarde Bk BT" w:hAnsi="AvantGarde Bk BT" w:cs="Calibri"/>
          <w:sz w:val="22"/>
          <w:szCs w:val="22"/>
        </w:rPr>
        <w:t>,</w:t>
      </w:r>
      <w:r w:rsidRPr="000A6D78">
        <w:rPr>
          <w:rFonts w:ascii="AvantGarde Bk BT" w:hAnsi="AvantGarde Bk BT" w:cs="Calibri"/>
          <w:sz w:val="22"/>
          <w:szCs w:val="22"/>
        </w:rPr>
        <w:t xml:space="preserve"> no solamente a lo largo de la carre</w:t>
      </w:r>
      <w:r w:rsidR="006A1163" w:rsidRPr="000A6D78">
        <w:rPr>
          <w:rFonts w:ascii="AvantGarde Bk BT" w:hAnsi="AvantGarde Bk BT" w:cs="Calibri"/>
          <w:sz w:val="22"/>
          <w:szCs w:val="22"/>
        </w:rPr>
        <w:t>ra, sino de la vida profesional;</w:t>
      </w:r>
    </w:p>
    <w:p w14:paraId="71071710" w14:textId="5D40FF4D" w:rsidR="00AD0EED" w:rsidRPr="000A6D78" w:rsidRDefault="00AD0EED" w:rsidP="000A6D78">
      <w:pPr>
        <w:numPr>
          <w:ilvl w:val="0"/>
          <w:numId w:val="24"/>
        </w:numPr>
        <w:tabs>
          <w:tab w:val="left" w:pos="993"/>
        </w:tabs>
        <w:autoSpaceDE w:val="0"/>
        <w:autoSpaceDN w:val="0"/>
        <w:adjustRightInd w:val="0"/>
        <w:jc w:val="both"/>
        <w:rPr>
          <w:rFonts w:ascii="AvantGarde Bk BT" w:hAnsi="AvantGarde Bk BT" w:cs="Calibri"/>
          <w:sz w:val="22"/>
          <w:szCs w:val="22"/>
        </w:rPr>
      </w:pPr>
      <w:r w:rsidRPr="000A6D78">
        <w:rPr>
          <w:rFonts w:ascii="AvantGarde Bk BT" w:hAnsi="AvantGarde Bk BT" w:cs="Calibri"/>
          <w:sz w:val="22"/>
          <w:szCs w:val="22"/>
        </w:rPr>
        <w:t>Que los planes de estudios fueron diseñados en forma modular y considerando las competencias desde una visión sistémica y transdisciplinaria. Los módulos organizan las actividades de aprendizaje encaminadas al dominio de los saberes del campo profesional, por lo que la cantidad y su duración son determinadas por las competencias establecidas en el perfil de egreso. De esta manera, las actividades de aprendizaje quedan distribuidas en las diferentes áreas de formación establecidas en el Reglamento General de Planes de Estudio d</w:t>
      </w:r>
      <w:r w:rsidR="006A1163" w:rsidRPr="000A6D78">
        <w:rPr>
          <w:rFonts w:ascii="AvantGarde Bk BT" w:hAnsi="AvantGarde Bk BT" w:cs="Calibri"/>
          <w:sz w:val="22"/>
          <w:szCs w:val="22"/>
        </w:rPr>
        <w:t>e la Universidad de Guadalajara;</w:t>
      </w:r>
    </w:p>
    <w:p w14:paraId="559ACDC8" w14:textId="77777777" w:rsidR="000A6D78" w:rsidRDefault="000A6D78">
      <w:pPr>
        <w:spacing w:after="200" w:line="276" w:lineRule="auto"/>
        <w:rPr>
          <w:rFonts w:ascii="AvantGarde Bk BT" w:hAnsi="AvantGarde Bk BT" w:cs="Calibri"/>
          <w:sz w:val="22"/>
          <w:szCs w:val="22"/>
        </w:rPr>
      </w:pPr>
      <w:r>
        <w:rPr>
          <w:rFonts w:ascii="AvantGarde Bk BT" w:hAnsi="AvantGarde Bk BT" w:cs="Calibri"/>
          <w:sz w:val="22"/>
          <w:szCs w:val="22"/>
        </w:rPr>
        <w:br w:type="page"/>
      </w:r>
    </w:p>
    <w:p w14:paraId="380CA55E" w14:textId="17D80740" w:rsidR="00AD0EED" w:rsidRPr="000A6D78" w:rsidRDefault="00AD0EED" w:rsidP="000A6D78">
      <w:pPr>
        <w:numPr>
          <w:ilvl w:val="0"/>
          <w:numId w:val="24"/>
        </w:numPr>
        <w:tabs>
          <w:tab w:val="left" w:pos="993"/>
        </w:tabs>
        <w:autoSpaceDE w:val="0"/>
        <w:autoSpaceDN w:val="0"/>
        <w:adjustRightInd w:val="0"/>
        <w:jc w:val="both"/>
        <w:rPr>
          <w:rFonts w:ascii="AvantGarde Bk BT" w:hAnsi="AvantGarde Bk BT" w:cs="Calibri"/>
          <w:sz w:val="22"/>
          <w:szCs w:val="22"/>
        </w:rPr>
      </w:pPr>
      <w:r w:rsidRPr="000A6D78">
        <w:rPr>
          <w:rFonts w:ascii="AvantGarde Bk BT" w:hAnsi="AvantGarde Bk BT" w:cs="Calibri"/>
          <w:sz w:val="22"/>
          <w:szCs w:val="22"/>
        </w:rPr>
        <w:lastRenderedPageBreak/>
        <w:t xml:space="preserve">Que la formación integral de los estudiantes es responsabilidad fundamental de la institución ante la comunidad a la que se debe. Es por ello que debe crearse un ambiente de compromiso y responsabilidad social de los estudiantes con su entorno, la democracia y </w:t>
      </w:r>
      <w:r w:rsidR="006A1163" w:rsidRPr="000A6D78">
        <w:rPr>
          <w:rFonts w:ascii="AvantGarde Bk BT" w:hAnsi="AvantGarde Bk BT" w:cs="Calibri"/>
          <w:sz w:val="22"/>
          <w:szCs w:val="22"/>
        </w:rPr>
        <w:t>la biodiversidad. E</w:t>
      </w:r>
      <w:r w:rsidRPr="000A6D78">
        <w:rPr>
          <w:rFonts w:ascii="AvantGarde Bk BT" w:hAnsi="AvantGarde Bk BT" w:cs="Calibri"/>
          <w:sz w:val="22"/>
          <w:szCs w:val="22"/>
        </w:rPr>
        <w:t>l currículo debe abordar los problemas locales y globales, para lo cual es necesario que propicie los vínculos y espacios de interacción con los diferentes actores</w:t>
      </w:r>
      <w:r w:rsidR="006A1163" w:rsidRPr="000A6D78">
        <w:rPr>
          <w:rFonts w:ascii="AvantGarde Bk BT" w:hAnsi="AvantGarde Bk BT" w:cs="Calibri"/>
          <w:sz w:val="22"/>
          <w:szCs w:val="22"/>
        </w:rPr>
        <w:t>,</w:t>
      </w:r>
      <w:r w:rsidRPr="000A6D78">
        <w:rPr>
          <w:rFonts w:ascii="AvantGarde Bk BT" w:hAnsi="AvantGarde Bk BT" w:cs="Calibri"/>
          <w:sz w:val="22"/>
          <w:szCs w:val="22"/>
        </w:rPr>
        <w:t xml:space="preserve"> tanto de los sectores sociales como con las dist</w:t>
      </w:r>
      <w:r w:rsidR="006A1163" w:rsidRPr="000A6D78">
        <w:rPr>
          <w:rFonts w:ascii="AvantGarde Bk BT" w:hAnsi="AvantGarde Bk BT" w:cs="Calibri"/>
          <w:sz w:val="22"/>
          <w:szCs w:val="22"/>
        </w:rPr>
        <w:t>intas expresiones de la cultura;</w:t>
      </w:r>
    </w:p>
    <w:p w14:paraId="5830D7FF" w14:textId="028286EC" w:rsidR="00AB36FC" w:rsidRPr="000A6D78" w:rsidRDefault="00AD0EED" w:rsidP="000A6D78">
      <w:pPr>
        <w:numPr>
          <w:ilvl w:val="0"/>
          <w:numId w:val="24"/>
        </w:numPr>
        <w:tabs>
          <w:tab w:val="left" w:pos="993"/>
        </w:tabs>
        <w:autoSpaceDE w:val="0"/>
        <w:autoSpaceDN w:val="0"/>
        <w:adjustRightInd w:val="0"/>
        <w:jc w:val="both"/>
        <w:rPr>
          <w:rFonts w:ascii="AvantGarde Bk BT" w:hAnsi="AvantGarde Bk BT" w:cs="Calibri"/>
          <w:sz w:val="22"/>
          <w:szCs w:val="22"/>
        </w:rPr>
      </w:pPr>
      <w:r w:rsidRPr="000A6D78">
        <w:rPr>
          <w:rFonts w:ascii="AvantGarde Bk BT" w:hAnsi="AvantGarde Bk BT" w:cs="Calibri"/>
          <w:sz w:val="22"/>
          <w:szCs w:val="22"/>
        </w:rPr>
        <w:t>Que para contribuir al aprendizaje centrado en el estudiante, el plan de estudios se concibe como un conjunto de actividades programadas para la formación de los alumnos, las cuales permiten a los estudiantes desarrollar capacidades intelectuales (</w:t>
      </w:r>
      <w:r w:rsidR="006A1163" w:rsidRPr="000A6D78">
        <w:rPr>
          <w:rFonts w:ascii="AvantGarde Bk BT" w:hAnsi="AvantGarde Bk BT" w:cs="Calibri"/>
          <w:sz w:val="22"/>
          <w:szCs w:val="22"/>
        </w:rPr>
        <w:t>competencias transversales);</w:t>
      </w:r>
    </w:p>
    <w:p w14:paraId="64DB2B19" w14:textId="058967E5" w:rsidR="00AD0EED" w:rsidRPr="000A6D78" w:rsidRDefault="00AD0EED" w:rsidP="000A6D78">
      <w:pPr>
        <w:numPr>
          <w:ilvl w:val="0"/>
          <w:numId w:val="24"/>
        </w:numPr>
        <w:tabs>
          <w:tab w:val="left" w:pos="993"/>
        </w:tabs>
        <w:autoSpaceDE w:val="0"/>
        <w:autoSpaceDN w:val="0"/>
        <w:adjustRightInd w:val="0"/>
        <w:jc w:val="both"/>
        <w:rPr>
          <w:rFonts w:ascii="AvantGarde Bk BT" w:hAnsi="AvantGarde Bk BT" w:cs="Calibri"/>
          <w:sz w:val="22"/>
          <w:szCs w:val="22"/>
        </w:rPr>
      </w:pPr>
      <w:r w:rsidRPr="000A6D78">
        <w:rPr>
          <w:rFonts w:ascii="AvantGarde Bk BT" w:hAnsi="AvantGarde Bk BT" w:cs="Calibri"/>
          <w:sz w:val="22"/>
          <w:szCs w:val="22"/>
        </w:rPr>
        <w:t>Que la actividad académica debe ser planeada e incluir actividades de aprendizaje que promuevan el desarrollo de competencias a través de estrategias pedagógicas, tales como: estudio de casos, resolución de problemas, desarrollo de proyectos, model</w:t>
      </w:r>
      <w:r w:rsidR="006A1163" w:rsidRPr="000A6D78">
        <w:rPr>
          <w:rFonts w:ascii="AvantGarde Bk BT" w:hAnsi="AvantGarde Bk BT" w:cs="Calibri"/>
          <w:sz w:val="22"/>
          <w:szCs w:val="22"/>
        </w:rPr>
        <w:t>ación y simulación, entre otros;</w:t>
      </w:r>
      <w:r w:rsidRPr="000A6D78">
        <w:rPr>
          <w:rFonts w:ascii="AvantGarde Bk BT" w:hAnsi="AvantGarde Bk BT" w:cs="Calibri"/>
          <w:sz w:val="22"/>
          <w:szCs w:val="22"/>
        </w:rPr>
        <w:t xml:space="preserve"> </w:t>
      </w:r>
    </w:p>
    <w:p w14:paraId="471159A4" w14:textId="0220C844" w:rsidR="00AD0EED" w:rsidRPr="000A6D78" w:rsidRDefault="00AD0EED" w:rsidP="000A6D78">
      <w:pPr>
        <w:numPr>
          <w:ilvl w:val="0"/>
          <w:numId w:val="24"/>
        </w:numPr>
        <w:tabs>
          <w:tab w:val="left" w:pos="993"/>
        </w:tabs>
        <w:autoSpaceDE w:val="0"/>
        <w:autoSpaceDN w:val="0"/>
        <w:adjustRightInd w:val="0"/>
        <w:jc w:val="both"/>
        <w:rPr>
          <w:rFonts w:ascii="AvantGarde Bk BT" w:hAnsi="AvantGarde Bk BT" w:cs="Calibri"/>
          <w:sz w:val="22"/>
          <w:szCs w:val="22"/>
        </w:rPr>
      </w:pPr>
      <w:r w:rsidRPr="000A6D78">
        <w:rPr>
          <w:rFonts w:ascii="AvantGarde Bk BT" w:hAnsi="AvantGarde Bk BT" w:cs="Calibri"/>
          <w:sz w:val="22"/>
          <w:szCs w:val="22"/>
        </w:rPr>
        <w:t>Que en un diseño curricular centrado en el aprendizaje, el profesor debe propiciar el pensamiento crítico y la autogestión, así como la aplicación del conocimiento y la expresión oral y escr</w:t>
      </w:r>
      <w:r w:rsidR="006A1163" w:rsidRPr="000A6D78">
        <w:rPr>
          <w:rFonts w:ascii="AvantGarde Bk BT" w:hAnsi="AvantGarde Bk BT" w:cs="Calibri"/>
          <w:sz w:val="22"/>
          <w:szCs w:val="22"/>
        </w:rPr>
        <w:t>ita de las ideas del estudiante;</w:t>
      </w:r>
    </w:p>
    <w:p w14:paraId="7FA8B035" w14:textId="6F33598D" w:rsidR="00AD0EED" w:rsidRPr="000A6D78" w:rsidRDefault="00AD0EED" w:rsidP="000A6D78">
      <w:pPr>
        <w:numPr>
          <w:ilvl w:val="0"/>
          <w:numId w:val="24"/>
        </w:numPr>
        <w:tabs>
          <w:tab w:val="left" w:pos="993"/>
        </w:tabs>
        <w:autoSpaceDE w:val="0"/>
        <w:autoSpaceDN w:val="0"/>
        <w:adjustRightInd w:val="0"/>
        <w:jc w:val="both"/>
        <w:rPr>
          <w:rFonts w:ascii="AvantGarde Bk BT" w:hAnsi="AvantGarde Bk BT" w:cs="Calibri"/>
          <w:sz w:val="22"/>
          <w:szCs w:val="22"/>
        </w:rPr>
      </w:pPr>
      <w:r w:rsidRPr="000A6D78">
        <w:rPr>
          <w:rFonts w:ascii="AvantGarde Bk BT" w:hAnsi="AvantGarde Bk BT" w:cs="Calibri"/>
          <w:sz w:val="22"/>
          <w:szCs w:val="22"/>
        </w:rPr>
        <w:t>Que la evaluación del aprendizaje del proyecto curricular debe ser continua y formativa</w:t>
      </w:r>
      <w:r w:rsidR="006A1163" w:rsidRPr="000A6D78">
        <w:rPr>
          <w:rFonts w:ascii="AvantGarde Bk BT" w:hAnsi="AvantGarde Bk BT" w:cs="Calibri"/>
          <w:sz w:val="22"/>
          <w:szCs w:val="22"/>
        </w:rPr>
        <w:t>,</w:t>
      </w:r>
      <w:r w:rsidRPr="000A6D78">
        <w:rPr>
          <w:rFonts w:ascii="AvantGarde Bk BT" w:hAnsi="AvantGarde Bk BT" w:cs="Calibri"/>
          <w:sz w:val="22"/>
          <w:szCs w:val="22"/>
        </w:rPr>
        <w:t xml:space="preserve"> para orientar el proceso de aprendizaje de los estudiantes e identificar necesidades de remediación oportuna, modificación de estrategias o actividades. Por lo tanto, diversas modalidades e instrumentos de evaluación serán utilizados a</w:t>
      </w:r>
      <w:r w:rsidR="006A1163" w:rsidRPr="000A6D78">
        <w:rPr>
          <w:rFonts w:ascii="AvantGarde Bk BT" w:hAnsi="AvantGarde Bk BT" w:cs="Calibri"/>
          <w:sz w:val="22"/>
          <w:szCs w:val="22"/>
        </w:rPr>
        <w:t xml:space="preserve"> lo largo del proceso formativo;</w:t>
      </w:r>
      <w:r w:rsidRPr="000A6D78">
        <w:rPr>
          <w:rFonts w:ascii="AvantGarde Bk BT" w:hAnsi="AvantGarde Bk BT" w:cs="Calibri"/>
          <w:sz w:val="22"/>
          <w:szCs w:val="22"/>
        </w:rPr>
        <w:t xml:space="preserve"> </w:t>
      </w:r>
    </w:p>
    <w:p w14:paraId="057CD3F9" w14:textId="149F5D76" w:rsidR="00AD0EED" w:rsidRPr="000A6D78" w:rsidRDefault="00AD0EED" w:rsidP="000A6D78">
      <w:pPr>
        <w:numPr>
          <w:ilvl w:val="0"/>
          <w:numId w:val="24"/>
        </w:numPr>
        <w:tabs>
          <w:tab w:val="left" w:pos="993"/>
        </w:tabs>
        <w:autoSpaceDE w:val="0"/>
        <w:autoSpaceDN w:val="0"/>
        <w:adjustRightInd w:val="0"/>
        <w:jc w:val="both"/>
        <w:rPr>
          <w:rFonts w:ascii="AvantGarde Bk BT" w:hAnsi="AvantGarde Bk BT" w:cs="Calibri"/>
          <w:sz w:val="22"/>
          <w:szCs w:val="22"/>
        </w:rPr>
      </w:pPr>
      <w:r w:rsidRPr="000A6D78">
        <w:rPr>
          <w:rFonts w:ascii="AvantGarde Bk BT" w:hAnsi="AvantGarde Bk BT" w:cs="Calibri"/>
          <w:sz w:val="22"/>
          <w:szCs w:val="22"/>
        </w:rPr>
        <w:t>Que la obtención del grado académico debe ser el resultado de la acreditación de las competencias consideradas en la estructura por módulos, de manera que, si el estudiante es capaz de demostrar el desarrollo de las competencias establecidas para la profesión, conforme al perfil de egreso, solamente tendría que realizar el proceso administrativo para fin</w:t>
      </w:r>
      <w:r w:rsidR="006A1163" w:rsidRPr="000A6D78">
        <w:rPr>
          <w:rFonts w:ascii="AvantGarde Bk BT" w:hAnsi="AvantGarde Bk BT" w:cs="Calibri"/>
          <w:sz w:val="22"/>
          <w:szCs w:val="22"/>
        </w:rPr>
        <w:t>alizar el trámite de titulación;</w:t>
      </w:r>
      <w:r w:rsidRPr="000A6D78">
        <w:rPr>
          <w:rFonts w:ascii="AvantGarde Bk BT" w:hAnsi="AvantGarde Bk BT" w:cs="Calibri"/>
          <w:sz w:val="22"/>
          <w:szCs w:val="22"/>
        </w:rPr>
        <w:t xml:space="preserve"> </w:t>
      </w:r>
    </w:p>
    <w:p w14:paraId="459523BD" w14:textId="4EBDD738" w:rsidR="00B33948" w:rsidRPr="00BF3D92" w:rsidRDefault="00AD0EED" w:rsidP="00BF3D92">
      <w:pPr>
        <w:numPr>
          <w:ilvl w:val="0"/>
          <w:numId w:val="24"/>
        </w:numPr>
        <w:tabs>
          <w:tab w:val="left" w:pos="993"/>
        </w:tabs>
        <w:autoSpaceDE w:val="0"/>
        <w:autoSpaceDN w:val="0"/>
        <w:adjustRightInd w:val="0"/>
        <w:jc w:val="both"/>
        <w:rPr>
          <w:rFonts w:ascii="AvantGarde Bk BT" w:hAnsi="AvantGarde Bk BT" w:cs="Calibri"/>
          <w:sz w:val="22"/>
          <w:szCs w:val="22"/>
        </w:rPr>
      </w:pPr>
      <w:r w:rsidRPr="000A6D78">
        <w:rPr>
          <w:rFonts w:ascii="AvantGarde Bk BT" w:hAnsi="AvantGarde Bk BT" w:cs="Calibri"/>
          <w:sz w:val="22"/>
          <w:szCs w:val="22"/>
        </w:rPr>
        <w:t xml:space="preserve">Que el dominio de una segunda lengua se ha integrado a los planes curriculares </w:t>
      </w:r>
      <w:r w:rsidR="006A1163" w:rsidRPr="000A6D78">
        <w:rPr>
          <w:rFonts w:ascii="AvantGarde Bk BT" w:hAnsi="AvantGarde Bk BT" w:cs="Calibri"/>
          <w:sz w:val="22"/>
          <w:szCs w:val="22"/>
        </w:rPr>
        <w:t>como una exigencia. R</w:t>
      </w:r>
      <w:r w:rsidRPr="000A6D78">
        <w:rPr>
          <w:rFonts w:ascii="AvantGarde Bk BT" w:hAnsi="AvantGarde Bk BT" w:cs="Calibri"/>
          <w:sz w:val="22"/>
          <w:szCs w:val="22"/>
        </w:rPr>
        <w:t xml:space="preserve">esulta fundamental que las actividades de aprendizaje contribuyan a la inmersión en alguna lengua extranjera, para lo cual es recomendable utilizar materiales y bibliografía en idiomas distintos al castellano. Se ha elegido a la lengua inglesa como la preferente por su importancia en el ámbito de la ciencia y tecnología. </w:t>
      </w:r>
    </w:p>
    <w:p w14:paraId="7BE182BD" w14:textId="77777777" w:rsidR="000A6D78" w:rsidRDefault="000A6D78">
      <w:pPr>
        <w:spacing w:after="200" w:line="276" w:lineRule="auto"/>
        <w:rPr>
          <w:rFonts w:ascii="AvantGarde Bk BT" w:hAnsi="AvantGarde Bk BT"/>
          <w:sz w:val="22"/>
          <w:szCs w:val="22"/>
        </w:rPr>
      </w:pPr>
      <w:r>
        <w:rPr>
          <w:rFonts w:ascii="AvantGarde Bk BT" w:hAnsi="AvantGarde Bk BT"/>
          <w:sz w:val="22"/>
          <w:szCs w:val="22"/>
        </w:rPr>
        <w:br w:type="page"/>
      </w:r>
    </w:p>
    <w:p w14:paraId="7B152DBC" w14:textId="4ACED581" w:rsidR="00B33948" w:rsidRPr="00774328" w:rsidRDefault="00B33948" w:rsidP="00AB36FC">
      <w:pPr>
        <w:pStyle w:val="Default"/>
        <w:numPr>
          <w:ilvl w:val="0"/>
          <w:numId w:val="21"/>
        </w:numPr>
        <w:jc w:val="both"/>
        <w:rPr>
          <w:rFonts w:ascii="AvantGarde Bk BT" w:hAnsi="AvantGarde Bk BT"/>
          <w:color w:val="auto"/>
          <w:sz w:val="22"/>
          <w:szCs w:val="22"/>
          <w:lang w:val="es-MX" w:eastAsia="es-MX"/>
        </w:rPr>
      </w:pPr>
      <w:r w:rsidRPr="00774328">
        <w:rPr>
          <w:rFonts w:ascii="AvantGarde Bk BT" w:hAnsi="AvantGarde Bk BT"/>
          <w:color w:val="auto"/>
          <w:sz w:val="22"/>
          <w:szCs w:val="22"/>
          <w:lang w:val="es-MX" w:eastAsia="es-MX"/>
        </w:rPr>
        <w:lastRenderedPageBreak/>
        <w:t>Que en consecuencia, el rediseño de lo</w:t>
      </w:r>
      <w:r w:rsidR="00A77168" w:rsidRPr="00774328">
        <w:rPr>
          <w:rFonts w:ascii="AvantGarde Bk BT" w:hAnsi="AvantGarde Bk BT"/>
          <w:color w:val="auto"/>
          <w:sz w:val="22"/>
          <w:szCs w:val="22"/>
          <w:lang w:val="es-MX" w:eastAsia="es-MX"/>
        </w:rPr>
        <w:t>s programas educativos contempla</w:t>
      </w:r>
      <w:r w:rsidRPr="00774328">
        <w:rPr>
          <w:rFonts w:ascii="AvantGarde Bk BT" w:hAnsi="AvantGarde Bk BT"/>
          <w:color w:val="auto"/>
          <w:sz w:val="22"/>
          <w:szCs w:val="22"/>
          <w:lang w:val="es-MX" w:eastAsia="es-MX"/>
        </w:rPr>
        <w:t xml:space="preserve"> como aspectos guía la actualización de los cursos; la flexibilidad; la movilidad de los estudiantes en la red universitaria; la formación especializante como un acercamiento al posgrado; la formación optativa como bloques de conocimiento actual, transdisciplinar; la formación integral; el apoyo tutorial; la incorporación de prácticas profesionales; la prestación oportuna del servicio social para reforzar la eficiencia terminal; mecanismos para la incorporación de un segundo idioma; así como el reconocimiento de que es necesario desarrollar mínimamente las habilidades </w:t>
      </w:r>
      <w:r w:rsidR="00A77168" w:rsidRPr="00774328">
        <w:rPr>
          <w:rFonts w:ascii="AvantGarde Bk BT" w:hAnsi="AvantGarde Bk BT"/>
          <w:color w:val="auto"/>
          <w:sz w:val="22"/>
          <w:szCs w:val="22"/>
          <w:lang w:val="es-MX" w:eastAsia="es-MX"/>
        </w:rPr>
        <w:t>necesarias para el desempeño adecuado de los egresados en las áreas de oportunidad</w:t>
      </w:r>
      <w:r w:rsidR="00774328">
        <w:rPr>
          <w:rFonts w:ascii="AvantGarde Bk BT" w:hAnsi="AvantGarde Bk BT"/>
          <w:color w:val="auto"/>
          <w:sz w:val="22"/>
          <w:szCs w:val="22"/>
          <w:lang w:val="es-MX" w:eastAsia="es-MX"/>
        </w:rPr>
        <w:t xml:space="preserve"> </w:t>
      </w:r>
      <w:r w:rsidR="00AC4075" w:rsidRPr="00774328">
        <w:rPr>
          <w:rFonts w:ascii="AvantGarde Bk BT" w:hAnsi="AvantGarde Bk BT"/>
          <w:color w:val="auto"/>
          <w:sz w:val="22"/>
          <w:szCs w:val="22"/>
          <w:lang w:val="es-MX" w:eastAsia="es-MX"/>
        </w:rPr>
        <w:t>mencionadas en el presente dictamen</w:t>
      </w:r>
      <w:r w:rsidRPr="00774328">
        <w:rPr>
          <w:rFonts w:ascii="AvantGarde Bk BT" w:hAnsi="AvantGarde Bk BT"/>
          <w:color w:val="auto"/>
          <w:sz w:val="22"/>
          <w:szCs w:val="22"/>
          <w:lang w:val="es-MX" w:eastAsia="es-MX"/>
        </w:rPr>
        <w:t>.</w:t>
      </w:r>
    </w:p>
    <w:p w14:paraId="7321B27E" w14:textId="77777777" w:rsidR="0033439B" w:rsidRPr="00B0646E" w:rsidRDefault="0033439B" w:rsidP="00B0646E">
      <w:pPr>
        <w:rPr>
          <w:rFonts w:ascii="AvantGarde Bk BT" w:hAnsi="AvantGarde Bk BT"/>
        </w:rPr>
      </w:pPr>
    </w:p>
    <w:p w14:paraId="584B59AC" w14:textId="1B5F3B5E" w:rsidR="00B33948" w:rsidRPr="00774328" w:rsidRDefault="00B33948" w:rsidP="00AB36FC">
      <w:pPr>
        <w:pStyle w:val="Default"/>
        <w:numPr>
          <w:ilvl w:val="0"/>
          <w:numId w:val="21"/>
        </w:numPr>
        <w:jc w:val="both"/>
        <w:rPr>
          <w:rFonts w:ascii="AvantGarde Bk BT" w:hAnsi="AvantGarde Bk BT"/>
          <w:color w:val="auto"/>
          <w:sz w:val="22"/>
          <w:szCs w:val="22"/>
          <w:lang w:val="es-MX" w:eastAsia="es-MX"/>
        </w:rPr>
      </w:pPr>
      <w:r w:rsidRPr="00774328">
        <w:rPr>
          <w:rFonts w:ascii="AvantGarde Bk BT" w:hAnsi="AvantGarde Bk BT"/>
          <w:color w:val="auto"/>
          <w:sz w:val="22"/>
          <w:szCs w:val="22"/>
          <w:lang w:val="es-MX" w:eastAsia="es-MX"/>
        </w:rPr>
        <w:t>Que en las revisiones curriculares los equipos de trabajo han tomado en cuenta los resultados de los egresados que han realizado el Examen General de Egreso de Licenciatura (EGEL), aplicado por el Centro Nacional de Evaluación para la Educación Superior, A.C. (CENEVAL), al igual que las áreas de conocimiento consideradas en los exámenes mismos. A partir de ello, se han identificado las áreas críticas que requieren ser incorporadas al Plan de Estudios para la mejor formación de los estudiantes</w:t>
      </w:r>
      <w:r w:rsidR="00DF6F78">
        <w:rPr>
          <w:rFonts w:ascii="AvantGarde Bk BT" w:hAnsi="AvantGarde Bk BT"/>
          <w:color w:val="auto"/>
          <w:sz w:val="22"/>
          <w:szCs w:val="22"/>
          <w:lang w:val="es-MX" w:eastAsia="es-MX"/>
        </w:rPr>
        <w:t>,</w:t>
      </w:r>
      <w:r w:rsidRPr="00774328">
        <w:rPr>
          <w:rFonts w:ascii="AvantGarde Bk BT" w:hAnsi="AvantGarde Bk BT"/>
          <w:color w:val="auto"/>
          <w:sz w:val="22"/>
          <w:szCs w:val="22"/>
          <w:lang w:val="es-MX" w:eastAsia="es-MX"/>
        </w:rPr>
        <w:t xml:space="preserve"> debido a que se ha considerado que los EGEL constituyen un indicador que marca las orientaciones relevantes para el ejercicio y desarrollo profesional en cada una de las carreras.</w:t>
      </w:r>
    </w:p>
    <w:p w14:paraId="5DBC092E" w14:textId="77777777" w:rsidR="0033439B" w:rsidRPr="00774328" w:rsidRDefault="0033439B" w:rsidP="00B0646E">
      <w:pPr>
        <w:pStyle w:val="Default"/>
        <w:jc w:val="both"/>
        <w:rPr>
          <w:rFonts w:ascii="AvantGarde Bk BT" w:hAnsi="AvantGarde Bk BT"/>
          <w:color w:val="auto"/>
          <w:sz w:val="22"/>
          <w:szCs w:val="22"/>
          <w:lang w:val="es-MX" w:eastAsia="es-MX"/>
        </w:rPr>
      </w:pPr>
    </w:p>
    <w:p w14:paraId="29631197" w14:textId="3986BCDC" w:rsidR="00B33948" w:rsidRPr="00774328" w:rsidRDefault="00B33948" w:rsidP="00AB36FC">
      <w:pPr>
        <w:pStyle w:val="Default"/>
        <w:numPr>
          <w:ilvl w:val="0"/>
          <w:numId w:val="21"/>
        </w:numPr>
        <w:jc w:val="both"/>
        <w:rPr>
          <w:rFonts w:ascii="AvantGarde Bk BT" w:hAnsi="AvantGarde Bk BT"/>
          <w:color w:val="auto"/>
          <w:sz w:val="22"/>
          <w:szCs w:val="22"/>
          <w:lang w:val="es-MX" w:eastAsia="es-MX"/>
        </w:rPr>
      </w:pPr>
      <w:r w:rsidRPr="00774328">
        <w:rPr>
          <w:rFonts w:ascii="AvantGarde Bk BT" w:hAnsi="AvantGarde Bk BT"/>
          <w:color w:val="auto"/>
          <w:sz w:val="22"/>
          <w:szCs w:val="22"/>
          <w:lang w:val="es-MX" w:eastAsia="es-MX"/>
        </w:rPr>
        <w:t>Que además de</w:t>
      </w:r>
      <w:r w:rsidR="00AC4075" w:rsidRPr="00774328">
        <w:rPr>
          <w:rFonts w:ascii="AvantGarde Bk BT" w:hAnsi="AvantGarde Bk BT"/>
          <w:color w:val="auto"/>
          <w:sz w:val="22"/>
          <w:szCs w:val="22"/>
          <w:lang w:val="es-MX" w:eastAsia="es-MX"/>
        </w:rPr>
        <w:t xml:space="preserve">l trabajo conjunto desarrollado </w:t>
      </w:r>
      <w:r w:rsidR="00A225F5" w:rsidRPr="00774328">
        <w:rPr>
          <w:rFonts w:ascii="AvantGarde Bk BT" w:hAnsi="AvantGarde Bk BT"/>
          <w:color w:val="auto"/>
          <w:sz w:val="22"/>
          <w:szCs w:val="22"/>
          <w:lang w:val="es-MX" w:eastAsia="es-MX"/>
        </w:rPr>
        <w:t xml:space="preserve">por los Centros Universitarios de Ciencias Exactas e Ingenierías y de la </w:t>
      </w:r>
      <w:r w:rsidR="00774328" w:rsidRPr="00774328">
        <w:rPr>
          <w:rFonts w:ascii="AvantGarde Bk BT" w:hAnsi="AvantGarde Bk BT"/>
          <w:color w:val="auto"/>
          <w:sz w:val="22"/>
          <w:szCs w:val="22"/>
          <w:lang w:val="es-MX" w:eastAsia="es-MX"/>
        </w:rPr>
        <w:t>Costa</w:t>
      </w:r>
      <w:r w:rsidR="001D71EB">
        <w:rPr>
          <w:rFonts w:ascii="AvantGarde Bk BT" w:hAnsi="AvantGarde Bk BT"/>
          <w:color w:val="auto"/>
          <w:sz w:val="22"/>
          <w:szCs w:val="22"/>
          <w:lang w:val="es-MX" w:eastAsia="es-MX"/>
        </w:rPr>
        <w:t>,</w:t>
      </w:r>
      <w:r w:rsidR="00774328" w:rsidRPr="00774328">
        <w:rPr>
          <w:rFonts w:ascii="AvantGarde Bk BT" w:hAnsi="AvantGarde Bk BT"/>
          <w:color w:val="auto"/>
          <w:sz w:val="22"/>
          <w:szCs w:val="22"/>
          <w:lang w:val="es-MX" w:eastAsia="es-MX"/>
        </w:rPr>
        <w:t xml:space="preserve"> se</w:t>
      </w:r>
      <w:r w:rsidRPr="00774328">
        <w:rPr>
          <w:rFonts w:ascii="AvantGarde Bk BT" w:hAnsi="AvantGarde Bk BT"/>
          <w:color w:val="auto"/>
          <w:sz w:val="22"/>
          <w:szCs w:val="22"/>
          <w:lang w:val="es-MX" w:eastAsia="es-MX"/>
        </w:rPr>
        <w:t xml:space="preserve"> retomaron y concluyeron los trabajos de revisión curricular con la participación de la</w:t>
      </w:r>
      <w:r w:rsidR="00A225F5" w:rsidRPr="00774328">
        <w:rPr>
          <w:rFonts w:ascii="AvantGarde Bk BT" w:hAnsi="AvantGarde Bk BT"/>
          <w:color w:val="auto"/>
          <w:sz w:val="22"/>
          <w:szCs w:val="22"/>
          <w:lang w:val="es-MX" w:eastAsia="es-MX"/>
        </w:rPr>
        <w:t>s</w:t>
      </w:r>
      <w:r w:rsidRPr="00774328">
        <w:rPr>
          <w:rFonts w:ascii="AvantGarde Bk BT" w:hAnsi="AvantGarde Bk BT"/>
          <w:color w:val="auto"/>
          <w:sz w:val="22"/>
          <w:szCs w:val="22"/>
          <w:lang w:val="es-MX" w:eastAsia="es-MX"/>
        </w:rPr>
        <w:t xml:space="preserve"> Junta</w:t>
      </w:r>
      <w:r w:rsidR="00A225F5" w:rsidRPr="00774328">
        <w:rPr>
          <w:rFonts w:ascii="AvantGarde Bk BT" w:hAnsi="AvantGarde Bk BT"/>
          <w:color w:val="auto"/>
          <w:sz w:val="22"/>
          <w:szCs w:val="22"/>
          <w:lang w:val="es-MX" w:eastAsia="es-MX"/>
        </w:rPr>
        <w:t>s</w:t>
      </w:r>
      <w:r w:rsidRPr="00774328">
        <w:rPr>
          <w:rFonts w:ascii="AvantGarde Bk BT" w:hAnsi="AvantGarde Bk BT"/>
          <w:color w:val="auto"/>
          <w:sz w:val="22"/>
          <w:szCs w:val="22"/>
          <w:lang w:val="es-MX" w:eastAsia="es-MX"/>
        </w:rPr>
        <w:t xml:space="preserve"> Divisional</w:t>
      </w:r>
      <w:r w:rsidR="00A225F5" w:rsidRPr="00774328">
        <w:rPr>
          <w:rFonts w:ascii="AvantGarde Bk BT" w:hAnsi="AvantGarde Bk BT"/>
          <w:color w:val="auto"/>
          <w:sz w:val="22"/>
          <w:szCs w:val="22"/>
          <w:lang w:val="es-MX" w:eastAsia="es-MX"/>
        </w:rPr>
        <w:t>es</w:t>
      </w:r>
      <w:r w:rsidRPr="00774328">
        <w:rPr>
          <w:rFonts w:ascii="AvantGarde Bk BT" w:hAnsi="AvantGarde Bk BT"/>
          <w:color w:val="auto"/>
          <w:sz w:val="22"/>
          <w:szCs w:val="22"/>
          <w:lang w:val="es-MX" w:eastAsia="es-MX"/>
        </w:rPr>
        <w:t>, los Consejos Divisionales, los Colegios Departamentales, las Coordinaciones de Programas Docentes y profesores de trayectoria reconocida en las áreas disciplinares.</w:t>
      </w:r>
      <w:r w:rsidR="00774328">
        <w:rPr>
          <w:rFonts w:ascii="AvantGarde Bk BT" w:hAnsi="AvantGarde Bk BT"/>
          <w:color w:val="auto"/>
          <w:sz w:val="22"/>
          <w:szCs w:val="22"/>
          <w:lang w:val="es-MX" w:eastAsia="es-MX"/>
        </w:rPr>
        <w:t xml:space="preserve"> </w:t>
      </w:r>
    </w:p>
    <w:p w14:paraId="58A687C6" w14:textId="77777777" w:rsidR="00531A7F" w:rsidRPr="00B33948" w:rsidRDefault="00531A7F" w:rsidP="00B0646E">
      <w:pPr>
        <w:pStyle w:val="Default"/>
        <w:jc w:val="both"/>
        <w:rPr>
          <w:rFonts w:ascii="AvantGarde Bk BT" w:hAnsi="AvantGarde Bk BT"/>
          <w:sz w:val="22"/>
          <w:szCs w:val="22"/>
          <w:lang w:val="es-MX" w:eastAsia="es-MX"/>
        </w:rPr>
      </w:pPr>
    </w:p>
    <w:p w14:paraId="07B3A06F" w14:textId="0108239C" w:rsidR="00B33948" w:rsidRPr="00B33948" w:rsidRDefault="00B33948" w:rsidP="00AB36FC">
      <w:pPr>
        <w:pStyle w:val="Default"/>
        <w:numPr>
          <w:ilvl w:val="0"/>
          <w:numId w:val="21"/>
        </w:numPr>
        <w:jc w:val="both"/>
        <w:rPr>
          <w:rFonts w:ascii="AvantGarde Bk BT" w:hAnsi="AvantGarde Bk BT"/>
          <w:sz w:val="22"/>
          <w:szCs w:val="22"/>
          <w:lang w:val="es-MX" w:eastAsia="es-MX"/>
        </w:rPr>
      </w:pPr>
      <w:r w:rsidRPr="00B33948">
        <w:rPr>
          <w:rFonts w:ascii="AvantGarde Bk BT" w:hAnsi="AvantGarde Bk BT"/>
          <w:sz w:val="22"/>
          <w:szCs w:val="22"/>
          <w:lang w:val="es-MX" w:eastAsia="es-MX"/>
        </w:rPr>
        <w:t xml:space="preserve">Que </w:t>
      </w:r>
      <w:r w:rsidR="00774328">
        <w:rPr>
          <w:rFonts w:ascii="AvantGarde Bk BT" w:hAnsi="AvantGarde Bk BT"/>
          <w:sz w:val="22"/>
          <w:szCs w:val="22"/>
          <w:lang w:val="es-MX" w:eastAsia="es-MX"/>
        </w:rPr>
        <w:t>el objetivo general</w:t>
      </w:r>
      <w:r w:rsidR="00547652">
        <w:rPr>
          <w:rFonts w:ascii="AvantGarde Bk BT" w:hAnsi="AvantGarde Bk BT"/>
          <w:sz w:val="22"/>
          <w:szCs w:val="22"/>
          <w:lang w:val="es-MX" w:eastAsia="es-MX"/>
        </w:rPr>
        <w:t xml:space="preserve"> del plan de estudios de </w:t>
      </w:r>
      <w:r w:rsidRPr="00B33948">
        <w:rPr>
          <w:rFonts w:ascii="AvantGarde Bk BT" w:hAnsi="AvantGarde Bk BT"/>
          <w:sz w:val="22"/>
          <w:szCs w:val="22"/>
          <w:lang w:val="es-MX" w:eastAsia="es-MX"/>
        </w:rPr>
        <w:t>Ingenier</w:t>
      </w:r>
      <w:r w:rsidR="001D71EB">
        <w:rPr>
          <w:rFonts w:ascii="AvantGarde Bk BT" w:hAnsi="AvantGarde Bk BT"/>
          <w:sz w:val="22"/>
          <w:szCs w:val="22"/>
          <w:lang w:val="es-MX" w:eastAsia="es-MX"/>
        </w:rPr>
        <w:t>í</w:t>
      </w:r>
      <w:r w:rsidRPr="00B33948">
        <w:rPr>
          <w:rFonts w:ascii="AvantGarde Bk BT" w:hAnsi="AvantGarde Bk BT"/>
          <w:sz w:val="22"/>
          <w:szCs w:val="22"/>
          <w:lang w:val="es-MX" w:eastAsia="es-MX"/>
        </w:rPr>
        <w:t xml:space="preserve">a Civil </w:t>
      </w:r>
      <w:r w:rsidR="00774328">
        <w:rPr>
          <w:rFonts w:ascii="AvantGarde Bk BT" w:hAnsi="AvantGarde Bk BT"/>
          <w:sz w:val="22"/>
          <w:szCs w:val="22"/>
          <w:lang w:val="es-MX" w:eastAsia="es-MX"/>
        </w:rPr>
        <w:t>es</w:t>
      </w:r>
      <w:r w:rsidRPr="00B33948">
        <w:rPr>
          <w:rFonts w:ascii="AvantGarde Bk BT" w:hAnsi="AvantGarde Bk BT"/>
          <w:sz w:val="22"/>
          <w:szCs w:val="22"/>
          <w:lang w:val="es-MX" w:eastAsia="es-MX"/>
        </w:rPr>
        <w:t xml:space="preserve"> formar profesionistas con una base científica sólida en el área de la ingeniería de la planeación, construcción, </w:t>
      </w:r>
      <w:r w:rsidR="00DF5AB2" w:rsidRPr="00B33948">
        <w:rPr>
          <w:rFonts w:ascii="AvantGarde Bk BT" w:hAnsi="AvantGarde Bk BT"/>
          <w:sz w:val="22"/>
          <w:szCs w:val="22"/>
          <w:lang w:val="es-MX" w:eastAsia="es-MX"/>
        </w:rPr>
        <w:t>administración</w:t>
      </w:r>
      <w:r w:rsidR="00DF5AB2">
        <w:rPr>
          <w:rFonts w:ascii="AvantGarde Bk BT" w:hAnsi="AvantGarde Bk BT"/>
          <w:sz w:val="22"/>
          <w:szCs w:val="22"/>
          <w:lang w:val="es-MX" w:eastAsia="es-MX"/>
        </w:rPr>
        <w:t>,</w:t>
      </w:r>
      <w:r w:rsidR="00DF5AB2" w:rsidRPr="00B33948">
        <w:rPr>
          <w:rFonts w:ascii="AvantGarde Bk BT" w:hAnsi="AvantGarde Bk BT"/>
          <w:sz w:val="22"/>
          <w:szCs w:val="22"/>
          <w:lang w:val="es-MX" w:eastAsia="es-MX"/>
        </w:rPr>
        <w:t xml:space="preserve"> </w:t>
      </w:r>
      <w:r w:rsidRPr="00B33948">
        <w:rPr>
          <w:rFonts w:ascii="AvantGarde Bk BT" w:hAnsi="AvantGarde Bk BT"/>
          <w:sz w:val="22"/>
          <w:szCs w:val="22"/>
          <w:lang w:val="es-MX" w:eastAsia="es-MX"/>
        </w:rPr>
        <w:t>geotecnia, hidráulica, vías terrestres, estructuras y saneamiento ambiental.</w:t>
      </w:r>
    </w:p>
    <w:p w14:paraId="111E6C36" w14:textId="77777777" w:rsidR="00531A7F" w:rsidRDefault="00531A7F" w:rsidP="00B0646E">
      <w:pPr>
        <w:pStyle w:val="Default"/>
        <w:jc w:val="both"/>
        <w:rPr>
          <w:rFonts w:ascii="AvantGarde Bk BT" w:hAnsi="AvantGarde Bk BT"/>
          <w:sz w:val="22"/>
          <w:szCs w:val="22"/>
          <w:lang w:val="es-MX" w:eastAsia="es-MX"/>
        </w:rPr>
      </w:pPr>
    </w:p>
    <w:p w14:paraId="572A1BB2" w14:textId="5BFEAAFF" w:rsidR="00B33948" w:rsidRPr="00B33948" w:rsidRDefault="00B33948" w:rsidP="00AB36FC">
      <w:pPr>
        <w:pStyle w:val="Default"/>
        <w:numPr>
          <w:ilvl w:val="0"/>
          <w:numId w:val="21"/>
        </w:numPr>
        <w:jc w:val="both"/>
        <w:rPr>
          <w:rFonts w:ascii="AvantGarde Bk BT" w:hAnsi="AvantGarde Bk BT"/>
          <w:sz w:val="22"/>
          <w:szCs w:val="22"/>
          <w:lang w:val="es-MX" w:eastAsia="es-MX"/>
        </w:rPr>
      </w:pPr>
      <w:r w:rsidRPr="00B33948">
        <w:rPr>
          <w:rFonts w:ascii="AvantGarde Bk BT" w:hAnsi="AvantGarde Bk BT"/>
          <w:sz w:val="22"/>
          <w:szCs w:val="22"/>
          <w:lang w:val="es-MX" w:eastAsia="es-MX"/>
        </w:rPr>
        <w:t xml:space="preserve">Que los objetivos </w:t>
      </w:r>
      <w:r w:rsidR="00774328">
        <w:rPr>
          <w:rFonts w:ascii="AvantGarde Bk BT" w:hAnsi="AvantGarde Bk BT"/>
          <w:sz w:val="22"/>
          <w:szCs w:val="22"/>
          <w:lang w:val="es-MX" w:eastAsia="es-MX"/>
        </w:rPr>
        <w:t>para cada módulo son</w:t>
      </w:r>
      <w:r w:rsidRPr="00B33948">
        <w:rPr>
          <w:rFonts w:ascii="AvantGarde Bk BT" w:hAnsi="AvantGarde Bk BT"/>
          <w:sz w:val="22"/>
          <w:szCs w:val="22"/>
          <w:lang w:val="es-MX" w:eastAsia="es-MX"/>
        </w:rPr>
        <w:t xml:space="preserve">: </w:t>
      </w:r>
    </w:p>
    <w:p w14:paraId="057571D4" w14:textId="77777777" w:rsidR="00B33948" w:rsidRPr="00B33948" w:rsidRDefault="00B33948" w:rsidP="00B0646E">
      <w:pPr>
        <w:pStyle w:val="Default"/>
        <w:jc w:val="both"/>
        <w:rPr>
          <w:rFonts w:ascii="AvantGarde Bk BT" w:hAnsi="AvantGarde Bk BT"/>
          <w:sz w:val="22"/>
          <w:szCs w:val="22"/>
          <w:lang w:val="es-MX" w:eastAsia="es-MX"/>
        </w:rPr>
      </w:pPr>
    </w:p>
    <w:p w14:paraId="1CA4057F" w14:textId="77502DC2" w:rsidR="00B33948" w:rsidRDefault="00B0646E" w:rsidP="00B0646E">
      <w:pPr>
        <w:pStyle w:val="Default"/>
        <w:numPr>
          <w:ilvl w:val="0"/>
          <w:numId w:val="25"/>
        </w:numPr>
        <w:jc w:val="both"/>
        <w:rPr>
          <w:rFonts w:ascii="AvantGarde Bk BT" w:hAnsi="AvantGarde Bk BT"/>
          <w:sz w:val="22"/>
          <w:szCs w:val="22"/>
          <w:lang w:val="es-MX" w:eastAsia="es-MX"/>
        </w:rPr>
      </w:pPr>
      <w:r>
        <w:rPr>
          <w:rFonts w:ascii="AvantGarde Bk BT" w:hAnsi="AvantGarde Bk BT"/>
          <w:sz w:val="22"/>
          <w:szCs w:val="22"/>
          <w:lang w:val="es-MX" w:eastAsia="es-MX"/>
        </w:rPr>
        <w:t>DISEÑ</w:t>
      </w:r>
      <w:r w:rsidRPr="00B33948">
        <w:rPr>
          <w:rFonts w:ascii="AvantGarde Bk BT" w:hAnsi="AvantGarde Bk BT"/>
          <w:sz w:val="22"/>
          <w:szCs w:val="22"/>
          <w:lang w:val="es-MX" w:eastAsia="es-MX"/>
        </w:rPr>
        <w:t xml:space="preserve">O </w:t>
      </w:r>
      <w:r w:rsidR="00B33948" w:rsidRPr="00B33948">
        <w:rPr>
          <w:rFonts w:ascii="AvantGarde Bk BT" w:hAnsi="AvantGarde Bk BT"/>
          <w:sz w:val="22"/>
          <w:szCs w:val="22"/>
          <w:lang w:val="es-MX" w:eastAsia="es-MX"/>
        </w:rPr>
        <w:t>DE OBRA CIVIL</w:t>
      </w:r>
      <w:r>
        <w:rPr>
          <w:rFonts w:ascii="AvantGarde Bk BT" w:hAnsi="AvantGarde Bk BT"/>
          <w:sz w:val="22"/>
          <w:szCs w:val="22"/>
          <w:lang w:val="es-MX" w:eastAsia="es-MX"/>
        </w:rPr>
        <w:t>:</w:t>
      </w:r>
    </w:p>
    <w:p w14:paraId="0C4A3F02" w14:textId="77777777" w:rsidR="00B0646E" w:rsidRPr="00B33948" w:rsidRDefault="00B0646E" w:rsidP="00B0646E">
      <w:pPr>
        <w:pStyle w:val="Default"/>
        <w:jc w:val="both"/>
        <w:rPr>
          <w:rFonts w:ascii="AvantGarde Bk BT" w:hAnsi="AvantGarde Bk BT"/>
          <w:sz w:val="22"/>
          <w:szCs w:val="22"/>
          <w:lang w:val="es-MX" w:eastAsia="es-MX"/>
        </w:rPr>
      </w:pPr>
    </w:p>
    <w:p w14:paraId="5B73A411" w14:textId="027284E6" w:rsidR="00B33948" w:rsidRDefault="00774328" w:rsidP="00B0646E">
      <w:pPr>
        <w:pStyle w:val="Default"/>
        <w:numPr>
          <w:ilvl w:val="0"/>
          <w:numId w:val="26"/>
        </w:numPr>
        <w:jc w:val="both"/>
        <w:rPr>
          <w:rFonts w:ascii="AvantGarde Bk BT" w:hAnsi="AvantGarde Bk BT"/>
          <w:sz w:val="22"/>
          <w:szCs w:val="22"/>
          <w:lang w:val="es-MX" w:eastAsia="es-MX"/>
        </w:rPr>
      </w:pPr>
      <w:r>
        <w:rPr>
          <w:rFonts w:ascii="AvantGarde Bk BT" w:hAnsi="AvantGarde Bk BT"/>
          <w:sz w:val="22"/>
          <w:szCs w:val="22"/>
          <w:lang w:val="es-MX" w:eastAsia="es-MX"/>
        </w:rPr>
        <w:t xml:space="preserve">Proporcionar </w:t>
      </w:r>
      <w:r w:rsidR="00B33948" w:rsidRPr="00B33948">
        <w:rPr>
          <w:rFonts w:ascii="AvantGarde Bk BT" w:hAnsi="AvantGarde Bk BT"/>
          <w:sz w:val="22"/>
          <w:szCs w:val="22"/>
          <w:lang w:val="es-MX" w:eastAsia="es-MX"/>
        </w:rPr>
        <w:t xml:space="preserve">a los </w:t>
      </w:r>
      <w:r w:rsidR="00036A0D">
        <w:rPr>
          <w:rFonts w:ascii="AvantGarde Bk BT" w:hAnsi="AvantGarde Bk BT"/>
          <w:sz w:val="22"/>
          <w:szCs w:val="22"/>
          <w:lang w:val="es-MX" w:eastAsia="es-MX"/>
        </w:rPr>
        <w:t>alumnos</w:t>
      </w:r>
      <w:r w:rsidR="00B33948" w:rsidRPr="00B33948">
        <w:rPr>
          <w:rFonts w:ascii="AvantGarde Bk BT" w:hAnsi="AvantGarde Bk BT"/>
          <w:sz w:val="22"/>
          <w:szCs w:val="22"/>
          <w:lang w:val="es-MX" w:eastAsia="es-MX"/>
        </w:rPr>
        <w:t xml:space="preserve"> las herramientas científicas necesarias para modelar, analizar y diseñar diversos tipos de estructuras requeridas, con metodologías actualizadas y de punta, de tal manera que satisfagan todas las condiciones requeridas para las obras civiles que tienen como objetivo mejorar </w:t>
      </w:r>
      <w:r w:rsidR="00B0646E">
        <w:rPr>
          <w:rFonts w:ascii="AvantGarde Bk BT" w:hAnsi="AvantGarde Bk BT"/>
          <w:sz w:val="22"/>
          <w:szCs w:val="22"/>
          <w:lang w:val="es-MX" w:eastAsia="es-MX"/>
        </w:rPr>
        <w:t>la forma de vida del ser humano, y</w:t>
      </w:r>
    </w:p>
    <w:p w14:paraId="7E69FA9C" w14:textId="662C4CFA" w:rsidR="00B33948" w:rsidRPr="00B0646E" w:rsidRDefault="00B067C2" w:rsidP="00B0646E">
      <w:pPr>
        <w:pStyle w:val="Default"/>
        <w:numPr>
          <w:ilvl w:val="0"/>
          <w:numId w:val="26"/>
        </w:numPr>
        <w:jc w:val="both"/>
        <w:rPr>
          <w:rFonts w:ascii="AvantGarde Bk BT" w:hAnsi="AvantGarde Bk BT"/>
          <w:sz w:val="22"/>
          <w:szCs w:val="22"/>
          <w:lang w:val="es-MX" w:eastAsia="es-MX"/>
        </w:rPr>
      </w:pPr>
      <w:r w:rsidRPr="00B0646E">
        <w:rPr>
          <w:rFonts w:ascii="AvantGarde Bk BT" w:hAnsi="AvantGarde Bk BT"/>
          <w:sz w:val="22"/>
          <w:szCs w:val="22"/>
          <w:lang w:val="es-MX" w:eastAsia="es-MX"/>
        </w:rPr>
        <w:lastRenderedPageBreak/>
        <w:t>Adentrar a los alumnos</w:t>
      </w:r>
      <w:r w:rsidR="00B33948" w:rsidRPr="00B0646E">
        <w:rPr>
          <w:rFonts w:ascii="AvantGarde Bk BT" w:hAnsi="AvantGarde Bk BT"/>
          <w:sz w:val="22"/>
          <w:szCs w:val="22"/>
          <w:lang w:val="es-MX" w:eastAsia="es-MX"/>
        </w:rPr>
        <w:t xml:space="preserve"> en los campos de la investigación e innovación</w:t>
      </w:r>
      <w:r w:rsidR="004E2C2E" w:rsidRPr="00B0646E">
        <w:rPr>
          <w:rFonts w:ascii="AvantGarde Bk BT" w:hAnsi="AvantGarde Bk BT"/>
          <w:sz w:val="22"/>
          <w:szCs w:val="22"/>
          <w:lang w:val="es-MX" w:eastAsia="es-MX"/>
        </w:rPr>
        <w:t>,</w:t>
      </w:r>
      <w:r w:rsidR="00B33948" w:rsidRPr="00B0646E">
        <w:rPr>
          <w:rFonts w:ascii="AvantGarde Bk BT" w:hAnsi="AvantGarde Bk BT"/>
          <w:sz w:val="22"/>
          <w:szCs w:val="22"/>
          <w:lang w:val="es-MX" w:eastAsia="es-MX"/>
        </w:rPr>
        <w:t xml:space="preserve"> tanto de los métodos de diseño como de los proc</w:t>
      </w:r>
      <w:r w:rsidRPr="00B0646E">
        <w:rPr>
          <w:rFonts w:ascii="AvantGarde Bk BT" w:hAnsi="AvantGarde Bk BT"/>
          <w:sz w:val="22"/>
          <w:szCs w:val="22"/>
          <w:lang w:val="es-MX" w:eastAsia="es-MX"/>
        </w:rPr>
        <w:t>esos constructivos que aprovecha</w:t>
      </w:r>
      <w:r w:rsidR="00B33948" w:rsidRPr="00B0646E">
        <w:rPr>
          <w:rFonts w:ascii="AvantGarde Bk BT" w:hAnsi="AvantGarde Bk BT"/>
          <w:sz w:val="22"/>
          <w:szCs w:val="22"/>
          <w:lang w:val="es-MX" w:eastAsia="es-MX"/>
        </w:rPr>
        <w:t>n las tecnologías actuales</w:t>
      </w:r>
      <w:r w:rsidR="004E2C2E" w:rsidRPr="00B0646E">
        <w:rPr>
          <w:rFonts w:ascii="AvantGarde Bk BT" w:hAnsi="AvantGarde Bk BT"/>
          <w:sz w:val="22"/>
          <w:szCs w:val="22"/>
          <w:lang w:val="es-MX" w:eastAsia="es-MX"/>
        </w:rPr>
        <w:t>,</w:t>
      </w:r>
      <w:r w:rsidR="00B33948" w:rsidRPr="00B0646E">
        <w:rPr>
          <w:rFonts w:ascii="AvantGarde Bk BT" w:hAnsi="AvantGarde Bk BT"/>
          <w:sz w:val="22"/>
          <w:szCs w:val="22"/>
          <w:lang w:val="es-MX" w:eastAsia="es-MX"/>
        </w:rPr>
        <w:t xml:space="preserve"> en diversas áreas del conocimiento</w:t>
      </w:r>
      <w:r w:rsidR="004E2C2E" w:rsidRPr="00B0646E">
        <w:rPr>
          <w:rFonts w:ascii="AvantGarde Bk BT" w:hAnsi="AvantGarde Bk BT"/>
          <w:sz w:val="22"/>
          <w:szCs w:val="22"/>
          <w:lang w:val="es-MX" w:eastAsia="es-MX"/>
        </w:rPr>
        <w:t>,</w:t>
      </w:r>
      <w:r w:rsidR="00B33948" w:rsidRPr="00B0646E">
        <w:rPr>
          <w:rFonts w:ascii="AvantGarde Bk BT" w:hAnsi="AvantGarde Bk BT"/>
          <w:sz w:val="22"/>
          <w:szCs w:val="22"/>
          <w:lang w:val="es-MX" w:eastAsia="es-MX"/>
        </w:rPr>
        <w:t xml:space="preserve"> como es el caso del desarrollo tecnológico de la computación automatizada.</w:t>
      </w:r>
    </w:p>
    <w:p w14:paraId="42C03C17" w14:textId="77777777" w:rsidR="00531A7F" w:rsidRDefault="00531A7F" w:rsidP="00AB36FC">
      <w:pPr>
        <w:pStyle w:val="Default"/>
        <w:ind w:left="360"/>
        <w:jc w:val="both"/>
        <w:rPr>
          <w:rFonts w:ascii="AvantGarde Bk BT" w:hAnsi="AvantGarde Bk BT"/>
          <w:sz w:val="22"/>
          <w:szCs w:val="22"/>
          <w:lang w:val="es-MX" w:eastAsia="es-MX"/>
        </w:rPr>
      </w:pPr>
    </w:p>
    <w:p w14:paraId="63CE1D4A" w14:textId="3A786ED0" w:rsidR="00B33948" w:rsidRDefault="00063C1B" w:rsidP="00B0646E">
      <w:pPr>
        <w:pStyle w:val="Default"/>
        <w:numPr>
          <w:ilvl w:val="0"/>
          <w:numId w:val="25"/>
        </w:numPr>
        <w:jc w:val="both"/>
        <w:rPr>
          <w:rFonts w:ascii="AvantGarde Bk BT" w:hAnsi="AvantGarde Bk BT"/>
          <w:sz w:val="22"/>
          <w:szCs w:val="22"/>
          <w:lang w:val="es-MX" w:eastAsia="es-MX"/>
        </w:rPr>
      </w:pPr>
      <w:r w:rsidRPr="00B33948">
        <w:rPr>
          <w:rFonts w:ascii="AvantGarde Bk BT" w:hAnsi="AvantGarde Bk BT"/>
          <w:sz w:val="22"/>
          <w:szCs w:val="22"/>
          <w:lang w:val="es-MX" w:eastAsia="es-MX"/>
        </w:rPr>
        <w:t>PLANEACIÓN</w:t>
      </w:r>
      <w:r w:rsidR="008F3BE1">
        <w:rPr>
          <w:rFonts w:ascii="AvantGarde Bk BT" w:hAnsi="AvantGarde Bk BT"/>
          <w:sz w:val="22"/>
          <w:szCs w:val="22"/>
          <w:lang w:val="es-MX" w:eastAsia="es-MX"/>
        </w:rPr>
        <w:t xml:space="preserve">, </w:t>
      </w:r>
      <w:r w:rsidRPr="00B0646E">
        <w:rPr>
          <w:rFonts w:ascii="AvantGarde Bk BT" w:hAnsi="AvantGarde Bk BT"/>
          <w:sz w:val="22"/>
          <w:szCs w:val="22"/>
          <w:lang w:val="es-MX" w:eastAsia="es-MX"/>
        </w:rPr>
        <w:t xml:space="preserve">CONSTRUCCIÓN </w:t>
      </w:r>
      <w:r w:rsidR="00B33948" w:rsidRPr="00B33948">
        <w:rPr>
          <w:rFonts w:ascii="AvantGarde Bk BT" w:hAnsi="AvantGarde Bk BT"/>
          <w:sz w:val="22"/>
          <w:szCs w:val="22"/>
          <w:lang w:val="es-MX" w:eastAsia="es-MX"/>
        </w:rPr>
        <w:t>Y ADMINISTRACIÓN DE OBRA CIVIL</w:t>
      </w:r>
      <w:r w:rsidR="00B0646E">
        <w:rPr>
          <w:rFonts w:ascii="AvantGarde Bk BT" w:hAnsi="AvantGarde Bk BT"/>
          <w:sz w:val="22"/>
          <w:szCs w:val="22"/>
          <w:lang w:val="es-MX" w:eastAsia="es-MX"/>
        </w:rPr>
        <w:t>:</w:t>
      </w:r>
    </w:p>
    <w:p w14:paraId="53A34AC6" w14:textId="77777777" w:rsidR="00B0646E" w:rsidRPr="00B33948" w:rsidRDefault="00B0646E" w:rsidP="00B0646E">
      <w:pPr>
        <w:pStyle w:val="Default"/>
        <w:ind w:left="360"/>
        <w:jc w:val="both"/>
        <w:rPr>
          <w:rFonts w:ascii="AvantGarde Bk BT" w:hAnsi="AvantGarde Bk BT"/>
          <w:sz w:val="22"/>
          <w:szCs w:val="22"/>
          <w:lang w:val="es-MX" w:eastAsia="es-MX"/>
        </w:rPr>
      </w:pPr>
    </w:p>
    <w:p w14:paraId="75467F0A" w14:textId="6EDC1DD3" w:rsidR="00B33948" w:rsidRDefault="00B33948" w:rsidP="00B0646E">
      <w:pPr>
        <w:pStyle w:val="Default"/>
        <w:numPr>
          <w:ilvl w:val="0"/>
          <w:numId w:val="26"/>
        </w:numPr>
        <w:jc w:val="both"/>
        <w:rPr>
          <w:rFonts w:ascii="AvantGarde Bk BT" w:hAnsi="AvantGarde Bk BT"/>
          <w:sz w:val="22"/>
          <w:szCs w:val="22"/>
          <w:lang w:val="es-MX" w:eastAsia="es-MX"/>
        </w:rPr>
      </w:pPr>
      <w:r w:rsidRPr="00B33948">
        <w:rPr>
          <w:rFonts w:ascii="AvantGarde Bk BT" w:hAnsi="AvantGarde Bk BT"/>
          <w:sz w:val="22"/>
          <w:szCs w:val="22"/>
          <w:lang w:val="es-MX" w:eastAsia="es-MX"/>
        </w:rPr>
        <w:t xml:space="preserve">El </w:t>
      </w:r>
      <w:r w:rsidR="00036A0D">
        <w:rPr>
          <w:rFonts w:ascii="AvantGarde Bk BT" w:hAnsi="AvantGarde Bk BT"/>
          <w:sz w:val="22"/>
          <w:szCs w:val="22"/>
          <w:lang w:val="es-MX" w:eastAsia="es-MX"/>
        </w:rPr>
        <w:t>alumno</w:t>
      </w:r>
      <w:r w:rsidRPr="00B33948">
        <w:rPr>
          <w:rFonts w:ascii="AvantGarde Bk BT" w:hAnsi="AvantGarde Bk BT"/>
          <w:sz w:val="22"/>
          <w:szCs w:val="22"/>
          <w:lang w:val="es-MX" w:eastAsia="es-MX"/>
        </w:rPr>
        <w:t xml:space="preserve"> </w:t>
      </w:r>
      <w:r w:rsidR="00036A0D">
        <w:rPr>
          <w:rFonts w:ascii="AvantGarde Bk BT" w:hAnsi="AvantGarde Bk BT"/>
          <w:sz w:val="22"/>
          <w:szCs w:val="22"/>
          <w:lang w:val="es-MX" w:eastAsia="es-MX"/>
        </w:rPr>
        <w:t>será</w:t>
      </w:r>
      <w:r w:rsidR="008C563B">
        <w:rPr>
          <w:rFonts w:ascii="AvantGarde Bk BT" w:hAnsi="AvantGarde Bk BT"/>
          <w:sz w:val="22"/>
          <w:szCs w:val="22"/>
          <w:lang w:val="es-MX" w:eastAsia="es-MX"/>
        </w:rPr>
        <w:t xml:space="preserve"> capaz de </w:t>
      </w:r>
      <w:r w:rsidR="00B067C2">
        <w:rPr>
          <w:rFonts w:ascii="AvantGarde Bk BT" w:hAnsi="AvantGarde Bk BT"/>
          <w:sz w:val="22"/>
          <w:szCs w:val="22"/>
          <w:lang w:val="es-MX" w:eastAsia="es-MX"/>
        </w:rPr>
        <w:t>anali</w:t>
      </w:r>
      <w:r w:rsidR="008C563B">
        <w:rPr>
          <w:rFonts w:ascii="AvantGarde Bk BT" w:hAnsi="AvantGarde Bk BT"/>
          <w:sz w:val="22"/>
          <w:szCs w:val="22"/>
          <w:lang w:val="es-MX" w:eastAsia="es-MX"/>
        </w:rPr>
        <w:t>zar</w:t>
      </w:r>
      <w:r w:rsidRPr="00B33948">
        <w:rPr>
          <w:rFonts w:ascii="AvantGarde Bk BT" w:hAnsi="AvantGarde Bk BT"/>
          <w:sz w:val="22"/>
          <w:szCs w:val="22"/>
          <w:lang w:val="es-MX" w:eastAsia="es-MX"/>
        </w:rPr>
        <w:t xml:space="preserve"> los distintos estudios</w:t>
      </w:r>
      <w:r w:rsidR="004E2C2E">
        <w:rPr>
          <w:rFonts w:ascii="AvantGarde Bk BT" w:hAnsi="AvantGarde Bk BT"/>
          <w:sz w:val="22"/>
          <w:szCs w:val="22"/>
          <w:lang w:val="es-MX" w:eastAsia="es-MX"/>
        </w:rPr>
        <w:t>,</w:t>
      </w:r>
      <w:r w:rsidRPr="00B33948">
        <w:rPr>
          <w:rFonts w:ascii="AvantGarde Bk BT" w:hAnsi="AvantGarde Bk BT"/>
          <w:sz w:val="22"/>
          <w:szCs w:val="22"/>
          <w:lang w:val="es-MX" w:eastAsia="es-MX"/>
        </w:rPr>
        <w:t xml:space="preserve"> tanto técnicos como de factibilidad, necesarios para l</w:t>
      </w:r>
      <w:r w:rsidR="00036A0D">
        <w:rPr>
          <w:rFonts w:ascii="AvantGarde Bk BT" w:hAnsi="AvantGarde Bk BT"/>
          <w:sz w:val="22"/>
          <w:szCs w:val="22"/>
          <w:lang w:val="es-MX" w:eastAsia="es-MX"/>
        </w:rPr>
        <w:t>a realización de una obra civil, a</w:t>
      </w:r>
      <w:r w:rsidR="008C563B">
        <w:rPr>
          <w:rFonts w:ascii="AvantGarde Bk BT" w:hAnsi="AvantGarde Bk BT"/>
          <w:sz w:val="22"/>
          <w:szCs w:val="22"/>
          <w:lang w:val="es-MX" w:eastAsia="es-MX"/>
        </w:rPr>
        <w:t xml:space="preserve">sí como </w:t>
      </w:r>
      <w:r w:rsidRPr="00B33948">
        <w:rPr>
          <w:rFonts w:ascii="AvantGarde Bk BT" w:hAnsi="AvantGarde Bk BT"/>
          <w:sz w:val="22"/>
          <w:szCs w:val="22"/>
          <w:lang w:val="es-MX" w:eastAsia="es-MX"/>
        </w:rPr>
        <w:t>de llevar a cabo dichos estudios y tom</w:t>
      </w:r>
      <w:r w:rsidR="004E2C2E">
        <w:rPr>
          <w:rFonts w:ascii="AvantGarde Bk BT" w:hAnsi="AvantGarde Bk BT"/>
          <w:sz w:val="22"/>
          <w:szCs w:val="22"/>
          <w:lang w:val="es-MX" w:eastAsia="es-MX"/>
        </w:rPr>
        <w:t>ar decisiones con base en ellos;</w:t>
      </w:r>
    </w:p>
    <w:p w14:paraId="172A411A" w14:textId="4CDCC901" w:rsidR="00B067C2" w:rsidRDefault="00B067C2" w:rsidP="00B0646E">
      <w:pPr>
        <w:pStyle w:val="Default"/>
        <w:numPr>
          <w:ilvl w:val="0"/>
          <w:numId w:val="26"/>
        </w:numPr>
        <w:jc w:val="both"/>
        <w:rPr>
          <w:rFonts w:ascii="AvantGarde Bk BT" w:hAnsi="AvantGarde Bk BT"/>
          <w:sz w:val="22"/>
          <w:szCs w:val="22"/>
          <w:lang w:val="es-MX" w:eastAsia="es-MX"/>
        </w:rPr>
      </w:pPr>
      <w:r>
        <w:rPr>
          <w:rFonts w:ascii="AvantGarde Bk BT" w:hAnsi="AvantGarde Bk BT"/>
          <w:sz w:val="22"/>
          <w:szCs w:val="22"/>
          <w:lang w:val="es-MX" w:eastAsia="es-MX"/>
        </w:rPr>
        <w:t xml:space="preserve">El </w:t>
      </w:r>
      <w:r w:rsidR="00036A0D">
        <w:rPr>
          <w:rFonts w:ascii="AvantGarde Bk BT" w:hAnsi="AvantGarde Bk BT"/>
          <w:sz w:val="22"/>
          <w:szCs w:val="22"/>
          <w:lang w:val="es-MX" w:eastAsia="es-MX"/>
        </w:rPr>
        <w:t>alumno</w:t>
      </w:r>
      <w:r>
        <w:rPr>
          <w:rFonts w:ascii="AvantGarde Bk BT" w:hAnsi="AvantGarde Bk BT"/>
          <w:sz w:val="22"/>
          <w:szCs w:val="22"/>
          <w:lang w:val="es-MX" w:eastAsia="es-MX"/>
        </w:rPr>
        <w:t xml:space="preserve"> será capaz de comparar, analizar, evaluar y proponer</w:t>
      </w:r>
      <w:r w:rsidR="00B33948" w:rsidRPr="00B33948">
        <w:rPr>
          <w:rFonts w:ascii="AvantGarde Bk BT" w:hAnsi="AvantGarde Bk BT"/>
          <w:sz w:val="22"/>
          <w:szCs w:val="22"/>
          <w:lang w:val="es-MX" w:eastAsia="es-MX"/>
        </w:rPr>
        <w:t xml:space="preserve"> diferentes alternat</w:t>
      </w:r>
      <w:r w:rsidR="00B0646E">
        <w:rPr>
          <w:rFonts w:ascii="AvantGarde Bk BT" w:hAnsi="AvantGarde Bk BT"/>
          <w:sz w:val="22"/>
          <w:szCs w:val="22"/>
          <w:lang w:val="es-MX" w:eastAsia="es-MX"/>
        </w:rPr>
        <w:t>ivas de proyectos de obra civil, y</w:t>
      </w:r>
    </w:p>
    <w:p w14:paraId="2C8496B3" w14:textId="3C231D11" w:rsidR="00B33948" w:rsidRPr="00B33948" w:rsidRDefault="00DE70B3" w:rsidP="00B0646E">
      <w:pPr>
        <w:pStyle w:val="Default"/>
        <w:numPr>
          <w:ilvl w:val="0"/>
          <w:numId w:val="26"/>
        </w:numPr>
        <w:jc w:val="both"/>
        <w:rPr>
          <w:rFonts w:ascii="AvantGarde Bk BT" w:hAnsi="AvantGarde Bk BT"/>
          <w:sz w:val="22"/>
          <w:szCs w:val="22"/>
          <w:lang w:val="es-MX" w:eastAsia="es-MX"/>
        </w:rPr>
      </w:pPr>
      <w:r>
        <w:rPr>
          <w:rFonts w:ascii="AvantGarde Bk BT" w:hAnsi="AvantGarde Bk BT"/>
          <w:sz w:val="22"/>
          <w:szCs w:val="22"/>
          <w:lang w:val="es-MX" w:eastAsia="es-MX"/>
        </w:rPr>
        <w:t>El alumno s</w:t>
      </w:r>
      <w:r w:rsidR="00B33948" w:rsidRPr="00B33948">
        <w:rPr>
          <w:rFonts w:ascii="AvantGarde Bk BT" w:hAnsi="AvantGarde Bk BT"/>
          <w:sz w:val="22"/>
          <w:szCs w:val="22"/>
          <w:lang w:val="es-MX" w:eastAsia="es-MX"/>
        </w:rPr>
        <w:t>erá capaz de realizar la planificación</w:t>
      </w:r>
      <w:r w:rsidR="004E2C2E">
        <w:rPr>
          <w:rFonts w:ascii="AvantGarde Bk BT" w:hAnsi="AvantGarde Bk BT"/>
          <w:sz w:val="22"/>
          <w:szCs w:val="22"/>
          <w:lang w:val="es-MX" w:eastAsia="es-MX"/>
        </w:rPr>
        <w:t>,</w:t>
      </w:r>
      <w:r w:rsidR="00B33948" w:rsidRPr="00B33948">
        <w:rPr>
          <w:rFonts w:ascii="AvantGarde Bk BT" w:hAnsi="AvantGarde Bk BT"/>
          <w:sz w:val="22"/>
          <w:szCs w:val="22"/>
          <w:lang w:val="es-MX" w:eastAsia="es-MX"/>
        </w:rPr>
        <w:t xml:space="preserve"> tanto de una obra civil como de un sistema, considerando los aspectos administrativos, normativos, económicos, de seguridad, ambientales, de mantenimiento y éticos;</w:t>
      </w:r>
      <w:r w:rsidR="00774328">
        <w:rPr>
          <w:rFonts w:ascii="AvantGarde Bk BT" w:hAnsi="AvantGarde Bk BT"/>
          <w:sz w:val="22"/>
          <w:szCs w:val="22"/>
          <w:lang w:val="es-MX" w:eastAsia="es-MX"/>
        </w:rPr>
        <w:t xml:space="preserve"> </w:t>
      </w:r>
      <w:r w:rsidR="000F6ABD">
        <w:rPr>
          <w:rFonts w:ascii="AvantGarde Bk BT" w:hAnsi="AvantGarde Bk BT"/>
          <w:sz w:val="22"/>
          <w:szCs w:val="22"/>
          <w:lang w:val="es-MX" w:eastAsia="es-MX"/>
        </w:rPr>
        <w:t xml:space="preserve">además, </w:t>
      </w:r>
      <w:r w:rsidR="00B33948" w:rsidRPr="00B33948">
        <w:rPr>
          <w:rFonts w:ascii="AvantGarde Bk BT" w:hAnsi="AvantGarde Bk BT"/>
          <w:sz w:val="22"/>
          <w:szCs w:val="22"/>
          <w:lang w:val="es-MX" w:eastAsia="es-MX"/>
        </w:rPr>
        <w:t>podrá realizar la elaboración del presupuesto para llevar a cabo la obra civil.</w:t>
      </w:r>
    </w:p>
    <w:p w14:paraId="75961270" w14:textId="77777777" w:rsidR="00531A7F" w:rsidRDefault="00531A7F" w:rsidP="00B0646E">
      <w:pPr>
        <w:pStyle w:val="Default"/>
        <w:jc w:val="both"/>
        <w:rPr>
          <w:rFonts w:ascii="AvantGarde Bk BT" w:hAnsi="AvantGarde Bk BT"/>
          <w:sz w:val="22"/>
          <w:szCs w:val="22"/>
          <w:lang w:val="es-MX" w:eastAsia="es-MX"/>
        </w:rPr>
      </w:pPr>
    </w:p>
    <w:p w14:paraId="0035146F" w14:textId="67E1B1EE" w:rsidR="00070845" w:rsidRDefault="00070845" w:rsidP="00AB36FC">
      <w:pPr>
        <w:pStyle w:val="Default"/>
        <w:numPr>
          <w:ilvl w:val="0"/>
          <w:numId w:val="21"/>
        </w:numPr>
        <w:jc w:val="both"/>
        <w:rPr>
          <w:rFonts w:ascii="AvantGarde Bk BT" w:hAnsi="AvantGarde Bk BT"/>
          <w:sz w:val="22"/>
          <w:szCs w:val="22"/>
          <w:lang w:val="es-MX" w:eastAsia="es-MX"/>
        </w:rPr>
      </w:pPr>
      <w:r w:rsidRPr="00B33948">
        <w:rPr>
          <w:rFonts w:ascii="AvantGarde Bk BT" w:hAnsi="AvantGarde Bk BT"/>
          <w:sz w:val="22"/>
          <w:szCs w:val="22"/>
          <w:lang w:val="es-MX" w:eastAsia="es-MX"/>
        </w:rPr>
        <w:t xml:space="preserve">Que </w:t>
      </w:r>
      <w:r w:rsidR="003306D2">
        <w:rPr>
          <w:rFonts w:ascii="AvantGarde Bk BT" w:hAnsi="AvantGarde Bk BT"/>
          <w:sz w:val="22"/>
          <w:szCs w:val="22"/>
          <w:lang w:val="es-MX" w:eastAsia="es-MX"/>
        </w:rPr>
        <w:t>el perfil de egreso de este programa educativo</w:t>
      </w:r>
      <w:r w:rsidR="004E2C2E">
        <w:rPr>
          <w:rFonts w:ascii="AvantGarde Bk BT" w:hAnsi="AvantGarde Bk BT"/>
          <w:sz w:val="22"/>
          <w:szCs w:val="22"/>
          <w:lang w:val="es-MX" w:eastAsia="es-MX"/>
        </w:rPr>
        <w:t xml:space="preserve"> corresponde a</w:t>
      </w:r>
      <w:r w:rsidR="003306D2">
        <w:rPr>
          <w:rFonts w:ascii="AvantGarde Bk BT" w:hAnsi="AvantGarde Bk BT"/>
          <w:sz w:val="22"/>
          <w:szCs w:val="22"/>
          <w:lang w:val="es-MX" w:eastAsia="es-MX"/>
        </w:rPr>
        <w:t xml:space="preserve"> u</w:t>
      </w:r>
      <w:r w:rsidRPr="00B33948">
        <w:rPr>
          <w:rFonts w:ascii="AvantGarde Bk BT" w:hAnsi="AvantGarde Bk BT"/>
          <w:sz w:val="22"/>
          <w:szCs w:val="22"/>
          <w:lang w:val="es-MX" w:eastAsia="es-MX"/>
        </w:rPr>
        <w:t>n profesionista preparado en la planeación, diseño, construcción, mantenimiento y administración de obras para el desarrollo habitacional, urbano y de infraestructura, acorde a la realidad socio-cultural de México, buscando el mejor aprovecham</w:t>
      </w:r>
      <w:r w:rsidR="004E2C2E">
        <w:rPr>
          <w:rFonts w:ascii="AvantGarde Bk BT" w:hAnsi="AvantGarde Bk BT"/>
          <w:sz w:val="22"/>
          <w:szCs w:val="22"/>
          <w:lang w:val="es-MX" w:eastAsia="es-MX"/>
        </w:rPr>
        <w:t>iento de los recursos naturales y</w:t>
      </w:r>
      <w:r w:rsidRPr="00B33948">
        <w:rPr>
          <w:rFonts w:ascii="AvantGarde Bk BT" w:hAnsi="AvantGarde Bk BT"/>
          <w:sz w:val="22"/>
          <w:szCs w:val="22"/>
          <w:lang w:val="es-MX" w:eastAsia="es-MX"/>
        </w:rPr>
        <w:t xml:space="preserve"> conservando el medio ambiente en beneficio de la sociedad.</w:t>
      </w:r>
    </w:p>
    <w:p w14:paraId="566DB51F" w14:textId="77777777" w:rsidR="00DF5AB2" w:rsidRPr="00B33948" w:rsidRDefault="00DF5AB2" w:rsidP="00B0646E">
      <w:pPr>
        <w:pStyle w:val="Default"/>
        <w:ind w:left="142"/>
        <w:jc w:val="both"/>
        <w:rPr>
          <w:rFonts w:ascii="AvantGarde Bk BT" w:hAnsi="AvantGarde Bk BT"/>
          <w:sz w:val="22"/>
          <w:szCs w:val="22"/>
          <w:lang w:val="es-MX" w:eastAsia="es-MX"/>
        </w:rPr>
      </w:pPr>
    </w:p>
    <w:p w14:paraId="194E427C" w14:textId="42533352" w:rsidR="00B33948" w:rsidRPr="00B33948" w:rsidRDefault="0075549B" w:rsidP="00AB36FC">
      <w:pPr>
        <w:pStyle w:val="Default"/>
        <w:numPr>
          <w:ilvl w:val="0"/>
          <w:numId w:val="21"/>
        </w:numPr>
        <w:jc w:val="both"/>
        <w:rPr>
          <w:rFonts w:ascii="AvantGarde Bk BT" w:hAnsi="AvantGarde Bk BT"/>
          <w:sz w:val="22"/>
          <w:szCs w:val="22"/>
          <w:lang w:val="es-MX" w:eastAsia="es-MX"/>
        </w:rPr>
      </w:pPr>
      <w:r>
        <w:rPr>
          <w:rFonts w:ascii="AvantGarde Bk BT" w:hAnsi="AvantGarde Bk BT"/>
          <w:sz w:val="22"/>
          <w:szCs w:val="22"/>
          <w:lang w:val="es-MX" w:eastAsia="es-MX"/>
        </w:rPr>
        <w:t xml:space="preserve">Que </w:t>
      </w:r>
      <w:r w:rsidR="00070845">
        <w:rPr>
          <w:rFonts w:ascii="AvantGarde Bk BT" w:hAnsi="AvantGarde Bk BT"/>
          <w:sz w:val="22"/>
          <w:szCs w:val="22"/>
          <w:lang w:val="es-MX" w:eastAsia="es-MX"/>
        </w:rPr>
        <w:t>el conjunto de competencias que adquiera el alumno serán</w:t>
      </w:r>
      <w:r>
        <w:rPr>
          <w:rFonts w:ascii="AvantGarde Bk BT" w:hAnsi="AvantGarde Bk BT"/>
          <w:sz w:val="22"/>
          <w:szCs w:val="22"/>
          <w:lang w:val="es-MX" w:eastAsia="es-MX"/>
        </w:rPr>
        <w:t>:</w:t>
      </w:r>
    </w:p>
    <w:p w14:paraId="6A5942D2" w14:textId="77777777" w:rsidR="00B33948" w:rsidRPr="00B33948" w:rsidRDefault="00B33948" w:rsidP="00B0646E">
      <w:pPr>
        <w:pStyle w:val="Default"/>
        <w:jc w:val="both"/>
        <w:rPr>
          <w:rFonts w:ascii="AvantGarde Bk BT" w:hAnsi="AvantGarde Bk BT"/>
          <w:sz w:val="22"/>
          <w:szCs w:val="22"/>
          <w:lang w:val="es-MX" w:eastAsia="es-MX"/>
        </w:rPr>
      </w:pPr>
    </w:p>
    <w:p w14:paraId="7D655FD5" w14:textId="560A396A" w:rsidR="00B33948" w:rsidRPr="00B33948" w:rsidRDefault="0075549B" w:rsidP="00AB36FC">
      <w:pPr>
        <w:pStyle w:val="Default"/>
        <w:numPr>
          <w:ilvl w:val="0"/>
          <w:numId w:val="18"/>
        </w:numPr>
        <w:jc w:val="both"/>
        <w:rPr>
          <w:rFonts w:ascii="AvantGarde Bk BT" w:hAnsi="AvantGarde Bk BT"/>
          <w:sz w:val="22"/>
          <w:szCs w:val="22"/>
          <w:lang w:val="es-MX" w:eastAsia="es-MX"/>
        </w:rPr>
      </w:pPr>
      <w:r>
        <w:rPr>
          <w:rFonts w:ascii="AvantGarde Bk BT" w:hAnsi="AvantGarde Bk BT"/>
          <w:sz w:val="22"/>
          <w:szCs w:val="22"/>
          <w:lang w:val="es-MX" w:eastAsia="es-MX"/>
        </w:rPr>
        <w:t xml:space="preserve">Capacidad de resolución de problemas </w:t>
      </w:r>
      <w:r w:rsidR="00B33948" w:rsidRPr="00B33948">
        <w:rPr>
          <w:rFonts w:ascii="AvantGarde Bk BT" w:hAnsi="AvantGarde Bk BT"/>
          <w:sz w:val="22"/>
          <w:szCs w:val="22"/>
          <w:lang w:val="es-MX" w:eastAsia="es-MX"/>
        </w:rPr>
        <w:t>mat</w:t>
      </w:r>
      <w:r w:rsidR="00DF6A65">
        <w:rPr>
          <w:rFonts w:ascii="AvantGarde Bk BT" w:hAnsi="AvantGarde Bk BT"/>
          <w:sz w:val="22"/>
          <w:szCs w:val="22"/>
          <w:lang w:val="es-MX" w:eastAsia="es-MX"/>
        </w:rPr>
        <w:t>emátic</w:t>
      </w:r>
      <w:r>
        <w:rPr>
          <w:rFonts w:ascii="AvantGarde Bk BT" w:hAnsi="AvantGarde Bk BT"/>
          <w:sz w:val="22"/>
          <w:szCs w:val="22"/>
          <w:lang w:val="es-MX" w:eastAsia="es-MX"/>
        </w:rPr>
        <w:t>os aplicados a la</w:t>
      </w:r>
      <w:r w:rsidR="00DF6A65">
        <w:rPr>
          <w:rFonts w:ascii="AvantGarde Bk BT" w:hAnsi="AvantGarde Bk BT"/>
          <w:sz w:val="22"/>
          <w:szCs w:val="22"/>
          <w:lang w:val="es-MX" w:eastAsia="es-MX"/>
        </w:rPr>
        <w:t xml:space="preserve"> ingeniería</w:t>
      </w:r>
      <w:r w:rsidR="00116290">
        <w:rPr>
          <w:rFonts w:ascii="AvantGarde Bk BT" w:hAnsi="AvantGarde Bk BT"/>
          <w:sz w:val="22"/>
          <w:szCs w:val="22"/>
          <w:lang w:val="es-MX" w:eastAsia="es-MX"/>
        </w:rPr>
        <w:t xml:space="preserve"> civil</w:t>
      </w:r>
      <w:r w:rsidR="00DF6A65">
        <w:rPr>
          <w:rFonts w:ascii="AvantGarde Bk BT" w:hAnsi="AvantGarde Bk BT"/>
          <w:sz w:val="22"/>
          <w:szCs w:val="22"/>
          <w:lang w:val="es-MX" w:eastAsia="es-MX"/>
        </w:rPr>
        <w:t>;</w:t>
      </w:r>
    </w:p>
    <w:p w14:paraId="351A5DA6" w14:textId="568C6D43" w:rsidR="00B33948" w:rsidRPr="00B33948" w:rsidRDefault="00B33948" w:rsidP="00AB36FC">
      <w:pPr>
        <w:pStyle w:val="Default"/>
        <w:numPr>
          <w:ilvl w:val="0"/>
          <w:numId w:val="18"/>
        </w:numPr>
        <w:jc w:val="both"/>
        <w:rPr>
          <w:rFonts w:ascii="AvantGarde Bk BT" w:hAnsi="AvantGarde Bk BT"/>
          <w:sz w:val="22"/>
          <w:szCs w:val="22"/>
          <w:lang w:val="es-MX" w:eastAsia="es-MX"/>
        </w:rPr>
      </w:pPr>
      <w:r w:rsidRPr="00B33948">
        <w:rPr>
          <w:rFonts w:ascii="AvantGarde Bk BT" w:hAnsi="AvantGarde Bk BT"/>
          <w:sz w:val="22"/>
          <w:szCs w:val="22"/>
          <w:lang w:val="es-MX" w:eastAsia="es-MX"/>
        </w:rPr>
        <w:t xml:space="preserve">Capacidad para </w:t>
      </w:r>
      <w:r w:rsidR="00450C35">
        <w:rPr>
          <w:rFonts w:ascii="AvantGarde Bk BT" w:hAnsi="AvantGarde Bk BT"/>
          <w:sz w:val="22"/>
          <w:szCs w:val="22"/>
          <w:lang w:val="es-MX" w:eastAsia="es-MX"/>
        </w:rPr>
        <w:t xml:space="preserve">modelar, analizar y </w:t>
      </w:r>
      <w:r w:rsidRPr="00B33948">
        <w:rPr>
          <w:rFonts w:ascii="AvantGarde Bk BT" w:hAnsi="AvantGarde Bk BT"/>
          <w:sz w:val="22"/>
          <w:szCs w:val="22"/>
          <w:lang w:val="es-MX" w:eastAsia="es-MX"/>
        </w:rPr>
        <w:t>d</w:t>
      </w:r>
      <w:r w:rsidR="00DF6A65">
        <w:rPr>
          <w:rFonts w:ascii="AvantGarde Bk BT" w:hAnsi="AvantGarde Bk BT"/>
          <w:sz w:val="22"/>
          <w:szCs w:val="22"/>
          <w:lang w:val="es-MX" w:eastAsia="es-MX"/>
        </w:rPr>
        <w:t xml:space="preserve">iseñar </w:t>
      </w:r>
      <w:r w:rsidR="00116290">
        <w:rPr>
          <w:rFonts w:ascii="AvantGarde Bk BT" w:hAnsi="AvantGarde Bk BT"/>
          <w:sz w:val="22"/>
          <w:szCs w:val="22"/>
          <w:lang w:val="es-MX" w:eastAsia="es-MX"/>
        </w:rPr>
        <w:t xml:space="preserve">obras </w:t>
      </w:r>
      <w:r w:rsidR="00B24263">
        <w:rPr>
          <w:rFonts w:ascii="AvantGarde Bk BT" w:hAnsi="AvantGarde Bk BT"/>
          <w:sz w:val="22"/>
          <w:szCs w:val="22"/>
          <w:lang w:val="es-MX" w:eastAsia="es-MX"/>
        </w:rPr>
        <w:t>civiles</w:t>
      </w:r>
      <w:r w:rsidR="00987AD0">
        <w:rPr>
          <w:rFonts w:ascii="AvantGarde Bk BT" w:hAnsi="AvantGarde Bk BT"/>
          <w:sz w:val="22"/>
          <w:szCs w:val="22"/>
          <w:lang w:val="es-MX" w:eastAsia="es-MX"/>
        </w:rPr>
        <w:t>,</w:t>
      </w:r>
      <w:r w:rsidR="00B24263">
        <w:rPr>
          <w:rFonts w:ascii="AvantGarde Bk BT" w:hAnsi="AvantGarde Bk BT"/>
          <w:sz w:val="22"/>
          <w:szCs w:val="22"/>
          <w:lang w:val="es-MX" w:eastAsia="es-MX"/>
        </w:rPr>
        <w:t xml:space="preserve"> </w:t>
      </w:r>
      <w:r w:rsidR="00116290">
        <w:rPr>
          <w:rFonts w:ascii="AvantGarde Bk BT" w:hAnsi="AvantGarde Bk BT"/>
          <w:sz w:val="22"/>
          <w:szCs w:val="22"/>
          <w:lang w:val="es-MX" w:eastAsia="es-MX"/>
        </w:rPr>
        <w:t>tomando en cuenta las características de los materiales</w:t>
      </w:r>
      <w:r w:rsidR="00450C35">
        <w:rPr>
          <w:rFonts w:ascii="AvantGarde Bk BT" w:hAnsi="AvantGarde Bk BT"/>
          <w:sz w:val="22"/>
          <w:szCs w:val="22"/>
          <w:lang w:val="es-MX" w:eastAsia="es-MX"/>
        </w:rPr>
        <w:t xml:space="preserve"> y el avance de la tecnología</w:t>
      </w:r>
      <w:r w:rsidR="00DF6A65">
        <w:rPr>
          <w:rFonts w:ascii="AvantGarde Bk BT" w:hAnsi="AvantGarde Bk BT"/>
          <w:sz w:val="22"/>
          <w:szCs w:val="22"/>
          <w:lang w:val="es-MX" w:eastAsia="es-MX"/>
        </w:rPr>
        <w:t>;</w:t>
      </w:r>
    </w:p>
    <w:p w14:paraId="356BF2AE" w14:textId="75D230ED" w:rsidR="00B24263" w:rsidRDefault="00B24263" w:rsidP="00AB36FC">
      <w:pPr>
        <w:pStyle w:val="Default"/>
        <w:numPr>
          <w:ilvl w:val="0"/>
          <w:numId w:val="18"/>
        </w:numPr>
        <w:jc w:val="both"/>
        <w:rPr>
          <w:rFonts w:ascii="AvantGarde Bk BT" w:hAnsi="AvantGarde Bk BT"/>
          <w:sz w:val="22"/>
          <w:szCs w:val="22"/>
          <w:lang w:val="es-MX" w:eastAsia="es-MX"/>
        </w:rPr>
      </w:pPr>
      <w:r>
        <w:rPr>
          <w:rFonts w:ascii="AvantGarde Bk BT" w:hAnsi="AvantGarde Bk BT"/>
          <w:sz w:val="22"/>
          <w:szCs w:val="22"/>
          <w:lang w:val="es-MX" w:eastAsia="es-MX"/>
        </w:rPr>
        <w:t>Capacidad para planear, construir, operar, mantener y administrar obras civiles</w:t>
      </w:r>
      <w:r w:rsidR="00987AD0">
        <w:rPr>
          <w:rFonts w:ascii="AvantGarde Bk BT" w:hAnsi="AvantGarde Bk BT"/>
          <w:sz w:val="22"/>
          <w:szCs w:val="22"/>
          <w:lang w:val="es-MX" w:eastAsia="es-MX"/>
        </w:rPr>
        <w:t>,</w:t>
      </w:r>
      <w:r>
        <w:rPr>
          <w:rFonts w:ascii="AvantGarde Bk BT" w:hAnsi="AvantGarde Bk BT"/>
          <w:sz w:val="22"/>
          <w:szCs w:val="22"/>
          <w:lang w:val="es-MX" w:eastAsia="es-MX"/>
        </w:rPr>
        <w:t xml:space="preserve"> tomando en cuenta su viabilidad eco</w:t>
      </w:r>
      <w:r w:rsidR="00987AD0">
        <w:rPr>
          <w:rFonts w:ascii="AvantGarde Bk BT" w:hAnsi="AvantGarde Bk BT"/>
          <w:sz w:val="22"/>
          <w:szCs w:val="22"/>
          <w:lang w:val="es-MX" w:eastAsia="es-MX"/>
        </w:rPr>
        <w:t>nómica, normativa y sustentable;</w:t>
      </w:r>
    </w:p>
    <w:p w14:paraId="2BCC6894" w14:textId="77777777" w:rsidR="00B33948" w:rsidRPr="00B33948" w:rsidRDefault="00B33948" w:rsidP="00AB36FC">
      <w:pPr>
        <w:pStyle w:val="Default"/>
        <w:numPr>
          <w:ilvl w:val="0"/>
          <w:numId w:val="18"/>
        </w:numPr>
        <w:jc w:val="both"/>
        <w:rPr>
          <w:rFonts w:ascii="AvantGarde Bk BT" w:hAnsi="AvantGarde Bk BT"/>
          <w:sz w:val="22"/>
          <w:szCs w:val="22"/>
          <w:lang w:val="es-MX" w:eastAsia="es-MX"/>
        </w:rPr>
      </w:pPr>
      <w:r w:rsidRPr="00B33948">
        <w:rPr>
          <w:rFonts w:ascii="AvantGarde Bk BT" w:hAnsi="AvantGarde Bk BT"/>
          <w:sz w:val="22"/>
          <w:szCs w:val="22"/>
          <w:lang w:val="es-MX" w:eastAsia="es-MX"/>
        </w:rPr>
        <w:t>Sentido de</w:t>
      </w:r>
      <w:r w:rsidR="00DF6A65">
        <w:rPr>
          <w:rFonts w:ascii="AvantGarde Bk BT" w:hAnsi="AvantGarde Bk BT"/>
          <w:sz w:val="22"/>
          <w:szCs w:val="22"/>
          <w:lang w:val="es-MX" w:eastAsia="es-MX"/>
        </w:rPr>
        <w:t xml:space="preserve"> responsabilidad social y ética;</w:t>
      </w:r>
    </w:p>
    <w:p w14:paraId="5BD4B827" w14:textId="3E7EF808" w:rsidR="00B33948" w:rsidRPr="00B33948" w:rsidRDefault="00B33948" w:rsidP="00AB36FC">
      <w:pPr>
        <w:pStyle w:val="Default"/>
        <w:numPr>
          <w:ilvl w:val="0"/>
          <w:numId w:val="18"/>
        </w:numPr>
        <w:jc w:val="both"/>
        <w:rPr>
          <w:rFonts w:ascii="AvantGarde Bk BT" w:hAnsi="AvantGarde Bk BT"/>
          <w:sz w:val="22"/>
          <w:szCs w:val="22"/>
          <w:lang w:val="es-MX" w:eastAsia="es-MX"/>
        </w:rPr>
      </w:pPr>
      <w:r w:rsidRPr="00B33948">
        <w:rPr>
          <w:rFonts w:ascii="AvantGarde Bk BT" w:hAnsi="AvantGarde Bk BT"/>
          <w:sz w:val="22"/>
          <w:szCs w:val="22"/>
          <w:lang w:val="es-MX" w:eastAsia="es-MX"/>
        </w:rPr>
        <w:t>C</w:t>
      </w:r>
      <w:r w:rsidR="00B24263">
        <w:rPr>
          <w:rFonts w:ascii="AvantGarde Bk BT" w:hAnsi="AvantGarde Bk BT"/>
          <w:sz w:val="22"/>
          <w:szCs w:val="22"/>
          <w:lang w:val="es-MX" w:eastAsia="es-MX"/>
        </w:rPr>
        <w:t>omprensión de los impactos de la</w:t>
      </w:r>
      <w:r w:rsidRPr="00B33948">
        <w:rPr>
          <w:rFonts w:ascii="AvantGarde Bk BT" w:hAnsi="AvantGarde Bk BT"/>
          <w:sz w:val="22"/>
          <w:szCs w:val="22"/>
          <w:lang w:val="es-MX" w:eastAsia="es-MX"/>
        </w:rPr>
        <w:t xml:space="preserve">s </w:t>
      </w:r>
      <w:r w:rsidR="00B24263">
        <w:rPr>
          <w:rFonts w:ascii="AvantGarde Bk BT" w:hAnsi="AvantGarde Bk BT"/>
          <w:sz w:val="22"/>
          <w:szCs w:val="22"/>
          <w:lang w:val="es-MX" w:eastAsia="es-MX"/>
        </w:rPr>
        <w:t>obras civiles</w:t>
      </w:r>
      <w:r w:rsidRPr="00B33948">
        <w:rPr>
          <w:rFonts w:ascii="AvantGarde Bk BT" w:hAnsi="AvantGarde Bk BT"/>
          <w:sz w:val="22"/>
          <w:szCs w:val="22"/>
          <w:lang w:val="es-MX" w:eastAsia="es-MX"/>
        </w:rPr>
        <w:t xml:space="preserve"> e</w:t>
      </w:r>
      <w:r w:rsidR="00987AD0">
        <w:rPr>
          <w:rFonts w:ascii="AvantGarde Bk BT" w:hAnsi="AvantGarde Bk BT"/>
          <w:sz w:val="22"/>
          <w:szCs w:val="22"/>
          <w:lang w:val="es-MX" w:eastAsia="es-MX"/>
        </w:rPr>
        <w:t>n contextos globales y sociales.</w:t>
      </w:r>
    </w:p>
    <w:p w14:paraId="66D1D6BE" w14:textId="77777777" w:rsidR="00B33948" w:rsidRPr="00B33948" w:rsidRDefault="00B33948" w:rsidP="00AB36FC">
      <w:pPr>
        <w:pStyle w:val="Default"/>
        <w:jc w:val="both"/>
        <w:rPr>
          <w:rFonts w:ascii="AvantGarde Bk BT" w:hAnsi="AvantGarde Bk BT"/>
          <w:sz w:val="22"/>
          <w:szCs w:val="22"/>
          <w:lang w:val="es-MX" w:eastAsia="es-MX"/>
        </w:rPr>
      </w:pPr>
    </w:p>
    <w:p w14:paraId="68CB9D30" w14:textId="43FE6CF7" w:rsidR="00B33948" w:rsidRPr="00B33948" w:rsidRDefault="00B33948" w:rsidP="00AB36FC">
      <w:pPr>
        <w:pStyle w:val="Default"/>
        <w:numPr>
          <w:ilvl w:val="0"/>
          <w:numId w:val="21"/>
        </w:numPr>
        <w:jc w:val="both"/>
        <w:rPr>
          <w:rFonts w:ascii="AvantGarde Bk BT" w:hAnsi="AvantGarde Bk BT"/>
          <w:sz w:val="22"/>
          <w:szCs w:val="22"/>
          <w:lang w:val="es-MX" w:eastAsia="es-MX"/>
        </w:rPr>
      </w:pPr>
      <w:r w:rsidRPr="00B33948">
        <w:rPr>
          <w:rFonts w:ascii="AvantGarde Bk BT" w:hAnsi="AvantGarde Bk BT"/>
          <w:sz w:val="22"/>
          <w:szCs w:val="22"/>
          <w:lang w:val="es-MX" w:eastAsia="es-MX"/>
        </w:rPr>
        <w:t xml:space="preserve">Que </w:t>
      </w:r>
      <w:r w:rsidR="005539BD">
        <w:rPr>
          <w:rFonts w:ascii="AvantGarde Bk BT" w:hAnsi="AvantGarde Bk BT"/>
          <w:sz w:val="22"/>
          <w:szCs w:val="22"/>
          <w:lang w:val="es-MX" w:eastAsia="es-MX"/>
        </w:rPr>
        <w:t>los</w:t>
      </w:r>
      <w:r w:rsidRPr="00B33948">
        <w:rPr>
          <w:rFonts w:ascii="AvantGarde Bk BT" w:hAnsi="AvantGarde Bk BT"/>
          <w:sz w:val="22"/>
          <w:szCs w:val="22"/>
          <w:lang w:val="es-MX" w:eastAsia="es-MX"/>
        </w:rPr>
        <w:t xml:space="preserve"> C</w:t>
      </w:r>
      <w:r w:rsidR="00DF6A65">
        <w:rPr>
          <w:rFonts w:ascii="AvantGarde Bk BT" w:hAnsi="AvantGarde Bk BT"/>
          <w:sz w:val="22"/>
          <w:szCs w:val="22"/>
          <w:lang w:val="es-MX" w:eastAsia="es-MX"/>
        </w:rPr>
        <w:t>entro</w:t>
      </w:r>
      <w:r w:rsidR="005539BD">
        <w:rPr>
          <w:rFonts w:ascii="AvantGarde Bk BT" w:hAnsi="AvantGarde Bk BT"/>
          <w:sz w:val="22"/>
          <w:szCs w:val="22"/>
          <w:lang w:val="es-MX" w:eastAsia="es-MX"/>
        </w:rPr>
        <w:t>s</w:t>
      </w:r>
      <w:r w:rsidR="00DF6A65">
        <w:rPr>
          <w:rFonts w:ascii="AvantGarde Bk BT" w:hAnsi="AvantGarde Bk BT"/>
          <w:sz w:val="22"/>
          <w:szCs w:val="22"/>
          <w:lang w:val="es-MX" w:eastAsia="es-MX"/>
        </w:rPr>
        <w:t xml:space="preserve"> Universitario</w:t>
      </w:r>
      <w:r w:rsidR="005539BD">
        <w:rPr>
          <w:rFonts w:ascii="AvantGarde Bk BT" w:hAnsi="AvantGarde Bk BT"/>
          <w:sz w:val="22"/>
          <w:szCs w:val="22"/>
          <w:lang w:val="es-MX" w:eastAsia="es-MX"/>
        </w:rPr>
        <w:t>s</w:t>
      </w:r>
      <w:r w:rsidR="00DF6A65">
        <w:rPr>
          <w:rFonts w:ascii="AvantGarde Bk BT" w:hAnsi="AvantGarde Bk BT"/>
          <w:sz w:val="22"/>
          <w:szCs w:val="22"/>
          <w:lang w:val="es-MX" w:eastAsia="es-MX"/>
        </w:rPr>
        <w:t xml:space="preserve"> de Ciencias Exactas e Ingenierías</w:t>
      </w:r>
      <w:r w:rsidRPr="00B33948">
        <w:rPr>
          <w:rFonts w:ascii="AvantGarde Bk BT" w:hAnsi="AvantGarde Bk BT"/>
          <w:sz w:val="22"/>
          <w:szCs w:val="22"/>
          <w:lang w:val="es-MX" w:eastAsia="es-MX"/>
        </w:rPr>
        <w:t xml:space="preserve"> </w:t>
      </w:r>
      <w:r w:rsidR="005539BD">
        <w:rPr>
          <w:rFonts w:ascii="AvantGarde Bk BT" w:hAnsi="AvantGarde Bk BT"/>
          <w:sz w:val="22"/>
          <w:szCs w:val="22"/>
          <w:lang w:val="es-MX" w:eastAsia="es-MX"/>
        </w:rPr>
        <w:t>y</w:t>
      </w:r>
      <w:r w:rsidR="00774328">
        <w:rPr>
          <w:rFonts w:ascii="AvantGarde Bk BT" w:hAnsi="AvantGarde Bk BT"/>
          <w:sz w:val="22"/>
          <w:szCs w:val="22"/>
          <w:lang w:val="es-MX" w:eastAsia="es-MX"/>
        </w:rPr>
        <w:t xml:space="preserve"> </w:t>
      </w:r>
      <w:r w:rsidR="005539BD">
        <w:rPr>
          <w:rFonts w:ascii="AvantGarde Bk BT" w:hAnsi="AvantGarde Bk BT"/>
          <w:sz w:val="22"/>
          <w:szCs w:val="22"/>
          <w:lang w:val="es-MX" w:eastAsia="es-MX"/>
        </w:rPr>
        <w:t xml:space="preserve">de la Costa, </w:t>
      </w:r>
      <w:r w:rsidRPr="00B33948">
        <w:rPr>
          <w:rFonts w:ascii="AvantGarde Bk BT" w:hAnsi="AvantGarde Bk BT"/>
          <w:sz w:val="22"/>
          <w:szCs w:val="22"/>
          <w:lang w:val="es-MX" w:eastAsia="es-MX"/>
        </w:rPr>
        <w:t>cuenta</w:t>
      </w:r>
      <w:r w:rsidR="005539BD">
        <w:rPr>
          <w:rFonts w:ascii="AvantGarde Bk BT" w:hAnsi="AvantGarde Bk BT"/>
          <w:sz w:val="22"/>
          <w:szCs w:val="22"/>
          <w:lang w:val="es-MX" w:eastAsia="es-MX"/>
        </w:rPr>
        <w:t>n</w:t>
      </w:r>
      <w:r w:rsidRPr="00B33948">
        <w:rPr>
          <w:rFonts w:ascii="AvantGarde Bk BT" w:hAnsi="AvantGarde Bk BT"/>
          <w:sz w:val="22"/>
          <w:szCs w:val="22"/>
          <w:lang w:val="es-MX" w:eastAsia="es-MX"/>
        </w:rPr>
        <w:t xml:space="preserve"> con la infraestructura de aulas, laboratorios, equipamiento de cómputo; así como la bibliografía especializada para este plan</w:t>
      </w:r>
      <w:r w:rsidR="00022DDA">
        <w:rPr>
          <w:rFonts w:ascii="AvantGarde Bk BT" w:hAnsi="AvantGarde Bk BT"/>
          <w:sz w:val="22"/>
          <w:szCs w:val="22"/>
          <w:lang w:val="es-MX" w:eastAsia="es-MX"/>
        </w:rPr>
        <w:t xml:space="preserve"> de estudios</w:t>
      </w:r>
      <w:r w:rsidRPr="00B33948">
        <w:rPr>
          <w:rFonts w:ascii="AvantGarde Bk BT" w:hAnsi="AvantGarde Bk BT"/>
          <w:sz w:val="22"/>
          <w:szCs w:val="22"/>
          <w:lang w:val="es-MX" w:eastAsia="es-MX"/>
        </w:rPr>
        <w:t>.</w:t>
      </w:r>
    </w:p>
    <w:p w14:paraId="665A2642" w14:textId="77777777" w:rsidR="00B33948" w:rsidRPr="00B33948" w:rsidRDefault="00B33948" w:rsidP="00B0646E">
      <w:pPr>
        <w:pStyle w:val="Default"/>
        <w:ind w:left="142"/>
        <w:jc w:val="both"/>
        <w:rPr>
          <w:rFonts w:ascii="AvantGarde Bk BT" w:hAnsi="AvantGarde Bk BT"/>
          <w:sz w:val="22"/>
          <w:szCs w:val="22"/>
          <w:lang w:val="es-MX" w:eastAsia="es-MX"/>
        </w:rPr>
      </w:pPr>
    </w:p>
    <w:p w14:paraId="19832962" w14:textId="4D17FA56" w:rsidR="00B33948" w:rsidRDefault="00B33948" w:rsidP="00AB36FC">
      <w:pPr>
        <w:pStyle w:val="Default"/>
        <w:numPr>
          <w:ilvl w:val="0"/>
          <w:numId w:val="21"/>
        </w:numPr>
        <w:jc w:val="both"/>
        <w:rPr>
          <w:rFonts w:ascii="AvantGarde Bk BT" w:hAnsi="AvantGarde Bk BT"/>
          <w:sz w:val="22"/>
          <w:szCs w:val="22"/>
          <w:lang w:val="es-MX" w:eastAsia="es-MX"/>
        </w:rPr>
      </w:pPr>
      <w:r w:rsidRPr="00051BE8">
        <w:rPr>
          <w:rFonts w:ascii="AvantGarde Bk BT" w:hAnsi="AvantGarde Bk BT"/>
          <w:sz w:val="22"/>
          <w:szCs w:val="22"/>
          <w:lang w:val="es-MX" w:eastAsia="es-MX"/>
        </w:rPr>
        <w:t xml:space="preserve">Que </w:t>
      </w:r>
      <w:r w:rsidR="005539BD" w:rsidRPr="00051BE8">
        <w:rPr>
          <w:rFonts w:ascii="AvantGarde Bk BT" w:hAnsi="AvantGarde Bk BT"/>
          <w:sz w:val="22"/>
          <w:szCs w:val="22"/>
          <w:lang w:val="es-MX" w:eastAsia="es-MX"/>
        </w:rPr>
        <w:t>ambos Centros</w:t>
      </w:r>
      <w:r w:rsidR="00B0646E">
        <w:rPr>
          <w:rFonts w:ascii="AvantGarde Bk BT" w:hAnsi="AvantGarde Bk BT"/>
          <w:sz w:val="22"/>
          <w:szCs w:val="22"/>
          <w:lang w:val="es-MX" w:eastAsia="es-MX"/>
        </w:rPr>
        <w:t>,</w:t>
      </w:r>
      <w:r w:rsidRPr="00051BE8">
        <w:rPr>
          <w:rFonts w:ascii="AvantGarde Bk BT" w:hAnsi="AvantGarde Bk BT"/>
          <w:sz w:val="22"/>
          <w:szCs w:val="22"/>
          <w:lang w:val="es-MX" w:eastAsia="es-MX"/>
        </w:rPr>
        <w:t xml:space="preserve"> </w:t>
      </w:r>
      <w:r w:rsidR="00863FF2" w:rsidRPr="00051BE8">
        <w:rPr>
          <w:rFonts w:ascii="AvantGarde Bk BT" w:hAnsi="AvantGarde Bk BT"/>
          <w:sz w:val="22"/>
          <w:szCs w:val="22"/>
          <w:lang w:val="es-MX" w:eastAsia="es-MX"/>
        </w:rPr>
        <w:t xml:space="preserve">cuentan </w:t>
      </w:r>
      <w:r w:rsidRPr="00051BE8">
        <w:rPr>
          <w:rFonts w:ascii="AvantGarde Bk BT" w:hAnsi="AvantGarde Bk BT"/>
          <w:sz w:val="22"/>
          <w:szCs w:val="22"/>
          <w:lang w:val="es-MX" w:eastAsia="es-MX"/>
        </w:rPr>
        <w:t>con una planta de profesores que puede</w:t>
      </w:r>
      <w:r w:rsidR="005539BD" w:rsidRPr="00051BE8">
        <w:rPr>
          <w:rFonts w:ascii="AvantGarde Bk BT" w:hAnsi="AvantGarde Bk BT"/>
          <w:sz w:val="22"/>
          <w:szCs w:val="22"/>
          <w:lang w:val="es-MX" w:eastAsia="es-MX"/>
        </w:rPr>
        <w:t>n</w:t>
      </w:r>
      <w:r w:rsidRPr="00051BE8">
        <w:rPr>
          <w:rFonts w:ascii="AvantGarde Bk BT" w:hAnsi="AvantGarde Bk BT"/>
          <w:sz w:val="22"/>
          <w:szCs w:val="22"/>
          <w:lang w:val="es-MX" w:eastAsia="es-MX"/>
        </w:rPr>
        <w:t xml:space="preserve"> atender la </w:t>
      </w:r>
      <w:r w:rsidR="00022DDA" w:rsidRPr="00051BE8">
        <w:rPr>
          <w:rFonts w:ascii="AvantGarde Bk BT" w:hAnsi="AvantGarde Bk BT"/>
          <w:sz w:val="22"/>
          <w:szCs w:val="22"/>
          <w:lang w:val="es-MX" w:eastAsia="es-MX"/>
        </w:rPr>
        <w:t>do</w:t>
      </w:r>
      <w:r w:rsidR="00352D05" w:rsidRPr="00051BE8">
        <w:rPr>
          <w:rFonts w:ascii="AvantGarde Bk BT" w:hAnsi="AvantGarde Bk BT"/>
          <w:sz w:val="22"/>
          <w:szCs w:val="22"/>
          <w:lang w:val="es-MX" w:eastAsia="es-MX"/>
        </w:rPr>
        <w:t>cencia que implica</w:t>
      </w:r>
      <w:r w:rsidR="00022DDA" w:rsidRPr="00051BE8">
        <w:rPr>
          <w:rFonts w:ascii="AvantGarde Bk BT" w:hAnsi="AvantGarde Bk BT"/>
          <w:sz w:val="22"/>
          <w:szCs w:val="22"/>
          <w:lang w:val="es-MX" w:eastAsia="es-MX"/>
        </w:rPr>
        <w:t xml:space="preserve"> el programa educativo.</w:t>
      </w:r>
      <w:r w:rsidRPr="00051BE8">
        <w:rPr>
          <w:rFonts w:ascii="AvantGarde Bk BT" w:hAnsi="AvantGarde Bk BT"/>
          <w:sz w:val="22"/>
          <w:szCs w:val="22"/>
          <w:lang w:val="es-MX" w:eastAsia="es-MX"/>
        </w:rPr>
        <w:t xml:space="preserve"> </w:t>
      </w:r>
    </w:p>
    <w:p w14:paraId="66D0B618" w14:textId="3F4CBAAE" w:rsidR="00AB36FC" w:rsidRDefault="00AB36FC">
      <w:pPr>
        <w:spacing w:after="200" w:line="276" w:lineRule="auto"/>
        <w:rPr>
          <w:rFonts w:ascii="AvantGarde Bk BT" w:hAnsi="AvantGarde Bk BT"/>
          <w:color w:val="000000"/>
          <w:sz w:val="22"/>
          <w:szCs w:val="22"/>
        </w:rPr>
      </w:pPr>
      <w:r>
        <w:rPr>
          <w:rFonts w:ascii="AvantGarde Bk BT" w:hAnsi="AvantGarde Bk BT"/>
          <w:sz w:val="22"/>
          <w:szCs w:val="22"/>
        </w:rPr>
        <w:br w:type="page"/>
      </w:r>
    </w:p>
    <w:p w14:paraId="7DA2777B" w14:textId="77777777" w:rsidR="00051BE8" w:rsidRPr="00DF5AB2" w:rsidRDefault="00051BE8" w:rsidP="00B0646E">
      <w:pPr>
        <w:pStyle w:val="Default"/>
        <w:jc w:val="both"/>
        <w:rPr>
          <w:rFonts w:ascii="AvantGarde Bk BT" w:hAnsi="AvantGarde Bk BT"/>
          <w:sz w:val="22"/>
          <w:szCs w:val="22"/>
          <w:lang w:val="es-MX" w:eastAsia="es-MX"/>
        </w:rPr>
      </w:pPr>
    </w:p>
    <w:p w14:paraId="57D749A6" w14:textId="00A89354" w:rsidR="00B33948" w:rsidRPr="00B33948" w:rsidRDefault="00B33948" w:rsidP="00AB36FC">
      <w:pPr>
        <w:pStyle w:val="Default"/>
        <w:numPr>
          <w:ilvl w:val="0"/>
          <w:numId w:val="21"/>
        </w:numPr>
        <w:jc w:val="both"/>
        <w:rPr>
          <w:rFonts w:ascii="AvantGarde Bk BT" w:hAnsi="AvantGarde Bk BT"/>
          <w:sz w:val="22"/>
          <w:szCs w:val="22"/>
          <w:lang w:val="es-MX" w:eastAsia="es-MX"/>
        </w:rPr>
      </w:pPr>
      <w:r w:rsidRPr="00B33948">
        <w:rPr>
          <w:rFonts w:ascii="AvantGarde Bk BT" w:hAnsi="AvantGarde Bk BT"/>
          <w:sz w:val="22"/>
          <w:szCs w:val="22"/>
          <w:lang w:val="es-MX" w:eastAsia="es-MX"/>
        </w:rPr>
        <w:t xml:space="preserve">Que </w:t>
      </w:r>
      <w:r w:rsidR="00336E33">
        <w:rPr>
          <w:rFonts w:ascii="AvantGarde Bk BT" w:hAnsi="AvantGarde Bk BT"/>
          <w:sz w:val="22"/>
          <w:szCs w:val="22"/>
          <w:lang w:val="es-MX" w:eastAsia="es-MX"/>
        </w:rPr>
        <w:t>los</w:t>
      </w:r>
      <w:r w:rsidRPr="00B33948">
        <w:rPr>
          <w:rFonts w:ascii="AvantGarde Bk BT" w:hAnsi="AvantGarde Bk BT"/>
          <w:sz w:val="22"/>
          <w:szCs w:val="22"/>
          <w:lang w:val="es-MX" w:eastAsia="es-MX"/>
        </w:rPr>
        <w:t xml:space="preserve"> Centro</w:t>
      </w:r>
      <w:r w:rsidR="00336E33">
        <w:rPr>
          <w:rFonts w:ascii="AvantGarde Bk BT" w:hAnsi="AvantGarde Bk BT"/>
          <w:sz w:val="22"/>
          <w:szCs w:val="22"/>
          <w:lang w:val="es-MX" w:eastAsia="es-MX"/>
        </w:rPr>
        <w:t>s</w:t>
      </w:r>
      <w:r w:rsidRPr="00B33948">
        <w:rPr>
          <w:rFonts w:ascii="AvantGarde Bk BT" w:hAnsi="AvantGarde Bk BT"/>
          <w:sz w:val="22"/>
          <w:szCs w:val="22"/>
          <w:lang w:val="es-MX" w:eastAsia="es-MX"/>
        </w:rPr>
        <w:t xml:space="preserve"> Universitario</w:t>
      </w:r>
      <w:r w:rsidR="00336E33">
        <w:rPr>
          <w:rFonts w:ascii="AvantGarde Bk BT" w:hAnsi="AvantGarde Bk BT"/>
          <w:sz w:val="22"/>
          <w:szCs w:val="22"/>
          <w:lang w:val="es-MX" w:eastAsia="es-MX"/>
        </w:rPr>
        <w:t>s c</w:t>
      </w:r>
      <w:r w:rsidRPr="00B33948">
        <w:rPr>
          <w:rFonts w:ascii="AvantGarde Bk BT" w:hAnsi="AvantGarde Bk BT"/>
          <w:sz w:val="22"/>
          <w:szCs w:val="22"/>
          <w:lang w:val="es-MX" w:eastAsia="es-MX"/>
        </w:rPr>
        <w:t>uenta</w:t>
      </w:r>
      <w:r w:rsidR="00336E33">
        <w:rPr>
          <w:rFonts w:ascii="AvantGarde Bk BT" w:hAnsi="AvantGarde Bk BT"/>
          <w:sz w:val="22"/>
          <w:szCs w:val="22"/>
          <w:lang w:val="es-MX" w:eastAsia="es-MX"/>
        </w:rPr>
        <w:t>n</w:t>
      </w:r>
      <w:r w:rsidRPr="00B33948">
        <w:rPr>
          <w:rFonts w:ascii="AvantGarde Bk BT" w:hAnsi="AvantGarde Bk BT"/>
          <w:sz w:val="22"/>
          <w:szCs w:val="22"/>
          <w:lang w:val="es-MX" w:eastAsia="es-MX"/>
        </w:rPr>
        <w:t xml:space="preserve"> con un amplio número de convenios y relaciones interinstitucionales</w:t>
      </w:r>
      <w:r w:rsidR="0055450F">
        <w:rPr>
          <w:rFonts w:ascii="AvantGarde Bk BT" w:hAnsi="AvantGarde Bk BT"/>
          <w:sz w:val="22"/>
          <w:szCs w:val="22"/>
          <w:lang w:val="es-MX" w:eastAsia="es-MX"/>
        </w:rPr>
        <w:t>,</w:t>
      </w:r>
      <w:r w:rsidRPr="00B33948">
        <w:rPr>
          <w:rFonts w:ascii="AvantGarde Bk BT" w:hAnsi="AvantGarde Bk BT"/>
          <w:sz w:val="22"/>
          <w:szCs w:val="22"/>
          <w:lang w:val="es-MX" w:eastAsia="es-MX"/>
        </w:rPr>
        <w:t xml:space="preserve"> los cuales permitirán enriquecer y cumplir las metas del proyecto curricular. </w:t>
      </w:r>
    </w:p>
    <w:p w14:paraId="79315638" w14:textId="77777777" w:rsidR="00B33948" w:rsidRPr="00B33948" w:rsidRDefault="00B33948" w:rsidP="00B0646E">
      <w:pPr>
        <w:pStyle w:val="Default"/>
        <w:jc w:val="both"/>
        <w:rPr>
          <w:rFonts w:ascii="AvantGarde Bk BT" w:hAnsi="AvantGarde Bk BT"/>
          <w:sz w:val="22"/>
          <w:szCs w:val="22"/>
          <w:lang w:val="es-MX" w:eastAsia="es-MX"/>
        </w:rPr>
      </w:pPr>
    </w:p>
    <w:p w14:paraId="76E35226" w14:textId="33BE40A7" w:rsidR="00863FF2" w:rsidRPr="00863FF2" w:rsidRDefault="00B33948" w:rsidP="00AB36FC">
      <w:pPr>
        <w:pStyle w:val="Default"/>
        <w:numPr>
          <w:ilvl w:val="0"/>
          <w:numId w:val="21"/>
        </w:numPr>
        <w:jc w:val="both"/>
        <w:rPr>
          <w:rFonts w:ascii="AvantGarde Bk BT" w:hAnsi="AvantGarde Bk BT"/>
          <w:sz w:val="22"/>
          <w:szCs w:val="22"/>
          <w:lang w:val="es-MX" w:eastAsia="es-MX"/>
        </w:rPr>
      </w:pPr>
      <w:r w:rsidRPr="00863FF2">
        <w:rPr>
          <w:rFonts w:ascii="AvantGarde Bk BT" w:hAnsi="AvantGarde Bk BT"/>
          <w:sz w:val="22"/>
          <w:szCs w:val="22"/>
          <w:lang w:val="es-MX" w:eastAsia="es-MX"/>
        </w:rPr>
        <w:t>Que el CUCEI</w:t>
      </w:r>
      <w:r w:rsidR="0055450F">
        <w:rPr>
          <w:rFonts w:ascii="AvantGarde Bk BT" w:hAnsi="AvantGarde Bk BT"/>
          <w:sz w:val="22"/>
          <w:szCs w:val="22"/>
          <w:lang w:val="es-MX" w:eastAsia="es-MX"/>
        </w:rPr>
        <w:t>, como c</w:t>
      </w:r>
      <w:r w:rsidRPr="00863FF2">
        <w:rPr>
          <w:rFonts w:ascii="AvantGarde Bk BT" w:hAnsi="AvantGarde Bk BT"/>
          <w:sz w:val="22"/>
          <w:szCs w:val="22"/>
          <w:lang w:val="es-MX" w:eastAsia="es-MX"/>
        </w:rPr>
        <w:t>entro temático</w:t>
      </w:r>
      <w:r w:rsidR="005539BD" w:rsidRPr="00863FF2">
        <w:rPr>
          <w:rFonts w:ascii="AvantGarde Bk BT" w:hAnsi="AvantGarde Bk BT"/>
          <w:sz w:val="22"/>
          <w:szCs w:val="22"/>
          <w:lang w:val="es-MX" w:eastAsia="es-MX"/>
        </w:rPr>
        <w:t xml:space="preserve">, así como el </w:t>
      </w:r>
      <w:r w:rsidR="005449F0">
        <w:rPr>
          <w:rFonts w:ascii="AvantGarde Bk BT" w:hAnsi="AvantGarde Bk BT"/>
          <w:sz w:val="22"/>
          <w:szCs w:val="22"/>
          <w:lang w:val="es-MX" w:eastAsia="es-MX"/>
        </w:rPr>
        <w:t>CUCOSTA</w:t>
      </w:r>
      <w:r w:rsidR="005539BD" w:rsidRPr="00863FF2">
        <w:rPr>
          <w:rFonts w:ascii="AvantGarde Bk BT" w:hAnsi="AvantGarde Bk BT"/>
          <w:sz w:val="22"/>
          <w:szCs w:val="22"/>
          <w:lang w:val="es-MX" w:eastAsia="es-MX"/>
        </w:rPr>
        <w:t>,</w:t>
      </w:r>
      <w:r w:rsidRPr="00863FF2">
        <w:rPr>
          <w:rFonts w:ascii="AvantGarde Bk BT" w:hAnsi="AvantGarde Bk BT"/>
          <w:sz w:val="22"/>
          <w:szCs w:val="22"/>
          <w:lang w:val="es-MX" w:eastAsia="es-MX"/>
        </w:rPr>
        <w:t xml:space="preserve"> cuenta</w:t>
      </w:r>
      <w:r w:rsidR="005539BD" w:rsidRPr="00863FF2">
        <w:rPr>
          <w:rFonts w:ascii="AvantGarde Bk BT" w:hAnsi="AvantGarde Bk BT"/>
          <w:sz w:val="22"/>
          <w:szCs w:val="22"/>
          <w:lang w:val="es-MX" w:eastAsia="es-MX"/>
        </w:rPr>
        <w:t>n</w:t>
      </w:r>
      <w:r w:rsidRPr="00863FF2">
        <w:rPr>
          <w:rFonts w:ascii="AvantGarde Bk BT" w:hAnsi="AvantGarde Bk BT"/>
          <w:sz w:val="22"/>
          <w:szCs w:val="22"/>
          <w:lang w:val="es-MX" w:eastAsia="es-MX"/>
        </w:rPr>
        <w:t xml:space="preserve"> con una experiencia muy importante en la formación de ingenieros civiles.</w:t>
      </w:r>
      <w:r w:rsidR="00863FF2" w:rsidRPr="00863FF2">
        <w:rPr>
          <w:rFonts w:ascii="AvantGarde Bk BT" w:hAnsi="AvantGarde Bk BT"/>
          <w:sz w:val="22"/>
          <w:szCs w:val="22"/>
          <w:lang w:val="es-MX" w:eastAsia="es-MX"/>
        </w:rPr>
        <w:t xml:space="preserve"> </w:t>
      </w:r>
    </w:p>
    <w:p w14:paraId="2AE9CCC8" w14:textId="77777777" w:rsidR="005738E4" w:rsidRDefault="005738E4" w:rsidP="00AB36FC">
      <w:pPr>
        <w:jc w:val="both"/>
        <w:rPr>
          <w:rFonts w:ascii="AvantGarde Bk BT" w:hAnsi="AvantGarde Bk BT"/>
          <w:color w:val="000000"/>
          <w:sz w:val="22"/>
          <w:szCs w:val="22"/>
        </w:rPr>
      </w:pPr>
    </w:p>
    <w:p w14:paraId="6661CE20" w14:textId="77777777" w:rsidR="0057007E" w:rsidRPr="000D595E" w:rsidRDefault="0057007E" w:rsidP="00AB36FC">
      <w:pPr>
        <w:jc w:val="both"/>
        <w:rPr>
          <w:rFonts w:ascii="AvantGarde Bk BT" w:hAnsi="AvantGarde Bk BT"/>
          <w:color w:val="000000"/>
          <w:sz w:val="22"/>
          <w:szCs w:val="22"/>
        </w:rPr>
      </w:pPr>
      <w:r w:rsidRPr="000D595E">
        <w:rPr>
          <w:rFonts w:ascii="AvantGarde Bk BT" w:hAnsi="AvantGarde Bk BT"/>
          <w:color w:val="000000"/>
          <w:sz w:val="22"/>
          <w:szCs w:val="22"/>
        </w:rPr>
        <w:t>En virtud de los resultandos antes expuestos, y</w:t>
      </w:r>
    </w:p>
    <w:p w14:paraId="5CCE9474" w14:textId="77777777" w:rsidR="00AB36FC" w:rsidRDefault="00AB36FC" w:rsidP="00B0646E">
      <w:pPr>
        <w:rPr>
          <w:rFonts w:ascii="AvantGarde Bk BT" w:hAnsi="AvantGarde Bk BT"/>
          <w:b/>
          <w:color w:val="000000"/>
          <w:sz w:val="22"/>
          <w:szCs w:val="22"/>
        </w:rPr>
      </w:pPr>
    </w:p>
    <w:p w14:paraId="5ABAE0D2" w14:textId="77777777" w:rsidR="0057007E" w:rsidRPr="00084326" w:rsidRDefault="0057007E" w:rsidP="00AB36FC">
      <w:pPr>
        <w:jc w:val="center"/>
        <w:rPr>
          <w:rFonts w:ascii="AvantGarde Bk BT" w:hAnsi="AvantGarde Bk BT"/>
          <w:b/>
          <w:color w:val="000000"/>
          <w:sz w:val="22"/>
          <w:szCs w:val="22"/>
        </w:rPr>
      </w:pPr>
      <w:r w:rsidRPr="00084326">
        <w:rPr>
          <w:rFonts w:ascii="AvantGarde Bk BT" w:hAnsi="AvantGarde Bk BT"/>
          <w:b/>
          <w:color w:val="000000"/>
          <w:sz w:val="22"/>
          <w:szCs w:val="22"/>
        </w:rPr>
        <w:t>C o n s i d e r a n d o:</w:t>
      </w:r>
    </w:p>
    <w:p w14:paraId="4E4FC47C" w14:textId="77777777" w:rsidR="0057007E" w:rsidRPr="000D595E" w:rsidRDefault="0057007E" w:rsidP="00AB36FC">
      <w:pPr>
        <w:rPr>
          <w:rFonts w:ascii="AvantGarde Bk BT" w:hAnsi="AvantGarde Bk BT"/>
          <w:color w:val="000000"/>
          <w:sz w:val="22"/>
          <w:szCs w:val="22"/>
        </w:rPr>
      </w:pPr>
    </w:p>
    <w:p w14:paraId="0FE52942" w14:textId="0BA2B537" w:rsidR="006A6C02" w:rsidRPr="000D595E" w:rsidRDefault="006A6C02" w:rsidP="00AB36FC">
      <w:pPr>
        <w:numPr>
          <w:ilvl w:val="0"/>
          <w:numId w:val="1"/>
        </w:numPr>
        <w:jc w:val="both"/>
        <w:rPr>
          <w:rFonts w:ascii="AvantGarde Bk BT" w:hAnsi="AvantGarde Bk BT"/>
          <w:color w:val="000000"/>
          <w:sz w:val="22"/>
          <w:szCs w:val="22"/>
        </w:rPr>
      </w:pPr>
      <w:r w:rsidRPr="000D595E">
        <w:rPr>
          <w:rFonts w:ascii="AvantGarde Bk BT" w:hAnsi="AvantGarde Bk BT"/>
          <w:color w:val="000000"/>
          <w:sz w:val="22"/>
          <w:szCs w:val="22"/>
        </w:rPr>
        <w:t>Que la Universidad de Guadalajara es un organismo público descentralizado del</w:t>
      </w:r>
      <w:r w:rsidR="0055450F">
        <w:rPr>
          <w:rFonts w:ascii="AvantGarde Bk BT" w:hAnsi="AvantGarde Bk BT"/>
          <w:color w:val="000000"/>
          <w:sz w:val="22"/>
          <w:szCs w:val="22"/>
        </w:rPr>
        <w:t xml:space="preserve"> Gobierno del Estado de Jalisco</w:t>
      </w:r>
      <w:r w:rsidRPr="000D595E">
        <w:rPr>
          <w:rFonts w:ascii="AvantGarde Bk BT" w:hAnsi="AvantGarde Bk BT"/>
          <w:color w:val="000000"/>
          <w:sz w:val="22"/>
          <w:szCs w:val="22"/>
        </w:rPr>
        <w:t xml:space="preserve"> con autonomía, personalidad jurídica y patrimonio propio, de conformidad con lo dispuesto en el artículo 1 de su Ley Orgánica, promulgada por el Ejecutivo local del día 15 de enero de 1994, en ejecución del decreto número 15319 del H. Congreso del Estado de Jalisco.</w:t>
      </w:r>
    </w:p>
    <w:p w14:paraId="443A1A3F" w14:textId="77777777" w:rsidR="006A6C02" w:rsidRPr="000D595E" w:rsidRDefault="006A6C02" w:rsidP="00AB36FC">
      <w:pPr>
        <w:jc w:val="both"/>
        <w:rPr>
          <w:rFonts w:ascii="AvantGarde Bk BT" w:hAnsi="AvantGarde Bk BT"/>
          <w:color w:val="000000"/>
          <w:sz w:val="22"/>
          <w:szCs w:val="22"/>
        </w:rPr>
      </w:pPr>
    </w:p>
    <w:p w14:paraId="0CBE8D86" w14:textId="55670699" w:rsidR="006A6C02" w:rsidRPr="000D595E" w:rsidRDefault="006A6C02" w:rsidP="00AB36FC">
      <w:pPr>
        <w:numPr>
          <w:ilvl w:val="0"/>
          <w:numId w:val="1"/>
        </w:numPr>
        <w:jc w:val="both"/>
        <w:rPr>
          <w:rFonts w:ascii="AvantGarde Bk BT" w:hAnsi="AvantGarde Bk BT"/>
          <w:color w:val="000000"/>
          <w:sz w:val="22"/>
          <w:szCs w:val="22"/>
        </w:rPr>
      </w:pPr>
      <w:r w:rsidRPr="000D595E">
        <w:rPr>
          <w:rFonts w:ascii="AvantGarde Bk BT" w:hAnsi="AvantGarde Bk BT"/>
          <w:color w:val="000000"/>
          <w:sz w:val="22"/>
          <w:szCs w:val="22"/>
        </w:rPr>
        <w:t>Que como lo señalan las fr</w:t>
      </w:r>
      <w:r w:rsidR="0055450F">
        <w:rPr>
          <w:rFonts w:ascii="AvantGarde Bk BT" w:hAnsi="AvantGarde Bk BT"/>
          <w:color w:val="000000"/>
          <w:sz w:val="22"/>
          <w:szCs w:val="22"/>
        </w:rPr>
        <w:t>acciones I, II y IV, artículo 5</w:t>
      </w:r>
      <w:r w:rsidRPr="000D595E">
        <w:rPr>
          <w:rFonts w:ascii="AvantGarde Bk BT" w:hAnsi="AvantGarde Bk BT"/>
          <w:color w:val="000000"/>
          <w:sz w:val="22"/>
          <w:szCs w:val="22"/>
        </w:rPr>
        <w:t xml:space="preserve"> de la Ley Orgánica de la Universidad, en vigor, so</w:t>
      </w:r>
      <w:r>
        <w:rPr>
          <w:rFonts w:ascii="AvantGarde Bk BT" w:hAnsi="AvantGarde Bk BT"/>
          <w:color w:val="000000"/>
          <w:sz w:val="22"/>
          <w:szCs w:val="22"/>
        </w:rPr>
        <w:t xml:space="preserve">n fines de esta </w:t>
      </w:r>
      <w:r w:rsidR="00D41FC4">
        <w:rPr>
          <w:rFonts w:ascii="AvantGarde Bk BT" w:hAnsi="AvantGarde Bk BT"/>
          <w:color w:val="000000"/>
          <w:sz w:val="22"/>
          <w:szCs w:val="22"/>
        </w:rPr>
        <w:t>Institución</w:t>
      </w:r>
      <w:r w:rsidRPr="000D595E">
        <w:rPr>
          <w:rFonts w:ascii="AvantGarde Bk BT" w:hAnsi="AvantGarde Bk BT"/>
          <w:color w:val="000000"/>
          <w:sz w:val="22"/>
          <w:szCs w:val="22"/>
        </w:rPr>
        <w:t xml:space="preserve">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05480F8C" w14:textId="77777777" w:rsidR="006A6C02" w:rsidRPr="000D595E" w:rsidRDefault="006A6C02" w:rsidP="00AB36FC">
      <w:pPr>
        <w:jc w:val="both"/>
        <w:rPr>
          <w:rFonts w:ascii="AvantGarde Bk BT" w:hAnsi="AvantGarde Bk BT"/>
          <w:color w:val="000000"/>
          <w:sz w:val="22"/>
          <w:szCs w:val="22"/>
        </w:rPr>
      </w:pPr>
    </w:p>
    <w:p w14:paraId="38891460" w14:textId="5F220B45" w:rsidR="006A6C02" w:rsidRPr="000D595E" w:rsidRDefault="006A6C02" w:rsidP="00AB36FC">
      <w:pPr>
        <w:numPr>
          <w:ilvl w:val="0"/>
          <w:numId w:val="1"/>
        </w:numPr>
        <w:jc w:val="both"/>
        <w:rPr>
          <w:rFonts w:ascii="AvantGarde Bk BT" w:hAnsi="AvantGarde Bk BT"/>
          <w:color w:val="000000"/>
          <w:sz w:val="22"/>
          <w:szCs w:val="22"/>
        </w:rPr>
      </w:pPr>
      <w:r w:rsidRPr="000D595E">
        <w:rPr>
          <w:rFonts w:ascii="AvantGarde Bk BT" w:hAnsi="AvantGarde Bk BT"/>
          <w:color w:val="000000"/>
          <w:sz w:val="22"/>
          <w:szCs w:val="22"/>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14:paraId="7DDF6849" w14:textId="77777777" w:rsidR="006A6C02" w:rsidRPr="000D595E" w:rsidRDefault="006A6C02" w:rsidP="00AB36FC">
      <w:pPr>
        <w:jc w:val="both"/>
        <w:rPr>
          <w:rFonts w:ascii="AvantGarde Bk BT" w:hAnsi="AvantGarde Bk BT"/>
          <w:color w:val="000000"/>
          <w:sz w:val="22"/>
          <w:szCs w:val="22"/>
        </w:rPr>
      </w:pPr>
    </w:p>
    <w:p w14:paraId="7EB0A84F" w14:textId="27E23E25" w:rsidR="006A6C02" w:rsidRDefault="006A6C02" w:rsidP="00AB36FC">
      <w:pPr>
        <w:numPr>
          <w:ilvl w:val="0"/>
          <w:numId w:val="1"/>
        </w:numPr>
        <w:jc w:val="both"/>
        <w:rPr>
          <w:rFonts w:ascii="AvantGarde Bk BT" w:hAnsi="AvantGarde Bk BT"/>
          <w:sz w:val="22"/>
          <w:szCs w:val="22"/>
        </w:rPr>
      </w:pPr>
      <w:r w:rsidRPr="00113F7B">
        <w:rPr>
          <w:rFonts w:ascii="AvantGarde Bk BT" w:hAnsi="AvantGarde Bk BT"/>
          <w:sz w:val="22"/>
          <w:szCs w:val="22"/>
        </w:rPr>
        <w:t>Que es atribución del H. Consejo General Universitario, de acuerdo a lo que indica el último párrafo del artículo 21 de la Ley O</w:t>
      </w:r>
      <w:r>
        <w:rPr>
          <w:rFonts w:ascii="AvantGarde Bk BT" w:hAnsi="AvantGarde Bk BT"/>
          <w:sz w:val="22"/>
          <w:szCs w:val="22"/>
        </w:rPr>
        <w:t xml:space="preserve">rgánica de esta </w:t>
      </w:r>
      <w:r w:rsidR="00D41FC4">
        <w:rPr>
          <w:rFonts w:ascii="AvantGarde Bk BT" w:hAnsi="AvantGarde Bk BT"/>
          <w:sz w:val="22"/>
          <w:szCs w:val="22"/>
        </w:rPr>
        <w:t>Institución</w:t>
      </w:r>
      <w:r w:rsidRPr="00113F7B">
        <w:rPr>
          <w:rFonts w:ascii="AvantGarde Bk BT" w:hAnsi="AvantGarde Bk BT"/>
          <w:sz w:val="22"/>
          <w:szCs w:val="22"/>
        </w:rPr>
        <w:t>, fijar las aportaciones respectivas a que se refiere la fracción VII del numeral antes citado.</w:t>
      </w:r>
    </w:p>
    <w:p w14:paraId="09720C8F" w14:textId="77777777" w:rsidR="00B0646E" w:rsidRDefault="00B0646E" w:rsidP="00B0646E">
      <w:pPr>
        <w:jc w:val="both"/>
        <w:rPr>
          <w:rFonts w:ascii="AvantGarde Bk BT" w:hAnsi="AvantGarde Bk BT" w:cstheme="minorHAnsi"/>
          <w:color w:val="000000"/>
        </w:rPr>
      </w:pPr>
    </w:p>
    <w:p w14:paraId="5A35DF33" w14:textId="38AE5FE4" w:rsidR="006A6C02" w:rsidRPr="00B0646E" w:rsidRDefault="006A6C02" w:rsidP="00AB36FC">
      <w:pPr>
        <w:numPr>
          <w:ilvl w:val="0"/>
          <w:numId w:val="1"/>
        </w:numPr>
        <w:jc w:val="both"/>
        <w:rPr>
          <w:rFonts w:ascii="AvantGarde Bk BT" w:hAnsi="AvantGarde Bk BT" w:cstheme="minorHAnsi"/>
          <w:color w:val="000000"/>
          <w:sz w:val="22"/>
        </w:rPr>
      </w:pPr>
      <w:r w:rsidRPr="00B0646E">
        <w:rPr>
          <w:rFonts w:ascii="AvantGarde Bk BT" w:hAnsi="AvantGarde Bk BT" w:cstheme="minorHAnsi"/>
          <w:color w:val="000000"/>
          <w:sz w:val="22"/>
        </w:rPr>
        <w:t>Que de acuerdo con el</w:t>
      </w:r>
      <w:r w:rsidR="00580B33" w:rsidRPr="00B0646E">
        <w:rPr>
          <w:rFonts w:ascii="AvantGarde Bk BT" w:hAnsi="AvantGarde Bk BT" w:cstheme="minorHAnsi"/>
          <w:color w:val="000000"/>
          <w:sz w:val="22"/>
        </w:rPr>
        <w:t xml:space="preserve"> artículo 22 de su Ley Orgánica, </w:t>
      </w:r>
      <w:r w:rsidRPr="00B0646E">
        <w:rPr>
          <w:rFonts w:ascii="AvantGarde Bk BT" w:hAnsi="AvantGarde Bk BT" w:cstheme="minorHAnsi"/>
          <w:color w:val="000000"/>
          <w:sz w:val="22"/>
        </w:rPr>
        <w:t>la Universidad de Guadalajara adoptará el modelo de Red para organizar sus actividades académicas y administrativas.</w:t>
      </w:r>
    </w:p>
    <w:p w14:paraId="2D76D687" w14:textId="77777777" w:rsidR="00D41FC4" w:rsidRDefault="00D41FC4" w:rsidP="00D41FC4">
      <w:pPr>
        <w:jc w:val="both"/>
        <w:rPr>
          <w:rFonts w:ascii="AvantGarde Bk BT" w:hAnsi="AvantGarde Bk BT"/>
          <w:sz w:val="22"/>
          <w:szCs w:val="22"/>
        </w:rPr>
      </w:pPr>
    </w:p>
    <w:p w14:paraId="5FC09525" w14:textId="14A1729E" w:rsidR="006A6C02" w:rsidRPr="00113F7B" w:rsidRDefault="006A6C02" w:rsidP="00AB36FC">
      <w:pPr>
        <w:numPr>
          <w:ilvl w:val="0"/>
          <w:numId w:val="1"/>
        </w:numPr>
        <w:jc w:val="both"/>
        <w:rPr>
          <w:rFonts w:ascii="AvantGarde Bk BT" w:hAnsi="AvantGarde Bk BT"/>
          <w:sz w:val="22"/>
          <w:szCs w:val="22"/>
        </w:rPr>
      </w:pPr>
      <w:r w:rsidRPr="00113F7B">
        <w:rPr>
          <w:rFonts w:ascii="AvantGarde Bk BT" w:hAnsi="AvantGarde Bk BT"/>
          <w:sz w:val="22"/>
          <w:szCs w:val="22"/>
        </w:rPr>
        <w:lastRenderedPageBreak/>
        <w:t xml:space="preserve">Que el H. Consejo General Universitario funciona en pleno o por comisiones, las que pueden ser permanentes o especiales, </w:t>
      </w:r>
      <w:r w:rsidR="00580B33">
        <w:rPr>
          <w:rFonts w:ascii="AvantGarde Bk BT" w:hAnsi="AvantGarde Bk BT"/>
          <w:sz w:val="22"/>
          <w:szCs w:val="22"/>
        </w:rPr>
        <w:t xml:space="preserve">tal </w:t>
      </w:r>
      <w:r w:rsidRPr="00113F7B">
        <w:rPr>
          <w:rFonts w:ascii="AvantGarde Bk BT" w:hAnsi="AvantGarde Bk BT"/>
          <w:sz w:val="22"/>
          <w:szCs w:val="22"/>
        </w:rPr>
        <w:t>como lo señala el artículo 27 de la Ley Orgánica.</w:t>
      </w:r>
    </w:p>
    <w:p w14:paraId="7A26A2AD" w14:textId="77777777" w:rsidR="006A6C02" w:rsidRPr="00113F7B" w:rsidRDefault="006A6C02" w:rsidP="00AB36FC">
      <w:pPr>
        <w:jc w:val="both"/>
        <w:rPr>
          <w:rFonts w:ascii="AvantGarde Bk BT" w:hAnsi="AvantGarde Bk BT"/>
          <w:sz w:val="22"/>
          <w:szCs w:val="22"/>
        </w:rPr>
      </w:pPr>
    </w:p>
    <w:p w14:paraId="373BB8D1" w14:textId="10B6C123" w:rsidR="006A6C02" w:rsidRPr="00471802" w:rsidRDefault="006A6C02" w:rsidP="00AB36FC">
      <w:pPr>
        <w:numPr>
          <w:ilvl w:val="0"/>
          <w:numId w:val="1"/>
        </w:numPr>
        <w:jc w:val="both"/>
        <w:rPr>
          <w:rFonts w:ascii="AvantGarde Bk BT" w:hAnsi="AvantGarde Bk BT"/>
          <w:spacing w:val="-2"/>
          <w:sz w:val="22"/>
          <w:szCs w:val="22"/>
        </w:rPr>
      </w:pPr>
      <w:r w:rsidRPr="00471802">
        <w:rPr>
          <w:rFonts w:ascii="AvantGarde Bk BT" w:hAnsi="AvantGarde Bk BT"/>
          <w:spacing w:val="-2"/>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092DE80C" w14:textId="77777777" w:rsidR="006A6C02" w:rsidRPr="00113F7B" w:rsidRDefault="006A6C02" w:rsidP="00AB36FC">
      <w:pPr>
        <w:jc w:val="both"/>
        <w:rPr>
          <w:rFonts w:ascii="AvantGarde Bk BT" w:hAnsi="AvantGarde Bk BT"/>
          <w:sz w:val="22"/>
          <w:szCs w:val="22"/>
        </w:rPr>
      </w:pPr>
    </w:p>
    <w:p w14:paraId="412BB7BA" w14:textId="4A0B6313" w:rsidR="006A6C02" w:rsidRPr="00113F7B" w:rsidRDefault="006A6C02" w:rsidP="00AB36FC">
      <w:pPr>
        <w:numPr>
          <w:ilvl w:val="0"/>
          <w:numId w:val="1"/>
        </w:numPr>
        <w:jc w:val="both"/>
        <w:rPr>
          <w:rFonts w:ascii="AvantGarde Bk BT" w:hAnsi="AvantGarde Bk BT"/>
          <w:spacing w:val="-2"/>
          <w:sz w:val="22"/>
          <w:szCs w:val="22"/>
        </w:rPr>
      </w:pPr>
      <w:r w:rsidRPr="00113F7B">
        <w:rPr>
          <w:rFonts w:ascii="AvantGarde Bk BT" w:hAnsi="AvantGarde Bk BT"/>
          <w:spacing w:val="-2"/>
          <w:sz w:val="22"/>
          <w:szCs w:val="22"/>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9B090F">
        <w:rPr>
          <w:rFonts w:ascii="AvantGarde Bk BT" w:hAnsi="AvantGarde Bk BT"/>
          <w:spacing w:val="-2"/>
          <w:sz w:val="22"/>
          <w:szCs w:val="22"/>
        </w:rPr>
        <w:t xml:space="preserve"> artículo 85, fracciones I y IV</w:t>
      </w:r>
      <w:r w:rsidRPr="00113F7B">
        <w:rPr>
          <w:rFonts w:ascii="AvantGarde Bk BT" w:hAnsi="AvantGarde Bk BT"/>
          <w:spacing w:val="-2"/>
          <w:sz w:val="22"/>
          <w:szCs w:val="22"/>
        </w:rPr>
        <w:t xml:space="preserve"> del Estatuto General.</w:t>
      </w:r>
    </w:p>
    <w:p w14:paraId="1CE30AB2" w14:textId="77777777" w:rsidR="006A6C02" w:rsidRPr="00113F7B" w:rsidRDefault="006A6C02" w:rsidP="00AB36FC">
      <w:pPr>
        <w:rPr>
          <w:rFonts w:ascii="AvantGarde Bk BT" w:hAnsi="AvantGarde Bk BT"/>
          <w:spacing w:val="-2"/>
        </w:rPr>
      </w:pPr>
    </w:p>
    <w:p w14:paraId="7D448367" w14:textId="1441D1FB" w:rsidR="006A6C02" w:rsidRPr="00113F7B" w:rsidRDefault="006A6C02" w:rsidP="00AB36FC">
      <w:pPr>
        <w:pStyle w:val="Prrafodelista"/>
        <w:numPr>
          <w:ilvl w:val="0"/>
          <w:numId w:val="1"/>
        </w:numPr>
        <w:spacing w:after="0" w:line="240" w:lineRule="auto"/>
        <w:jc w:val="both"/>
        <w:rPr>
          <w:rFonts w:ascii="AvantGarde Bk BT" w:hAnsi="AvantGarde Bk BT"/>
          <w:spacing w:val="-2"/>
        </w:rPr>
      </w:pPr>
      <w:r>
        <w:rPr>
          <w:rFonts w:ascii="AvantGarde Bk BT" w:hAnsi="AvantGarde Bk BT"/>
          <w:spacing w:val="-2"/>
        </w:rPr>
        <w:t>Que la Comisión de Educación</w:t>
      </w:r>
      <w:r w:rsidR="005A1B61">
        <w:rPr>
          <w:rFonts w:ascii="AvantGarde Bk BT" w:hAnsi="AvantGarde Bk BT"/>
          <w:spacing w:val="-2"/>
        </w:rPr>
        <w:t>,</w:t>
      </w:r>
      <w:r w:rsidRPr="00113F7B">
        <w:rPr>
          <w:rFonts w:ascii="AvantGarde Bk BT" w:hAnsi="AvantGarde Bk BT"/>
          <w:spacing w:val="-2"/>
        </w:rPr>
        <w:t xml:space="preserve"> tomando en cuenta las opiniones recibidas, estudiará los planes y programas presentados y emitirá el dictamen correspondiente </w:t>
      </w:r>
      <w:r>
        <w:rPr>
          <w:rFonts w:ascii="AvantGarde Bk BT" w:hAnsi="AvantGarde Bk BT"/>
          <w:spacing w:val="-2"/>
        </w:rPr>
        <w:t>–</w:t>
      </w:r>
      <w:r w:rsidRPr="00113F7B">
        <w:rPr>
          <w:rFonts w:ascii="AvantGarde Bk BT" w:hAnsi="AvantGarde Bk BT"/>
          <w:spacing w:val="-2"/>
        </w:rPr>
        <w:t>que deberá estar fundado y motivado</w:t>
      </w:r>
      <w:r w:rsidRPr="006E43E9">
        <w:rPr>
          <w:rFonts w:ascii="AvantGarde Bk BT" w:hAnsi="AvantGarde Bk BT"/>
          <w:spacing w:val="-2"/>
        </w:rPr>
        <w:t>–</w:t>
      </w:r>
      <w:r w:rsidRPr="00113F7B">
        <w:rPr>
          <w:rFonts w:ascii="AvantGarde Bk BT" w:hAnsi="AvantGarde Bk BT"/>
          <w:spacing w:val="-2"/>
        </w:rPr>
        <w:t>, y se pondrá a consideración del H. Consejo General Universitario, según lo establece el artículo 17 del Reglamento General de Planes de Estudio de esta Universidad.</w:t>
      </w:r>
    </w:p>
    <w:p w14:paraId="4871F72F" w14:textId="77777777" w:rsidR="006A6C02" w:rsidRPr="00113F7B" w:rsidRDefault="006A6C02" w:rsidP="00B0646E">
      <w:pPr>
        <w:jc w:val="both"/>
        <w:rPr>
          <w:rFonts w:ascii="AvantGarde Bk BT" w:hAnsi="AvantGarde Bk BT"/>
          <w:spacing w:val="-2"/>
          <w:sz w:val="22"/>
          <w:szCs w:val="22"/>
        </w:rPr>
      </w:pPr>
    </w:p>
    <w:p w14:paraId="057E74D5" w14:textId="20C89E01" w:rsidR="006A6C02" w:rsidRPr="00113F7B" w:rsidRDefault="006A6C02" w:rsidP="00AB36FC">
      <w:pPr>
        <w:pStyle w:val="Prrafodelista"/>
        <w:numPr>
          <w:ilvl w:val="0"/>
          <w:numId w:val="1"/>
        </w:numPr>
        <w:spacing w:after="0" w:line="240" w:lineRule="auto"/>
        <w:jc w:val="both"/>
        <w:rPr>
          <w:rFonts w:ascii="AvantGarde Bk BT" w:hAnsi="AvantGarde Bk BT"/>
          <w:spacing w:val="-2"/>
        </w:rPr>
      </w:pPr>
      <w:r w:rsidRPr="00113F7B">
        <w:rPr>
          <w:rFonts w:ascii="AvantGarde Bk BT" w:hAnsi="AvantGarde Bk BT"/>
          <w:spacing w:val="-2"/>
        </w:rPr>
        <w:t>Que como lo establece el Estatuto General en su artículo 138</w:t>
      </w:r>
      <w:r w:rsidR="005A1B61">
        <w:rPr>
          <w:rFonts w:ascii="AvantGarde Bk BT" w:hAnsi="AvantGarde Bk BT"/>
          <w:spacing w:val="-2"/>
        </w:rPr>
        <w:t>,</w:t>
      </w:r>
      <w:r w:rsidRPr="00113F7B">
        <w:rPr>
          <w:rFonts w:ascii="AvantGarde Bk BT" w:hAnsi="AvantGarde Bk BT"/>
          <w:spacing w:val="-2"/>
        </w:rPr>
        <w:t xml:space="preserve"> fracción I, </w:t>
      </w:r>
      <w:r>
        <w:rPr>
          <w:rFonts w:ascii="AvantGarde Bk BT" w:hAnsi="AvantGarde Bk BT"/>
          <w:spacing w:val="-2"/>
        </w:rPr>
        <w:t>es</w:t>
      </w:r>
      <w:r w:rsidRPr="00113F7B">
        <w:rPr>
          <w:rFonts w:ascii="AvantGarde Bk BT" w:hAnsi="AvantGarde Bk BT"/>
          <w:spacing w:val="-2"/>
        </w:rPr>
        <w:t xml:space="preserve"> atribución de los Consejos Divisionales sancionar y remitir a la autoridad competente propuestas de los Departamentos para la creación, transformación y supresión de planes y programas de estudio en licenciatura y posgrado.</w:t>
      </w:r>
    </w:p>
    <w:p w14:paraId="5F54B1B2" w14:textId="77777777" w:rsidR="006A6C02" w:rsidRPr="00B0646E" w:rsidRDefault="006A6C02" w:rsidP="00AB36FC">
      <w:pPr>
        <w:jc w:val="both"/>
        <w:rPr>
          <w:rFonts w:ascii="AvantGarde Bk BT" w:hAnsi="AvantGarde Bk BT"/>
          <w:spacing w:val="-2"/>
        </w:rPr>
      </w:pPr>
    </w:p>
    <w:p w14:paraId="4F31DAD8" w14:textId="33CE0CFF" w:rsidR="006A6C02" w:rsidRPr="00113F7B" w:rsidRDefault="006A6C02" w:rsidP="00AB36FC">
      <w:pPr>
        <w:jc w:val="both"/>
        <w:rPr>
          <w:rFonts w:ascii="AvantGarde Bk BT" w:hAnsi="AvantGarde Bk BT"/>
          <w:sz w:val="22"/>
          <w:szCs w:val="22"/>
        </w:rPr>
      </w:pPr>
      <w:r w:rsidRPr="00113F7B">
        <w:rPr>
          <w:rFonts w:ascii="AvantGarde Bk BT" w:hAnsi="AvantGarde Bk BT"/>
          <w:sz w:val="22"/>
          <w:szCs w:val="22"/>
        </w:rPr>
        <w:t>Por lo anteriormente expuesto y fundado, esta</w:t>
      </w:r>
      <w:r w:rsidR="005C5215">
        <w:rPr>
          <w:rFonts w:ascii="AvantGarde Bk BT" w:hAnsi="AvantGarde Bk BT"/>
          <w:sz w:val="22"/>
          <w:szCs w:val="22"/>
        </w:rPr>
        <w:t xml:space="preserve"> Comisión Permanente de Educación tiene a bien proponer </w:t>
      </w:r>
      <w:r w:rsidRPr="00113F7B">
        <w:rPr>
          <w:rFonts w:ascii="AvantGarde Bk BT" w:hAnsi="AvantGarde Bk BT"/>
          <w:sz w:val="22"/>
          <w:szCs w:val="22"/>
        </w:rPr>
        <w:t>al pleno del H. Consejo General Universitario los siguientes</w:t>
      </w:r>
    </w:p>
    <w:p w14:paraId="796D66E1" w14:textId="77777777" w:rsidR="00A0185A" w:rsidRDefault="00A0185A" w:rsidP="00B0646E">
      <w:pPr>
        <w:rPr>
          <w:rFonts w:ascii="AvantGarde Bk BT" w:hAnsi="AvantGarde Bk BT"/>
          <w:sz w:val="22"/>
          <w:szCs w:val="22"/>
        </w:rPr>
      </w:pPr>
    </w:p>
    <w:p w14:paraId="7510AD70" w14:textId="77777777" w:rsidR="0057007E" w:rsidRPr="0091367D" w:rsidRDefault="0057007E" w:rsidP="00AB36FC">
      <w:pPr>
        <w:jc w:val="center"/>
        <w:rPr>
          <w:rFonts w:ascii="AvantGarde Bk BT" w:hAnsi="AvantGarde Bk BT"/>
          <w:b/>
          <w:sz w:val="22"/>
          <w:szCs w:val="22"/>
        </w:rPr>
      </w:pPr>
      <w:r w:rsidRPr="0091367D">
        <w:rPr>
          <w:rFonts w:ascii="AvantGarde Bk BT" w:hAnsi="AvantGarde Bk BT"/>
          <w:b/>
          <w:sz w:val="22"/>
          <w:szCs w:val="22"/>
        </w:rPr>
        <w:t>R e s o l u t i v o s:</w:t>
      </w:r>
    </w:p>
    <w:p w14:paraId="1BDA8A84" w14:textId="77777777" w:rsidR="0057007E" w:rsidRPr="00113F7B" w:rsidRDefault="0057007E" w:rsidP="00AB36FC">
      <w:pPr>
        <w:jc w:val="both"/>
        <w:rPr>
          <w:rFonts w:ascii="AvantGarde Bk BT" w:hAnsi="AvantGarde Bk BT"/>
          <w:sz w:val="22"/>
          <w:szCs w:val="22"/>
        </w:rPr>
      </w:pPr>
    </w:p>
    <w:p w14:paraId="2A00A1ED" w14:textId="2414E540" w:rsidR="0057007E" w:rsidRPr="00084326" w:rsidRDefault="0057007E" w:rsidP="00AB36FC">
      <w:pPr>
        <w:jc w:val="both"/>
        <w:rPr>
          <w:rFonts w:ascii="AvantGarde Bk BT" w:hAnsi="AvantGarde Bk BT"/>
          <w:sz w:val="22"/>
          <w:szCs w:val="22"/>
        </w:rPr>
      </w:pPr>
      <w:r w:rsidRPr="000B0D5B">
        <w:rPr>
          <w:rFonts w:ascii="AvantGarde Bk BT" w:hAnsi="AvantGarde Bk BT"/>
          <w:b/>
          <w:spacing w:val="-2"/>
          <w:sz w:val="22"/>
          <w:szCs w:val="22"/>
        </w:rPr>
        <w:t>PRIMERO</w:t>
      </w:r>
      <w:r w:rsidRPr="006E583B">
        <w:rPr>
          <w:rFonts w:ascii="AvantGarde Bk BT" w:hAnsi="AvantGarde Bk BT"/>
          <w:spacing w:val="-2"/>
          <w:sz w:val="22"/>
          <w:szCs w:val="22"/>
        </w:rPr>
        <w:t xml:space="preserve">. </w:t>
      </w:r>
      <w:r w:rsidR="00A0185A">
        <w:rPr>
          <w:rFonts w:ascii="AvantGarde Bk BT" w:hAnsi="AvantGarde Bk BT"/>
          <w:spacing w:val="-2"/>
          <w:sz w:val="22"/>
          <w:szCs w:val="22"/>
        </w:rPr>
        <w:t xml:space="preserve">Se </w:t>
      </w:r>
      <w:r w:rsidR="00A0185A">
        <w:rPr>
          <w:rFonts w:ascii="AvantGarde Bk BT" w:hAnsi="AvantGarde Bk BT"/>
          <w:color w:val="000000"/>
          <w:sz w:val="22"/>
          <w:szCs w:val="22"/>
        </w:rPr>
        <w:t>modifica</w:t>
      </w:r>
      <w:r w:rsidR="002870DA">
        <w:rPr>
          <w:rFonts w:ascii="AvantGarde Bk BT" w:hAnsi="AvantGarde Bk BT"/>
          <w:color w:val="000000"/>
          <w:sz w:val="22"/>
          <w:szCs w:val="22"/>
        </w:rPr>
        <w:t xml:space="preserve"> </w:t>
      </w:r>
      <w:r w:rsidR="00A0185A" w:rsidRPr="00113F7B">
        <w:rPr>
          <w:rFonts w:ascii="AvantGarde Bk BT" w:hAnsi="AvantGarde Bk BT"/>
          <w:color w:val="000000"/>
          <w:sz w:val="22"/>
          <w:szCs w:val="22"/>
        </w:rPr>
        <w:t xml:space="preserve">el plan de estudios de </w:t>
      </w:r>
      <w:r w:rsidR="00A0185A">
        <w:rPr>
          <w:rFonts w:ascii="AvantGarde Bk BT" w:hAnsi="AvantGarde Bk BT"/>
          <w:color w:val="000000"/>
          <w:sz w:val="22"/>
          <w:szCs w:val="22"/>
        </w:rPr>
        <w:t xml:space="preserve">Ingeniería </w:t>
      </w:r>
      <w:r w:rsidR="00E10691">
        <w:rPr>
          <w:rFonts w:ascii="AvantGarde Bk BT" w:hAnsi="AvantGarde Bk BT"/>
          <w:color w:val="000000"/>
          <w:sz w:val="22"/>
          <w:szCs w:val="22"/>
        </w:rPr>
        <w:t>Civil</w:t>
      </w:r>
      <w:r w:rsidR="00A0185A">
        <w:rPr>
          <w:rFonts w:ascii="AvantGarde Bk BT" w:hAnsi="AvantGarde Bk BT"/>
          <w:color w:val="000000"/>
          <w:sz w:val="22"/>
          <w:szCs w:val="22"/>
        </w:rPr>
        <w:t xml:space="preserve">, </w:t>
      </w:r>
      <w:r w:rsidR="00A0185A" w:rsidRPr="00113F7B">
        <w:rPr>
          <w:rFonts w:ascii="AvantGarde Bk BT" w:hAnsi="AvantGarde Bk BT"/>
          <w:color w:val="000000"/>
          <w:sz w:val="22"/>
          <w:szCs w:val="22"/>
        </w:rPr>
        <w:t>en la modalidad escolarizada y bajo el sistema de créditos</w:t>
      </w:r>
      <w:r w:rsidR="00A0185A" w:rsidRPr="00113F7B">
        <w:rPr>
          <w:rFonts w:ascii="AvantGarde Bk BT" w:hAnsi="AvantGarde Bk BT"/>
          <w:sz w:val="22"/>
          <w:szCs w:val="22"/>
        </w:rPr>
        <w:t>,</w:t>
      </w:r>
      <w:r w:rsidR="00A0185A">
        <w:rPr>
          <w:rFonts w:ascii="AvantGarde Bk BT" w:hAnsi="AvantGarde Bk BT"/>
          <w:sz w:val="22"/>
          <w:szCs w:val="22"/>
        </w:rPr>
        <w:t xml:space="preserve"> para impartirse en el Centro Universitario de Ciencias Exactas e Ingenierías</w:t>
      </w:r>
      <w:r w:rsidR="005F215F">
        <w:rPr>
          <w:rFonts w:ascii="AvantGarde Bk BT" w:hAnsi="AvantGarde Bk BT"/>
          <w:sz w:val="22"/>
          <w:szCs w:val="22"/>
        </w:rPr>
        <w:t xml:space="preserve"> y en el Centro Universitario de la Costa</w:t>
      </w:r>
      <w:r w:rsidR="00A0185A">
        <w:rPr>
          <w:rFonts w:ascii="AvantGarde Bk BT" w:hAnsi="AvantGarde Bk BT"/>
          <w:sz w:val="22"/>
          <w:szCs w:val="22"/>
        </w:rPr>
        <w:t>,</w:t>
      </w:r>
      <w:r w:rsidR="00A0185A" w:rsidRPr="00113F7B">
        <w:rPr>
          <w:rFonts w:ascii="AvantGarde Bk BT" w:hAnsi="AvantGarde Bk BT"/>
          <w:sz w:val="22"/>
          <w:szCs w:val="22"/>
        </w:rPr>
        <w:t xml:space="preserve"> </w:t>
      </w:r>
      <w:r w:rsidR="00A0185A" w:rsidRPr="00113F7B">
        <w:rPr>
          <w:rFonts w:ascii="AvantGarde Bk BT" w:hAnsi="AvantGarde Bk BT"/>
          <w:color w:val="000000"/>
          <w:sz w:val="22"/>
          <w:szCs w:val="22"/>
        </w:rPr>
        <w:t xml:space="preserve">a partir del ciclo </w:t>
      </w:r>
      <w:r w:rsidR="00A0185A" w:rsidRPr="00084326">
        <w:rPr>
          <w:rFonts w:ascii="AvantGarde Bk BT" w:hAnsi="AvantGarde Bk BT"/>
          <w:sz w:val="22"/>
          <w:szCs w:val="22"/>
        </w:rPr>
        <w:t>escolar 201</w:t>
      </w:r>
      <w:r w:rsidR="009436C4" w:rsidRPr="00084326">
        <w:rPr>
          <w:rFonts w:ascii="AvantGarde Bk BT" w:hAnsi="AvantGarde Bk BT"/>
          <w:sz w:val="22"/>
          <w:szCs w:val="22"/>
        </w:rPr>
        <w:t>7 “A</w:t>
      </w:r>
      <w:r w:rsidR="00A0185A" w:rsidRPr="00084326">
        <w:rPr>
          <w:rFonts w:ascii="AvantGarde Bk BT" w:hAnsi="AvantGarde Bk BT"/>
          <w:sz w:val="22"/>
          <w:szCs w:val="22"/>
        </w:rPr>
        <w:t>”.</w:t>
      </w:r>
    </w:p>
    <w:p w14:paraId="7550CEDF" w14:textId="77777777" w:rsidR="0057007E" w:rsidRPr="006E583B" w:rsidRDefault="0057007E" w:rsidP="00AB36FC">
      <w:pPr>
        <w:tabs>
          <w:tab w:val="left" w:pos="0"/>
          <w:tab w:val="left" w:pos="708"/>
          <w:tab w:val="left" w:pos="1600"/>
        </w:tabs>
        <w:suppressAutoHyphens/>
        <w:jc w:val="both"/>
        <w:rPr>
          <w:rFonts w:ascii="AvantGarde Bk BT" w:hAnsi="AvantGarde Bk BT"/>
          <w:sz w:val="22"/>
          <w:szCs w:val="22"/>
        </w:rPr>
      </w:pPr>
    </w:p>
    <w:p w14:paraId="381D2FAE" w14:textId="65DE03E3" w:rsidR="000B0D5B" w:rsidRDefault="000B0D5B" w:rsidP="00AB36FC">
      <w:pPr>
        <w:autoSpaceDE w:val="0"/>
        <w:autoSpaceDN w:val="0"/>
        <w:adjustRightInd w:val="0"/>
        <w:jc w:val="both"/>
        <w:rPr>
          <w:rFonts w:ascii="AvantGarde Bk BT" w:hAnsi="AvantGarde Bk BT"/>
          <w:sz w:val="22"/>
          <w:szCs w:val="22"/>
        </w:rPr>
      </w:pPr>
      <w:r w:rsidRPr="00D42D0F">
        <w:rPr>
          <w:rFonts w:ascii="AvantGarde Bk BT" w:hAnsi="AvantGarde Bk BT"/>
          <w:b/>
          <w:sz w:val="22"/>
          <w:szCs w:val="22"/>
        </w:rPr>
        <w:t>SEGUNDO</w:t>
      </w:r>
      <w:r w:rsidRPr="00D42D0F">
        <w:rPr>
          <w:rFonts w:ascii="AvantGarde Bk BT" w:hAnsi="AvantGarde Bk BT"/>
          <w:sz w:val="22"/>
          <w:szCs w:val="22"/>
        </w:rPr>
        <w:t>. El plan de estudios contiene áreas determinadas, con un valor de créditos asignados a cada unidad de aprendizaje</w:t>
      </w:r>
      <w:r w:rsidR="005A1B61">
        <w:rPr>
          <w:rFonts w:ascii="AvantGarde Bk BT" w:hAnsi="AvantGarde Bk BT"/>
          <w:sz w:val="22"/>
          <w:szCs w:val="22"/>
        </w:rPr>
        <w:t>,</w:t>
      </w:r>
      <w:r w:rsidRPr="00D42D0F">
        <w:rPr>
          <w:rFonts w:ascii="AvantGarde Bk BT" w:hAnsi="AvantGarde Bk BT"/>
          <w:sz w:val="22"/>
          <w:szCs w:val="22"/>
        </w:rPr>
        <w:t xml:space="preserve"> y un valor global de acuerdo con los requerimientos establecidos por área </w:t>
      </w:r>
      <w:r w:rsidR="00497979">
        <w:rPr>
          <w:rFonts w:ascii="AvantGarde Bk BT" w:hAnsi="AvantGarde Bk BT"/>
          <w:sz w:val="22"/>
          <w:szCs w:val="22"/>
        </w:rPr>
        <w:t>de formación</w:t>
      </w:r>
      <w:r w:rsidR="005A1B61">
        <w:rPr>
          <w:rFonts w:ascii="AvantGarde Bk BT" w:hAnsi="AvantGarde Bk BT"/>
          <w:sz w:val="22"/>
          <w:szCs w:val="22"/>
        </w:rPr>
        <w:t>,</w:t>
      </w:r>
      <w:r w:rsidR="00497979">
        <w:rPr>
          <w:rFonts w:ascii="AvantGarde Bk BT" w:hAnsi="AvantGarde Bk BT"/>
          <w:sz w:val="22"/>
          <w:szCs w:val="22"/>
        </w:rPr>
        <w:t xml:space="preserve"> </w:t>
      </w:r>
      <w:r w:rsidRPr="00D42D0F">
        <w:rPr>
          <w:rFonts w:ascii="AvantGarde Bk BT" w:hAnsi="AvantGarde Bk BT"/>
          <w:sz w:val="22"/>
          <w:szCs w:val="22"/>
        </w:rPr>
        <w:t>para ser cubiertos por los alumnos y</w:t>
      </w:r>
      <w:r w:rsidR="00774328">
        <w:rPr>
          <w:rFonts w:ascii="AvantGarde Bk BT" w:hAnsi="AvantGarde Bk BT"/>
          <w:sz w:val="22"/>
          <w:szCs w:val="22"/>
        </w:rPr>
        <w:t xml:space="preserve"> </w:t>
      </w:r>
      <w:r w:rsidRPr="00D42D0F">
        <w:rPr>
          <w:rFonts w:ascii="AvantGarde Bk BT" w:hAnsi="AvantGarde Bk BT"/>
          <w:sz w:val="22"/>
          <w:szCs w:val="22"/>
        </w:rPr>
        <w:t>se organiza conforme a la siguiente estructura:</w:t>
      </w:r>
    </w:p>
    <w:p w14:paraId="7012DC1A" w14:textId="247C032B" w:rsidR="00CA12A7" w:rsidRDefault="00CA12A7">
      <w:pPr>
        <w:spacing w:after="200" w:line="276" w:lineRule="auto"/>
        <w:rPr>
          <w:rFonts w:ascii="AvantGarde Bk BT" w:hAnsi="AvantGarde Bk BT"/>
          <w:sz w:val="22"/>
          <w:szCs w:val="22"/>
        </w:rPr>
      </w:pPr>
      <w:r>
        <w:rPr>
          <w:rFonts w:ascii="AvantGarde Bk BT" w:hAnsi="AvantGarde Bk BT"/>
          <w:sz w:val="22"/>
          <w:szCs w:val="22"/>
        </w:rPr>
        <w:br w:type="page"/>
      </w:r>
    </w:p>
    <w:p w14:paraId="4492489C" w14:textId="77777777" w:rsidR="0055448A" w:rsidRDefault="0055448A" w:rsidP="00AB36FC">
      <w:pPr>
        <w:autoSpaceDE w:val="0"/>
        <w:autoSpaceDN w:val="0"/>
        <w:adjustRightInd w:val="0"/>
        <w:jc w:val="both"/>
        <w:rPr>
          <w:rFonts w:ascii="AvantGarde Bk BT" w:hAnsi="AvantGarde Bk BT"/>
          <w:sz w:val="22"/>
          <w:szCs w:val="22"/>
        </w:rPr>
      </w:pPr>
    </w:p>
    <w:tbl>
      <w:tblPr>
        <w:tblW w:w="9432" w:type="dxa"/>
        <w:jc w:val="center"/>
        <w:tblCellMar>
          <w:left w:w="70" w:type="dxa"/>
          <w:right w:w="70" w:type="dxa"/>
        </w:tblCellMar>
        <w:tblLook w:val="04A0" w:firstRow="1" w:lastRow="0" w:firstColumn="1" w:lastColumn="0" w:noHBand="0" w:noVBand="1"/>
      </w:tblPr>
      <w:tblGrid>
        <w:gridCol w:w="7284"/>
        <w:gridCol w:w="989"/>
        <w:gridCol w:w="1159"/>
      </w:tblGrid>
      <w:tr w:rsidR="005378F5" w:rsidRPr="00B0646E" w14:paraId="42479211" w14:textId="77777777" w:rsidTr="00B0646E">
        <w:trPr>
          <w:trHeight w:val="300"/>
          <w:jc w:val="center"/>
        </w:trPr>
        <w:tc>
          <w:tcPr>
            <w:tcW w:w="7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D1AF1" w14:textId="77777777" w:rsidR="005378F5" w:rsidRPr="00B0646E" w:rsidRDefault="005378F5" w:rsidP="00B0646E">
            <w:pPr>
              <w:jc w:val="center"/>
              <w:rPr>
                <w:rFonts w:ascii="AvantGarde Bk BT" w:hAnsi="AvantGarde Bk BT" w:cs="Calibri"/>
                <w:b/>
                <w:color w:val="000000"/>
              </w:rPr>
            </w:pPr>
            <w:r w:rsidRPr="00B0646E">
              <w:rPr>
                <w:rFonts w:ascii="AvantGarde Bk BT" w:hAnsi="AvantGarde Bk BT" w:cs="Calibri"/>
                <w:b/>
                <w:color w:val="000000"/>
                <w:sz w:val="22"/>
                <w:szCs w:val="22"/>
              </w:rPr>
              <w:t>Áreas de Formación</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109F8797" w14:textId="77777777" w:rsidR="005378F5" w:rsidRPr="00B0646E" w:rsidRDefault="005378F5" w:rsidP="00DC1A03">
            <w:pPr>
              <w:jc w:val="center"/>
              <w:rPr>
                <w:rFonts w:ascii="AvantGarde Bk BT" w:hAnsi="AvantGarde Bk BT" w:cs="Calibri"/>
                <w:b/>
                <w:color w:val="000000"/>
              </w:rPr>
            </w:pPr>
            <w:r w:rsidRPr="00B0646E">
              <w:rPr>
                <w:rFonts w:ascii="AvantGarde Bk BT" w:hAnsi="AvantGarde Bk BT" w:cs="Calibri"/>
                <w:b/>
                <w:color w:val="000000"/>
                <w:sz w:val="22"/>
                <w:szCs w:val="22"/>
              </w:rPr>
              <w:t>Créditos</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14:paraId="53215F08" w14:textId="77777777" w:rsidR="005378F5" w:rsidRPr="00B0646E" w:rsidRDefault="005378F5" w:rsidP="00DC1A03">
            <w:pPr>
              <w:jc w:val="center"/>
              <w:rPr>
                <w:rFonts w:ascii="AvantGarde Bk BT" w:hAnsi="AvantGarde Bk BT" w:cs="Calibri"/>
                <w:b/>
                <w:color w:val="000000"/>
              </w:rPr>
            </w:pPr>
            <w:r w:rsidRPr="00B0646E">
              <w:rPr>
                <w:rFonts w:ascii="AvantGarde Bk BT" w:hAnsi="AvantGarde Bk BT" w:cs="Calibri"/>
                <w:b/>
                <w:color w:val="000000"/>
                <w:sz w:val="22"/>
                <w:szCs w:val="22"/>
              </w:rPr>
              <w:t>%</w:t>
            </w:r>
          </w:p>
        </w:tc>
      </w:tr>
      <w:tr w:rsidR="005378F5" w:rsidRPr="00B0646E" w14:paraId="14709713" w14:textId="77777777" w:rsidTr="00B0646E">
        <w:trPr>
          <w:trHeight w:val="300"/>
          <w:jc w:val="center"/>
        </w:trPr>
        <w:tc>
          <w:tcPr>
            <w:tcW w:w="7284" w:type="dxa"/>
            <w:tcBorders>
              <w:top w:val="nil"/>
              <w:left w:val="single" w:sz="4" w:space="0" w:color="auto"/>
              <w:bottom w:val="single" w:sz="4" w:space="0" w:color="auto"/>
              <w:right w:val="single" w:sz="4" w:space="0" w:color="auto"/>
            </w:tcBorders>
            <w:shd w:val="clear" w:color="auto" w:fill="auto"/>
            <w:noWrap/>
            <w:vAlign w:val="bottom"/>
            <w:hideMark/>
          </w:tcPr>
          <w:p w14:paraId="4EBB800D" w14:textId="77777777" w:rsidR="005378F5" w:rsidRPr="00B0646E" w:rsidRDefault="005378F5" w:rsidP="00B0646E">
            <w:pPr>
              <w:jc w:val="center"/>
              <w:rPr>
                <w:rFonts w:ascii="AvantGarde Bk BT" w:hAnsi="AvantGarde Bk BT" w:cs="Calibri"/>
                <w:color w:val="000000"/>
              </w:rPr>
            </w:pPr>
            <w:r w:rsidRPr="00B0646E">
              <w:rPr>
                <w:rFonts w:ascii="AvantGarde Bk BT" w:hAnsi="AvantGarde Bk BT" w:cs="Calibri"/>
                <w:color w:val="000000"/>
                <w:sz w:val="22"/>
                <w:szCs w:val="22"/>
              </w:rPr>
              <w:t>Área de formación básica común</w:t>
            </w:r>
          </w:p>
        </w:tc>
        <w:tc>
          <w:tcPr>
            <w:tcW w:w="989" w:type="dxa"/>
            <w:tcBorders>
              <w:top w:val="nil"/>
              <w:left w:val="nil"/>
              <w:bottom w:val="single" w:sz="4" w:space="0" w:color="auto"/>
              <w:right w:val="single" w:sz="4" w:space="0" w:color="auto"/>
            </w:tcBorders>
            <w:shd w:val="clear" w:color="auto" w:fill="auto"/>
            <w:noWrap/>
            <w:vAlign w:val="bottom"/>
            <w:hideMark/>
          </w:tcPr>
          <w:p w14:paraId="0A2C3F74" w14:textId="77777777" w:rsidR="005378F5" w:rsidRPr="00B0646E" w:rsidRDefault="005378F5" w:rsidP="00DC1A03">
            <w:pPr>
              <w:jc w:val="center"/>
              <w:rPr>
                <w:rFonts w:ascii="AvantGarde Bk BT" w:hAnsi="AvantGarde Bk BT" w:cs="Calibri"/>
              </w:rPr>
            </w:pPr>
            <w:r w:rsidRPr="00B0646E">
              <w:rPr>
                <w:rFonts w:ascii="AvantGarde Bk BT" w:hAnsi="AvantGarde Bk BT" w:cs="Calibri"/>
                <w:sz w:val="22"/>
                <w:szCs w:val="22"/>
              </w:rPr>
              <w:t>64</w:t>
            </w:r>
          </w:p>
        </w:tc>
        <w:tc>
          <w:tcPr>
            <w:tcW w:w="1159" w:type="dxa"/>
            <w:tcBorders>
              <w:top w:val="nil"/>
              <w:left w:val="nil"/>
              <w:bottom w:val="single" w:sz="4" w:space="0" w:color="auto"/>
              <w:right w:val="single" w:sz="4" w:space="0" w:color="auto"/>
            </w:tcBorders>
            <w:shd w:val="clear" w:color="auto" w:fill="auto"/>
            <w:noWrap/>
            <w:vAlign w:val="bottom"/>
            <w:hideMark/>
          </w:tcPr>
          <w:p w14:paraId="5E8AF89D" w14:textId="77777777" w:rsidR="005378F5" w:rsidRPr="00B0646E" w:rsidRDefault="005378F5" w:rsidP="00DC1A03">
            <w:pPr>
              <w:jc w:val="center"/>
              <w:rPr>
                <w:rFonts w:ascii="AvantGarde Bk BT" w:hAnsi="AvantGarde Bk BT" w:cs="Calibri"/>
              </w:rPr>
            </w:pPr>
            <w:r w:rsidRPr="00B0646E">
              <w:rPr>
                <w:rFonts w:ascii="AvantGarde Bk BT" w:hAnsi="AvantGarde Bk BT" w:cs="Calibri"/>
                <w:sz w:val="22"/>
                <w:szCs w:val="22"/>
              </w:rPr>
              <w:t>14</w:t>
            </w:r>
          </w:p>
        </w:tc>
      </w:tr>
      <w:tr w:rsidR="005378F5" w:rsidRPr="00B0646E" w14:paraId="0BFC2748" w14:textId="77777777" w:rsidTr="00B0646E">
        <w:trPr>
          <w:trHeight w:val="300"/>
          <w:jc w:val="center"/>
        </w:trPr>
        <w:tc>
          <w:tcPr>
            <w:tcW w:w="7284" w:type="dxa"/>
            <w:tcBorders>
              <w:top w:val="nil"/>
              <w:left w:val="single" w:sz="4" w:space="0" w:color="auto"/>
              <w:bottom w:val="single" w:sz="4" w:space="0" w:color="auto"/>
              <w:right w:val="single" w:sz="4" w:space="0" w:color="auto"/>
            </w:tcBorders>
            <w:shd w:val="clear" w:color="auto" w:fill="auto"/>
            <w:noWrap/>
            <w:vAlign w:val="bottom"/>
            <w:hideMark/>
          </w:tcPr>
          <w:p w14:paraId="3E6066EE" w14:textId="77777777" w:rsidR="005378F5" w:rsidRPr="00B0646E" w:rsidRDefault="005378F5" w:rsidP="00B0646E">
            <w:pPr>
              <w:jc w:val="center"/>
              <w:rPr>
                <w:rFonts w:ascii="AvantGarde Bk BT" w:hAnsi="AvantGarde Bk BT" w:cs="Calibri"/>
                <w:color w:val="000000"/>
              </w:rPr>
            </w:pPr>
            <w:r w:rsidRPr="00B0646E">
              <w:rPr>
                <w:rFonts w:ascii="AvantGarde Bk BT" w:hAnsi="AvantGarde Bk BT" w:cs="Calibri"/>
                <w:color w:val="000000"/>
                <w:sz w:val="22"/>
                <w:szCs w:val="22"/>
              </w:rPr>
              <w:t>Área de formación básica particular obligatoria</w:t>
            </w:r>
          </w:p>
        </w:tc>
        <w:tc>
          <w:tcPr>
            <w:tcW w:w="989" w:type="dxa"/>
            <w:tcBorders>
              <w:top w:val="nil"/>
              <w:left w:val="nil"/>
              <w:bottom w:val="single" w:sz="4" w:space="0" w:color="auto"/>
              <w:right w:val="single" w:sz="4" w:space="0" w:color="auto"/>
            </w:tcBorders>
            <w:shd w:val="clear" w:color="auto" w:fill="auto"/>
            <w:noWrap/>
            <w:vAlign w:val="bottom"/>
            <w:hideMark/>
          </w:tcPr>
          <w:p w14:paraId="135986B0" w14:textId="77777777" w:rsidR="005378F5" w:rsidRPr="00B0646E" w:rsidRDefault="005378F5" w:rsidP="00DC1A03">
            <w:pPr>
              <w:jc w:val="center"/>
              <w:rPr>
                <w:rFonts w:ascii="AvantGarde Bk BT" w:hAnsi="AvantGarde Bk BT" w:cs="Calibri"/>
              </w:rPr>
            </w:pPr>
            <w:r w:rsidRPr="00B0646E">
              <w:rPr>
                <w:rFonts w:ascii="AvantGarde Bk BT" w:hAnsi="AvantGarde Bk BT" w:cs="Calibri"/>
                <w:sz w:val="22"/>
                <w:szCs w:val="22"/>
              </w:rPr>
              <w:t>224</w:t>
            </w:r>
          </w:p>
        </w:tc>
        <w:tc>
          <w:tcPr>
            <w:tcW w:w="1159" w:type="dxa"/>
            <w:tcBorders>
              <w:top w:val="nil"/>
              <w:left w:val="nil"/>
              <w:bottom w:val="single" w:sz="4" w:space="0" w:color="auto"/>
              <w:right w:val="single" w:sz="4" w:space="0" w:color="auto"/>
            </w:tcBorders>
            <w:shd w:val="clear" w:color="auto" w:fill="auto"/>
            <w:noWrap/>
            <w:vAlign w:val="bottom"/>
            <w:hideMark/>
          </w:tcPr>
          <w:p w14:paraId="6C90D9B0" w14:textId="77777777" w:rsidR="005378F5" w:rsidRPr="00B0646E" w:rsidRDefault="005378F5" w:rsidP="00DC1A03">
            <w:pPr>
              <w:jc w:val="center"/>
              <w:rPr>
                <w:rFonts w:ascii="AvantGarde Bk BT" w:hAnsi="AvantGarde Bk BT" w:cs="Calibri"/>
              </w:rPr>
            </w:pPr>
            <w:r w:rsidRPr="00B0646E">
              <w:rPr>
                <w:rFonts w:ascii="AvantGarde Bk BT" w:hAnsi="AvantGarde Bk BT" w:cs="Calibri"/>
                <w:sz w:val="22"/>
                <w:szCs w:val="22"/>
              </w:rPr>
              <w:t>48</w:t>
            </w:r>
          </w:p>
        </w:tc>
      </w:tr>
      <w:tr w:rsidR="005378F5" w:rsidRPr="00B0646E" w14:paraId="357A2A3B" w14:textId="77777777" w:rsidTr="00B0646E">
        <w:trPr>
          <w:trHeight w:val="300"/>
          <w:jc w:val="center"/>
        </w:trPr>
        <w:tc>
          <w:tcPr>
            <w:tcW w:w="7284" w:type="dxa"/>
            <w:tcBorders>
              <w:top w:val="nil"/>
              <w:left w:val="single" w:sz="4" w:space="0" w:color="auto"/>
              <w:bottom w:val="single" w:sz="4" w:space="0" w:color="auto"/>
              <w:right w:val="single" w:sz="4" w:space="0" w:color="auto"/>
            </w:tcBorders>
            <w:shd w:val="clear" w:color="auto" w:fill="auto"/>
            <w:noWrap/>
            <w:vAlign w:val="bottom"/>
            <w:hideMark/>
          </w:tcPr>
          <w:p w14:paraId="637BAFD3" w14:textId="77777777" w:rsidR="005378F5" w:rsidRPr="00B0646E" w:rsidRDefault="005378F5" w:rsidP="00B0646E">
            <w:pPr>
              <w:jc w:val="center"/>
              <w:rPr>
                <w:rFonts w:ascii="AvantGarde Bk BT" w:hAnsi="AvantGarde Bk BT" w:cs="Calibri"/>
                <w:color w:val="000000"/>
              </w:rPr>
            </w:pPr>
            <w:r w:rsidRPr="00B0646E">
              <w:rPr>
                <w:rFonts w:ascii="AvantGarde Bk BT" w:hAnsi="AvantGarde Bk BT" w:cs="Calibri"/>
                <w:color w:val="000000"/>
                <w:sz w:val="22"/>
                <w:szCs w:val="22"/>
              </w:rPr>
              <w:t>Área de formación especializante obligatoria</w:t>
            </w:r>
          </w:p>
        </w:tc>
        <w:tc>
          <w:tcPr>
            <w:tcW w:w="989" w:type="dxa"/>
            <w:tcBorders>
              <w:top w:val="nil"/>
              <w:left w:val="nil"/>
              <w:bottom w:val="single" w:sz="4" w:space="0" w:color="auto"/>
              <w:right w:val="single" w:sz="4" w:space="0" w:color="auto"/>
            </w:tcBorders>
            <w:shd w:val="clear" w:color="auto" w:fill="auto"/>
            <w:noWrap/>
            <w:vAlign w:val="bottom"/>
            <w:hideMark/>
          </w:tcPr>
          <w:p w14:paraId="1B15141C" w14:textId="77777777" w:rsidR="005378F5" w:rsidRPr="00B0646E" w:rsidRDefault="005378F5" w:rsidP="00DC1A03">
            <w:pPr>
              <w:jc w:val="center"/>
              <w:rPr>
                <w:rFonts w:ascii="AvantGarde Bk BT" w:hAnsi="AvantGarde Bk BT" w:cs="Calibri"/>
              </w:rPr>
            </w:pPr>
            <w:r w:rsidRPr="00B0646E">
              <w:rPr>
                <w:rFonts w:ascii="AvantGarde Bk BT" w:hAnsi="AvantGarde Bk BT" w:cs="Calibri"/>
                <w:sz w:val="22"/>
                <w:szCs w:val="22"/>
              </w:rPr>
              <w:t>154</w:t>
            </w:r>
          </w:p>
        </w:tc>
        <w:tc>
          <w:tcPr>
            <w:tcW w:w="1159" w:type="dxa"/>
            <w:tcBorders>
              <w:top w:val="nil"/>
              <w:left w:val="nil"/>
              <w:bottom w:val="single" w:sz="4" w:space="0" w:color="auto"/>
              <w:right w:val="single" w:sz="4" w:space="0" w:color="auto"/>
            </w:tcBorders>
            <w:shd w:val="clear" w:color="auto" w:fill="auto"/>
            <w:noWrap/>
            <w:vAlign w:val="bottom"/>
            <w:hideMark/>
          </w:tcPr>
          <w:p w14:paraId="12B14393" w14:textId="77777777" w:rsidR="005378F5" w:rsidRPr="00B0646E" w:rsidRDefault="005378F5" w:rsidP="00DC1A03">
            <w:pPr>
              <w:jc w:val="center"/>
              <w:rPr>
                <w:rFonts w:ascii="AvantGarde Bk BT" w:hAnsi="AvantGarde Bk BT" w:cs="Calibri"/>
              </w:rPr>
            </w:pPr>
            <w:r w:rsidRPr="00B0646E">
              <w:rPr>
                <w:rFonts w:ascii="AvantGarde Bk BT" w:hAnsi="AvantGarde Bk BT" w:cs="Calibri"/>
                <w:sz w:val="22"/>
                <w:szCs w:val="22"/>
              </w:rPr>
              <w:t>33</w:t>
            </w:r>
          </w:p>
        </w:tc>
      </w:tr>
      <w:tr w:rsidR="005378F5" w:rsidRPr="00B0646E" w14:paraId="14FFD951" w14:textId="77777777" w:rsidTr="00B0646E">
        <w:trPr>
          <w:trHeight w:val="300"/>
          <w:jc w:val="center"/>
        </w:trPr>
        <w:tc>
          <w:tcPr>
            <w:tcW w:w="7284" w:type="dxa"/>
            <w:tcBorders>
              <w:top w:val="nil"/>
              <w:left w:val="single" w:sz="4" w:space="0" w:color="auto"/>
              <w:bottom w:val="single" w:sz="4" w:space="0" w:color="auto"/>
              <w:right w:val="single" w:sz="4" w:space="0" w:color="auto"/>
            </w:tcBorders>
            <w:shd w:val="clear" w:color="auto" w:fill="auto"/>
            <w:noWrap/>
            <w:vAlign w:val="bottom"/>
            <w:hideMark/>
          </w:tcPr>
          <w:p w14:paraId="2AB2EC61" w14:textId="77777777" w:rsidR="005378F5" w:rsidRPr="00B0646E" w:rsidRDefault="005378F5" w:rsidP="00B0646E">
            <w:pPr>
              <w:jc w:val="center"/>
              <w:rPr>
                <w:rFonts w:ascii="AvantGarde Bk BT" w:hAnsi="AvantGarde Bk BT" w:cs="Calibri"/>
                <w:color w:val="000000"/>
              </w:rPr>
            </w:pPr>
            <w:r w:rsidRPr="00B0646E">
              <w:rPr>
                <w:rFonts w:ascii="AvantGarde Bk BT" w:hAnsi="AvantGarde Bk BT" w:cs="Calibri"/>
                <w:color w:val="000000"/>
                <w:sz w:val="22"/>
                <w:szCs w:val="22"/>
              </w:rPr>
              <w:t>Área de formación especializante selectiva</w:t>
            </w:r>
          </w:p>
        </w:tc>
        <w:tc>
          <w:tcPr>
            <w:tcW w:w="989" w:type="dxa"/>
            <w:tcBorders>
              <w:top w:val="nil"/>
              <w:left w:val="nil"/>
              <w:bottom w:val="single" w:sz="4" w:space="0" w:color="auto"/>
              <w:right w:val="single" w:sz="4" w:space="0" w:color="auto"/>
            </w:tcBorders>
            <w:shd w:val="clear" w:color="auto" w:fill="auto"/>
            <w:noWrap/>
            <w:vAlign w:val="bottom"/>
            <w:hideMark/>
          </w:tcPr>
          <w:p w14:paraId="2D232200" w14:textId="77777777" w:rsidR="005378F5" w:rsidRPr="00B0646E" w:rsidRDefault="005378F5" w:rsidP="00DC1A03">
            <w:pPr>
              <w:jc w:val="center"/>
              <w:rPr>
                <w:rFonts w:ascii="AvantGarde Bk BT" w:hAnsi="AvantGarde Bk BT" w:cs="Calibri"/>
              </w:rPr>
            </w:pPr>
            <w:r w:rsidRPr="00B0646E">
              <w:rPr>
                <w:rFonts w:ascii="AvantGarde Bk BT" w:hAnsi="AvantGarde Bk BT" w:cs="Calibri"/>
                <w:sz w:val="22"/>
                <w:szCs w:val="22"/>
              </w:rPr>
              <w:t>24</w:t>
            </w:r>
          </w:p>
        </w:tc>
        <w:tc>
          <w:tcPr>
            <w:tcW w:w="1159" w:type="dxa"/>
            <w:tcBorders>
              <w:top w:val="nil"/>
              <w:left w:val="nil"/>
              <w:bottom w:val="single" w:sz="4" w:space="0" w:color="auto"/>
              <w:right w:val="single" w:sz="4" w:space="0" w:color="auto"/>
            </w:tcBorders>
            <w:shd w:val="clear" w:color="auto" w:fill="auto"/>
            <w:noWrap/>
            <w:vAlign w:val="bottom"/>
            <w:hideMark/>
          </w:tcPr>
          <w:p w14:paraId="37DC2EE5" w14:textId="77777777" w:rsidR="005378F5" w:rsidRPr="00B0646E" w:rsidRDefault="005378F5" w:rsidP="00DC1A03">
            <w:pPr>
              <w:jc w:val="center"/>
              <w:rPr>
                <w:rFonts w:ascii="AvantGarde Bk BT" w:hAnsi="AvantGarde Bk BT" w:cs="Calibri"/>
              </w:rPr>
            </w:pPr>
            <w:r w:rsidRPr="00B0646E">
              <w:rPr>
                <w:rFonts w:ascii="AvantGarde Bk BT" w:hAnsi="AvantGarde Bk BT" w:cs="Calibri"/>
                <w:sz w:val="22"/>
                <w:szCs w:val="22"/>
              </w:rPr>
              <w:t>5</w:t>
            </w:r>
          </w:p>
        </w:tc>
      </w:tr>
      <w:tr w:rsidR="005378F5" w:rsidRPr="00B0646E" w14:paraId="730E9738" w14:textId="77777777" w:rsidTr="00B0646E">
        <w:trPr>
          <w:trHeight w:val="300"/>
          <w:jc w:val="center"/>
        </w:trPr>
        <w:tc>
          <w:tcPr>
            <w:tcW w:w="7284" w:type="dxa"/>
            <w:tcBorders>
              <w:top w:val="nil"/>
              <w:left w:val="single" w:sz="4" w:space="0" w:color="auto"/>
              <w:bottom w:val="single" w:sz="4" w:space="0" w:color="auto"/>
              <w:right w:val="single" w:sz="4" w:space="0" w:color="auto"/>
            </w:tcBorders>
            <w:shd w:val="clear" w:color="auto" w:fill="auto"/>
            <w:noWrap/>
            <w:vAlign w:val="bottom"/>
            <w:hideMark/>
          </w:tcPr>
          <w:p w14:paraId="3640AEE6" w14:textId="77777777" w:rsidR="005378F5" w:rsidRPr="00B0646E" w:rsidRDefault="005378F5" w:rsidP="00B0646E">
            <w:pPr>
              <w:jc w:val="center"/>
              <w:rPr>
                <w:rFonts w:ascii="AvantGarde Bk BT" w:hAnsi="AvantGarde Bk BT" w:cs="Calibri"/>
                <w:b/>
                <w:color w:val="000000"/>
              </w:rPr>
            </w:pPr>
            <w:r w:rsidRPr="00B0646E">
              <w:rPr>
                <w:rFonts w:ascii="AvantGarde Bk BT" w:hAnsi="AvantGarde Bk BT" w:cs="Calibri"/>
                <w:b/>
                <w:color w:val="000000"/>
                <w:sz w:val="22"/>
                <w:szCs w:val="22"/>
              </w:rPr>
              <w:t>Número mínimo total de créditos para optar por el grado:</w:t>
            </w:r>
          </w:p>
        </w:tc>
        <w:tc>
          <w:tcPr>
            <w:tcW w:w="989" w:type="dxa"/>
            <w:tcBorders>
              <w:top w:val="nil"/>
              <w:left w:val="nil"/>
              <w:bottom w:val="single" w:sz="4" w:space="0" w:color="auto"/>
              <w:right w:val="single" w:sz="4" w:space="0" w:color="auto"/>
            </w:tcBorders>
            <w:shd w:val="clear" w:color="auto" w:fill="auto"/>
            <w:noWrap/>
            <w:vAlign w:val="bottom"/>
            <w:hideMark/>
          </w:tcPr>
          <w:p w14:paraId="6A82896A" w14:textId="77777777" w:rsidR="005378F5" w:rsidRPr="00B0646E" w:rsidRDefault="005378F5" w:rsidP="00DC1A03">
            <w:pPr>
              <w:jc w:val="center"/>
              <w:rPr>
                <w:rFonts w:ascii="AvantGarde Bk BT" w:hAnsi="AvantGarde Bk BT" w:cs="Calibri"/>
                <w:b/>
              </w:rPr>
            </w:pPr>
            <w:r w:rsidRPr="00B0646E">
              <w:rPr>
                <w:rFonts w:ascii="AvantGarde Bk BT" w:hAnsi="AvantGarde Bk BT" w:cs="Calibri"/>
                <w:b/>
                <w:sz w:val="22"/>
                <w:szCs w:val="22"/>
              </w:rPr>
              <w:t>466</w:t>
            </w:r>
          </w:p>
        </w:tc>
        <w:tc>
          <w:tcPr>
            <w:tcW w:w="1159" w:type="dxa"/>
            <w:tcBorders>
              <w:top w:val="nil"/>
              <w:left w:val="nil"/>
              <w:bottom w:val="single" w:sz="4" w:space="0" w:color="auto"/>
              <w:right w:val="single" w:sz="4" w:space="0" w:color="auto"/>
            </w:tcBorders>
            <w:shd w:val="clear" w:color="auto" w:fill="auto"/>
            <w:noWrap/>
            <w:vAlign w:val="bottom"/>
            <w:hideMark/>
          </w:tcPr>
          <w:p w14:paraId="2CDE9BDF" w14:textId="77777777" w:rsidR="005378F5" w:rsidRPr="00B0646E" w:rsidRDefault="005378F5" w:rsidP="00DC1A03">
            <w:pPr>
              <w:jc w:val="center"/>
              <w:rPr>
                <w:rFonts w:ascii="AvantGarde Bk BT" w:hAnsi="AvantGarde Bk BT" w:cs="Calibri"/>
                <w:b/>
              </w:rPr>
            </w:pPr>
            <w:r w:rsidRPr="00B0646E">
              <w:rPr>
                <w:rFonts w:ascii="AvantGarde Bk BT" w:hAnsi="AvantGarde Bk BT" w:cs="Calibri"/>
                <w:b/>
                <w:sz w:val="22"/>
                <w:szCs w:val="22"/>
              </w:rPr>
              <w:t>100</w:t>
            </w:r>
          </w:p>
        </w:tc>
      </w:tr>
    </w:tbl>
    <w:p w14:paraId="41BEAA1F" w14:textId="77777777" w:rsidR="000B0D5B" w:rsidRDefault="000B0D5B" w:rsidP="00AB36FC">
      <w:pPr>
        <w:autoSpaceDE w:val="0"/>
        <w:autoSpaceDN w:val="0"/>
        <w:adjustRightInd w:val="0"/>
        <w:jc w:val="both"/>
        <w:rPr>
          <w:rFonts w:ascii="AvantGarde Bk BT" w:hAnsi="AvantGarde Bk BT"/>
          <w:sz w:val="22"/>
          <w:szCs w:val="22"/>
        </w:rPr>
      </w:pPr>
    </w:p>
    <w:p w14:paraId="4A9150FC" w14:textId="77777777" w:rsidR="000B0D5B" w:rsidRDefault="000B0D5B" w:rsidP="00AB36FC">
      <w:pPr>
        <w:autoSpaceDE w:val="0"/>
        <w:autoSpaceDN w:val="0"/>
        <w:adjustRightInd w:val="0"/>
        <w:jc w:val="both"/>
        <w:rPr>
          <w:rFonts w:ascii="AvantGarde Bk BT" w:hAnsi="AvantGarde Bk BT"/>
          <w:sz w:val="22"/>
          <w:szCs w:val="22"/>
        </w:rPr>
      </w:pPr>
      <w:r w:rsidRPr="00D42D0F">
        <w:rPr>
          <w:rFonts w:ascii="AvantGarde Bk BT" w:hAnsi="AvantGarde Bk BT"/>
          <w:b/>
          <w:sz w:val="22"/>
          <w:szCs w:val="22"/>
        </w:rPr>
        <w:t xml:space="preserve">TERCERO. </w:t>
      </w:r>
      <w:r w:rsidRPr="00D42D0F">
        <w:rPr>
          <w:rFonts w:ascii="AvantGarde Bk BT" w:hAnsi="AvantGarde Bk BT"/>
          <w:sz w:val="22"/>
          <w:szCs w:val="22"/>
        </w:rPr>
        <w:t>Las unidades de aprendizaje correspondientes a cada área se describen a continuación:</w:t>
      </w:r>
    </w:p>
    <w:p w14:paraId="5FFFBA3D" w14:textId="77777777" w:rsidR="005F215F" w:rsidRDefault="005F215F" w:rsidP="00AB36FC">
      <w:pPr>
        <w:keepNext/>
        <w:jc w:val="center"/>
        <w:outlineLvl w:val="3"/>
        <w:rPr>
          <w:rFonts w:ascii="AvantGarde Bk BT" w:hAnsi="AvantGarde Bk BT"/>
          <w:b/>
          <w:sz w:val="22"/>
          <w:szCs w:val="22"/>
        </w:rPr>
      </w:pPr>
      <w:r w:rsidRPr="00926651">
        <w:rPr>
          <w:rFonts w:ascii="AvantGarde Bk BT" w:hAnsi="AvantGarde Bk BT"/>
          <w:b/>
          <w:sz w:val="22"/>
          <w:szCs w:val="22"/>
        </w:rPr>
        <w:t>Área de Formación Básica Común</w:t>
      </w:r>
    </w:p>
    <w:p w14:paraId="23D11F20" w14:textId="77777777" w:rsidR="00B0646E" w:rsidRPr="00B0646E" w:rsidRDefault="00B0646E" w:rsidP="00B0646E">
      <w:pPr>
        <w:autoSpaceDE w:val="0"/>
        <w:autoSpaceDN w:val="0"/>
        <w:adjustRightInd w:val="0"/>
        <w:jc w:val="both"/>
        <w:rPr>
          <w:rFonts w:ascii="AvantGarde Bk BT" w:hAnsi="AvantGarde Bk BT"/>
          <w:sz w:val="22"/>
          <w:szCs w:val="22"/>
        </w:rPr>
      </w:pPr>
    </w:p>
    <w:tbl>
      <w:tblPr>
        <w:tblW w:w="4963" w:type="pct"/>
        <w:tblInd w:w="70" w:type="dxa"/>
        <w:tblLayout w:type="fixed"/>
        <w:tblCellMar>
          <w:left w:w="70" w:type="dxa"/>
          <w:right w:w="70" w:type="dxa"/>
        </w:tblCellMar>
        <w:tblLook w:val="04A0" w:firstRow="1" w:lastRow="0" w:firstColumn="1" w:lastColumn="0" w:noHBand="0" w:noVBand="1"/>
      </w:tblPr>
      <w:tblGrid>
        <w:gridCol w:w="3401"/>
        <w:gridCol w:w="851"/>
        <w:gridCol w:w="851"/>
        <w:gridCol w:w="993"/>
        <w:gridCol w:w="991"/>
        <w:gridCol w:w="568"/>
        <w:gridCol w:w="1819"/>
      </w:tblGrid>
      <w:tr w:rsidR="00112BBB" w:rsidRPr="00B0646E" w14:paraId="6FF17C3A" w14:textId="77777777" w:rsidTr="00B0646E">
        <w:trPr>
          <w:trHeight w:val="487"/>
        </w:trPr>
        <w:tc>
          <w:tcPr>
            <w:tcW w:w="1795" w:type="pct"/>
            <w:tcBorders>
              <w:top w:val="single" w:sz="4" w:space="0" w:color="auto"/>
              <w:left w:val="single" w:sz="4" w:space="0" w:color="auto"/>
              <w:bottom w:val="single" w:sz="4" w:space="0" w:color="auto"/>
              <w:right w:val="single" w:sz="4" w:space="0" w:color="auto"/>
            </w:tcBorders>
            <w:shd w:val="clear" w:color="auto" w:fill="auto"/>
            <w:noWrap/>
            <w:hideMark/>
          </w:tcPr>
          <w:p w14:paraId="7098A487" w14:textId="77777777" w:rsidR="00112BBB" w:rsidRPr="00B0646E" w:rsidRDefault="00112BBB" w:rsidP="00B0646E">
            <w:pPr>
              <w:jc w:val="center"/>
              <w:rPr>
                <w:rFonts w:ascii="AvantGarde Bk BT" w:hAnsi="AvantGarde Bk BT"/>
                <w:b/>
                <w:sz w:val="18"/>
                <w:szCs w:val="18"/>
              </w:rPr>
            </w:pPr>
            <w:r w:rsidRPr="00B0646E">
              <w:rPr>
                <w:rFonts w:ascii="AvantGarde Bk BT" w:hAnsi="AvantGarde Bk BT"/>
                <w:b/>
                <w:sz w:val="18"/>
                <w:szCs w:val="18"/>
              </w:rPr>
              <w:t>UNIDADES DE APRENDIZAJE</w:t>
            </w:r>
          </w:p>
        </w:tc>
        <w:tc>
          <w:tcPr>
            <w:tcW w:w="449" w:type="pct"/>
            <w:tcBorders>
              <w:top w:val="single" w:sz="4" w:space="0" w:color="auto"/>
              <w:left w:val="nil"/>
              <w:bottom w:val="single" w:sz="4" w:space="0" w:color="auto"/>
              <w:right w:val="single" w:sz="4" w:space="0" w:color="auto"/>
            </w:tcBorders>
            <w:shd w:val="clear" w:color="auto" w:fill="auto"/>
            <w:noWrap/>
            <w:hideMark/>
          </w:tcPr>
          <w:p w14:paraId="2AECBE3D" w14:textId="77777777" w:rsidR="00112BBB" w:rsidRPr="00B0646E" w:rsidRDefault="00112BBB" w:rsidP="00AB36FC">
            <w:pPr>
              <w:jc w:val="center"/>
              <w:rPr>
                <w:rFonts w:ascii="AvantGarde Bk BT" w:hAnsi="AvantGarde Bk BT"/>
                <w:b/>
                <w:sz w:val="18"/>
                <w:szCs w:val="18"/>
              </w:rPr>
            </w:pPr>
            <w:r w:rsidRPr="00B0646E">
              <w:rPr>
                <w:rFonts w:ascii="AvantGarde Bk BT" w:hAnsi="AvantGarde Bk BT"/>
                <w:b/>
                <w:sz w:val="18"/>
                <w:szCs w:val="18"/>
              </w:rPr>
              <w:t>TIPO</w:t>
            </w:r>
          </w:p>
        </w:tc>
        <w:tc>
          <w:tcPr>
            <w:tcW w:w="449" w:type="pct"/>
            <w:tcBorders>
              <w:top w:val="single" w:sz="4" w:space="0" w:color="auto"/>
              <w:left w:val="nil"/>
              <w:bottom w:val="single" w:sz="4" w:space="0" w:color="auto"/>
              <w:right w:val="single" w:sz="4" w:space="0" w:color="auto"/>
            </w:tcBorders>
            <w:shd w:val="clear" w:color="auto" w:fill="auto"/>
            <w:hideMark/>
          </w:tcPr>
          <w:p w14:paraId="574AF2EA" w14:textId="77777777" w:rsidR="00112BBB" w:rsidRPr="00B0646E" w:rsidRDefault="00112BBB" w:rsidP="00AB36FC">
            <w:pPr>
              <w:jc w:val="center"/>
              <w:rPr>
                <w:rFonts w:ascii="AvantGarde Bk BT" w:hAnsi="AvantGarde Bk BT"/>
                <w:b/>
                <w:sz w:val="18"/>
                <w:szCs w:val="18"/>
              </w:rPr>
            </w:pPr>
            <w:r w:rsidRPr="00B0646E">
              <w:rPr>
                <w:rFonts w:ascii="AvantGarde Bk BT" w:hAnsi="AvantGarde Bk BT"/>
                <w:b/>
                <w:sz w:val="18"/>
                <w:szCs w:val="18"/>
              </w:rPr>
              <w:t>HORAS TEORÍA</w:t>
            </w:r>
          </w:p>
        </w:tc>
        <w:tc>
          <w:tcPr>
            <w:tcW w:w="524" w:type="pct"/>
            <w:tcBorders>
              <w:top w:val="single" w:sz="4" w:space="0" w:color="auto"/>
              <w:left w:val="nil"/>
              <w:bottom w:val="single" w:sz="4" w:space="0" w:color="auto"/>
              <w:right w:val="single" w:sz="4" w:space="0" w:color="auto"/>
            </w:tcBorders>
            <w:shd w:val="clear" w:color="auto" w:fill="auto"/>
            <w:hideMark/>
          </w:tcPr>
          <w:p w14:paraId="7155E328" w14:textId="77777777" w:rsidR="00112BBB" w:rsidRPr="00B0646E" w:rsidRDefault="00112BBB" w:rsidP="00AB36FC">
            <w:pPr>
              <w:jc w:val="center"/>
              <w:rPr>
                <w:rFonts w:ascii="AvantGarde Bk BT" w:hAnsi="AvantGarde Bk BT"/>
                <w:b/>
                <w:sz w:val="18"/>
                <w:szCs w:val="18"/>
              </w:rPr>
            </w:pPr>
            <w:r w:rsidRPr="00B0646E">
              <w:rPr>
                <w:rFonts w:ascii="AvantGarde Bk BT" w:hAnsi="AvantGarde Bk BT"/>
                <w:b/>
                <w:sz w:val="18"/>
                <w:szCs w:val="18"/>
              </w:rPr>
              <w:t>HORAS PRÁCTICA</w:t>
            </w:r>
          </w:p>
        </w:tc>
        <w:tc>
          <w:tcPr>
            <w:tcW w:w="523" w:type="pct"/>
            <w:tcBorders>
              <w:top w:val="single" w:sz="4" w:space="0" w:color="auto"/>
              <w:left w:val="nil"/>
              <w:bottom w:val="single" w:sz="4" w:space="0" w:color="auto"/>
              <w:right w:val="single" w:sz="4" w:space="0" w:color="auto"/>
            </w:tcBorders>
            <w:shd w:val="clear" w:color="auto" w:fill="auto"/>
            <w:hideMark/>
          </w:tcPr>
          <w:p w14:paraId="06F861CE" w14:textId="77777777" w:rsidR="00112BBB" w:rsidRPr="00B0646E" w:rsidRDefault="00112BBB" w:rsidP="00AB36FC">
            <w:pPr>
              <w:jc w:val="center"/>
              <w:rPr>
                <w:rFonts w:ascii="AvantGarde Bk BT" w:hAnsi="AvantGarde Bk BT"/>
                <w:b/>
                <w:sz w:val="18"/>
                <w:szCs w:val="18"/>
              </w:rPr>
            </w:pPr>
            <w:r w:rsidRPr="00B0646E">
              <w:rPr>
                <w:rFonts w:ascii="AvantGarde Bk BT" w:hAnsi="AvantGarde Bk BT"/>
                <w:b/>
                <w:sz w:val="18"/>
                <w:szCs w:val="18"/>
              </w:rPr>
              <w:t>HORAS TOTALES</w:t>
            </w:r>
          </w:p>
        </w:tc>
        <w:tc>
          <w:tcPr>
            <w:tcW w:w="300" w:type="pct"/>
            <w:tcBorders>
              <w:top w:val="single" w:sz="4" w:space="0" w:color="auto"/>
              <w:left w:val="nil"/>
              <w:bottom w:val="single" w:sz="4" w:space="0" w:color="auto"/>
              <w:right w:val="single" w:sz="4" w:space="0" w:color="auto"/>
            </w:tcBorders>
            <w:shd w:val="clear" w:color="auto" w:fill="auto"/>
            <w:noWrap/>
            <w:hideMark/>
          </w:tcPr>
          <w:p w14:paraId="01CCE173" w14:textId="77777777" w:rsidR="00112BBB" w:rsidRPr="00B0646E" w:rsidRDefault="00112BBB" w:rsidP="00AB36FC">
            <w:pPr>
              <w:jc w:val="center"/>
              <w:rPr>
                <w:rFonts w:ascii="AvantGarde Bk BT" w:hAnsi="AvantGarde Bk BT"/>
                <w:b/>
                <w:sz w:val="18"/>
                <w:szCs w:val="18"/>
              </w:rPr>
            </w:pPr>
            <w:r w:rsidRPr="00B0646E">
              <w:rPr>
                <w:rFonts w:ascii="AvantGarde Bk BT" w:hAnsi="AvantGarde Bk BT"/>
                <w:b/>
                <w:sz w:val="18"/>
                <w:szCs w:val="18"/>
              </w:rPr>
              <w:t>CRÉD</w:t>
            </w:r>
          </w:p>
        </w:tc>
        <w:tc>
          <w:tcPr>
            <w:tcW w:w="960" w:type="pct"/>
            <w:tcBorders>
              <w:top w:val="single" w:sz="4" w:space="0" w:color="auto"/>
              <w:left w:val="nil"/>
              <w:bottom w:val="single" w:sz="4" w:space="0" w:color="auto"/>
              <w:right w:val="single" w:sz="4" w:space="0" w:color="auto"/>
            </w:tcBorders>
            <w:shd w:val="clear" w:color="auto" w:fill="auto"/>
            <w:noWrap/>
            <w:hideMark/>
          </w:tcPr>
          <w:p w14:paraId="2BF1A270" w14:textId="77777777" w:rsidR="00112BBB" w:rsidRPr="00B0646E" w:rsidRDefault="00112BBB" w:rsidP="00AB36FC">
            <w:pPr>
              <w:jc w:val="center"/>
              <w:rPr>
                <w:rFonts w:ascii="AvantGarde Bk BT" w:hAnsi="AvantGarde Bk BT"/>
                <w:b/>
                <w:sz w:val="18"/>
                <w:szCs w:val="18"/>
              </w:rPr>
            </w:pPr>
            <w:r w:rsidRPr="00B0646E">
              <w:rPr>
                <w:rFonts w:ascii="AvantGarde Bk BT" w:hAnsi="AvantGarde Bk BT"/>
                <w:b/>
                <w:sz w:val="18"/>
                <w:szCs w:val="18"/>
              </w:rPr>
              <w:t>PRERREQUISITO</w:t>
            </w:r>
          </w:p>
        </w:tc>
      </w:tr>
      <w:tr w:rsidR="00112BBB" w:rsidRPr="00B0646E" w14:paraId="33E55978" w14:textId="77777777" w:rsidTr="00B0646E">
        <w:trPr>
          <w:trHeight w:val="300"/>
        </w:trPr>
        <w:tc>
          <w:tcPr>
            <w:tcW w:w="1795" w:type="pct"/>
            <w:tcBorders>
              <w:top w:val="nil"/>
              <w:left w:val="single" w:sz="4" w:space="0" w:color="auto"/>
              <w:bottom w:val="single" w:sz="4" w:space="0" w:color="auto"/>
              <w:right w:val="single" w:sz="4" w:space="0" w:color="auto"/>
            </w:tcBorders>
            <w:shd w:val="clear" w:color="auto" w:fill="auto"/>
            <w:noWrap/>
            <w:vAlign w:val="bottom"/>
            <w:hideMark/>
          </w:tcPr>
          <w:p w14:paraId="1E37B03D" w14:textId="77777777" w:rsidR="00112BBB" w:rsidRPr="00B0646E" w:rsidRDefault="00112BBB" w:rsidP="00B0646E">
            <w:pPr>
              <w:jc w:val="center"/>
              <w:rPr>
                <w:rFonts w:ascii="AvantGarde Bk BT" w:hAnsi="AvantGarde Bk BT"/>
                <w:sz w:val="18"/>
                <w:szCs w:val="18"/>
              </w:rPr>
            </w:pPr>
            <w:r w:rsidRPr="00B0646E">
              <w:rPr>
                <w:rFonts w:ascii="AvantGarde Bk BT" w:hAnsi="AvantGarde Bk BT"/>
                <w:sz w:val="18"/>
                <w:szCs w:val="18"/>
              </w:rPr>
              <w:t>TALLER DE REDACCIÓN TÉCNICA</w:t>
            </w:r>
          </w:p>
        </w:tc>
        <w:tc>
          <w:tcPr>
            <w:tcW w:w="449" w:type="pct"/>
            <w:tcBorders>
              <w:top w:val="nil"/>
              <w:left w:val="nil"/>
              <w:bottom w:val="single" w:sz="4" w:space="0" w:color="auto"/>
              <w:right w:val="single" w:sz="4" w:space="0" w:color="auto"/>
            </w:tcBorders>
            <w:shd w:val="clear" w:color="auto" w:fill="auto"/>
            <w:noWrap/>
            <w:vAlign w:val="bottom"/>
            <w:hideMark/>
          </w:tcPr>
          <w:p w14:paraId="5970CEAE"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T</w:t>
            </w:r>
          </w:p>
        </w:tc>
        <w:tc>
          <w:tcPr>
            <w:tcW w:w="449" w:type="pct"/>
            <w:tcBorders>
              <w:top w:val="nil"/>
              <w:left w:val="nil"/>
              <w:bottom w:val="single" w:sz="4" w:space="0" w:color="auto"/>
              <w:right w:val="single" w:sz="4" w:space="0" w:color="auto"/>
            </w:tcBorders>
            <w:shd w:val="clear" w:color="auto" w:fill="auto"/>
            <w:noWrap/>
            <w:vAlign w:val="bottom"/>
            <w:hideMark/>
          </w:tcPr>
          <w:p w14:paraId="57B5BDBB"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0</w:t>
            </w:r>
          </w:p>
        </w:tc>
        <w:tc>
          <w:tcPr>
            <w:tcW w:w="524" w:type="pct"/>
            <w:tcBorders>
              <w:top w:val="nil"/>
              <w:left w:val="nil"/>
              <w:bottom w:val="single" w:sz="4" w:space="0" w:color="auto"/>
              <w:right w:val="single" w:sz="4" w:space="0" w:color="auto"/>
            </w:tcBorders>
            <w:shd w:val="clear" w:color="auto" w:fill="auto"/>
            <w:noWrap/>
            <w:vAlign w:val="bottom"/>
            <w:hideMark/>
          </w:tcPr>
          <w:p w14:paraId="723C8493"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60</w:t>
            </w:r>
          </w:p>
        </w:tc>
        <w:tc>
          <w:tcPr>
            <w:tcW w:w="523" w:type="pct"/>
            <w:tcBorders>
              <w:top w:val="nil"/>
              <w:left w:val="nil"/>
              <w:bottom w:val="single" w:sz="4" w:space="0" w:color="auto"/>
              <w:right w:val="single" w:sz="4" w:space="0" w:color="auto"/>
            </w:tcBorders>
            <w:shd w:val="clear" w:color="auto" w:fill="auto"/>
            <w:noWrap/>
            <w:vAlign w:val="bottom"/>
            <w:hideMark/>
          </w:tcPr>
          <w:p w14:paraId="16B6ECD9"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60</w:t>
            </w:r>
          </w:p>
        </w:tc>
        <w:tc>
          <w:tcPr>
            <w:tcW w:w="300" w:type="pct"/>
            <w:tcBorders>
              <w:top w:val="nil"/>
              <w:left w:val="nil"/>
              <w:bottom w:val="single" w:sz="4" w:space="0" w:color="auto"/>
              <w:right w:val="single" w:sz="4" w:space="0" w:color="auto"/>
            </w:tcBorders>
            <w:shd w:val="clear" w:color="auto" w:fill="auto"/>
            <w:noWrap/>
            <w:vAlign w:val="bottom"/>
            <w:hideMark/>
          </w:tcPr>
          <w:p w14:paraId="02A8F49D"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4</w:t>
            </w:r>
          </w:p>
        </w:tc>
        <w:tc>
          <w:tcPr>
            <w:tcW w:w="960" w:type="pct"/>
            <w:tcBorders>
              <w:top w:val="nil"/>
              <w:left w:val="nil"/>
              <w:bottom w:val="single" w:sz="4" w:space="0" w:color="auto"/>
              <w:right w:val="single" w:sz="4" w:space="0" w:color="auto"/>
            </w:tcBorders>
            <w:shd w:val="clear" w:color="auto" w:fill="auto"/>
            <w:noWrap/>
            <w:vAlign w:val="bottom"/>
            <w:hideMark/>
          </w:tcPr>
          <w:p w14:paraId="26BCCBDB"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 </w:t>
            </w:r>
          </w:p>
        </w:tc>
      </w:tr>
      <w:tr w:rsidR="00112BBB" w:rsidRPr="00B0646E" w14:paraId="5C4779A1" w14:textId="77777777" w:rsidTr="00B0646E">
        <w:trPr>
          <w:trHeight w:val="300"/>
        </w:trPr>
        <w:tc>
          <w:tcPr>
            <w:tcW w:w="1795" w:type="pct"/>
            <w:tcBorders>
              <w:top w:val="nil"/>
              <w:left w:val="single" w:sz="4" w:space="0" w:color="auto"/>
              <w:bottom w:val="single" w:sz="4" w:space="0" w:color="auto"/>
              <w:right w:val="single" w:sz="4" w:space="0" w:color="auto"/>
            </w:tcBorders>
            <w:shd w:val="clear" w:color="auto" w:fill="auto"/>
            <w:noWrap/>
            <w:vAlign w:val="bottom"/>
            <w:hideMark/>
          </w:tcPr>
          <w:p w14:paraId="00A610F6" w14:textId="77777777" w:rsidR="00112BBB" w:rsidRPr="00B0646E" w:rsidRDefault="00112BBB" w:rsidP="00B0646E">
            <w:pPr>
              <w:jc w:val="center"/>
              <w:rPr>
                <w:rFonts w:ascii="AvantGarde Bk BT" w:hAnsi="AvantGarde Bk BT"/>
                <w:sz w:val="18"/>
                <w:szCs w:val="18"/>
              </w:rPr>
            </w:pPr>
            <w:r w:rsidRPr="00B0646E">
              <w:rPr>
                <w:rFonts w:ascii="AvantGarde Bk BT" w:hAnsi="AvantGarde Bk BT"/>
                <w:sz w:val="18"/>
                <w:szCs w:val="18"/>
              </w:rPr>
              <w:t>PROBABILIDAD Y ESTADÍSTICA</w:t>
            </w:r>
          </w:p>
        </w:tc>
        <w:tc>
          <w:tcPr>
            <w:tcW w:w="449" w:type="pct"/>
            <w:tcBorders>
              <w:top w:val="nil"/>
              <w:left w:val="nil"/>
              <w:bottom w:val="single" w:sz="4" w:space="0" w:color="auto"/>
              <w:right w:val="single" w:sz="4" w:space="0" w:color="auto"/>
            </w:tcBorders>
            <w:shd w:val="clear" w:color="auto" w:fill="auto"/>
            <w:noWrap/>
            <w:vAlign w:val="bottom"/>
            <w:hideMark/>
          </w:tcPr>
          <w:p w14:paraId="7DE561F7"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CT</w:t>
            </w:r>
          </w:p>
        </w:tc>
        <w:tc>
          <w:tcPr>
            <w:tcW w:w="449" w:type="pct"/>
            <w:tcBorders>
              <w:top w:val="nil"/>
              <w:left w:val="nil"/>
              <w:bottom w:val="single" w:sz="4" w:space="0" w:color="auto"/>
              <w:right w:val="single" w:sz="4" w:space="0" w:color="auto"/>
            </w:tcBorders>
            <w:shd w:val="clear" w:color="auto" w:fill="auto"/>
            <w:noWrap/>
            <w:vAlign w:val="bottom"/>
            <w:hideMark/>
          </w:tcPr>
          <w:p w14:paraId="63EC2E33"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40</w:t>
            </w:r>
          </w:p>
        </w:tc>
        <w:tc>
          <w:tcPr>
            <w:tcW w:w="524" w:type="pct"/>
            <w:tcBorders>
              <w:top w:val="nil"/>
              <w:left w:val="nil"/>
              <w:bottom w:val="single" w:sz="4" w:space="0" w:color="auto"/>
              <w:right w:val="single" w:sz="4" w:space="0" w:color="auto"/>
            </w:tcBorders>
            <w:shd w:val="clear" w:color="auto" w:fill="auto"/>
            <w:noWrap/>
            <w:vAlign w:val="bottom"/>
            <w:hideMark/>
          </w:tcPr>
          <w:p w14:paraId="76B54E70"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20</w:t>
            </w:r>
          </w:p>
        </w:tc>
        <w:tc>
          <w:tcPr>
            <w:tcW w:w="523" w:type="pct"/>
            <w:tcBorders>
              <w:top w:val="nil"/>
              <w:left w:val="nil"/>
              <w:bottom w:val="single" w:sz="4" w:space="0" w:color="auto"/>
              <w:right w:val="single" w:sz="4" w:space="0" w:color="auto"/>
            </w:tcBorders>
            <w:shd w:val="clear" w:color="auto" w:fill="auto"/>
            <w:noWrap/>
            <w:vAlign w:val="bottom"/>
            <w:hideMark/>
          </w:tcPr>
          <w:p w14:paraId="248F1ED1"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60</w:t>
            </w:r>
          </w:p>
        </w:tc>
        <w:tc>
          <w:tcPr>
            <w:tcW w:w="300" w:type="pct"/>
            <w:tcBorders>
              <w:top w:val="nil"/>
              <w:left w:val="nil"/>
              <w:bottom w:val="single" w:sz="4" w:space="0" w:color="auto"/>
              <w:right w:val="single" w:sz="4" w:space="0" w:color="auto"/>
            </w:tcBorders>
            <w:shd w:val="clear" w:color="auto" w:fill="auto"/>
            <w:noWrap/>
            <w:vAlign w:val="bottom"/>
            <w:hideMark/>
          </w:tcPr>
          <w:p w14:paraId="219E02C8"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6</w:t>
            </w:r>
          </w:p>
        </w:tc>
        <w:tc>
          <w:tcPr>
            <w:tcW w:w="960" w:type="pct"/>
            <w:tcBorders>
              <w:top w:val="nil"/>
              <w:left w:val="nil"/>
              <w:bottom w:val="single" w:sz="4" w:space="0" w:color="auto"/>
              <w:right w:val="single" w:sz="4" w:space="0" w:color="auto"/>
            </w:tcBorders>
            <w:shd w:val="clear" w:color="auto" w:fill="auto"/>
            <w:noWrap/>
            <w:vAlign w:val="bottom"/>
            <w:hideMark/>
          </w:tcPr>
          <w:p w14:paraId="45DD77BD"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 </w:t>
            </w:r>
          </w:p>
        </w:tc>
      </w:tr>
      <w:tr w:rsidR="00112BBB" w:rsidRPr="00B0646E" w14:paraId="46D9C5BD" w14:textId="77777777" w:rsidTr="00B0646E">
        <w:trPr>
          <w:trHeight w:val="300"/>
        </w:trPr>
        <w:tc>
          <w:tcPr>
            <w:tcW w:w="1795" w:type="pct"/>
            <w:tcBorders>
              <w:top w:val="nil"/>
              <w:left w:val="single" w:sz="4" w:space="0" w:color="auto"/>
              <w:bottom w:val="single" w:sz="4" w:space="0" w:color="auto"/>
              <w:right w:val="single" w:sz="4" w:space="0" w:color="auto"/>
            </w:tcBorders>
            <w:shd w:val="clear" w:color="auto" w:fill="auto"/>
            <w:noWrap/>
            <w:vAlign w:val="bottom"/>
            <w:hideMark/>
          </w:tcPr>
          <w:p w14:paraId="3D120BE0" w14:textId="0BE19967" w:rsidR="00112BBB" w:rsidRPr="00B0646E" w:rsidRDefault="00112BBB" w:rsidP="00B0646E">
            <w:pPr>
              <w:jc w:val="center"/>
              <w:rPr>
                <w:rFonts w:ascii="AvantGarde Bk BT" w:hAnsi="AvantGarde Bk BT"/>
                <w:sz w:val="18"/>
                <w:szCs w:val="18"/>
              </w:rPr>
            </w:pPr>
            <w:r w:rsidRPr="00B0646E">
              <w:rPr>
                <w:rFonts w:ascii="AvantGarde Bk BT" w:hAnsi="AvantGarde Bk BT"/>
                <w:sz w:val="18"/>
                <w:szCs w:val="18"/>
              </w:rPr>
              <w:t xml:space="preserve">TALLER DE </w:t>
            </w:r>
            <w:r w:rsidR="00AB34B5" w:rsidRPr="00B0646E">
              <w:rPr>
                <w:rFonts w:ascii="AvantGarde Bk BT" w:hAnsi="AvantGarde Bk BT"/>
                <w:sz w:val="18"/>
                <w:szCs w:val="18"/>
              </w:rPr>
              <w:t>DEPORTES</w:t>
            </w:r>
          </w:p>
        </w:tc>
        <w:tc>
          <w:tcPr>
            <w:tcW w:w="449" w:type="pct"/>
            <w:tcBorders>
              <w:top w:val="nil"/>
              <w:left w:val="nil"/>
              <w:bottom w:val="single" w:sz="4" w:space="0" w:color="auto"/>
              <w:right w:val="single" w:sz="4" w:space="0" w:color="auto"/>
            </w:tcBorders>
            <w:shd w:val="clear" w:color="auto" w:fill="auto"/>
            <w:noWrap/>
            <w:vAlign w:val="bottom"/>
            <w:hideMark/>
          </w:tcPr>
          <w:p w14:paraId="785E69E9"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T</w:t>
            </w:r>
          </w:p>
        </w:tc>
        <w:tc>
          <w:tcPr>
            <w:tcW w:w="449" w:type="pct"/>
            <w:tcBorders>
              <w:top w:val="nil"/>
              <w:left w:val="nil"/>
              <w:bottom w:val="single" w:sz="4" w:space="0" w:color="auto"/>
              <w:right w:val="single" w:sz="4" w:space="0" w:color="auto"/>
            </w:tcBorders>
            <w:shd w:val="clear" w:color="auto" w:fill="auto"/>
            <w:noWrap/>
            <w:vAlign w:val="bottom"/>
            <w:hideMark/>
          </w:tcPr>
          <w:p w14:paraId="5912122B"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0</w:t>
            </w:r>
          </w:p>
        </w:tc>
        <w:tc>
          <w:tcPr>
            <w:tcW w:w="524" w:type="pct"/>
            <w:tcBorders>
              <w:top w:val="nil"/>
              <w:left w:val="nil"/>
              <w:bottom w:val="single" w:sz="4" w:space="0" w:color="auto"/>
              <w:right w:val="single" w:sz="4" w:space="0" w:color="auto"/>
            </w:tcBorders>
            <w:shd w:val="clear" w:color="auto" w:fill="auto"/>
            <w:noWrap/>
            <w:vAlign w:val="bottom"/>
            <w:hideMark/>
          </w:tcPr>
          <w:p w14:paraId="254FE5A6"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20</w:t>
            </w:r>
          </w:p>
        </w:tc>
        <w:tc>
          <w:tcPr>
            <w:tcW w:w="523" w:type="pct"/>
            <w:tcBorders>
              <w:top w:val="nil"/>
              <w:left w:val="nil"/>
              <w:bottom w:val="single" w:sz="4" w:space="0" w:color="auto"/>
              <w:right w:val="single" w:sz="4" w:space="0" w:color="auto"/>
            </w:tcBorders>
            <w:shd w:val="clear" w:color="auto" w:fill="auto"/>
            <w:noWrap/>
            <w:vAlign w:val="bottom"/>
            <w:hideMark/>
          </w:tcPr>
          <w:p w14:paraId="0529C59C"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20</w:t>
            </w:r>
          </w:p>
        </w:tc>
        <w:tc>
          <w:tcPr>
            <w:tcW w:w="300" w:type="pct"/>
            <w:tcBorders>
              <w:top w:val="nil"/>
              <w:left w:val="nil"/>
              <w:bottom w:val="single" w:sz="4" w:space="0" w:color="auto"/>
              <w:right w:val="single" w:sz="4" w:space="0" w:color="auto"/>
            </w:tcBorders>
            <w:shd w:val="clear" w:color="auto" w:fill="auto"/>
            <w:noWrap/>
            <w:vAlign w:val="bottom"/>
            <w:hideMark/>
          </w:tcPr>
          <w:p w14:paraId="2E8E9CE8"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1</w:t>
            </w:r>
          </w:p>
        </w:tc>
        <w:tc>
          <w:tcPr>
            <w:tcW w:w="960" w:type="pct"/>
            <w:tcBorders>
              <w:top w:val="nil"/>
              <w:left w:val="nil"/>
              <w:bottom w:val="single" w:sz="4" w:space="0" w:color="auto"/>
              <w:right w:val="single" w:sz="4" w:space="0" w:color="auto"/>
            </w:tcBorders>
            <w:shd w:val="clear" w:color="auto" w:fill="auto"/>
            <w:noWrap/>
            <w:vAlign w:val="bottom"/>
            <w:hideMark/>
          </w:tcPr>
          <w:p w14:paraId="302642B4"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 </w:t>
            </w:r>
          </w:p>
        </w:tc>
      </w:tr>
      <w:tr w:rsidR="00112BBB" w:rsidRPr="00B0646E" w14:paraId="7AD8D72D" w14:textId="77777777" w:rsidTr="00B0646E">
        <w:trPr>
          <w:trHeight w:val="300"/>
        </w:trPr>
        <w:tc>
          <w:tcPr>
            <w:tcW w:w="1795" w:type="pct"/>
            <w:tcBorders>
              <w:top w:val="nil"/>
              <w:left w:val="single" w:sz="4" w:space="0" w:color="auto"/>
              <w:bottom w:val="single" w:sz="4" w:space="0" w:color="auto"/>
              <w:right w:val="single" w:sz="4" w:space="0" w:color="auto"/>
            </w:tcBorders>
            <w:shd w:val="clear" w:color="auto" w:fill="auto"/>
            <w:noWrap/>
            <w:vAlign w:val="bottom"/>
            <w:hideMark/>
          </w:tcPr>
          <w:p w14:paraId="2B83AF0A" w14:textId="77777777" w:rsidR="00112BBB" w:rsidRPr="00B0646E" w:rsidRDefault="00112BBB" w:rsidP="00B0646E">
            <w:pPr>
              <w:jc w:val="center"/>
              <w:rPr>
                <w:rFonts w:ascii="AvantGarde Bk BT" w:hAnsi="AvantGarde Bk BT"/>
                <w:sz w:val="18"/>
                <w:szCs w:val="18"/>
              </w:rPr>
            </w:pPr>
            <w:r w:rsidRPr="00B0646E">
              <w:rPr>
                <w:rFonts w:ascii="AvantGarde Bk BT" w:hAnsi="AvantGarde Bk BT"/>
                <w:sz w:val="18"/>
                <w:szCs w:val="18"/>
              </w:rPr>
              <w:t xml:space="preserve">TALLER DE </w:t>
            </w:r>
            <w:r w:rsidR="00AB34B5" w:rsidRPr="00B0646E">
              <w:rPr>
                <w:rFonts w:ascii="AvantGarde Bk BT" w:hAnsi="AvantGarde Bk BT"/>
                <w:sz w:val="18"/>
                <w:szCs w:val="18"/>
              </w:rPr>
              <w:t>CULTURA</w:t>
            </w:r>
          </w:p>
        </w:tc>
        <w:tc>
          <w:tcPr>
            <w:tcW w:w="449" w:type="pct"/>
            <w:tcBorders>
              <w:top w:val="nil"/>
              <w:left w:val="nil"/>
              <w:bottom w:val="single" w:sz="4" w:space="0" w:color="auto"/>
              <w:right w:val="single" w:sz="4" w:space="0" w:color="auto"/>
            </w:tcBorders>
            <w:shd w:val="clear" w:color="auto" w:fill="auto"/>
            <w:noWrap/>
            <w:vAlign w:val="bottom"/>
            <w:hideMark/>
          </w:tcPr>
          <w:p w14:paraId="75DEE221"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T</w:t>
            </w:r>
          </w:p>
        </w:tc>
        <w:tc>
          <w:tcPr>
            <w:tcW w:w="449" w:type="pct"/>
            <w:tcBorders>
              <w:top w:val="nil"/>
              <w:left w:val="nil"/>
              <w:bottom w:val="single" w:sz="4" w:space="0" w:color="auto"/>
              <w:right w:val="single" w:sz="4" w:space="0" w:color="auto"/>
            </w:tcBorders>
            <w:shd w:val="clear" w:color="auto" w:fill="auto"/>
            <w:noWrap/>
            <w:vAlign w:val="bottom"/>
            <w:hideMark/>
          </w:tcPr>
          <w:p w14:paraId="0296017B"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0</w:t>
            </w:r>
          </w:p>
        </w:tc>
        <w:tc>
          <w:tcPr>
            <w:tcW w:w="524" w:type="pct"/>
            <w:tcBorders>
              <w:top w:val="nil"/>
              <w:left w:val="nil"/>
              <w:bottom w:val="single" w:sz="4" w:space="0" w:color="auto"/>
              <w:right w:val="single" w:sz="4" w:space="0" w:color="auto"/>
            </w:tcBorders>
            <w:shd w:val="clear" w:color="auto" w:fill="auto"/>
            <w:noWrap/>
            <w:vAlign w:val="bottom"/>
            <w:hideMark/>
          </w:tcPr>
          <w:p w14:paraId="4FC377F7"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20</w:t>
            </w:r>
          </w:p>
        </w:tc>
        <w:tc>
          <w:tcPr>
            <w:tcW w:w="523" w:type="pct"/>
            <w:tcBorders>
              <w:top w:val="nil"/>
              <w:left w:val="nil"/>
              <w:bottom w:val="single" w:sz="4" w:space="0" w:color="auto"/>
              <w:right w:val="single" w:sz="4" w:space="0" w:color="auto"/>
            </w:tcBorders>
            <w:shd w:val="clear" w:color="auto" w:fill="auto"/>
            <w:noWrap/>
            <w:vAlign w:val="bottom"/>
            <w:hideMark/>
          </w:tcPr>
          <w:p w14:paraId="18DE25FD"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20</w:t>
            </w:r>
          </w:p>
        </w:tc>
        <w:tc>
          <w:tcPr>
            <w:tcW w:w="300" w:type="pct"/>
            <w:tcBorders>
              <w:top w:val="nil"/>
              <w:left w:val="nil"/>
              <w:bottom w:val="single" w:sz="4" w:space="0" w:color="auto"/>
              <w:right w:val="single" w:sz="4" w:space="0" w:color="auto"/>
            </w:tcBorders>
            <w:shd w:val="clear" w:color="auto" w:fill="auto"/>
            <w:noWrap/>
            <w:vAlign w:val="bottom"/>
            <w:hideMark/>
          </w:tcPr>
          <w:p w14:paraId="1D640A91"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1</w:t>
            </w:r>
          </w:p>
        </w:tc>
        <w:tc>
          <w:tcPr>
            <w:tcW w:w="960" w:type="pct"/>
            <w:tcBorders>
              <w:top w:val="nil"/>
              <w:left w:val="nil"/>
              <w:bottom w:val="single" w:sz="4" w:space="0" w:color="auto"/>
              <w:right w:val="single" w:sz="4" w:space="0" w:color="auto"/>
            </w:tcBorders>
            <w:shd w:val="clear" w:color="auto" w:fill="auto"/>
            <w:noWrap/>
            <w:vAlign w:val="bottom"/>
          </w:tcPr>
          <w:p w14:paraId="21F6243C" w14:textId="77777777" w:rsidR="00112BBB" w:rsidRPr="00B0646E" w:rsidRDefault="00112BBB" w:rsidP="00AB36FC">
            <w:pPr>
              <w:jc w:val="center"/>
              <w:rPr>
                <w:rFonts w:ascii="AvantGarde Bk BT" w:hAnsi="AvantGarde Bk BT"/>
                <w:sz w:val="18"/>
                <w:szCs w:val="18"/>
              </w:rPr>
            </w:pPr>
          </w:p>
        </w:tc>
      </w:tr>
      <w:tr w:rsidR="00112BBB" w:rsidRPr="00B0646E" w14:paraId="285D7232" w14:textId="77777777" w:rsidTr="00B0646E">
        <w:trPr>
          <w:trHeight w:val="300"/>
        </w:trPr>
        <w:tc>
          <w:tcPr>
            <w:tcW w:w="1795" w:type="pct"/>
            <w:tcBorders>
              <w:top w:val="nil"/>
              <w:left w:val="single" w:sz="4" w:space="0" w:color="auto"/>
              <w:bottom w:val="single" w:sz="4" w:space="0" w:color="auto"/>
              <w:right w:val="single" w:sz="4" w:space="0" w:color="auto"/>
            </w:tcBorders>
            <w:shd w:val="clear" w:color="auto" w:fill="auto"/>
            <w:noWrap/>
            <w:vAlign w:val="bottom"/>
            <w:hideMark/>
          </w:tcPr>
          <w:p w14:paraId="6BC3E131" w14:textId="77777777" w:rsidR="00112BBB" w:rsidRPr="00B0646E" w:rsidRDefault="00112BBB" w:rsidP="00B0646E">
            <w:pPr>
              <w:jc w:val="center"/>
              <w:rPr>
                <w:rFonts w:ascii="AvantGarde Bk BT" w:hAnsi="AvantGarde Bk BT"/>
                <w:sz w:val="18"/>
                <w:szCs w:val="18"/>
              </w:rPr>
            </w:pPr>
            <w:r w:rsidRPr="00B0646E">
              <w:rPr>
                <w:rFonts w:ascii="AvantGarde Bk BT" w:hAnsi="AvantGarde Bk BT"/>
                <w:sz w:val="18"/>
                <w:szCs w:val="18"/>
              </w:rPr>
              <w:t xml:space="preserve">TALLER DE </w:t>
            </w:r>
            <w:r w:rsidR="00AB34B5" w:rsidRPr="00B0646E">
              <w:rPr>
                <w:rFonts w:ascii="AvantGarde Bk BT" w:hAnsi="AvantGarde Bk BT"/>
                <w:sz w:val="18"/>
                <w:szCs w:val="18"/>
              </w:rPr>
              <w:t>LABOR SOCIAL</w:t>
            </w:r>
          </w:p>
        </w:tc>
        <w:tc>
          <w:tcPr>
            <w:tcW w:w="449" w:type="pct"/>
            <w:tcBorders>
              <w:top w:val="nil"/>
              <w:left w:val="nil"/>
              <w:bottom w:val="single" w:sz="4" w:space="0" w:color="auto"/>
              <w:right w:val="single" w:sz="4" w:space="0" w:color="auto"/>
            </w:tcBorders>
            <w:shd w:val="clear" w:color="auto" w:fill="auto"/>
            <w:noWrap/>
            <w:vAlign w:val="bottom"/>
            <w:hideMark/>
          </w:tcPr>
          <w:p w14:paraId="54A2FAC7"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T</w:t>
            </w:r>
          </w:p>
        </w:tc>
        <w:tc>
          <w:tcPr>
            <w:tcW w:w="449" w:type="pct"/>
            <w:tcBorders>
              <w:top w:val="nil"/>
              <w:left w:val="nil"/>
              <w:bottom w:val="single" w:sz="4" w:space="0" w:color="auto"/>
              <w:right w:val="single" w:sz="4" w:space="0" w:color="auto"/>
            </w:tcBorders>
            <w:shd w:val="clear" w:color="auto" w:fill="auto"/>
            <w:noWrap/>
            <w:vAlign w:val="bottom"/>
            <w:hideMark/>
          </w:tcPr>
          <w:p w14:paraId="0B7B8661"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0</w:t>
            </w:r>
          </w:p>
        </w:tc>
        <w:tc>
          <w:tcPr>
            <w:tcW w:w="524" w:type="pct"/>
            <w:tcBorders>
              <w:top w:val="nil"/>
              <w:left w:val="nil"/>
              <w:bottom w:val="single" w:sz="4" w:space="0" w:color="auto"/>
              <w:right w:val="single" w:sz="4" w:space="0" w:color="auto"/>
            </w:tcBorders>
            <w:shd w:val="clear" w:color="auto" w:fill="auto"/>
            <w:noWrap/>
            <w:vAlign w:val="bottom"/>
            <w:hideMark/>
          </w:tcPr>
          <w:p w14:paraId="1CDEE1CD"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20</w:t>
            </w:r>
          </w:p>
        </w:tc>
        <w:tc>
          <w:tcPr>
            <w:tcW w:w="523" w:type="pct"/>
            <w:tcBorders>
              <w:top w:val="nil"/>
              <w:left w:val="nil"/>
              <w:bottom w:val="single" w:sz="4" w:space="0" w:color="auto"/>
              <w:right w:val="single" w:sz="4" w:space="0" w:color="auto"/>
            </w:tcBorders>
            <w:shd w:val="clear" w:color="auto" w:fill="auto"/>
            <w:noWrap/>
            <w:vAlign w:val="bottom"/>
            <w:hideMark/>
          </w:tcPr>
          <w:p w14:paraId="2D892F8B"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20</w:t>
            </w:r>
          </w:p>
        </w:tc>
        <w:tc>
          <w:tcPr>
            <w:tcW w:w="300" w:type="pct"/>
            <w:tcBorders>
              <w:top w:val="nil"/>
              <w:left w:val="nil"/>
              <w:bottom w:val="single" w:sz="4" w:space="0" w:color="auto"/>
              <w:right w:val="single" w:sz="4" w:space="0" w:color="auto"/>
            </w:tcBorders>
            <w:shd w:val="clear" w:color="auto" w:fill="auto"/>
            <w:noWrap/>
            <w:vAlign w:val="bottom"/>
            <w:hideMark/>
          </w:tcPr>
          <w:p w14:paraId="02F1B893"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1</w:t>
            </w:r>
          </w:p>
        </w:tc>
        <w:tc>
          <w:tcPr>
            <w:tcW w:w="960" w:type="pct"/>
            <w:tcBorders>
              <w:top w:val="nil"/>
              <w:left w:val="nil"/>
              <w:bottom w:val="single" w:sz="4" w:space="0" w:color="auto"/>
              <w:right w:val="single" w:sz="4" w:space="0" w:color="auto"/>
            </w:tcBorders>
            <w:shd w:val="clear" w:color="auto" w:fill="auto"/>
            <w:noWrap/>
            <w:vAlign w:val="bottom"/>
          </w:tcPr>
          <w:p w14:paraId="0E42810C" w14:textId="77777777" w:rsidR="00112BBB" w:rsidRPr="00B0646E" w:rsidRDefault="00112BBB" w:rsidP="00AB36FC">
            <w:pPr>
              <w:jc w:val="center"/>
              <w:rPr>
                <w:rFonts w:ascii="AvantGarde Bk BT" w:hAnsi="AvantGarde Bk BT"/>
                <w:sz w:val="18"/>
                <w:szCs w:val="18"/>
              </w:rPr>
            </w:pPr>
          </w:p>
        </w:tc>
      </w:tr>
      <w:tr w:rsidR="00112BBB" w:rsidRPr="00B0646E" w14:paraId="6A3E7DB8" w14:textId="77777777" w:rsidTr="00B0646E">
        <w:trPr>
          <w:trHeight w:val="300"/>
        </w:trPr>
        <w:tc>
          <w:tcPr>
            <w:tcW w:w="1795" w:type="pct"/>
            <w:tcBorders>
              <w:top w:val="nil"/>
              <w:left w:val="single" w:sz="4" w:space="0" w:color="auto"/>
              <w:bottom w:val="single" w:sz="4" w:space="0" w:color="auto"/>
              <w:right w:val="single" w:sz="4" w:space="0" w:color="auto"/>
            </w:tcBorders>
            <w:shd w:val="clear" w:color="auto" w:fill="auto"/>
            <w:noWrap/>
            <w:vAlign w:val="bottom"/>
            <w:hideMark/>
          </w:tcPr>
          <w:p w14:paraId="78162E7A" w14:textId="77777777" w:rsidR="00112BBB" w:rsidRPr="00B0646E" w:rsidRDefault="000555A5" w:rsidP="00B0646E">
            <w:pPr>
              <w:jc w:val="center"/>
              <w:rPr>
                <w:rFonts w:ascii="AvantGarde Bk BT" w:hAnsi="AvantGarde Bk BT"/>
                <w:sz w:val="18"/>
                <w:szCs w:val="18"/>
              </w:rPr>
            </w:pPr>
            <w:r w:rsidRPr="00B0646E">
              <w:rPr>
                <w:rFonts w:ascii="AvantGarde Bk BT" w:hAnsi="AvantGarde Bk BT"/>
                <w:sz w:val="18"/>
                <w:szCs w:val="18"/>
              </w:rPr>
              <w:t>TALLER DE EMPRENDIMIENTO</w:t>
            </w:r>
          </w:p>
        </w:tc>
        <w:tc>
          <w:tcPr>
            <w:tcW w:w="449" w:type="pct"/>
            <w:tcBorders>
              <w:top w:val="nil"/>
              <w:left w:val="nil"/>
              <w:bottom w:val="single" w:sz="4" w:space="0" w:color="auto"/>
              <w:right w:val="single" w:sz="4" w:space="0" w:color="auto"/>
            </w:tcBorders>
            <w:shd w:val="clear" w:color="auto" w:fill="auto"/>
            <w:noWrap/>
            <w:vAlign w:val="bottom"/>
            <w:hideMark/>
          </w:tcPr>
          <w:p w14:paraId="0602051F"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T</w:t>
            </w:r>
          </w:p>
        </w:tc>
        <w:tc>
          <w:tcPr>
            <w:tcW w:w="449" w:type="pct"/>
            <w:tcBorders>
              <w:top w:val="nil"/>
              <w:left w:val="nil"/>
              <w:bottom w:val="single" w:sz="4" w:space="0" w:color="auto"/>
              <w:right w:val="single" w:sz="4" w:space="0" w:color="auto"/>
            </w:tcBorders>
            <w:shd w:val="clear" w:color="auto" w:fill="auto"/>
            <w:noWrap/>
            <w:vAlign w:val="bottom"/>
            <w:hideMark/>
          </w:tcPr>
          <w:p w14:paraId="168B210C"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 0</w:t>
            </w:r>
          </w:p>
        </w:tc>
        <w:tc>
          <w:tcPr>
            <w:tcW w:w="524" w:type="pct"/>
            <w:tcBorders>
              <w:top w:val="nil"/>
              <w:left w:val="nil"/>
              <w:bottom w:val="single" w:sz="4" w:space="0" w:color="auto"/>
              <w:right w:val="single" w:sz="4" w:space="0" w:color="auto"/>
            </w:tcBorders>
            <w:shd w:val="clear" w:color="auto" w:fill="auto"/>
            <w:noWrap/>
            <w:vAlign w:val="bottom"/>
            <w:hideMark/>
          </w:tcPr>
          <w:p w14:paraId="727F9855"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20</w:t>
            </w:r>
          </w:p>
        </w:tc>
        <w:tc>
          <w:tcPr>
            <w:tcW w:w="523" w:type="pct"/>
            <w:tcBorders>
              <w:top w:val="nil"/>
              <w:left w:val="nil"/>
              <w:bottom w:val="single" w:sz="4" w:space="0" w:color="auto"/>
              <w:right w:val="single" w:sz="4" w:space="0" w:color="auto"/>
            </w:tcBorders>
            <w:shd w:val="clear" w:color="auto" w:fill="auto"/>
            <w:noWrap/>
            <w:vAlign w:val="bottom"/>
            <w:hideMark/>
          </w:tcPr>
          <w:p w14:paraId="2403DFF4"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20</w:t>
            </w:r>
          </w:p>
        </w:tc>
        <w:tc>
          <w:tcPr>
            <w:tcW w:w="300" w:type="pct"/>
            <w:tcBorders>
              <w:top w:val="nil"/>
              <w:left w:val="nil"/>
              <w:bottom w:val="single" w:sz="4" w:space="0" w:color="auto"/>
              <w:right w:val="single" w:sz="4" w:space="0" w:color="auto"/>
            </w:tcBorders>
            <w:shd w:val="clear" w:color="auto" w:fill="auto"/>
            <w:noWrap/>
            <w:vAlign w:val="bottom"/>
            <w:hideMark/>
          </w:tcPr>
          <w:p w14:paraId="43B35CD8"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1</w:t>
            </w:r>
          </w:p>
        </w:tc>
        <w:tc>
          <w:tcPr>
            <w:tcW w:w="960" w:type="pct"/>
            <w:tcBorders>
              <w:top w:val="nil"/>
              <w:left w:val="nil"/>
              <w:bottom w:val="single" w:sz="4" w:space="0" w:color="auto"/>
              <w:right w:val="single" w:sz="4" w:space="0" w:color="auto"/>
            </w:tcBorders>
            <w:shd w:val="clear" w:color="auto" w:fill="auto"/>
            <w:noWrap/>
            <w:vAlign w:val="bottom"/>
          </w:tcPr>
          <w:p w14:paraId="52FDB611" w14:textId="77777777" w:rsidR="00112BBB" w:rsidRPr="00B0646E" w:rsidRDefault="00112BBB" w:rsidP="00AB36FC">
            <w:pPr>
              <w:jc w:val="center"/>
              <w:rPr>
                <w:rFonts w:ascii="AvantGarde Bk BT" w:hAnsi="AvantGarde Bk BT"/>
                <w:sz w:val="18"/>
                <w:szCs w:val="18"/>
              </w:rPr>
            </w:pPr>
          </w:p>
        </w:tc>
      </w:tr>
      <w:tr w:rsidR="00112BBB" w:rsidRPr="00B0646E" w14:paraId="2A0E06D5" w14:textId="77777777" w:rsidTr="00B0646E">
        <w:trPr>
          <w:trHeight w:val="300"/>
        </w:trPr>
        <w:tc>
          <w:tcPr>
            <w:tcW w:w="1795" w:type="pct"/>
            <w:tcBorders>
              <w:top w:val="nil"/>
              <w:left w:val="single" w:sz="4" w:space="0" w:color="auto"/>
              <w:bottom w:val="single" w:sz="4" w:space="0" w:color="auto"/>
              <w:right w:val="single" w:sz="4" w:space="0" w:color="auto"/>
            </w:tcBorders>
            <w:shd w:val="clear" w:color="auto" w:fill="auto"/>
            <w:noWrap/>
            <w:vAlign w:val="bottom"/>
            <w:hideMark/>
          </w:tcPr>
          <w:p w14:paraId="7A69E9FC" w14:textId="77777777" w:rsidR="00112BBB" w:rsidRPr="00B0646E" w:rsidRDefault="00112BBB" w:rsidP="00B0646E">
            <w:pPr>
              <w:jc w:val="center"/>
              <w:rPr>
                <w:rFonts w:ascii="AvantGarde Bk BT" w:hAnsi="AvantGarde Bk BT"/>
                <w:sz w:val="18"/>
                <w:szCs w:val="18"/>
              </w:rPr>
            </w:pPr>
            <w:r w:rsidRPr="00B0646E">
              <w:rPr>
                <w:rFonts w:ascii="AvantGarde Bk BT" w:hAnsi="AvantGarde Bk BT"/>
                <w:sz w:val="18"/>
                <w:szCs w:val="18"/>
              </w:rPr>
              <w:t>PRECÁLCULO</w:t>
            </w:r>
          </w:p>
        </w:tc>
        <w:tc>
          <w:tcPr>
            <w:tcW w:w="449" w:type="pct"/>
            <w:tcBorders>
              <w:top w:val="nil"/>
              <w:left w:val="nil"/>
              <w:bottom w:val="single" w:sz="4" w:space="0" w:color="auto"/>
              <w:right w:val="single" w:sz="4" w:space="0" w:color="auto"/>
            </w:tcBorders>
            <w:shd w:val="clear" w:color="auto" w:fill="auto"/>
            <w:noWrap/>
            <w:vAlign w:val="bottom"/>
            <w:hideMark/>
          </w:tcPr>
          <w:p w14:paraId="4C426933"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CT</w:t>
            </w:r>
          </w:p>
        </w:tc>
        <w:tc>
          <w:tcPr>
            <w:tcW w:w="449" w:type="pct"/>
            <w:tcBorders>
              <w:top w:val="nil"/>
              <w:left w:val="nil"/>
              <w:bottom w:val="single" w:sz="4" w:space="0" w:color="auto"/>
              <w:right w:val="single" w:sz="4" w:space="0" w:color="auto"/>
            </w:tcBorders>
            <w:shd w:val="clear" w:color="auto" w:fill="auto"/>
            <w:noWrap/>
            <w:vAlign w:val="bottom"/>
            <w:hideMark/>
          </w:tcPr>
          <w:p w14:paraId="2ACA9EB9"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40</w:t>
            </w:r>
          </w:p>
        </w:tc>
        <w:tc>
          <w:tcPr>
            <w:tcW w:w="524" w:type="pct"/>
            <w:tcBorders>
              <w:top w:val="nil"/>
              <w:left w:val="nil"/>
              <w:bottom w:val="single" w:sz="4" w:space="0" w:color="auto"/>
              <w:right w:val="single" w:sz="4" w:space="0" w:color="auto"/>
            </w:tcBorders>
            <w:shd w:val="clear" w:color="auto" w:fill="auto"/>
            <w:noWrap/>
            <w:vAlign w:val="bottom"/>
            <w:hideMark/>
          </w:tcPr>
          <w:p w14:paraId="3A37E6D7"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60</w:t>
            </w:r>
          </w:p>
        </w:tc>
        <w:tc>
          <w:tcPr>
            <w:tcW w:w="523" w:type="pct"/>
            <w:tcBorders>
              <w:top w:val="nil"/>
              <w:left w:val="nil"/>
              <w:bottom w:val="single" w:sz="4" w:space="0" w:color="auto"/>
              <w:right w:val="single" w:sz="4" w:space="0" w:color="auto"/>
            </w:tcBorders>
            <w:shd w:val="clear" w:color="auto" w:fill="auto"/>
            <w:noWrap/>
            <w:vAlign w:val="bottom"/>
            <w:hideMark/>
          </w:tcPr>
          <w:p w14:paraId="0D9F9276"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100</w:t>
            </w:r>
          </w:p>
        </w:tc>
        <w:tc>
          <w:tcPr>
            <w:tcW w:w="300" w:type="pct"/>
            <w:tcBorders>
              <w:top w:val="nil"/>
              <w:left w:val="nil"/>
              <w:bottom w:val="single" w:sz="4" w:space="0" w:color="auto"/>
              <w:right w:val="single" w:sz="4" w:space="0" w:color="auto"/>
            </w:tcBorders>
            <w:shd w:val="clear" w:color="auto" w:fill="auto"/>
            <w:noWrap/>
            <w:vAlign w:val="bottom"/>
            <w:hideMark/>
          </w:tcPr>
          <w:p w14:paraId="3DC26FDD"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9</w:t>
            </w:r>
          </w:p>
        </w:tc>
        <w:tc>
          <w:tcPr>
            <w:tcW w:w="960" w:type="pct"/>
            <w:tcBorders>
              <w:top w:val="nil"/>
              <w:left w:val="nil"/>
              <w:bottom w:val="single" w:sz="4" w:space="0" w:color="auto"/>
              <w:right w:val="single" w:sz="4" w:space="0" w:color="auto"/>
            </w:tcBorders>
            <w:shd w:val="clear" w:color="auto" w:fill="auto"/>
            <w:noWrap/>
            <w:vAlign w:val="bottom"/>
            <w:hideMark/>
          </w:tcPr>
          <w:p w14:paraId="674A578F"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 </w:t>
            </w:r>
          </w:p>
        </w:tc>
      </w:tr>
      <w:tr w:rsidR="00112BBB" w:rsidRPr="00B0646E" w14:paraId="4453F767" w14:textId="77777777" w:rsidTr="00B0646E">
        <w:trPr>
          <w:trHeight w:val="300"/>
        </w:trPr>
        <w:tc>
          <w:tcPr>
            <w:tcW w:w="1795" w:type="pct"/>
            <w:tcBorders>
              <w:top w:val="nil"/>
              <w:left w:val="single" w:sz="4" w:space="0" w:color="auto"/>
              <w:bottom w:val="single" w:sz="4" w:space="0" w:color="auto"/>
              <w:right w:val="single" w:sz="4" w:space="0" w:color="auto"/>
            </w:tcBorders>
            <w:shd w:val="clear" w:color="auto" w:fill="auto"/>
            <w:noWrap/>
            <w:vAlign w:val="bottom"/>
            <w:hideMark/>
          </w:tcPr>
          <w:p w14:paraId="7728D2D9" w14:textId="68C6CAB3" w:rsidR="00112BBB" w:rsidRPr="00B0646E" w:rsidRDefault="00587952" w:rsidP="00B0646E">
            <w:pPr>
              <w:jc w:val="center"/>
              <w:rPr>
                <w:rFonts w:ascii="AvantGarde Bk BT" w:hAnsi="AvantGarde Bk BT"/>
                <w:sz w:val="18"/>
                <w:szCs w:val="18"/>
              </w:rPr>
            </w:pPr>
            <w:r w:rsidRPr="00B0646E">
              <w:rPr>
                <w:rFonts w:ascii="AvantGarde Bk BT" w:hAnsi="AvantGarde Bk BT"/>
                <w:sz w:val="18"/>
                <w:szCs w:val="18"/>
              </w:rPr>
              <w:t>Á</w:t>
            </w:r>
            <w:r w:rsidR="000555A5" w:rsidRPr="00B0646E">
              <w:rPr>
                <w:rFonts w:ascii="AvantGarde Bk BT" w:hAnsi="AvantGarde Bk BT"/>
                <w:sz w:val="18"/>
                <w:szCs w:val="18"/>
              </w:rPr>
              <w:t>LGEBRA LINEAL</w:t>
            </w:r>
          </w:p>
        </w:tc>
        <w:tc>
          <w:tcPr>
            <w:tcW w:w="449" w:type="pct"/>
            <w:tcBorders>
              <w:top w:val="nil"/>
              <w:left w:val="nil"/>
              <w:bottom w:val="single" w:sz="4" w:space="0" w:color="auto"/>
              <w:right w:val="single" w:sz="4" w:space="0" w:color="auto"/>
            </w:tcBorders>
            <w:shd w:val="clear" w:color="auto" w:fill="auto"/>
            <w:noWrap/>
            <w:vAlign w:val="bottom"/>
            <w:hideMark/>
          </w:tcPr>
          <w:p w14:paraId="742DB4E2"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CT</w:t>
            </w:r>
          </w:p>
        </w:tc>
        <w:tc>
          <w:tcPr>
            <w:tcW w:w="449" w:type="pct"/>
            <w:tcBorders>
              <w:top w:val="nil"/>
              <w:left w:val="nil"/>
              <w:bottom w:val="single" w:sz="4" w:space="0" w:color="auto"/>
              <w:right w:val="single" w:sz="4" w:space="0" w:color="auto"/>
            </w:tcBorders>
            <w:shd w:val="clear" w:color="auto" w:fill="auto"/>
            <w:noWrap/>
            <w:vAlign w:val="bottom"/>
            <w:hideMark/>
          </w:tcPr>
          <w:p w14:paraId="18812B3B"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60</w:t>
            </w:r>
          </w:p>
        </w:tc>
        <w:tc>
          <w:tcPr>
            <w:tcW w:w="524" w:type="pct"/>
            <w:tcBorders>
              <w:top w:val="nil"/>
              <w:left w:val="nil"/>
              <w:bottom w:val="single" w:sz="4" w:space="0" w:color="auto"/>
              <w:right w:val="single" w:sz="4" w:space="0" w:color="auto"/>
            </w:tcBorders>
            <w:shd w:val="clear" w:color="auto" w:fill="auto"/>
            <w:noWrap/>
            <w:vAlign w:val="bottom"/>
            <w:hideMark/>
          </w:tcPr>
          <w:p w14:paraId="2E6423EB"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20</w:t>
            </w:r>
          </w:p>
        </w:tc>
        <w:tc>
          <w:tcPr>
            <w:tcW w:w="523" w:type="pct"/>
            <w:tcBorders>
              <w:top w:val="nil"/>
              <w:left w:val="nil"/>
              <w:bottom w:val="single" w:sz="4" w:space="0" w:color="auto"/>
              <w:right w:val="single" w:sz="4" w:space="0" w:color="auto"/>
            </w:tcBorders>
            <w:shd w:val="clear" w:color="auto" w:fill="auto"/>
            <w:noWrap/>
            <w:vAlign w:val="bottom"/>
            <w:hideMark/>
          </w:tcPr>
          <w:p w14:paraId="52C2ABA9"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80</w:t>
            </w:r>
          </w:p>
        </w:tc>
        <w:tc>
          <w:tcPr>
            <w:tcW w:w="300" w:type="pct"/>
            <w:tcBorders>
              <w:top w:val="nil"/>
              <w:left w:val="nil"/>
              <w:bottom w:val="single" w:sz="4" w:space="0" w:color="auto"/>
              <w:right w:val="single" w:sz="4" w:space="0" w:color="auto"/>
            </w:tcBorders>
            <w:shd w:val="clear" w:color="auto" w:fill="auto"/>
            <w:noWrap/>
            <w:vAlign w:val="bottom"/>
            <w:hideMark/>
          </w:tcPr>
          <w:p w14:paraId="11406291"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9</w:t>
            </w:r>
          </w:p>
        </w:tc>
        <w:tc>
          <w:tcPr>
            <w:tcW w:w="960" w:type="pct"/>
            <w:tcBorders>
              <w:top w:val="nil"/>
              <w:left w:val="nil"/>
              <w:bottom w:val="single" w:sz="4" w:space="0" w:color="auto"/>
              <w:right w:val="single" w:sz="4" w:space="0" w:color="auto"/>
            </w:tcBorders>
            <w:shd w:val="clear" w:color="auto" w:fill="auto"/>
            <w:noWrap/>
            <w:vAlign w:val="bottom"/>
            <w:hideMark/>
          </w:tcPr>
          <w:p w14:paraId="6E1204ED"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PRECÁLCULO</w:t>
            </w:r>
          </w:p>
        </w:tc>
      </w:tr>
      <w:tr w:rsidR="00112BBB" w:rsidRPr="00B0646E" w14:paraId="0CD4CC47" w14:textId="77777777" w:rsidTr="00B0646E">
        <w:trPr>
          <w:trHeight w:val="300"/>
        </w:trPr>
        <w:tc>
          <w:tcPr>
            <w:tcW w:w="1795" w:type="pct"/>
            <w:tcBorders>
              <w:top w:val="nil"/>
              <w:left w:val="single" w:sz="4" w:space="0" w:color="auto"/>
              <w:bottom w:val="single" w:sz="4" w:space="0" w:color="auto"/>
              <w:right w:val="single" w:sz="4" w:space="0" w:color="auto"/>
            </w:tcBorders>
            <w:shd w:val="clear" w:color="auto" w:fill="auto"/>
            <w:noWrap/>
            <w:vAlign w:val="bottom"/>
            <w:hideMark/>
          </w:tcPr>
          <w:p w14:paraId="6446F545" w14:textId="77777777" w:rsidR="00112BBB" w:rsidRPr="00C10353" w:rsidRDefault="00112BBB" w:rsidP="00B0646E">
            <w:pPr>
              <w:jc w:val="center"/>
              <w:rPr>
                <w:rFonts w:ascii="AvantGarde Bk BT" w:hAnsi="AvantGarde Bk BT"/>
                <w:sz w:val="18"/>
                <w:szCs w:val="18"/>
              </w:rPr>
            </w:pPr>
            <w:r w:rsidRPr="00C10353">
              <w:rPr>
                <w:rFonts w:ascii="AvantGarde Bk BT" w:hAnsi="AvantGarde Bk BT"/>
                <w:sz w:val="18"/>
                <w:szCs w:val="18"/>
              </w:rPr>
              <w:t>CÁLCULO DIFERENCIAL E INTEGRAL</w:t>
            </w:r>
          </w:p>
        </w:tc>
        <w:tc>
          <w:tcPr>
            <w:tcW w:w="449" w:type="pct"/>
            <w:tcBorders>
              <w:top w:val="nil"/>
              <w:left w:val="nil"/>
              <w:bottom w:val="single" w:sz="4" w:space="0" w:color="auto"/>
              <w:right w:val="single" w:sz="4" w:space="0" w:color="auto"/>
            </w:tcBorders>
            <w:shd w:val="clear" w:color="auto" w:fill="auto"/>
            <w:noWrap/>
            <w:vAlign w:val="bottom"/>
            <w:hideMark/>
          </w:tcPr>
          <w:p w14:paraId="113C4384" w14:textId="77777777" w:rsidR="00112BBB" w:rsidRPr="00C10353" w:rsidRDefault="00112BBB" w:rsidP="00AB36FC">
            <w:pPr>
              <w:jc w:val="center"/>
              <w:rPr>
                <w:rFonts w:ascii="AvantGarde Bk BT" w:hAnsi="AvantGarde Bk BT"/>
                <w:sz w:val="18"/>
                <w:szCs w:val="18"/>
              </w:rPr>
            </w:pPr>
            <w:r w:rsidRPr="00C10353">
              <w:rPr>
                <w:rFonts w:ascii="AvantGarde Bk BT" w:hAnsi="AvantGarde Bk BT"/>
                <w:sz w:val="18"/>
                <w:szCs w:val="18"/>
              </w:rPr>
              <w:t>CT</w:t>
            </w:r>
          </w:p>
        </w:tc>
        <w:tc>
          <w:tcPr>
            <w:tcW w:w="449" w:type="pct"/>
            <w:tcBorders>
              <w:top w:val="nil"/>
              <w:left w:val="nil"/>
              <w:bottom w:val="single" w:sz="4" w:space="0" w:color="auto"/>
              <w:right w:val="single" w:sz="4" w:space="0" w:color="auto"/>
            </w:tcBorders>
            <w:shd w:val="clear" w:color="auto" w:fill="auto"/>
            <w:noWrap/>
            <w:vAlign w:val="bottom"/>
            <w:hideMark/>
          </w:tcPr>
          <w:p w14:paraId="4FF6E490" w14:textId="77777777" w:rsidR="00112BBB" w:rsidRPr="00C10353" w:rsidRDefault="00112BBB" w:rsidP="00AB36FC">
            <w:pPr>
              <w:jc w:val="center"/>
              <w:rPr>
                <w:rFonts w:ascii="AvantGarde Bk BT" w:hAnsi="AvantGarde Bk BT"/>
                <w:sz w:val="18"/>
                <w:szCs w:val="18"/>
              </w:rPr>
            </w:pPr>
            <w:r w:rsidRPr="00C10353">
              <w:rPr>
                <w:rFonts w:ascii="AvantGarde Bk BT" w:hAnsi="AvantGarde Bk BT"/>
                <w:sz w:val="18"/>
                <w:szCs w:val="18"/>
              </w:rPr>
              <w:t>40</w:t>
            </w:r>
          </w:p>
        </w:tc>
        <w:tc>
          <w:tcPr>
            <w:tcW w:w="524" w:type="pct"/>
            <w:tcBorders>
              <w:top w:val="nil"/>
              <w:left w:val="nil"/>
              <w:bottom w:val="single" w:sz="4" w:space="0" w:color="auto"/>
              <w:right w:val="single" w:sz="4" w:space="0" w:color="auto"/>
            </w:tcBorders>
            <w:shd w:val="clear" w:color="auto" w:fill="auto"/>
            <w:noWrap/>
            <w:vAlign w:val="bottom"/>
            <w:hideMark/>
          </w:tcPr>
          <w:p w14:paraId="4DAB3856" w14:textId="77777777" w:rsidR="00112BBB" w:rsidRPr="00C10353" w:rsidRDefault="00112BBB" w:rsidP="00AB36FC">
            <w:pPr>
              <w:jc w:val="center"/>
              <w:rPr>
                <w:rFonts w:ascii="AvantGarde Bk BT" w:hAnsi="AvantGarde Bk BT"/>
                <w:sz w:val="18"/>
                <w:szCs w:val="18"/>
              </w:rPr>
            </w:pPr>
            <w:r w:rsidRPr="00C10353">
              <w:rPr>
                <w:rFonts w:ascii="AvantGarde Bk BT" w:hAnsi="AvantGarde Bk BT"/>
                <w:sz w:val="18"/>
                <w:szCs w:val="18"/>
              </w:rPr>
              <w:t>60</w:t>
            </w:r>
          </w:p>
        </w:tc>
        <w:tc>
          <w:tcPr>
            <w:tcW w:w="523" w:type="pct"/>
            <w:tcBorders>
              <w:top w:val="nil"/>
              <w:left w:val="nil"/>
              <w:bottom w:val="single" w:sz="4" w:space="0" w:color="auto"/>
              <w:right w:val="single" w:sz="4" w:space="0" w:color="auto"/>
            </w:tcBorders>
            <w:shd w:val="clear" w:color="auto" w:fill="auto"/>
            <w:noWrap/>
            <w:vAlign w:val="bottom"/>
            <w:hideMark/>
          </w:tcPr>
          <w:p w14:paraId="3C9D14C8" w14:textId="77777777" w:rsidR="00112BBB" w:rsidRPr="00C10353" w:rsidRDefault="00112BBB" w:rsidP="00AB36FC">
            <w:pPr>
              <w:jc w:val="center"/>
              <w:rPr>
                <w:rFonts w:ascii="AvantGarde Bk BT" w:hAnsi="AvantGarde Bk BT"/>
                <w:sz w:val="18"/>
                <w:szCs w:val="18"/>
              </w:rPr>
            </w:pPr>
            <w:r w:rsidRPr="00C10353">
              <w:rPr>
                <w:rFonts w:ascii="AvantGarde Bk BT" w:hAnsi="AvantGarde Bk BT"/>
                <w:sz w:val="18"/>
                <w:szCs w:val="18"/>
              </w:rPr>
              <w:t>100</w:t>
            </w:r>
          </w:p>
        </w:tc>
        <w:tc>
          <w:tcPr>
            <w:tcW w:w="300" w:type="pct"/>
            <w:tcBorders>
              <w:top w:val="nil"/>
              <w:left w:val="nil"/>
              <w:bottom w:val="single" w:sz="4" w:space="0" w:color="auto"/>
              <w:right w:val="single" w:sz="4" w:space="0" w:color="auto"/>
            </w:tcBorders>
            <w:shd w:val="clear" w:color="auto" w:fill="auto"/>
            <w:noWrap/>
            <w:vAlign w:val="bottom"/>
            <w:hideMark/>
          </w:tcPr>
          <w:p w14:paraId="713318D1" w14:textId="77777777" w:rsidR="00112BBB" w:rsidRPr="00B0646E" w:rsidRDefault="00112BBB" w:rsidP="00AB36FC">
            <w:pPr>
              <w:jc w:val="center"/>
              <w:rPr>
                <w:rFonts w:ascii="AvantGarde Bk BT" w:hAnsi="AvantGarde Bk BT"/>
                <w:sz w:val="18"/>
                <w:szCs w:val="18"/>
              </w:rPr>
            </w:pPr>
            <w:r w:rsidRPr="00C10353">
              <w:rPr>
                <w:rFonts w:ascii="AvantGarde Bk BT" w:hAnsi="AvantGarde Bk BT"/>
                <w:sz w:val="18"/>
                <w:szCs w:val="18"/>
              </w:rPr>
              <w:t>9</w:t>
            </w:r>
          </w:p>
        </w:tc>
        <w:tc>
          <w:tcPr>
            <w:tcW w:w="960" w:type="pct"/>
            <w:tcBorders>
              <w:top w:val="nil"/>
              <w:left w:val="nil"/>
              <w:bottom w:val="single" w:sz="4" w:space="0" w:color="auto"/>
              <w:right w:val="single" w:sz="4" w:space="0" w:color="auto"/>
            </w:tcBorders>
            <w:shd w:val="clear" w:color="auto" w:fill="auto"/>
            <w:noWrap/>
            <w:vAlign w:val="bottom"/>
            <w:hideMark/>
          </w:tcPr>
          <w:p w14:paraId="504BF3CC" w14:textId="40AE7181" w:rsidR="00112BBB" w:rsidRPr="00B0646E" w:rsidRDefault="00112BBB" w:rsidP="00AB36FC">
            <w:pPr>
              <w:jc w:val="center"/>
              <w:rPr>
                <w:rFonts w:ascii="AvantGarde Bk BT" w:hAnsi="AvantGarde Bk BT"/>
                <w:sz w:val="14"/>
                <w:szCs w:val="18"/>
              </w:rPr>
            </w:pPr>
          </w:p>
        </w:tc>
      </w:tr>
      <w:tr w:rsidR="00112BBB" w:rsidRPr="00B0646E" w14:paraId="483B0F1E" w14:textId="77777777" w:rsidTr="00B0646E">
        <w:trPr>
          <w:trHeight w:val="300"/>
        </w:trPr>
        <w:tc>
          <w:tcPr>
            <w:tcW w:w="1795" w:type="pct"/>
            <w:tcBorders>
              <w:top w:val="nil"/>
              <w:left w:val="single" w:sz="4" w:space="0" w:color="auto"/>
              <w:bottom w:val="single" w:sz="4" w:space="0" w:color="auto"/>
              <w:right w:val="single" w:sz="4" w:space="0" w:color="auto"/>
            </w:tcBorders>
            <w:shd w:val="clear" w:color="auto" w:fill="auto"/>
            <w:noWrap/>
            <w:vAlign w:val="bottom"/>
            <w:hideMark/>
          </w:tcPr>
          <w:p w14:paraId="5AAD7A3C" w14:textId="77777777" w:rsidR="00112BBB" w:rsidRPr="00B0646E" w:rsidRDefault="00112BBB" w:rsidP="00B0646E">
            <w:pPr>
              <w:jc w:val="center"/>
              <w:rPr>
                <w:rFonts w:ascii="AvantGarde Bk BT" w:hAnsi="AvantGarde Bk BT"/>
                <w:sz w:val="18"/>
                <w:szCs w:val="18"/>
              </w:rPr>
            </w:pPr>
            <w:r w:rsidRPr="00B0646E">
              <w:rPr>
                <w:rFonts w:ascii="AvantGarde Bk BT" w:hAnsi="AvantGarde Bk BT"/>
                <w:sz w:val="18"/>
                <w:szCs w:val="18"/>
              </w:rPr>
              <w:t>ÉTICA PROFESIONAL</w:t>
            </w:r>
          </w:p>
        </w:tc>
        <w:tc>
          <w:tcPr>
            <w:tcW w:w="449" w:type="pct"/>
            <w:tcBorders>
              <w:top w:val="nil"/>
              <w:left w:val="nil"/>
              <w:bottom w:val="single" w:sz="4" w:space="0" w:color="auto"/>
              <w:right w:val="single" w:sz="4" w:space="0" w:color="auto"/>
            </w:tcBorders>
            <w:shd w:val="clear" w:color="auto" w:fill="auto"/>
            <w:noWrap/>
            <w:vAlign w:val="bottom"/>
            <w:hideMark/>
          </w:tcPr>
          <w:p w14:paraId="4C3743B6" w14:textId="432DB7C7" w:rsidR="00112BBB" w:rsidRPr="00B0646E" w:rsidRDefault="007C435F" w:rsidP="00AB36FC">
            <w:pPr>
              <w:jc w:val="center"/>
              <w:rPr>
                <w:rFonts w:ascii="AvantGarde Bk BT" w:hAnsi="AvantGarde Bk BT"/>
                <w:sz w:val="18"/>
                <w:szCs w:val="18"/>
              </w:rPr>
            </w:pPr>
            <w:r w:rsidRPr="00B0646E">
              <w:rPr>
                <w:rFonts w:ascii="AvantGarde Bk BT" w:hAnsi="AvantGarde Bk BT"/>
                <w:sz w:val="18"/>
                <w:szCs w:val="18"/>
              </w:rPr>
              <w:t>C</w:t>
            </w:r>
          </w:p>
        </w:tc>
        <w:tc>
          <w:tcPr>
            <w:tcW w:w="449" w:type="pct"/>
            <w:tcBorders>
              <w:top w:val="nil"/>
              <w:left w:val="nil"/>
              <w:bottom w:val="single" w:sz="4" w:space="0" w:color="auto"/>
              <w:right w:val="single" w:sz="4" w:space="0" w:color="auto"/>
            </w:tcBorders>
            <w:shd w:val="clear" w:color="auto" w:fill="auto"/>
            <w:noWrap/>
            <w:vAlign w:val="bottom"/>
            <w:hideMark/>
          </w:tcPr>
          <w:p w14:paraId="7F2D76E1"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40</w:t>
            </w:r>
          </w:p>
        </w:tc>
        <w:tc>
          <w:tcPr>
            <w:tcW w:w="524" w:type="pct"/>
            <w:tcBorders>
              <w:top w:val="nil"/>
              <w:left w:val="nil"/>
              <w:bottom w:val="single" w:sz="4" w:space="0" w:color="auto"/>
              <w:right w:val="single" w:sz="4" w:space="0" w:color="auto"/>
            </w:tcBorders>
            <w:shd w:val="clear" w:color="auto" w:fill="auto"/>
            <w:noWrap/>
            <w:vAlign w:val="bottom"/>
            <w:hideMark/>
          </w:tcPr>
          <w:p w14:paraId="0E3686CF"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0</w:t>
            </w:r>
          </w:p>
        </w:tc>
        <w:tc>
          <w:tcPr>
            <w:tcW w:w="523" w:type="pct"/>
            <w:tcBorders>
              <w:top w:val="nil"/>
              <w:left w:val="nil"/>
              <w:bottom w:val="single" w:sz="4" w:space="0" w:color="auto"/>
              <w:right w:val="single" w:sz="4" w:space="0" w:color="auto"/>
            </w:tcBorders>
            <w:shd w:val="clear" w:color="auto" w:fill="auto"/>
            <w:noWrap/>
            <w:vAlign w:val="bottom"/>
            <w:hideMark/>
          </w:tcPr>
          <w:p w14:paraId="5CDE6A6C"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40</w:t>
            </w:r>
          </w:p>
        </w:tc>
        <w:tc>
          <w:tcPr>
            <w:tcW w:w="300" w:type="pct"/>
            <w:tcBorders>
              <w:top w:val="nil"/>
              <w:left w:val="nil"/>
              <w:bottom w:val="single" w:sz="4" w:space="0" w:color="auto"/>
              <w:right w:val="single" w:sz="4" w:space="0" w:color="auto"/>
            </w:tcBorders>
            <w:shd w:val="clear" w:color="auto" w:fill="auto"/>
            <w:noWrap/>
            <w:vAlign w:val="bottom"/>
            <w:hideMark/>
          </w:tcPr>
          <w:p w14:paraId="5BA5860D"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5</w:t>
            </w:r>
          </w:p>
        </w:tc>
        <w:tc>
          <w:tcPr>
            <w:tcW w:w="960" w:type="pct"/>
            <w:tcBorders>
              <w:top w:val="nil"/>
              <w:left w:val="nil"/>
              <w:bottom w:val="single" w:sz="4" w:space="0" w:color="auto"/>
              <w:right w:val="single" w:sz="4" w:space="0" w:color="auto"/>
            </w:tcBorders>
            <w:shd w:val="clear" w:color="auto" w:fill="auto"/>
            <w:noWrap/>
            <w:vAlign w:val="bottom"/>
            <w:hideMark/>
          </w:tcPr>
          <w:p w14:paraId="7814923C"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 </w:t>
            </w:r>
          </w:p>
        </w:tc>
      </w:tr>
      <w:tr w:rsidR="00112BBB" w:rsidRPr="00B0646E" w14:paraId="12892CCF" w14:textId="77777777" w:rsidTr="00B0646E">
        <w:trPr>
          <w:trHeight w:val="300"/>
        </w:trPr>
        <w:tc>
          <w:tcPr>
            <w:tcW w:w="1795" w:type="pct"/>
            <w:tcBorders>
              <w:top w:val="nil"/>
              <w:left w:val="single" w:sz="4" w:space="0" w:color="auto"/>
              <w:bottom w:val="single" w:sz="4" w:space="0" w:color="auto"/>
              <w:right w:val="single" w:sz="4" w:space="0" w:color="auto"/>
            </w:tcBorders>
            <w:shd w:val="clear" w:color="auto" w:fill="auto"/>
            <w:noWrap/>
            <w:vAlign w:val="bottom"/>
            <w:hideMark/>
          </w:tcPr>
          <w:p w14:paraId="1CBFCD8A" w14:textId="4F34FB23" w:rsidR="00112BBB" w:rsidRPr="00B0646E" w:rsidRDefault="00112BBB" w:rsidP="00B0646E">
            <w:pPr>
              <w:jc w:val="center"/>
              <w:rPr>
                <w:rFonts w:ascii="AvantGarde Bk BT" w:hAnsi="AvantGarde Bk BT"/>
                <w:sz w:val="18"/>
                <w:szCs w:val="18"/>
              </w:rPr>
            </w:pPr>
            <w:r w:rsidRPr="00B0646E">
              <w:rPr>
                <w:rFonts w:ascii="AvantGarde Bk BT" w:hAnsi="AvantGarde Bk BT"/>
                <w:sz w:val="18"/>
                <w:szCs w:val="18"/>
              </w:rPr>
              <w:t>DISEÑO</w:t>
            </w:r>
            <w:r w:rsidR="00774328" w:rsidRPr="00B0646E">
              <w:rPr>
                <w:rFonts w:ascii="AvantGarde Bk BT" w:hAnsi="AvantGarde Bk BT"/>
                <w:sz w:val="18"/>
                <w:szCs w:val="18"/>
              </w:rPr>
              <w:t xml:space="preserve"> </w:t>
            </w:r>
            <w:r w:rsidRPr="00B0646E">
              <w:rPr>
                <w:rFonts w:ascii="AvantGarde Bk BT" w:hAnsi="AvantGarde Bk BT"/>
                <w:sz w:val="18"/>
                <w:szCs w:val="18"/>
              </w:rPr>
              <w:t>ASISTIDO POR COMPUTADORA</w:t>
            </w:r>
          </w:p>
        </w:tc>
        <w:tc>
          <w:tcPr>
            <w:tcW w:w="449" w:type="pct"/>
            <w:tcBorders>
              <w:top w:val="nil"/>
              <w:left w:val="nil"/>
              <w:bottom w:val="single" w:sz="4" w:space="0" w:color="auto"/>
              <w:right w:val="single" w:sz="4" w:space="0" w:color="auto"/>
            </w:tcBorders>
            <w:shd w:val="clear" w:color="auto" w:fill="auto"/>
            <w:noWrap/>
            <w:vAlign w:val="bottom"/>
            <w:hideMark/>
          </w:tcPr>
          <w:p w14:paraId="053CE03B"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T</w:t>
            </w:r>
          </w:p>
        </w:tc>
        <w:tc>
          <w:tcPr>
            <w:tcW w:w="449" w:type="pct"/>
            <w:tcBorders>
              <w:top w:val="nil"/>
              <w:left w:val="nil"/>
              <w:bottom w:val="single" w:sz="4" w:space="0" w:color="auto"/>
              <w:right w:val="single" w:sz="4" w:space="0" w:color="auto"/>
            </w:tcBorders>
            <w:shd w:val="clear" w:color="auto" w:fill="auto"/>
            <w:noWrap/>
            <w:vAlign w:val="bottom"/>
            <w:hideMark/>
          </w:tcPr>
          <w:p w14:paraId="0B72FAA6"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0</w:t>
            </w:r>
          </w:p>
        </w:tc>
        <w:tc>
          <w:tcPr>
            <w:tcW w:w="524" w:type="pct"/>
            <w:tcBorders>
              <w:top w:val="nil"/>
              <w:left w:val="nil"/>
              <w:bottom w:val="single" w:sz="4" w:space="0" w:color="auto"/>
              <w:right w:val="single" w:sz="4" w:space="0" w:color="auto"/>
            </w:tcBorders>
            <w:shd w:val="clear" w:color="auto" w:fill="auto"/>
            <w:noWrap/>
            <w:vAlign w:val="bottom"/>
            <w:hideMark/>
          </w:tcPr>
          <w:p w14:paraId="55066328"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40</w:t>
            </w:r>
          </w:p>
        </w:tc>
        <w:tc>
          <w:tcPr>
            <w:tcW w:w="523" w:type="pct"/>
            <w:tcBorders>
              <w:top w:val="nil"/>
              <w:left w:val="nil"/>
              <w:bottom w:val="single" w:sz="4" w:space="0" w:color="auto"/>
              <w:right w:val="single" w:sz="4" w:space="0" w:color="auto"/>
            </w:tcBorders>
            <w:shd w:val="clear" w:color="auto" w:fill="auto"/>
            <w:noWrap/>
            <w:vAlign w:val="bottom"/>
            <w:hideMark/>
          </w:tcPr>
          <w:p w14:paraId="7116DFDA"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40</w:t>
            </w:r>
          </w:p>
        </w:tc>
        <w:tc>
          <w:tcPr>
            <w:tcW w:w="300" w:type="pct"/>
            <w:tcBorders>
              <w:top w:val="nil"/>
              <w:left w:val="nil"/>
              <w:bottom w:val="single" w:sz="4" w:space="0" w:color="auto"/>
              <w:right w:val="single" w:sz="4" w:space="0" w:color="auto"/>
            </w:tcBorders>
            <w:shd w:val="clear" w:color="auto" w:fill="auto"/>
            <w:noWrap/>
            <w:vAlign w:val="bottom"/>
            <w:hideMark/>
          </w:tcPr>
          <w:p w14:paraId="1596A4BC"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3</w:t>
            </w:r>
          </w:p>
        </w:tc>
        <w:tc>
          <w:tcPr>
            <w:tcW w:w="960" w:type="pct"/>
            <w:tcBorders>
              <w:top w:val="nil"/>
              <w:left w:val="nil"/>
              <w:bottom w:val="single" w:sz="4" w:space="0" w:color="auto"/>
              <w:right w:val="single" w:sz="4" w:space="0" w:color="auto"/>
            </w:tcBorders>
            <w:shd w:val="clear" w:color="auto" w:fill="auto"/>
            <w:noWrap/>
            <w:vAlign w:val="bottom"/>
            <w:hideMark/>
          </w:tcPr>
          <w:p w14:paraId="4F3A818F"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 </w:t>
            </w:r>
          </w:p>
        </w:tc>
      </w:tr>
      <w:tr w:rsidR="00112BBB" w:rsidRPr="00B0646E" w14:paraId="7AD46069" w14:textId="77777777" w:rsidTr="00B0646E">
        <w:trPr>
          <w:trHeight w:val="300"/>
        </w:trPr>
        <w:tc>
          <w:tcPr>
            <w:tcW w:w="1795" w:type="pct"/>
            <w:tcBorders>
              <w:top w:val="nil"/>
              <w:left w:val="single" w:sz="4" w:space="0" w:color="auto"/>
              <w:bottom w:val="single" w:sz="4" w:space="0" w:color="auto"/>
              <w:right w:val="single" w:sz="4" w:space="0" w:color="auto"/>
            </w:tcBorders>
            <w:shd w:val="clear" w:color="auto" w:fill="auto"/>
            <w:noWrap/>
            <w:vAlign w:val="bottom"/>
            <w:hideMark/>
          </w:tcPr>
          <w:p w14:paraId="3388BD38" w14:textId="77777777" w:rsidR="00112BBB" w:rsidRPr="00B0646E" w:rsidRDefault="00112BBB" w:rsidP="00B0646E">
            <w:pPr>
              <w:jc w:val="center"/>
              <w:rPr>
                <w:rFonts w:ascii="AvantGarde Bk BT" w:hAnsi="AvantGarde Bk BT"/>
                <w:sz w:val="18"/>
                <w:szCs w:val="18"/>
              </w:rPr>
            </w:pPr>
            <w:r w:rsidRPr="00B0646E">
              <w:rPr>
                <w:rFonts w:ascii="AvantGarde Bk BT" w:hAnsi="AvantGarde Bk BT"/>
                <w:sz w:val="18"/>
                <w:szCs w:val="18"/>
              </w:rPr>
              <w:t>ESTÁTICA</w:t>
            </w:r>
          </w:p>
        </w:tc>
        <w:tc>
          <w:tcPr>
            <w:tcW w:w="449" w:type="pct"/>
            <w:tcBorders>
              <w:top w:val="nil"/>
              <w:left w:val="nil"/>
              <w:bottom w:val="single" w:sz="4" w:space="0" w:color="auto"/>
              <w:right w:val="single" w:sz="4" w:space="0" w:color="auto"/>
            </w:tcBorders>
            <w:shd w:val="clear" w:color="auto" w:fill="auto"/>
            <w:noWrap/>
            <w:vAlign w:val="bottom"/>
            <w:hideMark/>
          </w:tcPr>
          <w:p w14:paraId="1FCFD3C7"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CT</w:t>
            </w:r>
          </w:p>
        </w:tc>
        <w:tc>
          <w:tcPr>
            <w:tcW w:w="449" w:type="pct"/>
            <w:tcBorders>
              <w:top w:val="nil"/>
              <w:left w:val="nil"/>
              <w:bottom w:val="single" w:sz="4" w:space="0" w:color="auto"/>
              <w:right w:val="single" w:sz="4" w:space="0" w:color="auto"/>
            </w:tcBorders>
            <w:shd w:val="clear" w:color="auto" w:fill="auto"/>
            <w:noWrap/>
            <w:vAlign w:val="bottom"/>
            <w:hideMark/>
          </w:tcPr>
          <w:p w14:paraId="02FC493F"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2</w:t>
            </w:r>
            <w:r w:rsidR="00E821F6" w:rsidRPr="00B0646E">
              <w:rPr>
                <w:rFonts w:ascii="AvantGarde Bk BT" w:hAnsi="AvantGarde Bk BT"/>
                <w:sz w:val="18"/>
                <w:szCs w:val="18"/>
              </w:rPr>
              <w:t>0</w:t>
            </w:r>
          </w:p>
        </w:tc>
        <w:tc>
          <w:tcPr>
            <w:tcW w:w="524" w:type="pct"/>
            <w:tcBorders>
              <w:top w:val="nil"/>
              <w:left w:val="nil"/>
              <w:bottom w:val="single" w:sz="4" w:space="0" w:color="auto"/>
              <w:right w:val="single" w:sz="4" w:space="0" w:color="auto"/>
            </w:tcBorders>
            <w:shd w:val="clear" w:color="auto" w:fill="auto"/>
            <w:noWrap/>
            <w:vAlign w:val="bottom"/>
            <w:hideMark/>
          </w:tcPr>
          <w:p w14:paraId="2392A219" w14:textId="77777777" w:rsidR="00112BBB" w:rsidRPr="00B0646E" w:rsidRDefault="00E821F6" w:rsidP="00AB36FC">
            <w:pPr>
              <w:jc w:val="center"/>
              <w:rPr>
                <w:rFonts w:ascii="AvantGarde Bk BT" w:hAnsi="AvantGarde Bk BT"/>
                <w:sz w:val="18"/>
                <w:szCs w:val="18"/>
              </w:rPr>
            </w:pPr>
            <w:r w:rsidRPr="00B0646E">
              <w:rPr>
                <w:rFonts w:ascii="AvantGarde Bk BT" w:hAnsi="AvantGarde Bk BT"/>
                <w:sz w:val="18"/>
                <w:szCs w:val="18"/>
              </w:rPr>
              <w:t>60</w:t>
            </w:r>
          </w:p>
        </w:tc>
        <w:tc>
          <w:tcPr>
            <w:tcW w:w="523" w:type="pct"/>
            <w:tcBorders>
              <w:top w:val="nil"/>
              <w:left w:val="nil"/>
              <w:bottom w:val="single" w:sz="4" w:space="0" w:color="auto"/>
              <w:right w:val="single" w:sz="4" w:space="0" w:color="auto"/>
            </w:tcBorders>
            <w:shd w:val="clear" w:color="auto" w:fill="auto"/>
            <w:noWrap/>
            <w:vAlign w:val="bottom"/>
            <w:hideMark/>
          </w:tcPr>
          <w:p w14:paraId="4B615301"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80</w:t>
            </w:r>
          </w:p>
        </w:tc>
        <w:tc>
          <w:tcPr>
            <w:tcW w:w="300" w:type="pct"/>
            <w:tcBorders>
              <w:top w:val="nil"/>
              <w:left w:val="nil"/>
              <w:bottom w:val="single" w:sz="4" w:space="0" w:color="auto"/>
              <w:right w:val="single" w:sz="4" w:space="0" w:color="auto"/>
            </w:tcBorders>
            <w:shd w:val="clear" w:color="auto" w:fill="auto"/>
            <w:noWrap/>
            <w:vAlign w:val="bottom"/>
            <w:hideMark/>
          </w:tcPr>
          <w:p w14:paraId="6FBA2780"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7</w:t>
            </w:r>
          </w:p>
        </w:tc>
        <w:tc>
          <w:tcPr>
            <w:tcW w:w="960" w:type="pct"/>
            <w:tcBorders>
              <w:top w:val="nil"/>
              <w:left w:val="nil"/>
              <w:bottom w:val="single" w:sz="4" w:space="0" w:color="auto"/>
              <w:right w:val="single" w:sz="4" w:space="0" w:color="auto"/>
            </w:tcBorders>
            <w:shd w:val="clear" w:color="auto" w:fill="auto"/>
            <w:noWrap/>
            <w:vAlign w:val="bottom"/>
            <w:hideMark/>
          </w:tcPr>
          <w:p w14:paraId="538A470B"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 </w:t>
            </w:r>
          </w:p>
        </w:tc>
      </w:tr>
      <w:tr w:rsidR="00112BBB" w:rsidRPr="00B0646E" w14:paraId="467BD16B" w14:textId="77777777" w:rsidTr="00B0646E">
        <w:trPr>
          <w:trHeight w:val="300"/>
        </w:trPr>
        <w:tc>
          <w:tcPr>
            <w:tcW w:w="1795" w:type="pct"/>
            <w:tcBorders>
              <w:top w:val="nil"/>
              <w:left w:val="single" w:sz="4" w:space="0" w:color="auto"/>
              <w:bottom w:val="single" w:sz="4" w:space="0" w:color="auto"/>
              <w:right w:val="single" w:sz="4" w:space="0" w:color="auto"/>
            </w:tcBorders>
            <w:shd w:val="clear" w:color="auto" w:fill="auto"/>
            <w:noWrap/>
            <w:vAlign w:val="bottom"/>
            <w:hideMark/>
          </w:tcPr>
          <w:p w14:paraId="4083A02B" w14:textId="77777777" w:rsidR="00112BBB" w:rsidRPr="00B0646E" w:rsidRDefault="00112BBB" w:rsidP="00B0646E">
            <w:pPr>
              <w:jc w:val="center"/>
              <w:rPr>
                <w:rFonts w:ascii="AvantGarde Bk BT" w:hAnsi="AvantGarde Bk BT"/>
                <w:sz w:val="18"/>
                <w:szCs w:val="18"/>
              </w:rPr>
            </w:pPr>
            <w:r w:rsidRPr="00B0646E">
              <w:rPr>
                <w:rFonts w:ascii="AvantGarde Bk BT" w:hAnsi="AvantGarde Bk BT"/>
                <w:sz w:val="18"/>
                <w:szCs w:val="18"/>
              </w:rPr>
              <w:t>DINÁMICA</w:t>
            </w:r>
          </w:p>
        </w:tc>
        <w:tc>
          <w:tcPr>
            <w:tcW w:w="449" w:type="pct"/>
            <w:tcBorders>
              <w:top w:val="nil"/>
              <w:left w:val="nil"/>
              <w:bottom w:val="single" w:sz="4" w:space="0" w:color="auto"/>
              <w:right w:val="single" w:sz="4" w:space="0" w:color="auto"/>
            </w:tcBorders>
            <w:shd w:val="clear" w:color="auto" w:fill="auto"/>
            <w:noWrap/>
            <w:vAlign w:val="bottom"/>
            <w:hideMark/>
          </w:tcPr>
          <w:p w14:paraId="14A46D90"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CT</w:t>
            </w:r>
          </w:p>
        </w:tc>
        <w:tc>
          <w:tcPr>
            <w:tcW w:w="449" w:type="pct"/>
            <w:tcBorders>
              <w:top w:val="nil"/>
              <w:left w:val="nil"/>
              <w:bottom w:val="single" w:sz="4" w:space="0" w:color="auto"/>
              <w:right w:val="single" w:sz="4" w:space="0" w:color="auto"/>
            </w:tcBorders>
            <w:shd w:val="clear" w:color="auto" w:fill="auto"/>
            <w:noWrap/>
            <w:vAlign w:val="bottom"/>
            <w:hideMark/>
          </w:tcPr>
          <w:p w14:paraId="030BDBEC"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40</w:t>
            </w:r>
          </w:p>
        </w:tc>
        <w:tc>
          <w:tcPr>
            <w:tcW w:w="524" w:type="pct"/>
            <w:tcBorders>
              <w:top w:val="nil"/>
              <w:left w:val="nil"/>
              <w:bottom w:val="single" w:sz="4" w:space="0" w:color="auto"/>
              <w:right w:val="single" w:sz="4" w:space="0" w:color="auto"/>
            </w:tcBorders>
            <w:shd w:val="clear" w:color="auto" w:fill="auto"/>
            <w:noWrap/>
            <w:vAlign w:val="bottom"/>
            <w:hideMark/>
          </w:tcPr>
          <w:p w14:paraId="79009F75"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40</w:t>
            </w:r>
          </w:p>
        </w:tc>
        <w:tc>
          <w:tcPr>
            <w:tcW w:w="523" w:type="pct"/>
            <w:tcBorders>
              <w:top w:val="nil"/>
              <w:left w:val="nil"/>
              <w:bottom w:val="single" w:sz="4" w:space="0" w:color="auto"/>
              <w:right w:val="single" w:sz="4" w:space="0" w:color="auto"/>
            </w:tcBorders>
            <w:shd w:val="clear" w:color="auto" w:fill="auto"/>
            <w:noWrap/>
            <w:vAlign w:val="bottom"/>
            <w:hideMark/>
          </w:tcPr>
          <w:p w14:paraId="27F24A96"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80</w:t>
            </w:r>
          </w:p>
        </w:tc>
        <w:tc>
          <w:tcPr>
            <w:tcW w:w="300" w:type="pct"/>
            <w:tcBorders>
              <w:top w:val="nil"/>
              <w:left w:val="nil"/>
              <w:bottom w:val="single" w:sz="4" w:space="0" w:color="auto"/>
              <w:right w:val="single" w:sz="4" w:space="0" w:color="auto"/>
            </w:tcBorders>
            <w:shd w:val="clear" w:color="auto" w:fill="auto"/>
            <w:noWrap/>
            <w:vAlign w:val="bottom"/>
            <w:hideMark/>
          </w:tcPr>
          <w:p w14:paraId="15242972"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8</w:t>
            </w:r>
          </w:p>
        </w:tc>
        <w:tc>
          <w:tcPr>
            <w:tcW w:w="960" w:type="pct"/>
            <w:tcBorders>
              <w:top w:val="nil"/>
              <w:left w:val="nil"/>
              <w:bottom w:val="single" w:sz="4" w:space="0" w:color="auto"/>
              <w:right w:val="single" w:sz="4" w:space="0" w:color="auto"/>
            </w:tcBorders>
            <w:shd w:val="clear" w:color="auto" w:fill="auto"/>
            <w:noWrap/>
            <w:vAlign w:val="bottom"/>
            <w:hideMark/>
          </w:tcPr>
          <w:p w14:paraId="2756C2CC" w14:textId="77777777" w:rsidR="00112BBB" w:rsidRPr="00B0646E" w:rsidRDefault="00112BBB" w:rsidP="00AB36FC">
            <w:pPr>
              <w:jc w:val="center"/>
              <w:rPr>
                <w:rFonts w:ascii="AvantGarde Bk BT" w:hAnsi="AvantGarde Bk BT"/>
                <w:sz w:val="18"/>
                <w:szCs w:val="18"/>
              </w:rPr>
            </w:pPr>
            <w:r w:rsidRPr="00B0646E">
              <w:rPr>
                <w:rFonts w:ascii="AvantGarde Bk BT" w:hAnsi="AvantGarde Bk BT"/>
                <w:sz w:val="18"/>
                <w:szCs w:val="18"/>
              </w:rPr>
              <w:t>ESTÁTICA</w:t>
            </w:r>
          </w:p>
        </w:tc>
      </w:tr>
      <w:tr w:rsidR="00112BBB" w:rsidRPr="00B0646E" w14:paraId="00D6F851" w14:textId="77777777" w:rsidTr="00B0646E">
        <w:trPr>
          <w:trHeight w:val="300"/>
        </w:trPr>
        <w:tc>
          <w:tcPr>
            <w:tcW w:w="1795" w:type="pct"/>
            <w:tcBorders>
              <w:top w:val="nil"/>
              <w:left w:val="single" w:sz="4" w:space="0" w:color="auto"/>
              <w:bottom w:val="single" w:sz="4" w:space="0" w:color="auto"/>
              <w:right w:val="single" w:sz="4" w:space="0" w:color="auto"/>
            </w:tcBorders>
            <w:shd w:val="clear" w:color="auto" w:fill="auto"/>
            <w:noWrap/>
            <w:vAlign w:val="bottom"/>
            <w:hideMark/>
          </w:tcPr>
          <w:p w14:paraId="171DD063" w14:textId="2D5B1D67" w:rsidR="00112BBB" w:rsidRPr="00B0646E" w:rsidRDefault="00112BBB" w:rsidP="00B0646E">
            <w:pPr>
              <w:jc w:val="center"/>
              <w:rPr>
                <w:rFonts w:ascii="AvantGarde Bk BT" w:hAnsi="AvantGarde Bk BT"/>
                <w:b/>
                <w:sz w:val="18"/>
                <w:szCs w:val="18"/>
              </w:rPr>
            </w:pPr>
            <w:r w:rsidRPr="00B0646E">
              <w:rPr>
                <w:rFonts w:ascii="AvantGarde Bk BT" w:hAnsi="AvantGarde Bk BT"/>
                <w:b/>
                <w:sz w:val="18"/>
                <w:szCs w:val="18"/>
              </w:rPr>
              <w:t>TOTALES</w:t>
            </w:r>
            <w:r w:rsidR="007C435F" w:rsidRPr="00B0646E">
              <w:rPr>
                <w:rFonts w:ascii="AvantGarde Bk BT" w:hAnsi="AvantGarde Bk BT"/>
                <w:b/>
                <w:sz w:val="18"/>
                <w:szCs w:val="18"/>
              </w:rPr>
              <w:t>:</w:t>
            </w:r>
          </w:p>
        </w:tc>
        <w:tc>
          <w:tcPr>
            <w:tcW w:w="449" w:type="pct"/>
            <w:tcBorders>
              <w:top w:val="nil"/>
              <w:left w:val="nil"/>
              <w:bottom w:val="single" w:sz="4" w:space="0" w:color="auto"/>
              <w:right w:val="single" w:sz="4" w:space="0" w:color="auto"/>
            </w:tcBorders>
            <w:shd w:val="clear" w:color="auto" w:fill="auto"/>
            <w:noWrap/>
            <w:vAlign w:val="bottom"/>
            <w:hideMark/>
          </w:tcPr>
          <w:p w14:paraId="6DD0299F" w14:textId="77777777" w:rsidR="00112BBB" w:rsidRPr="00B0646E" w:rsidRDefault="00112BBB" w:rsidP="00AB36FC">
            <w:pPr>
              <w:jc w:val="center"/>
              <w:rPr>
                <w:rFonts w:ascii="AvantGarde Bk BT" w:hAnsi="AvantGarde Bk BT"/>
                <w:b/>
                <w:sz w:val="18"/>
                <w:szCs w:val="18"/>
              </w:rPr>
            </w:pPr>
            <w:r w:rsidRPr="00B0646E">
              <w:rPr>
                <w:rFonts w:ascii="AvantGarde Bk BT" w:hAnsi="AvantGarde Bk BT"/>
                <w:b/>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14:paraId="65D9B9C9" w14:textId="77777777" w:rsidR="00112BBB" w:rsidRPr="00B0646E" w:rsidRDefault="00112BBB" w:rsidP="00AB36FC">
            <w:pPr>
              <w:jc w:val="center"/>
              <w:rPr>
                <w:rFonts w:ascii="AvantGarde Bk BT" w:hAnsi="AvantGarde Bk BT"/>
                <w:b/>
                <w:sz w:val="18"/>
                <w:szCs w:val="18"/>
              </w:rPr>
            </w:pPr>
            <w:r w:rsidRPr="00B0646E">
              <w:rPr>
                <w:rFonts w:ascii="AvantGarde Bk BT" w:hAnsi="AvantGarde Bk BT"/>
                <w:b/>
                <w:sz w:val="18"/>
                <w:szCs w:val="18"/>
              </w:rPr>
              <w:t>28</w:t>
            </w:r>
            <w:r w:rsidR="00E821F6" w:rsidRPr="00B0646E">
              <w:rPr>
                <w:rFonts w:ascii="AvantGarde Bk BT" w:hAnsi="AvantGarde Bk BT"/>
                <w:b/>
                <w:sz w:val="18"/>
                <w:szCs w:val="18"/>
              </w:rPr>
              <w:t>0</w:t>
            </w:r>
          </w:p>
        </w:tc>
        <w:tc>
          <w:tcPr>
            <w:tcW w:w="524" w:type="pct"/>
            <w:tcBorders>
              <w:top w:val="nil"/>
              <w:left w:val="nil"/>
              <w:bottom w:val="single" w:sz="4" w:space="0" w:color="auto"/>
              <w:right w:val="single" w:sz="4" w:space="0" w:color="auto"/>
            </w:tcBorders>
            <w:shd w:val="clear" w:color="auto" w:fill="auto"/>
            <w:noWrap/>
            <w:vAlign w:val="bottom"/>
            <w:hideMark/>
          </w:tcPr>
          <w:p w14:paraId="6CB94C21" w14:textId="77777777" w:rsidR="00112BBB" w:rsidRPr="00B0646E" w:rsidRDefault="00112BBB" w:rsidP="00AB36FC">
            <w:pPr>
              <w:jc w:val="center"/>
              <w:rPr>
                <w:rFonts w:ascii="AvantGarde Bk BT" w:hAnsi="AvantGarde Bk BT"/>
                <w:b/>
                <w:sz w:val="18"/>
                <w:szCs w:val="18"/>
              </w:rPr>
            </w:pPr>
            <w:r w:rsidRPr="00B0646E">
              <w:rPr>
                <w:rFonts w:ascii="AvantGarde Bk BT" w:hAnsi="AvantGarde Bk BT"/>
                <w:b/>
                <w:sz w:val="18"/>
                <w:szCs w:val="18"/>
              </w:rPr>
              <w:t>4</w:t>
            </w:r>
            <w:r w:rsidR="00E821F6" w:rsidRPr="00B0646E">
              <w:rPr>
                <w:rFonts w:ascii="AvantGarde Bk BT" w:hAnsi="AvantGarde Bk BT"/>
                <w:b/>
                <w:sz w:val="18"/>
                <w:szCs w:val="18"/>
              </w:rPr>
              <w:t>40</w:t>
            </w:r>
          </w:p>
        </w:tc>
        <w:tc>
          <w:tcPr>
            <w:tcW w:w="523" w:type="pct"/>
            <w:tcBorders>
              <w:top w:val="nil"/>
              <w:left w:val="nil"/>
              <w:bottom w:val="single" w:sz="4" w:space="0" w:color="auto"/>
              <w:right w:val="single" w:sz="4" w:space="0" w:color="auto"/>
            </w:tcBorders>
            <w:shd w:val="clear" w:color="auto" w:fill="auto"/>
            <w:noWrap/>
            <w:vAlign w:val="bottom"/>
            <w:hideMark/>
          </w:tcPr>
          <w:p w14:paraId="1BAA6E59" w14:textId="77777777" w:rsidR="00112BBB" w:rsidRPr="00B0646E" w:rsidRDefault="00112BBB" w:rsidP="00AB36FC">
            <w:pPr>
              <w:jc w:val="center"/>
              <w:rPr>
                <w:rFonts w:ascii="AvantGarde Bk BT" w:hAnsi="AvantGarde Bk BT"/>
                <w:b/>
                <w:sz w:val="18"/>
                <w:szCs w:val="18"/>
              </w:rPr>
            </w:pPr>
            <w:r w:rsidRPr="00B0646E">
              <w:rPr>
                <w:rFonts w:ascii="AvantGarde Bk BT" w:hAnsi="AvantGarde Bk BT"/>
                <w:b/>
                <w:sz w:val="18"/>
                <w:szCs w:val="18"/>
              </w:rPr>
              <w:t>7</w:t>
            </w:r>
            <w:r w:rsidR="00E821F6" w:rsidRPr="00B0646E">
              <w:rPr>
                <w:rFonts w:ascii="AvantGarde Bk BT" w:hAnsi="AvantGarde Bk BT"/>
                <w:b/>
                <w:sz w:val="18"/>
                <w:szCs w:val="18"/>
              </w:rPr>
              <w:t>2</w:t>
            </w:r>
            <w:r w:rsidRPr="00B0646E">
              <w:rPr>
                <w:rFonts w:ascii="AvantGarde Bk BT" w:hAnsi="AvantGarde Bk BT"/>
                <w:b/>
                <w:sz w:val="18"/>
                <w:szCs w:val="18"/>
              </w:rPr>
              <w:t>0</w:t>
            </w:r>
          </w:p>
        </w:tc>
        <w:tc>
          <w:tcPr>
            <w:tcW w:w="300" w:type="pct"/>
            <w:tcBorders>
              <w:top w:val="nil"/>
              <w:left w:val="nil"/>
              <w:bottom w:val="single" w:sz="4" w:space="0" w:color="auto"/>
              <w:right w:val="single" w:sz="4" w:space="0" w:color="auto"/>
            </w:tcBorders>
            <w:shd w:val="clear" w:color="auto" w:fill="auto"/>
            <w:noWrap/>
            <w:vAlign w:val="bottom"/>
            <w:hideMark/>
          </w:tcPr>
          <w:p w14:paraId="74581695" w14:textId="77777777" w:rsidR="00112BBB" w:rsidRPr="00B0646E" w:rsidRDefault="00112BBB" w:rsidP="00AB36FC">
            <w:pPr>
              <w:jc w:val="center"/>
              <w:rPr>
                <w:rFonts w:ascii="AvantGarde Bk BT" w:hAnsi="AvantGarde Bk BT"/>
                <w:b/>
                <w:sz w:val="18"/>
                <w:szCs w:val="18"/>
              </w:rPr>
            </w:pPr>
            <w:r w:rsidRPr="00B0646E">
              <w:rPr>
                <w:rFonts w:ascii="AvantGarde Bk BT" w:hAnsi="AvantGarde Bk BT"/>
                <w:b/>
                <w:sz w:val="18"/>
                <w:szCs w:val="18"/>
              </w:rPr>
              <w:t>6</w:t>
            </w:r>
            <w:r w:rsidR="00E821F6" w:rsidRPr="00B0646E">
              <w:rPr>
                <w:rFonts w:ascii="AvantGarde Bk BT" w:hAnsi="AvantGarde Bk BT"/>
                <w:b/>
                <w:sz w:val="18"/>
                <w:szCs w:val="18"/>
              </w:rPr>
              <w:t>4</w:t>
            </w:r>
          </w:p>
        </w:tc>
        <w:tc>
          <w:tcPr>
            <w:tcW w:w="960" w:type="pct"/>
            <w:tcBorders>
              <w:top w:val="nil"/>
              <w:left w:val="nil"/>
              <w:bottom w:val="single" w:sz="4" w:space="0" w:color="auto"/>
              <w:right w:val="single" w:sz="4" w:space="0" w:color="auto"/>
            </w:tcBorders>
            <w:shd w:val="clear" w:color="auto" w:fill="auto"/>
            <w:noWrap/>
            <w:vAlign w:val="bottom"/>
            <w:hideMark/>
          </w:tcPr>
          <w:p w14:paraId="7267528E" w14:textId="77777777" w:rsidR="00112BBB" w:rsidRPr="00B0646E" w:rsidRDefault="00112BBB" w:rsidP="00AB36FC">
            <w:pPr>
              <w:jc w:val="center"/>
              <w:rPr>
                <w:rFonts w:ascii="AvantGarde Bk BT" w:hAnsi="AvantGarde Bk BT"/>
                <w:b/>
                <w:sz w:val="18"/>
                <w:szCs w:val="18"/>
              </w:rPr>
            </w:pPr>
            <w:r w:rsidRPr="00B0646E">
              <w:rPr>
                <w:rFonts w:ascii="AvantGarde Bk BT" w:hAnsi="AvantGarde Bk BT"/>
                <w:b/>
                <w:sz w:val="18"/>
                <w:szCs w:val="18"/>
              </w:rPr>
              <w:t> </w:t>
            </w:r>
          </w:p>
        </w:tc>
      </w:tr>
    </w:tbl>
    <w:p w14:paraId="5200F019" w14:textId="77777777" w:rsidR="005F215F" w:rsidRDefault="005F215F" w:rsidP="00AB36FC">
      <w:pPr>
        <w:jc w:val="both"/>
        <w:rPr>
          <w:b/>
        </w:rPr>
      </w:pPr>
    </w:p>
    <w:p w14:paraId="2B4B5DF8" w14:textId="77777777" w:rsidR="00B0646E" w:rsidRDefault="00B0646E">
      <w:pPr>
        <w:spacing w:after="200" w:line="276" w:lineRule="auto"/>
        <w:rPr>
          <w:rFonts w:ascii="AvantGarde Bk BT" w:hAnsi="AvantGarde Bk BT"/>
          <w:b/>
          <w:sz w:val="22"/>
          <w:szCs w:val="22"/>
        </w:rPr>
      </w:pPr>
      <w:r>
        <w:rPr>
          <w:rFonts w:ascii="AvantGarde Bk BT" w:hAnsi="AvantGarde Bk BT"/>
          <w:b/>
          <w:sz w:val="22"/>
          <w:szCs w:val="22"/>
        </w:rPr>
        <w:br w:type="page"/>
      </w:r>
    </w:p>
    <w:p w14:paraId="0907E387" w14:textId="1B83D33C" w:rsidR="005F215F" w:rsidRDefault="005F215F" w:rsidP="00AB36FC">
      <w:pPr>
        <w:keepNext/>
        <w:jc w:val="center"/>
        <w:outlineLvl w:val="3"/>
        <w:rPr>
          <w:rFonts w:ascii="AvantGarde Bk BT" w:hAnsi="AvantGarde Bk BT"/>
          <w:b/>
          <w:sz w:val="22"/>
          <w:szCs w:val="22"/>
        </w:rPr>
      </w:pPr>
      <w:r w:rsidRPr="008005A8">
        <w:rPr>
          <w:rFonts w:ascii="AvantGarde Bk BT" w:hAnsi="AvantGarde Bk BT"/>
          <w:b/>
          <w:sz w:val="22"/>
          <w:szCs w:val="22"/>
        </w:rPr>
        <w:lastRenderedPageBreak/>
        <w:t>Área de Formación Básica Particular</w:t>
      </w:r>
      <w:r w:rsidR="008005A8">
        <w:rPr>
          <w:rFonts w:ascii="AvantGarde Bk BT" w:hAnsi="AvantGarde Bk BT"/>
          <w:b/>
          <w:sz w:val="22"/>
          <w:szCs w:val="22"/>
        </w:rPr>
        <w:t xml:space="preserve"> Obligatoria</w:t>
      </w:r>
    </w:p>
    <w:p w14:paraId="0560BD47" w14:textId="77777777" w:rsidR="00B0646E" w:rsidRPr="00B0646E" w:rsidRDefault="00B0646E" w:rsidP="00B0646E">
      <w:pPr>
        <w:autoSpaceDE w:val="0"/>
        <w:autoSpaceDN w:val="0"/>
        <w:adjustRightInd w:val="0"/>
        <w:jc w:val="both"/>
        <w:rPr>
          <w:rFonts w:ascii="AvantGarde Bk BT" w:hAnsi="AvantGarde Bk BT"/>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3472"/>
        <w:gridCol w:w="851"/>
        <w:gridCol w:w="850"/>
        <w:gridCol w:w="993"/>
        <w:gridCol w:w="991"/>
        <w:gridCol w:w="569"/>
        <w:gridCol w:w="1819"/>
      </w:tblGrid>
      <w:tr w:rsidR="003B6103" w:rsidRPr="00B0646E" w14:paraId="1D411818" w14:textId="77777777" w:rsidTr="00B0646E">
        <w:trPr>
          <w:trHeight w:val="300"/>
          <w:jc w:val="center"/>
        </w:trPr>
        <w:tc>
          <w:tcPr>
            <w:tcW w:w="1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054F7" w14:textId="77777777" w:rsidR="003B6103" w:rsidRPr="00B0646E" w:rsidRDefault="003B6103" w:rsidP="00B0646E">
            <w:pPr>
              <w:jc w:val="center"/>
              <w:rPr>
                <w:rFonts w:ascii="AvantGarde Bk BT" w:hAnsi="AvantGarde Bk BT"/>
                <w:b/>
                <w:sz w:val="18"/>
                <w:szCs w:val="18"/>
              </w:rPr>
            </w:pPr>
            <w:r w:rsidRPr="00B0646E">
              <w:rPr>
                <w:rFonts w:ascii="AvantGarde Bk BT" w:hAnsi="AvantGarde Bk BT"/>
                <w:b/>
                <w:sz w:val="18"/>
                <w:szCs w:val="18"/>
              </w:rPr>
              <w:t>UNIDADES DE APRENDIZAJE</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14:paraId="1DB82D92" w14:textId="77777777" w:rsidR="003B6103" w:rsidRPr="00B0646E" w:rsidRDefault="003B6103" w:rsidP="00B0646E">
            <w:pPr>
              <w:jc w:val="center"/>
              <w:rPr>
                <w:rFonts w:ascii="AvantGarde Bk BT" w:hAnsi="AvantGarde Bk BT"/>
                <w:b/>
                <w:sz w:val="18"/>
                <w:szCs w:val="18"/>
              </w:rPr>
            </w:pPr>
            <w:r w:rsidRPr="00B0646E">
              <w:rPr>
                <w:rFonts w:ascii="AvantGarde Bk BT" w:hAnsi="AvantGarde Bk BT"/>
                <w:b/>
                <w:sz w:val="18"/>
                <w:szCs w:val="18"/>
              </w:rPr>
              <w:t>TIPO</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3DB90977" w14:textId="77777777" w:rsidR="003B6103" w:rsidRPr="00B0646E" w:rsidRDefault="003B6103" w:rsidP="00B0646E">
            <w:pPr>
              <w:jc w:val="center"/>
              <w:rPr>
                <w:rFonts w:ascii="AvantGarde Bk BT" w:hAnsi="AvantGarde Bk BT"/>
                <w:b/>
                <w:sz w:val="18"/>
                <w:szCs w:val="18"/>
              </w:rPr>
            </w:pPr>
            <w:r w:rsidRPr="00B0646E">
              <w:rPr>
                <w:rFonts w:ascii="AvantGarde Bk BT" w:hAnsi="AvantGarde Bk BT"/>
                <w:b/>
                <w:sz w:val="18"/>
                <w:szCs w:val="18"/>
              </w:rPr>
              <w:t>HORAS TEORÍA</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14:paraId="7EACE262" w14:textId="77777777" w:rsidR="003B6103" w:rsidRPr="00B0646E" w:rsidRDefault="003B6103" w:rsidP="00B0646E">
            <w:pPr>
              <w:jc w:val="center"/>
              <w:rPr>
                <w:rFonts w:ascii="AvantGarde Bk BT" w:hAnsi="AvantGarde Bk BT"/>
                <w:b/>
                <w:sz w:val="18"/>
                <w:szCs w:val="18"/>
              </w:rPr>
            </w:pPr>
            <w:r w:rsidRPr="00B0646E">
              <w:rPr>
                <w:rFonts w:ascii="AvantGarde Bk BT" w:hAnsi="AvantGarde Bk BT"/>
                <w:b/>
                <w:sz w:val="18"/>
                <w:szCs w:val="18"/>
              </w:rPr>
              <w:t>HORAS PRÁCTICA</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14:paraId="4975C6BB" w14:textId="77777777" w:rsidR="003B6103" w:rsidRPr="00B0646E" w:rsidRDefault="003B6103" w:rsidP="00B0646E">
            <w:pPr>
              <w:jc w:val="center"/>
              <w:rPr>
                <w:rFonts w:ascii="AvantGarde Bk BT" w:hAnsi="AvantGarde Bk BT"/>
                <w:b/>
                <w:sz w:val="18"/>
                <w:szCs w:val="18"/>
              </w:rPr>
            </w:pPr>
            <w:r w:rsidRPr="00B0646E">
              <w:rPr>
                <w:rFonts w:ascii="AvantGarde Bk BT" w:hAnsi="AvantGarde Bk BT"/>
                <w:b/>
                <w:sz w:val="18"/>
                <w:szCs w:val="18"/>
              </w:rPr>
              <w:t>HORAS TOTALES</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4655DAF6" w14:textId="77777777" w:rsidR="003B6103" w:rsidRPr="00B0646E" w:rsidRDefault="003B6103" w:rsidP="00B0646E">
            <w:pPr>
              <w:jc w:val="center"/>
              <w:rPr>
                <w:rFonts w:ascii="AvantGarde Bk BT" w:hAnsi="AvantGarde Bk BT"/>
                <w:b/>
                <w:sz w:val="18"/>
                <w:szCs w:val="18"/>
              </w:rPr>
            </w:pPr>
            <w:r w:rsidRPr="00B0646E">
              <w:rPr>
                <w:rFonts w:ascii="AvantGarde Bk BT" w:hAnsi="AvantGarde Bk BT"/>
                <w:b/>
                <w:sz w:val="18"/>
                <w:szCs w:val="18"/>
              </w:rPr>
              <w:t>CRED</w:t>
            </w:r>
          </w:p>
        </w:tc>
        <w:tc>
          <w:tcPr>
            <w:tcW w:w="953" w:type="pct"/>
            <w:tcBorders>
              <w:top w:val="single" w:sz="4" w:space="0" w:color="auto"/>
              <w:left w:val="nil"/>
              <w:bottom w:val="single" w:sz="4" w:space="0" w:color="auto"/>
              <w:right w:val="single" w:sz="4" w:space="0" w:color="auto"/>
            </w:tcBorders>
            <w:shd w:val="clear" w:color="auto" w:fill="auto"/>
            <w:noWrap/>
            <w:vAlign w:val="bottom"/>
            <w:hideMark/>
          </w:tcPr>
          <w:p w14:paraId="66BDDFD7" w14:textId="77777777" w:rsidR="003B6103" w:rsidRPr="00B0646E" w:rsidRDefault="003B6103" w:rsidP="00B0646E">
            <w:pPr>
              <w:jc w:val="center"/>
              <w:rPr>
                <w:rFonts w:ascii="AvantGarde Bk BT" w:hAnsi="AvantGarde Bk BT"/>
                <w:b/>
                <w:sz w:val="18"/>
                <w:szCs w:val="18"/>
              </w:rPr>
            </w:pPr>
            <w:r w:rsidRPr="00B0646E">
              <w:rPr>
                <w:rFonts w:ascii="AvantGarde Bk BT" w:hAnsi="AvantGarde Bk BT"/>
                <w:b/>
                <w:sz w:val="18"/>
                <w:szCs w:val="18"/>
              </w:rPr>
              <w:t>PRERREQUISITO</w:t>
            </w:r>
          </w:p>
        </w:tc>
      </w:tr>
      <w:tr w:rsidR="003B6103" w:rsidRPr="00B0646E" w14:paraId="5304D421" w14:textId="77777777" w:rsidTr="00690434">
        <w:trPr>
          <w:trHeight w:val="432"/>
          <w:jc w:val="center"/>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65461427"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SEMINARIO DE INDUCCIÓN PARA INGENIEROS CIVILES</w:t>
            </w:r>
          </w:p>
        </w:tc>
        <w:tc>
          <w:tcPr>
            <w:tcW w:w="446" w:type="pct"/>
            <w:tcBorders>
              <w:top w:val="nil"/>
              <w:left w:val="nil"/>
              <w:bottom w:val="single" w:sz="4" w:space="0" w:color="auto"/>
              <w:right w:val="single" w:sz="4" w:space="0" w:color="auto"/>
            </w:tcBorders>
            <w:shd w:val="clear" w:color="auto" w:fill="auto"/>
            <w:noWrap/>
            <w:vAlign w:val="bottom"/>
            <w:hideMark/>
          </w:tcPr>
          <w:p w14:paraId="4C80084A"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S</w:t>
            </w:r>
          </w:p>
        </w:tc>
        <w:tc>
          <w:tcPr>
            <w:tcW w:w="445" w:type="pct"/>
            <w:tcBorders>
              <w:top w:val="nil"/>
              <w:left w:val="nil"/>
              <w:bottom w:val="single" w:sz="4" w:space="0" w:color="auto"/>
              <w:right w:val="single" w:sz="4" w:space="0" w:color="auto"/>
            </w:tcBorders>
            <w:shd w:val="clear" w:color="auto" w:fill="auto"/>
            <w:noWrap/>
            <w:vAlign w:val="bottom"/>
            <w:hideMark/>
          </w:tcPr>
          <w:p w14:paraId="66CADCD7"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0F871BC5"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20</w:t>
            </w:r>
          </w:p>
        </w:tc>
        <w:tc>
          <w:tcPr>
            <w:tcW w:w="519" w:type="pct"/>
            <w:tcBorders>
              <w:top w:val="nil"/>
              <w:left w:val="nil"/>
              <w:bottom w:val="single" w:sz="4" w:space="0" w:color="auto"/>
              <w:right w:val="single" w:sz="4" w:space="0" w:color="auto"/>
            </w:tcBorders>
            <w:shd w:val="clear" w:color="auto" w:fill="auto"/>
            <w:noWrap/>
            <w:vAlign w:val="bottom"/>
            <w:hideMark/>
          </w:tcPr>
          <w:p w14:paraId="4D410B1D"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53543A5D"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w:t>
            </w:r>
          </w:p>
        </w:tc>
        <w:tc>
          <w:tcPr>
            <w:tcW w:w="953" w:type="pct"/>
            <w:tcBorders>
              <w:top w:val="nil"/>
              <w:left w:val="nil"/>
              <w:bottom w:val="single" w:sz="4" w:space="0" w:color="auto"/>
              <w:right w:val="single" w:sz="4" w:space="0" w:color="auto"/>
            </w:tcBorders>
            <w:shd w:val="clear" w:color="auto" w:fill="auto"/>
            <w:noWrap/>
            <w:vAlign w:val="bottom"/>
            <w:hideMark/>
          </w:tcPr>
          <w:p w14:paraId="614FF207" w14:textId="7D5F64DC" w:rsidR="003B6103" w:rsidRPr="00B0646E" w:rsidRDefault="003B6103" w:rsidP="00B0646E">
            <w:pPr>
              <w:jc w:val="center"/>
              <w:rPr>
                <w:rFonts w:ascii="AvantGarde Bk BT" w:hAnsi="AvantGarde Bk BT"/>
                <w:sz w:val="18"/>
                <w:szCs w:val="18"/>
              </w:rPr>
            </w:pPr>
          </w:p>
        </w:tc>
      </w:tr>
      <w:tr w:rsidR="003B6103" w:rsidRPr="00B0646E" w14:paraId="15227E3A" w14:textId="77777777" w:rsidTr="00690434">
        <w:trPr>
          <w:trHeight w:val="432"/>
          <w:jc w:val="center"/>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7B4ACACE" w14:textId="77777777" w:rsidR="003B6103" w:rsidRPr="00B0646E" w:rsidRDefault="00587952" w:rsidP="00B0646E">
            <w:pPr>
              <w:jc w:val="center"/>
              <w:rPr>
                <w:rFonts w:ascii="AvantGarde Bk BT" w:hAnsi="AvantGarde Bk BT"/>
                <w:sz w:val="18"/>
                <w:szCs w:val="18"/>
              </w:rPr>
            </w:pPr>
            <w:r w:rsidRPr="00B0646E">
              <w:rPr>
                <w:rFonts w:ascii="AvantGarde Bk BT" w:hAnsi="AvantGarde Bk BT"/>
                <w:sz w:val="18"/>
                <w:szCs w:val="18"/>
              </w:rPr>
              <w:t>ANÁLISIS NUMÉ</w:t>
            </w:r>
            <w:r w:rsidR="003B6103" w:rsidRPr="00B0646E">
              <w:rPr>
                <w:rFonts w:ascii="AvantGarde Bk BT" w:hAnsi="AvantGarde Bk BT"/>
                <w:sz w:val="18"/>
                <w:szCs w:val="18"/>
              </w:rPr>
              <w:t>RICO I</w:t>
            </w:r>
          </w:p>
        </w:tc>
        <w:tc>
          <w:tcPr>
            <w:tcW w:w="446" w:type="pct"/>
            <w:tcBorders>
              <w:top w:val="nil"/>
              <w:left w:val="nil"/>
              <w:bottom w:val="single" w:sz="4" w:space="0" w:color="auto"/>
              <w:right w:val="single" w:sz="4" w:space="0" w:color="auto"/>
            </w:tcBorders>
            <w:shd w:val="clear" w:color="auto" w:fill="auto"/>
            <w:noWrap/>
            <w:vAlign w:val="bottom"/>
            <w:hideMark/>
          </w:tcPr>
          <w:p w14:paraId="7F533259"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35BF87BA"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520" w:type="pct"/>
            <w:tcBorders>
              <w:top w:val="nil"/>
              <w:left w:val="nil"/>
              <w:bottom w:val="single" w:sz="4" w:space="0" w:color="auto"/>
              <w:right w:val="single" w:sz="4" w:space="0" w:color="auto"/>
            </w:tcBorders>
            <w:shd w:val="clear" w:color="auto" w:fill="auto"/>
            <w:noWrap/>
            <w:vAlign w:val="bottom"/>
            <w:hideMark/>
          </w:tcPr>
          <w:p w14:paraId="0FC6CD1B"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20</w:t>
            </w:r>
          </w:p>
        </w:tc>
        <w:tc>
          <w:tcPr>
            <w:tcW w:w="519" w:type="pct"/>
            <w:tcBorders>
              <w:top w:val="nil"/>
              <w:left w:val="nil"/>
              <w:bottom w:val="single" w:sz="4" w:space="0" w:color="auto"/>
              <w:right w:val="single" w:sz="4" w:space="0" w:color="auto"/>
            </w:tcBorders>
            <w:shd w:val="clear" w:color="auto" w:fill="auto"/>
            <w:noWrap/>
            <w:vAlign w:val="bottom"/>
            <w:hideMark/>
          </w:tcPr>
          <w:p w14:paraId="58B732D0"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80</w:t>
            </w:r>
          </w:p>
        </w:tc>
        <w:tc>
          <w:tcPr>
            <w:tcW w:w="298" w:type="pct"/>
            <w:tcBorders>
              <w:top w:val="nil"/>
              <w:left w:val="nil"/>
              <w:bottom w:val="single" w:sz="4" w:space="0" w:color="auto"/>
              <w:right w:val="single" w:sz="4" w:space="0" w:color="auto"/>
            </w:tcBorders>
            <w:shd w:val="clear" w:color="auto" w:fill="auto"/>
            <w:noWrap/>
            <w:vAlign w:val="bottom"/>
            <w:hideMark/>
          </w:tcPr>
          <w:p w14:paraId="072543A3"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9</w:t>
            </w:r>
          </w:p>
        </w:tc>
        <w:tc>
          <w:tcPr>
            <w:tcW w:w="953" w:type="pct"/>
            <w:tcBorders>
              <w:top w:val="nil"/>
              <w:left w:val="nil"/>
              <w:bottom w:val="single" w:sz="4" w:space="0" w:color="auto"/>
              <w:right w:val="single" w:sz="4" w:space="0" w:color="auto"/>
            </w:tcBorders>
            <w:shd w:val="clear" w:color="auto" w:fill="auto"/>
            <w:noWrap/>
            <w:vAlign w:val="bottom"/>
            <w:hideMark/>
          </w:tcPr>
          <w:p w14:paraId="3BA0712C" w14:textId="77777777" w:rsidR="003B6103" w:rsidRPr="00B0646E" w:rsidRDefault="00587952" w:rsidP="00B0646E">
            <w:pPr>
              <w:jc w:val="center"/>
              <w:rPr>
                <w:rFonts w:ascii="AvantGarde Bk BT" w:hAnsi="AvantGarde Bk BT"/>
                <w:sz w:val="18"/>
                <w:szCs w:val="18"/>
              </w:rPr>
            </w:pPr>
            <w:r w:rsidRPr="00B0646E">
              <w:rPr>
                <w:rFonts w:ascii="AvantGarde Bk BT" w:hAnsi="AvantGarde Bk BT"/>
                <w:sz w:val="18"/>
                <w:szCs w:val="18"/>
              </w:rPr>
              <w:t>Á</w:t>
            </w:r>
            <w:r w:rsidR="003B6103" w:rsidRPr="00B0646E">
              <w:rPr>
                <w:rFonts w:ascii="AvantGarde Bk BT" w:hAnsi="AvantGarde Bk BT"/>
                <w:sz w:val="18"/>
                <w:szCs w:val="18"/>
              </w:rPr>
              <w:t>LGEBRA LINEAL</w:t>
            </w:r>
          </w:p>
        </w:tc>
      </w:tr>
      <w:tr w:rsidR="003B6103" w:rsidRPr="00B0646E" w14:paraId="353260BE" w14:textId="77777777" w:rsidTr="00690434">
        <w:trPr>
          <w:trHeight w:val="432"/>
          <w:jc w:val="center"/>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6751375B"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ECUACIONES DIFERENCIALES ORDINARIAS</w:t>
            </w:r>
          </w:p>
        </w:tc>
        <w:tc>
          <w:tcPr>
            <w:tcW w:w="446" w:type="pct"/>
            <w:tcBorders>
              <w:top w:val="nil"/>
              <w:left w:val="nil"/>
              <w:bottom w:val="single" w:sz="4" w:space="0" w:color="auto"/>
              <w:right w:val="single" w:sz="4" w:space="0" w:color="auto"/>
            </w:tcBorders>
            <w:shd w:val="clear" w:color="auto" w:fill="auto"/>
            <w:noWrap/>
            <w:vAlign w:val="bottom"/>
            <w:hideMark/>
          </w:tcPr>
          <w:p w14:paraId="31C5986B" w14:textId="4A1C7882" w:rsidR="003B6103" w:rsidRPr="00B0646E" w:rsidRDefault="00842F12" w:rsidP="00B0646E">
            <w:pPr>
              <w:jc w:val="center"/>
              <w:rPr>
                <w:rFonts w:ascii="AvantGarde Bk BT" w:hAnsi="AvantGarde Bk BT"/>
                <w:sz w:val="18"/>
                <w:szCs w:val="18"/>
              </w:rPr>
            </w:pPr>
            <w:r w:rsidRPr="00B0646E">
              <w:rPr>
                <w:rFonts w:ascii="AvantGarde Bk BT" w:hAnsi="AvantGarde Bk BT"/>
                <w:sz w:val="18"/>
                <w:szCs w:val="18"/>
              </w:rPr>
              <w:t>C</w:t>
            </w:r>
          </w:p>
        </w:tc>
        <w:tc>
          <w:tcPr>
            <w:tcW w:w="445" w:type="pct"/>
            <w:tcBorders>
              <w:top w:val="nil"/>
              <w:left w:val="nil"/>
              <w:bottom w:val="single" w:sz="4" w:space="0" w:color="auto"/>
              <w:right w:val="single" w:sz="4" w:space="0" w:color="auto"/>
            </w:tcBorders>
            <w:shd w:val="clear" w:color="auto" w:fill="auto"/>
            <w:noWrap/>
            <w:vAlign w:val="bottom"/>
            <w:hideMark/>
          </w:tcPr>
          <w:p w14:paraId="04750C1A"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520" w:type="pct"/>
            <w:tcBorders>
              <w:top w:val="nil"/>
              <w:left w:val="nil"/>
              <w:bottom w:val="single" w:sz="4" w:space="0" w:color="auto"/>
              <w:right w:val="single" w:sz="4" w:space="0" w:color="auto"/>
            </w:tcBorders>
            <w:shd w:val="clear" w:color="auto" w:fill="auto"/>
            <w:noWrap/>
            <w:vAlign w:val="bottom"/>
            <w:hideMark/>
          </w:tcPr>
          <w:p w14:paraId="195E0303"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0</w:t>
            </w:r>
          </w:p>
        </w:tc>
        <w:tc>
          <w:tcPr>
            <w:tcW w:w="519" w:type="pct"/>
            <w:tcBorders>
              <w:top w:val="nil"/>
              <w:left w:val="nil"/>
              <w:bottom w:val="single" w:sz="4" w:space="0" w:color="auto"/>
              <w:right w:val="single" w:sz="4" w:space="0" w:color="auto"/>
            </w:tcBorders>
            <w:shd w:val="clear" w:color="auto" w:fill="auto"/>
            <w:noWrap/>
            <w:vAlign w:val="bottom"/>
            <w:hideMark/>
          </w:tcPr>
          <w:p w14:paraId="46A63B18"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7235D99D"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8</w:t>
            </w:r>
          </w:p>
        </w:tc>
        <w:tc>
          <w:tcPr>
            <w:tcW w:w="953" w:type="pct"/>
            <w:tcBorders>
              <w:top w:val="nil"/>
              <w:left w:val="nil"/>
              <w:bottom w:val="single" w:sz="4" w:space="0" w:color="auto"/>
              <w:right w:val="single" w:sz="4" w:space="0" w:color="auto"/>
            </w:tcBorders>
            <w:shd w:val="clear" w:color="auto" w:fill="auto"/>
            <w:noWrap/>
            <w:vAlign w:val="bottom"/>
            <w:hideMark/>
          </w:tcPr>
          <w:p w14:paraId="16EA4A55" w14:textId="77777777" w:rsidR="003B6103" w:rsidRPr="00B0646E" w:rsidRDefault="003B6103" w:rsidP="00B0646E">
            <w:pPr>
              <w:jc w:val="center"/>
              <w:rPr>
                <w:rFonts w:ascii="AvantGarde Bk BT" w:hAnsi="AvantGarde Bk BT"/>
                <w:sz w:val="14"/>
                <w:szCs w:val="18"/>
              </w:rPr>
            </w:pPr>
            <w:r w:rsidRPr="00B0646E">
              <w:rPr>
                <w:rFonts w:ascii="AvantGarde Bk BT" w:hAnsi="AvantGarde Bk BT"/>
                <w:sz w:val="14"/>
                <w:szCs w:val="18"/>
              </w:rPr>
              <w:t>CÁLCULO DIFERENCIAL E INTEGRAL</w:t>
            </w:r>
          </w:p>
        </w:tc>
      </w:tr>
      <w:tr w:rsidR="003B6103" w:rsidRPr="00B0646E" w14:paraId="447F90B5" w14:textId="77777777" w:rsidTr="00690434">
        <w:trPr>
          <w:trHeight w:val="432"/>
          <w:jc w:val="center"/>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68B625E6"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CÁLCULO AVANZADO</w:t>
            </w:r>
          </w:p>
        </w:tc>
        <w:tc>
          <w:tcPr>
            <w:tcW w:w="446" w:type="pct"/>
            <w:tcBorders>
              <w:top w:val="nil"/>
              <w:left w:val="nil"/>
              <w:bottom w:val="single" w:sz="4" w:space="0" w:color="auto"/>
              <w:right w:val="single" w:sz="4" w:space="0" w:color="auto"/>
            </w:tcBorders>
            <w:shd w:val="clear" w:color="auto" w:fill="auto"/>
            <w:noWrap/>
            <w:vAlign w:val="bottom"/>
            <w:hideMark/>
          </w:tcPr>
          <w:p w14:paraId="2ED8D055"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4EBD164F"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470DAED6"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519" w:type="pct"/>
            <w:tcBorders>
              <w:top w:val="nil"/>
              <w:left w:val="nil"/>
              <w:bottom w:val="single" w:sz="4" w:space="0" w:color="auto"/>
              <w:right w:val="single" w:sz="4" w:space="0" w:color="auto"/>
            </w:tcBorders>
            <w:shd w:val="clear" w:color="auto" w:fill="auto"/>
            <w:noWrap/>
            <w:vAlign w:val="bottom"/>
            <w:hideMark/>
          </w:tcPr>
          <w:p w14:paraId="72F93549"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100</w:t>
            </w:r>
          </w:p>
        </w:tc>
        <w:tc>
          <w:tcPr>
            <w:tcW w:w="298" w:type="pct"/>
            <w:tcBorders>
              <w:top w:val="nil"/>
              <w:left w:val="nil"/>
              <w:bottom w:val="single" w:sz="4" w:space="0" w:color="auto"/>
              <w:right w:val="single" w:sz="4" w:space="0" w:color="auto"/>
            </w:tcBorders>
            <w:shd w:val="clear" w:color="auto" w:fill="auto"/>
            <w:noWrap/>
            <w:vAlign w:val="bottom"/>
            <w:hideMark/>
          </w:tcPr>
          <w:p w14:paraId="5D7E20C9"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9</w:t>
            </w:r>
          </w:p>
        </w:tc>
        <w:tc>
          <w:tcPr>
            <w:tcW w:w="953" w:type="pct"/>
            <w:tcBorders>
              <w:top w:val="nil"/>
              <w:left w:val="nil"/>
              <w:bottom w:val="single" w:sz="4" w:space="0" w:color="auto"/>
              <w:right w:val="single" w:sz="4" w:space="0" w:color="auto"/>
            </w:tcBorders>
            <w:shd w:val="clear" w:color="auto" w:fill="auto"/>
            <w:noWrap/>
            <w:vAlign w:val="bottom"/>
            <w:hideMark/>
          </w:tcPr>
          <w:p w14:paraId="4ABCB52E" w14:textId="77777777" w:rsidR="003B6103" w:rsidRPr="00B0646E" w:rsidRDefault="003B6103" w:rsidP="00B0646E">
            <w:pPr>
              <w:jc w:val="center"/>
              <w:rPr>
                <w:rFonts w:ascii="AvantGarde Bk BT" w:hAnsi="AvantGarde Bk BT"/>
                <w:sz w:val="14"/>
                <w:szCs w:val="18"/>
              </w:rPr>
            </w:pPr>
            <w:r w:rsidRPr="00B0646E">
              <w:rPr>
                <w:rFonts w:ascii="AvantGarde Bk BT" w:hAnsi="AvantGarde Bk BT"/>
                <w:sz w:val="14"/>
                <w:szCs w:val="18"/>
              </w:rPr>
              <w:t>CÁLCULO DIFERENCIAL E INTEGRAL</w:t>
            </w:r>
          </w:p>
        </w:tc>
      </w:tr>
      <w:tr w:rsidR="003B6103" w:rsidRPr="00B0646E" w14:paraId="635CAA05" w14:textId="77777777" w:rsidTr="00690434">
        <w:trPr>
          <w:trHeight w:val="432"/>
          <w:jc w:val="center"/>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6CDF5847"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TOPOGRAFÍA</w:t>
            </w:r>
          </w:p>
        </w:tc>
        <w:tc>
          <w:tcPr>
            <w:tcW w:w="446" w:type="pct"/>
            <w:tcBorders>
              <w:top w:val="nil"/>
              <w:left w:val="nil"/>
              <w:bottom w:val="single" w:sz="4" w:space="0" w:color="auto"/>
              <w:right w:val="single" w:sz="4" w:space="0" w:color="auto"/>
            </w:tcBorders>
            <w:shd w:val="clear" w:color="auto" w:fill="auto"/>
            <w:noWrap/>
            <w:vAlign w:val="bottom"/>
            <w:hideMark/>
          </w:tcPr>
          <w:p w14:paraId="4F4A848B"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C</w:t>
            </w:r>
          </w:p>
        </w:tc>
        <w:tc>
          <w:tcPr>
            <w:tcW w:w="445" w:type="pct"/>
            <w:tcBorders>
              <w:top w:val="nil"/>
              <w:left w:val="nil"/>
              <w:bottom w:val="single" w:sz="4" w:space="0" w:color="auto"/>
              <w:right w:val="single" w:sz="4" w:space="0" w:color="auto"/>
            </w:tcBorders>
            <w:shd w:val="clear" w:color="auto" w:fill="auto"/>
            <w:noWrap/>
            <w:vAlign w:val="bottom"/>
            <w:hideMark/>
          </w:tcPr>
          <w:p w14:paraId="78CB9FEF"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36C3930E"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0</w:t>
            </w:r>
          </w:p>
        </w:tc>
        <w:tc>
          <w:tcPr>
            <w:tcW w:w="519" w:type="pct"/>
            <w:tcBorders>
              <w:top w:val="nil"/>
              <w:left w:val="nil"/>
              <w:bottom w:val="single" w:sz="4" w:space="0" w:color="auto"/>
              <w:right w:val="single" w:sz="4" w:space="0" w:color="auto"/>
            </w:tcBorders>
            <w:shd w:val="clear" w:color="auto" w:fill="auto"/>
            <w:noWrap/>
            <w:vAlign w:val="bottom"/>
            <w:hideMark/>
          </w:tcPr>
          <w:p w14:paraId="07ED440D"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298" w:type="pct"/>
            <w:tcBorders>
              <w:top w:val="nil"/>
              <w:left w:val="nil"/>
              <w:bottom w:val="single" w:sz="4" w:space="0" w:color="auto"/>
              <w:right w:val="single" w:sz="4" w:space="0" w:color="auto"/>
            </w:tcBorders>
            <w:shd w:val="clear" w:color="auto" w:fill="auto"/>
            <w:noWrap/>
            <w:vAlign w:val="bottom"/>
            <w:hideMark/>
          </w:tcPr>
          <w:p w14:paraId="34585089"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5</w:t>
            </w:r>
          </w:p>
        </w:tc>
        <w:tc>
          <w:tcPr>
            <w:tcW w:w="953" w:type="pct"/>
            <w:tcBorders>
              <w:top w:val="nil"/>
              <w:left w:val="nil"/>
              <w:bottom w:val="single" w:sz="4" w:space="0" w:color="auto"/>
              <w:right w:val="single" w:sz="4" w:space="0" w:color="auto"/>
            </w:tcBorders>
            <w:shd w:val="clear" w:color="auto" w:fill="auto"/>
            <w:noWrap/>
            <w:vAlign w:val="bottom"/>
            <w:hideMark/>
          </w:tcPr>
          <w:p w14:paraId="3B1658E2" w14:textId="4FAD5364" w:rsidR="003B6103" w:rsidRPr="00B0646E" w:rsidRDefault="003B6103" w:rsidP="00B0646E">
            <w:pPr>
              <w:jc w:val="center"/>
              <w:rPr>
                <w:rFonts w:ascii="AvantGarde Bk BT" w:hAnsi="AvantGarde Bk BT"/>
                <w:sz w:val="18"/>
                <w:szCs w:val="18"/>
              </w:rPr>
            </w:pPr>
          </w:p>
        </w:tc>
      </w:tr>
      <w:tr w:rsidR="003B6103" w:rsidRPr="00B0646E" w14:paraId="0C4BFF2F" w14:textId="77777777" w:rsidTr="00690434">
        <w:trPr>
          <w:trHeight w:val="432"/>
          <w:jc w:val="center"/>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74F36C70"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PRÁCTICAS DE TOPOGRAFÍA</w:t>
            </w:r>
          </w:p>
        </w:tc>
        <w:tc>
          <w:tcPr>
            <w:tcW w:w="446" w:type="pct"/>
            <w:tcBorders>
              <w:top w:val="nil"/>
              <w:left w:val="nil"/>
              <w:bottom w:val="single" w:sz="4" w:space="0" w:color="auto"/>
              <w:right w:val="single" w:sz="4" w:space="0" w:color="auto"/>
            </w:tcBorders>
            <w:shd w:val="clear" w:color="auto" w:fill="auto"/>
            <w:noWrap/>
            <w:vAlign w:val="bottom"/>
            <w:hideMark/>
          </w:tcPr>
          <w:p w14:paraId="3993F0BC"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T</w:t>
            </w:r>
          </w:p>
        </w:tc>
        <w:tc>
          <w:tcPr>
            <w:tcW w:w="445" w:type="pct"/>
            <w:tcBorders>
              <w:top w:val="nil"/>
              <w:left w:val="nil"/>
              <w:bottom w:val="single" w:sz="4" w:space="0" w:color="auto"/>
              <w:right w:val="single" w:sz="4" w:space="0" w:color="auto"/>
            </w:tcBorders>
            <w:shd w:val="clear" w:color="auto" w:fill="auto"/>
            <w:noWrap/>
            <w:vAlign w:val="bottom"/>
            <w:hideMark/>
          </w:tcPr>
          <w:p w14:paraId="7B87336F"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0</w:t>
            </w:r>
          </w:p>
        </w:tc>
        <w:tc>
          <w:tcPr>
            <w:tcW w:w="520" w:type="pct"/>
            <w:tcBorders>
              <w:top w:val="nil"/>
              <w:left w:val="nil"/>
              <w:bottom w:val="single" w:sz="4" w:space="0" w:color="auto"/>
              <w:right w:val="single" w:sz="4" w:space="0" w:color="auto"/>
            </w:tcBorders>
            <w:shd w:val="clear" w:color="auto" w:fill="auto"/>
            <w:noWrap/>
            <w:vAlign w:val="bottom"/>
            <w:hideMark/>
          </w:tcPr>
          <w:p w14:paraId="0CCD330C"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519" w:type="pct"/>
            <w:tcBorders>
              <w:top w:val="nil"/>
              <w:left w:val="nil"/>
              <w:bottom w:val="single" w:sz="4" w:space="0" w:color="auto"/>
              <w:right w:val="single" w:sz="4" w:space="0" w:color="auto"/>
            </w:tcBorders>
            <w:shd w:val="clear" w:color="auto" w:fill="auto"/>
            <w:noWrap/>
            <w:vAlign w:val="bottom"/>
            <w:hideMark/>
          </w:tcPr>
          <w:p w14:paraId="372C0171"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2E401ABA"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w:t>
            </w:r>
          </w:p>
        </w:tc>
        <w:tc>
          <w:tcPr>
            <w:tcW w:w="953" w:type="pct"/>
            <w:tcBorders>
              <w:top w:val="nil"/>
              <w:left w:val="nil"/>
              <w:bottom w:val="single" w:sz="4" w:space="0" w:color="auto"/>
              <w:right w:val="single" w:sz="4" w:space="0" w:color="auto"/>
            </w:tcBorders>
            <w:shd w:val="clear" w:color="auto" w:fill="auto"/>
            <w:noWrap/>
            <w:vAlign w:val="bottom"/>
            <w:hideMark/>
          </w:tcPr>
          <w:p w14:paraId="6C4E20C4" w14:textId="33C53D68" w:rsidR="003B6103" w:rsidRPr="00B0646E" w:rsidRDefault="003B6103" w:rsidP="00B0646E">
            <w:pPr>
              <w:jc w:val="center"/>
              <w:rPr>
                <w:rFonts w:ascii="AvantGarde Bk BT" w:hAnsi="AvantGarde Bk BT"/>
                <w:sz w:val="14"/>
                <w:szCs w:val="18"/>
              </w:rPr>
            </w:pPr>
            <w:r w:rsidRPr="00B0646E">
              <w:rPr>
                <w:rFonts w:ascii="AvantGarde Bk BT" w:hAnsi="AvantGarde Bk BT"/>
                <w:sz w:val="14"/>
                <w:szCs w:val="18"/>
              </w:rPr>
              <w:t>SIMULTÁNEO O POSTERIOR A</w:t>
            </w:r>
            <w:r w:rsidR="00774328" w:rsidRPr="00B0646E">
              <w:rPr>
                <w:rFonts w:ascii="AvantGarde Bk BT" w:hAnsi="AvantGarde Bk BT"/>
                <w:sz w:val="14"/>
                <w:szCs w:val="18"/>
              </w:rPr>
              <w:t xml:space="preserve"> </w:t>
            </w:r>
            <w:r w:rsidRPr="00B0646E">
              <w:rPr>
                <w:rFonts w:ascii="AvantGarde Bk BT" w:hAnsi="AvantGarde Bk BT"/>
                <w:sz w:val="14"/>
                <w:szCs w:val="18"/>
              </w:rPr>
              <w:t>TOPOGRAFÍA</w:t>
            </w:r>
          </w:p>
        </w:tc>
      </w:tr>
      <w:tr w:rsidR="003B6103" w:rsidRPr="00B0646E" w14:paraId="6367736F" w14:textId="77777777" w:rsidTr="00690434">
        <w:trPr>
          <w:trHeight w:val="432"/>
          <w:jc w:val="center"/>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5A896AD7" w14:textId="0AA71166"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PROGRAMACIÓN</w:t>
            </w:r>
            <w:r w:rsidR="00774328" w:rsidRPr="00B0646E">
              <w:rPr>
                <w:rFonts w:ascii="AvantGarde Bk BT" w:hAnsi="AvantGarde Bk BT"/>
                <w:sz w:val="18"/>
                <w:szCs w:val="18"/>
              </w:rPr>
              <w:t xml:space="preserve"> </w:t>
            </w:r>
            <w:r w:rsidR="004B4513" w:rsidRPr="00B0646E">
              <w:rPr>
                <w:rFonts w:ascii="AvantGarde Bk BT" w:hAnsi="AvantGarde Bk BT"/>
                <w:sz w:val="18"/>
                <w:szCs w:val="18"/>
              </w:rPr>
              <w:t>APLICADA A LA INGENIERÍA</w:t>
            </w:r>
          </w:p>
        </w:tc>
        <w:tc>
          <w:tcPr>
            <w:tcW w:w="446" w:type="pct"/>
            <w:tcBorders>
              <w:top w:val="nil"/>
              <w:left w:val="nil"/>
              <w:bottom w:val="single" w:sz="4" w:space="0" w:color="auto"/>
              <w:right w:val="single" w:sz="4" w:space="0" w:color="auto"/>
            </w:tcBorders>
            <w:shd w:val="clear" w:color="auto" w:fill="auto"/>
            <w:noWrap/>
            <w:vAlign w:val="bottom"/>
            <w:hideMark/>
          </w:tcPr>
          <w:p w14:paraId="64D49FDB" w14:textId="77777777" w:rsidR="003B6103" w:rsidRPr="00B0646E" w:rsidRDefault="00587952" w:rsidP="00B0646E">
            <w:pPr>
              <w:jc w:val="center"/>
              <w:rPr>
                <w:rFonts w:ascii="AvantGarde Bk BT" w:hAnsi="AvantGarde Bk BT"/>
                <w:sz w:val="18"/>
                <w:szCs w:val="18"/>
              </w:rPr>
            </w:pPr>
            <w:r w:rsidRPr="00B0646E">
              <w:rPr>
                <w:rFonts w:ascii="AvantGarde Bk BT" w:hAnsi="AvantGarde Bk BT"/>
                <w:sz w:val="18"/>
                <w:szCs w:val="18"/>
              </w:rPr>
              <w:t>C</w:t>
            </w:r>
            <w:r w:rsidR="003B6103" w:rsidRPr="00B0646E">
              <w:rPr>
                <w:rFonts w:ascii="AvantGarde Bk BT" w:hAnsi="AvantGarde Bk BT"/>
                <w:sz w:val="18"/>
                <w:szCs w:val="18"/>
              </w:rPr>
              <w:t>T</w:t>
            </w:r>
          </w:p>
        </w:tc>
        <w:tc>
          <w:tcPr>
            <w:tcW w:w="445" w:type="pct"/>
            <w:tcBorders>
              <w:top w:val="nil"/>
              <w:left w:val="nil"/>
              <w:bottom w:val="single" w:sz="4" w:space="0" w:color="auto"/>
              <w:right w:val="single" w:sz="4" w:space="0" w:color="auto"/>
            </w:tcBorders>
            <w:shd w:val="clear" w:color="auto" w:fill="auto"/>
            <w:noWrap/>
            <w:vAlign w:val="bottom"/>
            <w:hideMark/>
          </w:tcPr>
          <w:p w14:paraId="4C058806"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20</w:t>
            </w:r>
          </w:p>
        </w:tc>
        <w:tc>
          <w:tcPr>
            <w:tcW w:w="520" w:type="pct"/>
            <w:tcBorders>
              <w:top w:val="nil"/>
              <w:left w:val="nil"/>
              <w:bottom w:val="single" w:sz="4" w:space="0" w:color="auto"/>
              <w:right w:val="single" w:sz="4" w:space="0" w:color="auto"/>
            </w:tcBorders>
            <w:shd w:val="clear" w:color="auto" w:fill="auto"/>
            <w:noWrap/>
            <w:vAlign w:val="bottom"/>
            <w:hideMark/>
          </w:tcPr>
          <w:p w14:paraId="0B402480"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519" w:type="pct"/>
            <w:tcBorders>
              <w:top w:val="nil"/>
              <w:left w:val="nil"/>
              <w:bottom w:val="single" w:sz="4" w:space="0" w:color="auto"/>
              <w:right w:val="single" w:sz="4" w:space="0" w:color="auto"/>
            </w:tcBorders>
            <w:shd w:val="clear" w:color="auto" w:fill="auto"/>
            <w:noWrap/>
            <w:vAlign w:val="bottom"/>
            <w:hideMark/>
          </w:tcPr>
          <w:p w14:paraId="36C4FF91"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3E8D38F0"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w:t>
            </w:r>
          </w:p>
        </w:tc>
        <w:tc>
          <w:tcPr>
            <w:tcW w:w="953" w:type="pct"/>
            <w:tcBorders>
              <w:top w:val="nil"/>
              <w:left w:val="nil"/>
              <w:bottom w:val="single" w:sz="4" w:space="0" w:color="auto"/>
              <w:right w:val="single" w:sz="4" w:space="0" w:color="auto"/>
            </w:tcBorders>
            <w:shd w:val="clear" w:color="auto" w:fill="auto"/>
            <w:noWrap/>
            <w:vAlign w:val="bottom"/>
            <w:hideMark/>
          </w:tcPr>
          <w:p w14:paraId="4ACE322B" w14:textId="77777777" w:rsidR="003B6103" w:rsidRPr="00B0646E" w:rsidRDefault="003B6103" w:rsidP="00B0646E">
            <w:pPr>
              <w:jc w:val="center"/>
              <w:rPr>
                <w:rFonts w:ascii="AvantGarde Bk BT" w:hAnsi="AvantGarde Bk BT"/>
                <w:sz w:val="18"/>
                <w:szCs w:val="18"/>
              </w:rPr>
            </w:pPr>
          </w:p>
        </w:tc>
      </w:tr>
      <w:tr w:rsidR="003B6103" w:rsidRPr="00B0646E" w14:paraId="4B70F718" w14:textId="77777777" w:rsidTr="00690434">
        <w:tblPrEx>
          <w:jc w:val="left"/>
        </w:tblPrEx>
        <w:trPr>
          <w:trHeight w:val="432"/>
        </w:trPr>
        <w:tc>
          <w:tcPr>
            <w:tcW w:w="1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46509" w14:textId="1430A626"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CONOCIMIENTO DE MATERIALES</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14:paraId="1364B97A"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T</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1A2C416F"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0</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14:paraId="2ED6F712"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14:paraId="07D14CC7"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037B1C9A"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3</w:t>
            </w:r>
          </w:p>
        </w:tc>
        <w:tc>
          <w:tcPr>
            <w:tcW w:w="953" w:type="pct"/>
            <w:tcBorders>
              <w:top w:val="single" w:sz="4" w:space="0" w:color="auto"/>
              <w:left w:val="nil"/>
              <w:bottom w:val="single" w:sz="4" w:space="0" w:color="auto"/>
              <w:right w:val="single" w:sz="4" w:space="0" w:color="auto"/>
            </w:tcBorders>
            <w:shd w:val="clear" w:color="auto" w:fill="auto"/>
            <w:noWrap/>
            <w:vAlign w:val="bottom"/>
            <w:hideMark/>
          </w:tcPr>
          <w:p w14:paraId="2504FD2A" w14:textId="7116466D" w:rsidR="003B6103" w:rsidRPr="00B0646E" w:rsidRDefault="003B6103" w:rsidP="00B0646E">
            <w:pPr>
              <w:jc w:val="center"/>
              <w:rPr>
                <w:rFonts w:ascii="AvantGarde Bk BT" w:hAnsi="AvantGarde Bk BT"/>
                <w:sz w:val="18"/>
                <w:szCs w:val="18"/>
              </w:rPr>
            </w:pPr>
          </w:p>
        </w:tc>
      </w:tr>
      <w:tr w:rsidR="003B6103" w:rsidRPr="00B0646E" w14:paraId="7A532636"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47C42E75"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ELECTROMAGNETISMO</w:t>
            </w:r>
          </w:p>
        </w:tc>
        <w:tc>
          <w:tcPr>
            <w:tcW w:w="446" w:type="pct"/>
            <w:tcBorders>
              <w:top w:val="nil"/>
              <w:left w:val="nil"/>
              <w:bottom w:val="single" w:sz="4" w:space="0" w:color="auto"/>
              <w:right w:val="single" w:sz="4" w:space="0" w:color="auto"/>
            </w:tcBorders>
            <w:shd w:val="clear" w:color="auto" w:fill="auto"/>
            <w:noWrap/>
            <w:vAlign w:val="bottom"/>
            <w:hideMark/>
          </w:tcPr>
          <w:p w14:paraId="4C371712"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787CDBD6"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690A99D3"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519" w:type="pct"/>
            <w:tcBorders>
              <w:top w:val="nil"/>
              <w:left w:val="nil"/>
              <w:bottom w:val="single" w:sz="4" w:space="0" w:color="auto"/>
              <w:right w:val="single" w:sz="4" w:space="0" w:color="auto"/>
            </w:tcBorders>
            <w:shd w:val="clear" w:color="auto" w:fill="auto"/>
            <w:noWrap/>
            <w:vAlign w:val="bottom"/>
            <w:hideMark/>
          </w:tcPr>
          <w:p w14:paraId="56BC21DF"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80</w:t>
            </w:r>
          </w:p>
        </w:tc>
        <w:tc>
          <w:tcPr>
            <w:tcW w:w="298" w:type="pct"/>
            <w:tcBorders>
              <w:top w:val="nil"/>
              <w:left w:val="nil"/>
              <w:bottom w:val="single" w:sz="4" w:space="0" w:color="auto"/>
              <w:right w:val="single" w:sz="4" w:space="0" w:color="auto"/>
            </w:tcBorders>
            <w:shd w:val="clear" w:color="auto" w:fill="auto"/>
            <w:noWrap/>
            <w:vAlign w:val="bottom"/>
            <w:hideMark/>
          </w:tcPr>
          <w:p w14:paraId="0A6C4946"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8</w:t>
            </w:r>
          </w:p>
        </w:tc>
        <w:tc>
          <w:tcPr>
            <w:tcW w:w="953" w:type="pct"/>
            <w:tcBorders>
              <w:top w:val="nil"/>
              <w:left w:val="nil"/>
              <w:bottom w:val="single" w:sz="4" w:space="0" w:color="auto"/>
              <w:right w:val="single" w:sz="4" w:space="0" w:color="auto"/>
            </w:tcBorders>
            <w:shd w:val="clear" w:color="auto" w:fill="auto"/>
            <w:noWrap/>
            <w:vAlign w:val="bottom"/>
            <w:hideMark/>
          </w:tcPr>
          <w:p w14:paraId="7743AD10" w14:textId="7E98B170" w:rsidR="003B6103" w:rsidRPr="00B0646E" w:rsidRDefault="003B6103" w:rsidP="00B0646E">
            <w:pPr>
              <w:jc w:val="center"/>
              <w:rPr>
                <w:rFonts w:ascii="AvantGarde Bk BT" w:hAnsi="AvantGarde Bk BT"/>
                <w:sz w:val="18"/>
                <w:szCs w:val="18"/>
              </w:rPr>
            </w:pPr>
          </w:p>
        </w:tc>
      </w:tr>
      <w:tr w:rsidR="003B6103" w:rsidRPr="00B0646E" w14:paraId="78EF46E1"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62EDD8EE"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LABORATORIO DE SUELOS I</w:t>
            </w:r>
          </w:p>
        </w:tc>
        <w:tc>
          <w:tcPr>
            <w:tcW w:w="446" w:type="pct"/>
            <w:tcBorders>
              <w:top w:val="nil"/>
              <w:left w:val="nil"/>
              <w:bottom w:val="single" w:sz="4" w:space="0" w:color="auto"/>
              <w:right w:val="single" w:sz="4" w:space="0" w:color="auto"/>
            </w:tcBorders>
            <w:shd w:val="clear" w:color="auto" w:fill="auto"/>
            <w:noWrap/>
            <w:vAlign w:val="bottom"/>
            <w:hideMark/>
          </w:tcPr>
          <w:p w14:paraId="59A81147"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T</w:t>
            </w:r>
          </w:p>
        </w:tc>
        <w:tc>
          <w:tcPr>
            <w:tcW w:w="445" w:type="pct"/>
            <w:tcBorders>
              <w:top w:val="nil"/>
              <w:left w:val="nil"/>
              <w:bottom w:val="single" w:sz="4" w:space="0" w:color="auto"/>
              <w:right w:val="single" w:sz="4" w:space="0" w:color="auto"/>
            </w:tcBorders>
            <w:shd w:val="clear" w:color="auto" w:fill="auto"/>
            <w:noWrap/>
            <w:vAlign w:val="bottom"/>
            <w:hideMark/>
          </w:tcPr>
          <w:p w14:paraId="1FABC370"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0</w:t>
            </w:r>
          </w:p>
        </w:tc>
        <w:tc>
          <w:tcPr>
            <w:tcW w:w="520" w:type="pct"/>
            <w:tcBorders>
              <w:top w:val="nil"/>
              <w:left w:val="nil"/>
              <w:bottom w:val="single" w:sz="4" w:space="0" w:color="auto"/>
              <w:right w:val="single" w:sz="4" w:space="0" w:color="auto"/>
            </w:tcBorders>
            <w:shd w:val="clear" w:color="auto" w:fill="auto"/>
            <w:noWrap/>
            <w:vAlign w:val="bottom"/>
            <w:hideMark/>
          </w:tcPr>
          <w:p w14:paraId="1B754FB8"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519" w:type="pct"/>
            <w:tcBorders>
              <w:top w:val="nil"/>
              <w:left w:val="nil"/>
              <w:bottom w:val="single" w:sz="4" w:space="0" w:color="auto"/>
              <w:right w:val="single" w:sz="4" w:space="0" w:color="auto"/>
            </w:tcBorders>
            <w:shd w:val="clear" w:color="auto" w:fill="auto"/>
            <w:noWrap/>
            <w:vAlign w:val="bottom"/>
            <w:hideMark/>
          </w:tcPr>
          <w:p w14:paraId="7E8009E0"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1107D3E2"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w:t>
            </w:r>
          </w:p>
        </w:tc>
        <w:tc>
          <w:tcPr>
            <w:tcW w:w="953" w:type="pct"/>
            <w:tcBorders>
              <w:top w:val="nil"/>
              <w:left w:val="nil"/>
              <w:bottom w:val="single" w:sz="4" w:space="0" w:color="auto"/>
              <w:right w:val="single" w:sz="4" w:space="0" w:color="auto"/>
            </w:tcBorders>
            <w:shd w:val="clear" w:color="auto" w:fill="auto"/>
            <w:noWrap/>
            <w:vAlign w:val="bottom"/>
            <w:hideMark/>
          </w:tcPr>
          <w:p w14:paraId="7458422A" w14:textId="77777777" w:rsidR="003B6103" w:rsidRPr="00B0646E" w:rsidRDefault="003B6103" w:rsidP="00B0646E">
            <w:pPr>
              <w:jc w:val="center"/>
              <w:rPr>
                <w:rFonts w:ascii="AvantGarde Bk BT" w:hAnsi="AvantGarde Bk BT"/>
                <w:sz w:val="14"/>
                <w:szCs w:val="18"/>
              </w:rPr>
            </w:pPr>
            <w:r w:rsidRPr="00B0646E">
              <w:rPr>
                <w:rFonts w:ascii="AvantGarde Bk BT" w:hAnsi="AvantGarde Bk BT"/>
                <w:sz w:val="14"/>
                <w:szCs w:val="18"/>
              </w:rPr>
              <w:t>SIMULTÁNEO O POSTERIOR A MECÁNICA DE SUELOS I</w:t>
            </w:r>
          </w:p>
        </w:tc>
      </w:tr>
      <w:tr w:rsidR="003B6103" w:rsidRPr="00B0646E" w14:paraId="2F402BCC"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0E7F2F3C"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MECÁNICA DE SUELOS I</w:t>
            </w:r>
          </w:p>
        </w:tc>
        <w:tc>
          <w:tcPr>
            <w:tcW w:w="446" w:type="pct"/>
            <w:tcBorders>
              <w:top w:val="nil"/>
              <w:left w:val="nil"/>
              <w:bottom w:val="single" w:sz="4" w:space="0" w:color="auto"/>
              <w:right w:val="single" w:sz="4" w:space="0" w:color="auto"/>
            </w:tcBorders>
            <w:shd w:val="clear" w:color="auto" w:fill="auto"/>
            <w:noWrap/>
            <w:vAlign w:val="bottom"/>
            <w:hideMark/>
          </w:tcPr>
          <w:p w14:paraId="4043D043"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C</w:t>
            </w:r>
          </w:p>
        </w:tc>
        <w:tc>
          <w:tcPr>
            <w:tcW w:w="445" w:type="pct"/>
            <w:tcBorders>
              <w:top w:val="nil"/>
              <w:left w:val="nil"/>
              <w:bottom w:val="single" w:sz="4" w:space="0" w:color="auto"/>
              <w:right w:val="single" w:sz="4" w:space="0" w:color="auto"/>
            </w:tcBorders>
            <w:shd w:val="clear" w:color="auto" w:fill="auto"/>
            <w:noWrap/>
            <w:vAlign w:val="bottom"/>
            <w:hideMark/>
          </w:tcPr>
          <w:p w14:paraId="04996E6A"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520" w:type="pct"/>
            <w:tcBorders>
              <w:top w:val="nil"/>
              <w:left w:val="nil"/>
              <w:bottom w:val="single" w:sz="4" w:space="0" w:color="auto"/>
              <w:right w:val="single" w:sz="4" w:space="0" w:color="auto"/>
            </w:tcBorders>
            <w:shd w:val="clear" w:color="auto" w:fill="auto"/>
            <w:noWrap/>
            <w:vAlign w:val="bottom"/>
            <w:hideMark/>
          </w:tcPr>
          <w:p w14:paraId="0D2D8458"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0</w:t>
            </w:r>
          </w:p>
        </w:tc>
        <w:tc>
          <w:tcPr>
            <w:tcW w:w="519" w:type="pct"/>
            <w:tcBorders>
              <w:top w:val="nil"/>
              <w:left w:val="nil"/>
              <w:bottom w:val="single" w:sz="4" w:space="0" w:color="auto"/>
              <w:right w:val="single" w:sz="4" w:space="0" w:color="auto"/>
            </w:tcBorders>
            <w:shd w:val="clear" w:color="auto" w:fill="auto"/>
            <w:noWrap/>
            <w:vAlign w:val="bottom"/>
            <w:hideMark/>
          </w:tcPr>
          <w:p w14:paraId="263AE169"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3BE650E3"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8</w:t>
            </w:r>
          </w:p>
        </w:tc>
        <w:tc>
          <w:tcPr>
            <w:tcW w:w="953" w:type="pct"/>
            <w:tcBorders>
              <w:top w:val="nil"/>
              <w:left w:val="nil"/>
              <w:bottom w:val="single" w:sz="4" w:space="0" w:color="auto"/>
              <w:right w:val="single" w:sz="4" w:space="0" w:color="auto"/>
            </w:tcBorders>
            <w:shd w:val="clear" w:color="auto" w:fill="auto"/>
            <w:noWrap/>
            <w:vAlign w:val="bottom"/>
            <w:hideMark/>
          </w:tcPr>
          <w:p w14:paraId="0DB9E2D8" w14:textId="42DC20FB"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GEOLOGÍA</w:t>
            </w:r>
          </w:p>
        </w:tc>
      </w:tr>
      <w:tr w:rsidR="003B6103" w:rsidRPr="00B0646E" w14:paraId="3F768AC8"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4BDCF4D8"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MECÁNICA DE SÓLIDOS I</w:t>
            </w:r>
          </w:p>
        </w:tc>
        <w:tc>
          <w:tcPr>
            <w:tcW w:w="446" w:type="pct"/>
            <w:tcBorders>
              <w:top w:val="nil"/>
              <w:left w:val="nil"/>
              <w:bottom w:val="single" w:sz="4" w:space="0" w:color="auto"/>
              <w:right w:val="single" w:sz="4" w:space="0" w:color="auto"/>
            </w:tcBorders>
            <w:shd w:val="clear" w:color="auto" w:fill="auto"/>
            <w:noWrap/>
            <w:vAlign w:val="bottom"/>
            <w:hideMark/>
          </w:tcPr>
          <w:p w14:paraId="76A9E419"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C</w:t>
            </w:r>
          </w:p>
        </w:tc>
        <w:tc>
          <w:tcPr>
            <w:tcW w:w="445" w:type="pct"/>
            <w:tcBorders>
              <w:top w:val="nil"/>
              <w:left w:val="nil"/>
              <w:bottom w:val="single" w:sz="4" w:space="0" w:color="auto"/>
              <w:right w:val="single" w:sz="4" w:space="0" w:color="auto"/>
            </w:tcBorders>
            <w:shd w:val="clear" w:color="auto" w:fill="auto"/>
            <w:noWrap/>
            <w:vAlign w:val="bottom"/>
            <w:hideMark/>
          </w:tcPr>
          <w:p w14:paraId="6EA086EB"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520" w:type="pct"/>
            <w:tcBorders>
              <w:top w:val="nil"/>
              <w:left w:val="nil"/>
              <w:bottom w:val="single" w:sz="4" w:space="0" w:color="auto"/>
              <w:right w:val="single" w:sz="4" w:space="0" w:color="auto"/>
            </w:tcBorders>
            <w:shd w:val="clear" w:color="auto" w:fill="auto"/>
            <w:noWrap/>
            <w:vAlign w:val="bottom"/>
            <w:hideMark/>
          </w:tcPr>
          <w:p w14:paraId="1F64DEAF"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0</w:t>
            </w:r>
          </w:p>
        </w:tc>
        <w:tc>
          <w:tcPr>
            <w:tcW w:w="519" w:type="pct"/>
            <w:tcBorders>
              <w:top w:val="nil"/>
              <w:left w:val="nil"/>
              <w:bottom w:val="single" w:sz="4" w:space="0" w:color="auto"/>
              <w:right w:val="single" w:sz="4" w:space="0" w:color="auto"/>
            </w:tcBorders>
            <w:shd w:val="clear" w:color="auto" w:fill="auto"/>
            <w:noWrap/>
            <w:vAlign w:val="bottom"/>
            <w:hideMark/>
          </w:tcPr>
          <w:p w14:paraId="7BBF960B"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7FEC2638"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8</w:t>
            </w:r>
          </w:p>
        </w:tc>
        <w:tc>
          <w:tcPr>
            <w:tcW w:w="953" w:type="pct"/>
            <w:tcBorders>
              <w:top w:val="nil"/>
              <w:left w:val="nil"/>
              <w:bottom w:val="single" w:sz="4" w:space="0" w:color="auto"/>
              <w:right w:val="single" w:sz="4" w:space="0" w:color="auto"/>
            </w:tcBorders>
            <w:shd w:val="clear" w:color="auto" w:fill="auto"/>
            <w:noWrap/>
            <w:vAlign w:val="bottom"/>
            <w:hideMark/>
          </w:tcPr>
          <w:p w14:paraId="218326DC" w14:textId="77777777" w:rsidR="003B6103" w:rsidRPr="00B0646E" w:rsidRDefault="007026BA" w:rsidP="00B0646E">
            <w:pPr>
              <w:jc w:val="center"/>
              <w:rPr>
                <w:rFonts w:ascii="AvantGarde Bk BT" w:hAnsi="AvantGarde Bk BT"/>
                <w:sz w:val="16"/>
                <w:szCs w:val="18"/>
              </w:rPr>
            </w:pPr>
            <w:r w:rsidRPr="00B0646E">
              <w:rPr>
                <w:rFonts w:ascii="AvantGarde Bk BT" w:hAnsi="AvantGarde Bk BT"/>
                <w:sz w:val="16"/>
                <w:szCs w:val="18"/>
              </w:rPr>
              <w:t>CÁLCULO DIFERENCIAL E INTEGRAL</w:t>
            </w:r>
          </w:p>
        </w:tc>
      </w:tr>
      <w:tr w:rsidR="003B6103" w:rsidRPr="00B0646E" w14:paraId="73EDBEDE"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41B6F1B9"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LABORATORIO DE SUELOS II</w:t>
            </w:r>
          </w:p>
        </w:tc>
        <w:tc>
          <w:tcPr>
            <w:tcW w:w="446" w:type="pct"/>
            <w:tcBorders>
              <w:top w:val="nil"/>
              <w:left w:val="nil"/>
              <w:bottom w:val="single" w:sz="4" w:space="0" w:color="auto"/>
              <w:right w:val="single" w:sz="4" w:space="0" w:color="auto"/>
            </w:tcBorders>
            <w:shd w:val="clear" w:color="auto" w:fill="auto"/>
            <w:noWrap/>
            <w:vAlign w:val="bottom"/>
            <w:hideMark/>
          </w:tcPr>
          <w:p w14:paraId="22642299"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T</w:t>
            </w:r>
          </w:p>
        </w:tc>
        <w:tc>
          <w:tcPr>
            <w:tcW w:w="445" w:type="pct"/>
            <w:tcBorders>
              <w:top w:val="nil"/>
              <w:left w:val="nil"/>
              <w:bottom w:val="single" w:sz="4" w:space="0" w:color="auto"/>
              <w:right w:val="single" w:sz="4" w:space="0" w:color="auto"/>
            </w:tcBorders>
            <w:shd w:val="clear" w:color="auto" w:fill="auto"/>
            <w:noWrap/>
            <w:vAlign w:val="bottom"/>
            <w:hideMark/>
          </w:tcPr>
          <w:p w14:paraId="768FF9A2"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0</w:t>
            </w:r>
          </w:p>
        </w:tc>
        <w:tc>
          <w:tcPr>
            <w:tcW w:w="520" w:type="pct"/>
            <w:tcBorders>
              <w:top w:val="nil"/>
              <w:left w:val="nil"/>
              <w:bottom w:val="single" w:sz="4" w:space="0" w:color="auto"/>
              <w:right w:val="single" w:sz="4" w:space="0" w:color="auto"/>
            </w:tcBorders>
            <w:shd w:val="clear" w:color="auto" w:fill="auto"/>
            <w:noWrap/>
            <w:vAlign w:val="bottom"/>
            <w:hideMark/>
          </w:tcPr>
          <w:p w14:paraId="0C68A295"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519" w:type="pct"/>
            <w:tcBorders>
              <w:top w:val="nil"/>
              <w:left w:val="nil"/>
              <w:bottom w:val="single" w:sz="4" w:space="0" w:color="auto"/>
              <w:right w:val="single" w:sz="4" w:space="0" w:color="auto"/>
            </w:tcBorders>
            <w:shd w:val="clear" w:color="auto" w:fill="auto"/>
            <w:noWrap/>
            <w:vAlign w:val="bottom"/>
            <w:hideMark/>
          </w:tcPr>
          <w:p w14:paraId="2531E2CE"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05D6C6EA"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w:t>
            </w:r>
          </w:p>
        </w:tc>
        <w:tc>
          <w:tcPr>
            <w:tcW w:w="953" w:type="pct"/>
            <w:tcBorders>
              <w:top w:val="nil"/>
              <w:left w:val="nil"/>
              <w:bottom w:val="single" w:sz="4" w:space="0" w:color="auto"/>
              <w:right w:val="single" w:sz="4" w:space="0" w:color="auto"/>
            </w:tcBorders>
            <w:shd w:val="clear" w:color="auto" w:fill="auto"/>
            <w:noWrap/>
            <w:vAlign w:val="bottom"/>
            <w:hideMark/>
          </w:tcPr>
          <w:p w14:paraId="1B99BCD4" w14:textId="77777777" w:rsidR="003B6103" w:rsidRPr="00B0646E" w:rsidRDefault="003B6103" w:rsidP="00B0646E">
            <w:pPr>
              <w:jc w:val="center"/>
              <w:rPr>
                <w:rFonts w:ascii="AvantGarde Bk BT" w:hAnsi="AvantGarde Bk BT"/>
                <w:sz w:val="14"/>
                <w:szCs w:val="18"/>
              </w:rPr>
            </w:pPr>
            <w:r w:rsidRPr="00B0646E">
              <w:rPr>
                <w:rFonts w:ascii="AvantGarde Bk BT" w:hAnsi="AvantGarde Bk BT"/>
                <w:sz w:val="14"/>
                <w:szCs w:val="18"/>
              </w:rPr>
              <w:t>SIMULTÁNEO O POSTERIOR A MECÁNICA DE SUELOS II</w:t>
            </w:r>
          </w:p>
        </w:tc>
      </w:tr>
      <w:tr w:rsidR="003B6103" w:rsidRPr="00B0646E" w14:paraId="50EB5B44"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02C05126"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MECÁNICA DE SUELOS II</w:t>
            </w:r>
          </w:p>
        </w:tc>
        <w:tc>
          <w:tcPr>
            <w:tcW w:w="446" w:type="pct"/>
            <w:tcBorders>
              <w:top w:val="nil"/>
              <w:left w:val="nil"/>
              <w:bottom w:val="single" w:sz="4" w:space="0" w:color="auto"/>
              <w:right w:val="single" w:sz="4" w:space="0" w:color="auto"/>
            </w:tcBorders>
            <w:shd w:val="clear" w:color="auto" w:fill="auto"/>
            <w:noWrap/>
            <w:vAlign w:val="bottom"/>
            <w:hideMark/>
          </w:tcPr>
          <w:p w14:paraId="26F5D415"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C</w:t>
            </w:r>
          </w:p>
        </w:tc>
        <w:tc>
          <w:tcPr>
            <w:tcW w:w="445" w:type="pct"/>
            <w:tcBorders>
              <w:top w:val="nil"/>
              <w:left w:val="nil"/>
              <w:bottom w:val="single" w:sz="4" w:space="0" w:color="auto"/>
              <w:right w:val="single" w:sz="4" w:space="0" w:color="auto"/>
            </w:tcBorders>
            <w:shd w:val="clear" w:color="auto" w:fill="auto"/>
            <w:noWrap/>
            <w:vAlign w:val="bottom"/>
            <w:hideMark/>
          </w:tcPr>
          <w:p w14:paraId="3FD5E2BA"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520" w:type="pct"/>
            <w:tcBorders>
              <w:top w:val="nil"/>
              <w:left w:val="nil"/>
              <w:bottom w:val="single" w:sz="4" w:space="0" w:color="auto"/>
              <w:right w:val="single" w:sz="4" w:space="0" w:color="auto"/>
            </w:tcBorders>
            <w:shd w:val="clear" w:color="auto" w:fill="auto"/>
            <w:noWrap/>
            <w:vAlign w:val="bottom"/>
            <w:hideMark/>
          </w:tcPr>
          <w:p w14:paraId="0B67D3CA"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0</w:t>
            </w:r>
          </w:p>
        </w:tc>
        <w:tc>
          <w:tcPr>
            <w:tcW w:w="519" w:type="pct"/>
            <w:tcBorders>
              <w:top w:val="nil"/>
              <w:left w:val="nil"/>
              <w:bottom w:val="single" w:sz="4" w:space="0" w:color="auto"/>
              <w:right w:val="single" w:sz="4" w:space="0" w:color="auto"/>
            </w:tcBorders>
            <w:shd w:val="clear" w:color="auto" w:fill="auto"/>
            <w:noWrap/>
            <w:vAlign w:val="bottom"/>
            <w:hideMark/>
          </w:tcPr>
          <w:p w14:paraId="2934942C"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612520C4"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8</w:t>
            </w:r>
          </w:p>
        </w:tc>
        <w:tc>
          <w:tcPr>
            <w:tcW w:w="953" w:type="pct"/>
            <w:tcBorders>
              <w:top w:val="nil"/>
              <w:left w:val="nil"/>
              <w:bottom w:val="single" w:sz="4" w:space="0" w:color="auto"/>
              <w:right w:val="single" w:sz="4" w:space="0" w:color="auto"/>
            </w:tcBorders>
            <w:shd w:val="clear" w:color="auto" w:fill="auto"/>
            <w:noWrap/>
            <w:vAlign w:val="bottom"/>
            <w:hideMark/>
          </w:tcPr>
          <w:p w14:paraId="6866F5AA"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MECÁNICA DE SUELOS I</w:t>
            </w:r>
          </w:p>
        </w:tc>
      </w:tr>
      <w:tr w:rsidR="003B6103" w:rsidRPr="00B0646E" w14:paraId="7F2AF1DF"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701917BE"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HIDRÁULICA I</w:t>
            </w:r>
          </w:p>
        </w:tc>
        <w:tc>
          <w:tcPr>
            <w:tcW w:w="446" w:type="pct"/>
            <w:tcBorders>
              <w:top w:val="nil"/>
              <w:left w:val="nil"/>
              <w:bottom w:val="single" w:sz="4" w:space="0" w:color="auto"/>
              <w:right w:val="single" w:sz="4" w:space="0" w:color="auto"/>
            </w:tcBorders>
            <w:shd w:val="clear" w:color="auto" w:fill="auto"/>
            <w:noWrap/>
            <w:vAlign w:val="bottom"/>
            <w:hideMark/>
          </w:tcPr>
          <w:p w14:paraId="0DB0BE46"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C</w:t>
            </w:r>
          </w:p>
        </w:tc>
        <w:tc>
          <w:tcPr>
            <w:tcW w:w="445" w:type="pct"/>
            <w:tcBorders>
              <w:top w:val="nil"/>
              <w:left w:val="nil"/>
              <w:bottom w:val="single" w:sz="4" w:space="0" w:color="auto"/>
              <w:right w:val="single" w:sz="4" w:space="0" w:color="auto"/>
            </w:tcBorders>
            <w:shd w:val="clear" w:color="auto" w:fill="auto"/>
            <w:noWrap/>
            <w:vAlign w:val="bottom"/>
            <w:hideMark/>
          </w:tcPr>
          <w:p w14:paraId="50804CC9"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80</w:t>
            </w:r>
          </w:p>
        </w:tc>
        <w:tc>
          <w:tcPr>
            <w:tcW w:w="520" w:type="pct"/>
            <w:tcBorders>
              <w:top w:val="nil"/>
              <w:left w:val="nil"/>
              <w:bottom w:val="single" w:sz="4" w:space="0" w:color="auto"/>
              <w:right w:val="single" w:sz="4" w:space="0" w:color="auto"/>
            </w:tcBorders>
            <w:shd w:val="clear" w:color="auto" w:fill="auto"/>
            <w:noWrap/>
            <w:vAlign w:val="bottom"/>
            <w:hideMark/>
          </w:tcPr>
          <w:p w14:paraId="650E8E30"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0</w:t>
            </w:r>
          </w:p>
        </w:tc>
        <w:tc>
          <w:tcPr>
            <w:tcW w:w="519" w:type="pct"/>
            <w:tcBorders>
              <w:top w:val="nil"/>
              <w:left w:val="nil"/>
              <w:bottom w:val="single" w:sz="4" w:space="0" w:color="auto"/>
              <w:right w:val="single" w:sz="4" w:space="0" w:color="auto"/>
            </w:tcBorders>
            <w:shd w:val="clear" w:color="auto" w:fill="auto"/>
            <w:noWrap/>
            <w:vAlign w:val="bottom"/>
            <w:hideMark/>
          </w:tcPr>
          <w:p w14:paraId="7A71B91A"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80</w:t>
            </w:r>
          </w:p>
        </w:tc>
        <w:tc>
          <w:tcPr>
            <w:tcW w:w="298" w:type="pct"/>
            <w:tcBorders>
              <w:top w:val="nil"/>
              <w:left w:val="nil"/>
              <w:bottom w:val="single" w:sz="4" w:space="0" w:color="auto"/>
              <w:right w:val="single" w:sz="4" w:space="0" w:color="auto"/>
            </w:tcBorders>
            <w:shd w:val="clear" w:color="auto" w:fill="auto"/>
            <w:noWrap/>
            <w:vAlign w:val="bottom"/>
            <w:hideMark/>
          </w:tcPr>
          <w:p w14:paraId="77D70956"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11</w:t>
            </w:r>
          </w:p>
        </w:tc>
        <w:tc>
          <w:tcPr>
            <w:tcW w:w="953" w:type="pct"/>
            <w:tcBorders>
              <w:top w:val="nil"/>
              <w:left w:val="nil"/>
              <w:bottom w:val="single" w:sz="4" w:space="0" w:color="auto"/>
              <w:right w:val="single" w:sz="4" w:space="0" w:color="auto"/>
            </w:tcBorders>
            <w:shd w:val="clear" w:color="auto" w:fill="auto"/>
            <w:noWrap/>
            <w:vAlign w:val="bottom"/>
            <w:hideMark/>
          </w:tcPr>
          <w:p w14:paraId="0F8E21DB" w14:textId="4753795C" w:rsidR="007026BA" w:rsidRPr="00690434" w:rsidRDefault="00F567DD" w:rsidP="00B0646E">
            <w:pPr>
              <w:jc w:val="center"/>
              <w:rPr>
                <w:rFonts w:ascii="AvantGarde Bk BT" w:hAnsi="AvantGarde Bk BT"/>
                <w:sz w:val="12"/>
                <w:szCs w:val="18"/>
              </w:rPr>
            </w:pPr>
            <w:r w:rsidRPr="00690434">
              <w:rPr>
                <w:rFonts w:ascii="AvantGarde Bk BT" w:hAnsi="AvantGarde Bk BT"/>
                <w:sz w:val="12"/>
                <w:szCs w:val="18"/>
              </w:rPr>
              <w:t>CÁLCULO DIFERENCIAL E INTEGRAL Y</w:t>
            </w:r>
          </w:p>
          <w:p w14:paraId="5AB57A8A" w14:textId="77777777" w:rsidR="003B6103" w:rsidRPr="00690434" w:rsidRDefault="003B6103" w:rsidP="00B0646E">
            <w:pPr>
              <w:jc w:val="center"/>
              <w:rPr>
                <w:rFonts w:ascii="AvantGarde Bk BT" w:hAnsi="AvantGarde Bk BT"/>
                <w:sz w:val="12"/>
                <w:szCs w:val="18"/>
              </w:rPr>
            </w:pPr>
            <w:r w:rsidRPr="00690434">
              <w:rPr>
                <w:rFonts w:ascii="AvantGarde Bk BT" w:hAnsi="AvantGarde Bk BT"/>
                <w:sz w:val="12"/>
                <w:szCs w:val="18"/>
              </w:rPr>
              <w:t>DINÁMICA</w:t>
            </w:r>
          </w:p>
        </w:tc>
      </w:tr>
      <w:tr w:rsidR="003B6103" w:rsidRPr="00B0646E" w14:paraId="31DCDF9E"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2D8DEDE0"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LABORATORIO DE HIDRÁULICA I</w:t>
            </w:r>
          </w:p>
        </w:tc>
        <w:tc>
          <w:tcPr>
            <w:tcW w:w="446" w:type="pct"/>
            <w:tcBorders>
              <w:top w:val="nil"/>
              <w:left w:val="nil"/>
              <w:bottom w:val="single" w:sz="4" w:space="0" w:color="auto"/>
              <w:right w:val="single" w:sz="4" w:space="0" w:color="auto"/>
            </w:tcBorders>
            <w:shd w:val="clear" w:color="auto" w:fill="auto"/>
            <w:noWrap/>
            <w:vAlign w:val="bottom"/>
            <w:hideMark/>
          </w:tcPr>
          <w:p w14:paraId="38EB7993"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T</w:t>
            </w:r>
          </w:p>
        </w:tc>
        <w:tc>
          <w:tcPr>
            <w:tcW w:w="445" w:type="pct"/>
            <w:tcBorders>
              <w:top w:val="nil"/>
              <w:left w:val="nil"/>
              <w:bottom w:val="single" w:sz="4" w:space="0" w:color="auto"/>
              <w:right w:val="single" w:sz="4" w:space="0" w:color="auto"/>
            </w:tcBorders>
            <w:shd w:val="clear" w:color="auto" w:fill="auto"/>
            <w:noWrap/>
            <w:vAlign w:val="bottom"/>
            <w:hideMark/>
          </w:tcPr>
          <w:p w14:paraId="3CA3D604"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0</w:t>
            </w:r>
          </w:p>
        </w:tc>
        <w:tc>
          <w:tcPr>
            <w:tcW w:w="520" w:type="pct"/>
            <w:tcBorders>
              <w:top w:val="nil"/>
              <w:left w:val="nil"/>
              <w:bottom w:val="single" w:sz="4" w:space="0" w:color="auto"/>
              <w:right w:val="single" w:sz="4" w:space="0" w:color="auto"/>
            </w:tcBorders>
            <w:shd w:val="clear" w:color="auto" w:fill="auto"/>
            <w:noWrap/>
            <w:vAlign w:val="bottom"/>
            <w:hideMark/>
          </w:tcPr>
          <w:p w14:paraId="74563A95"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519" w:type="pct"/>
            <w:tcBorders>
              <w:top w:val="nil"/>
              <w:left w:val="nil"/>
              <w:bottom w:val="single" w:sz="4" w:space="0" w:color="auto"/>
              <w:right w:val="single" w:sz="4" w:space="0" w:color="auto"/>
            </w:tcBorders>
            <w:shd w:val="clear" w:color="auto" w:fill="auto"/>
            <w:noWrap/>
            <w:vAlign w:val="bottom"/>
            <w:hideMark/>
          </w:tcPr>
          <w:p w14:paraId="2B124BE2"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298" w:type="pct"/>
            <w:tcBorders>
              <w:top w:val="nil"/>
              <w:left w:val="nil"/>
              <w:bottom w:val="single" w:sz="4" w:space="0" w:color="auto"/>
              <w:right w:val="single" w:sz="4" w:space="0" w:color="auto"/>
            </w:tcBorders>
            <w:shd w:val="clear" w:color="auto" w:fill="auto"/>
            <w:noWrap/>
            <w:vAlign w:val="bottom"/>
            <w:hideMark/>
          </w:tcPr>
          <w:p w14:paraId="77F5EA59"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3</w:t>
            </w:r>
          </w:p>
        </w:tc>
        <w:tc>
          <w:tcPr>
            <w:tcW w:w="953" w:type="pct"/>
            <w:tcBorders>
              <w:top w:val="nil"/>
              <w:left w:val="nil"/>
              <w:bottom w:val="single" w:sz="4" w:space="0" w:color="auto"/>
              <w:right w:val="single" w:sz="4" w:space="0" w:color="auto"/>
            </w:tcBorders>
            <w:shd w:val="clear" w:color="auto" w:fill="auto"/>
            <w:noWrap/>
            <w:vAlign w:val="bottom"/>
            <w:hideMark/>
          </w:tcPr>
          <w:p w14:paraId="302C62F3" w14:textId="77777777" w:rsidR="003B6103" w:rsidRPr="00B0646E" w:rsidRDefault="003B6103" w:rsidP="00B0646E">
            <w:pPr>
              <w:jc w:val="center"/>
              <w:rPr>
                <w:rFonts w:ascii="AvantGarde Bk BT" w:hAnsi="AvantGarde Bk BT"/>
                <w:sz w:val="14"/>
                <w:szCs w:val="18"/>
              </w:rPr>
            </w:pPr>
            <w:r w:rsidRPr="00B0646E">
              <w:rPr>
                <w:rFonts w:ascii="AvantGarde Bk BT" w:hAnsi="AvantGarde Bk BT"/>
                <w:sz w:val="14"/>
                <w:szCs w:val="18"/>
              </w:rPr>
              <w:t>SIMULTÁNEO O POSTERIOR A HIDRÁULICA I</w:t>
            </w:r>
          </w:p>
        </w:tc>
      </w:tr>
      <w:tr w:rsidR="003B6103" w:rsidRPr="00B0646E" w14:paraId="63D027F1"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017B73FD"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MECÁNICA DE SÓLIDOS II</w:t>
            </w:r>
          </w:p>
        </w:tc>
        <w:tc>
          <w:tcPr>
            <w:tcW w:w="446" w:type="pct"/>
            <w:tcBorders>
              <w:top w:val="nil"/>
              <w:left w:val="nil"/>
              <w:bottom w:val="single" w:sz="4" w:space="0" w:color="auto"/>
              <w:right w:val="single" w:sz="4" w:space="0" w:color="auto"/>
            </w:tcBorders>
            <w:shd w:val="clear" w:color="auto" w:fill="auto"/>
            <w:noWrap/>
            <w:vAlign w:val="bottom"/>
            <w:hideMark/>
          </w:tcPr>
          <w:p w14:paraId="781D5E3D"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C</w:t>
            </w:r>
          </w:p>
        </w:tc>
        <w:tc>
          <w:tcPr>
            <w:tcW w:w="445" w:type="pct"/>
            <w:tcBorders>
              <w:top w:val="nil"/>
              <w:left w:val="nil"/>
              <w:bottom w:val="single" w:sz="4" w:space="0" w:color="auto"/>
              <w:right w:val="single" w:sz="4" w:space="0" w:color="auto"/>
            </w:tcBorders>
            <w:shd w:val="clear" w:color="auto" w:fill="auto"/>
            <w:noWrap/>
            <w:vAlign w:val="bottom"/>
            <w:hideMark/>
          </w:tcPr>
          <w:p w14:paraId="19B5463F"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520" w:type="pct"/>
            <w:tcBorders>
              <w:top w:val="nil"/>
              <w:left w:val="nil"/>
              <w:bottom w:val="single" w:sz="4" w:space="0" w:color="auto"/>
              <w:right w:val="single" w:sz="4" w:space="0" w:color="auto"/>
            </w:tcBorders>
            <w:shd w:val="clear" w:color="auto" w:fill="auto"/>
            <w:noWrap/>
            <w:vAlign w:val="bottom"/>
            <w:hideMark/>
          </w:tcPr>
          <w:p w14:paraId="5A54961C"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0</w:t>
            </w:r>
          </w:p>
        </w:tc>
        <w:tc>
          <w:tcPr>
            <w:tcW w:w="519" w:type="pct"/>
            <w:tcBorders>
              <w:top w:val="nil"/>
              <w:left w:val="nil"/>
              <w:bottom w:val="single" w:sz="4" w:space="0" w:color="auto"/>
              <w:right w:val="single" w:sz="4" w:space="0" w:color="auto"/>
            </w:tcBorders>
            <w:shd w:val="clear" w:color="auto" w:fill="auto"/>
            <w:noWrap/>
            <w:vAlign w:val="bottom"/>
            <w:hideMark/>
          </w:tcPr>
          <w:p w14:paraId="7A0F84FD"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406DCF6D"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8</w:t>
            </w:r>
          </w:p>
        </w:tc>
        <w:tc>
          <w:tcPr>
            <w:tcW w:w="953" w:type="pct"/>
            <w:tcBorders>
              <w:top w:val="nil"/>
              <w:left w:val="nil"/>
              <w:bottom w:val="single" w:sz="4" w:space="0" w:color="auto"/>
              <w:right w:val="single" w:sz="4" w:space="0" w:color="auto"/>
            </w:tcBorders>
            <w:shd w:val="clear" w:color="auto" w:fill="auto"/>
            <w:noWrap/>
            <w:vAlign w:val="bottom"/>
            <w:hideMark/>
          </w:tcPr>
          <w:p w14:paraId="4FBB69A1"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MECÁNICA DE SÓLIDOS I</w:t>
            </w:r>
          </w:p>
        </w:tc>
      </w:tr>
      <w:tr w:rsidR="003B6103" w:rsidRPr="00B0646E" w14:paraId="504C9301"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43993C51"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FENÓMENOS TÉRMICOS</w:t>
            </w:r>
          </w:p>
        </w:tc>
        <w:tc>
          <w:tcPr>
            <w:tcW w:w="446" w:type="pct"/>
            <w:tcBorders>
              <w:top w:val="nil"/>
              <w:left w:val="nil"/>
              <w:bottom w:val="single" w:sz="4" w:space="0" w:color="auto"/>
              <w:right w:val="single" w:sz="4" w:space="0" w:color="auto"/>
            </w:tcBorders>
            <w:shd w:val="clear" w:color="auto" w:fill="auto"/>
            <w:noWrap/>
            <w:vAlign w:val="bottom"/>
            <w:hideMark/>
          </w:tcPr>
          <w:p w14:paraId="68ABBB40"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1F3B7F90"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48996DB6"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20</w:t>
            </w:r>
          </w:p>
        </w:tc>
        <w:tc>
          <w:tcPr>
            <w:tcW w:w="519" w:type="pct"/>
            <w:tcBorders>
              <w:top w:val="nil"/>
              <w:left w:val="nil"/>
              <w:bottom w:val="single" w:sz="4" w:space="0" w:color="auto"/>
              <w:right w:val="single" w:sz="4" w:space="0" w:color="auto"/>
            </w:tcBorders>
            <w:shd w:val="clear" w:color="auto" w:fill="auto"/>
            <w:noWrap/>
            <w:vAlign w:val="bottom"/>
            <w:hideMark/>
          </w:tcPr>
          <w:p w14:paraId="4112B403"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0590A937"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w:t>
            </w:r>
          </w:p>
        </w:tc>
        <w:tc>
          <w:tcPr>
            <w:tcW w:w="953" w:type="pct"/>
            <w:tcBorders>
              <w:top w:val="nil"/>
              <w:left w:val="nil"/>
              <w:bottom w:val="single" w:sz="4" w:space="0" w:color="auto"/>
              <w:right w:val="single" w:sz="4" w:space="0" w:color="auto"/>
            </w:tcBorders>
            <w:shd w:val="clear" w:color="auto" w:fill="auto"/>
            <w:noWrap/>
            <w:vAlign w:val="bottom"/>
            <w:hideMark/>
          </w:tcPr>
          <w:p w14:paraId="19B85975" w14:textId="11EA0A70" w:rsidR="003B6103" w:rsidRPr="00B0646E" w:rsidRDefault="003B6103" w:rsidP="00B0646E">
            <w:pPr>
              <w:jc w:val="center"/>
              <w:rPr>
                <w:rFonts w:ascii="AvantGarde Bk BT" w:hAnsi="AvantGarde Bk BT"/>
                <w:sz w:val="18"/>
                <w:szCs w:val="18"/>
              </w:rPr>
            </w:pPr>
          </w:p>
        </w:tc>
      </w:tr>
      <w:tr w:rsidR="003B6103" w:rsidRPr="00B0646E" w14:paraId="6694F6D2"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24B05B5E"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QUÍMICA EN LA INGENIERÍA CIVIL</w:t>
            </w:r>
          </w:p>
        </w:tc>
        <w:tc>
          <w:tcPr>
            <w:tcW w:w="446" w:type="pct"/>
            <w:tcBorders>
              <w:top w:val="nil"/>
              <w:left w:val="nil"/>
              <w:bottom w:val="single" w:sz="4" w:space="0" w:color="auto"/>
              <w:right w:val="single" w:sz="4" w:space="0" w:color="auto"/>
            </w:tcBorders>
            <w:shd w:val="clear" w:color="auto" w:fill="auto"/>
            <w:noWrap/>
            <w:vAlign w:val="bottom"/>
            <w:hideMark/>
          </w:tcPr>
          <w:p w14:paraId="1CADDC00"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54DD9DFA"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55025F94"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519" w:type="pct"/>
            <w:tcBorders>
              <w:top w:val="nil"/>
              <w:left w:val="nil"/>
              <w:bottom w:val="single" w:sz="4" w:space="0" w:color="auto"/>
              <w:right w:val="single" w:sz="4" w:space="0" w:color="auto"/>
            </w:tcBorders>
            <w:shd w:val="clear" w:color="auto" w:fill="auto"/>
            <w:noWrap/>
            <w:vAlign w:val="bottom"/>
            <w:hideMark/>
          </w:tcPr>
          <w:p w14:paraId="57198FD9"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80</w:t>
            </w:r>
          </w:p>
        </w:tc>
        <w:tc>
          <w:tcPr>
            <w:tcW w:w="298" w:type="pct"/>
            <w:tcBorders>
              <w:top w:val="nil"/>
              <w:left w:val="nil"/>
              <w:bottom w:val="single" w:sz="4" w:space="0" w:color="auto"/>
              <w:right w:val="single" w:sz="4" w:space="0" w:color="auto"/>
            </w:tcBorders>
            <w:shd w:val="clear" w:color="auto" w:fill="auto"/>
            <w:noWrap/>
            <w:vAlign w:val="bottom"/>
            <w:hideMark/>
          </w:tcPr>
          <w:p w14:paraId="0AB064EE"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8</w:t>
            </w:r>
          </w:p>
        </w:tc>
        <w:tc>
          <w:tcPr>
            <w:tcW w:w="953" w:type="pct"/>
            <w:tcBorders>
              <w:top w:val="nil"/>
              <w:left w:val="nil"/>
              <w:bottom w:val="single" w:sz="4" w:space="0" w:color="auto"/>
              <w:right w:val="single" w:sz="4" w:space="0" w:color="auto"/>
            </w:tcBorders>
            <w:shd w:val="clear" w:color="auto" w:fill="auto"/>
            <w:noWrap/>
            <w:vAlign w:val="bottom"/>
            <w:hideMark/>
          </w:tcPr>
          <w:p w14:paraId="2C1CC3EC" w14:textId="5A9F2894" w:rsidR="003B6103" w:rsidRPr="00B0646E" w:rsidRDefault="003B6103" w:rsidP="00B0646E">
            <w:pPr>
              <w:jc w:val="center"/>
              <w:rPr>
                <w:rFonts w:ascii="AvantGarde Bk BT" w:hAnsi="AvantGarde Bk BT"/>
                <w:sz w:val="18"/>
                <w:szCs w:val="18"/>
              </w:rPr>
            </w:pPr>
          </w:p>
        </w:tc>
      </w:tr>
      <w:tr w:rsidR="003B6103" w:rsidRPr="00B0646E" w14:paraId="692768F6"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7BCDB811"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HIDROLOGÍA</w:t>
            </w:r>
          </w:p>
        </w:tc>
        <w:tc>
          <w:tcPr>
            <w:tcW w:w="446" w:type="pct"/>
            <w:tcBorders>
              <w:top w:val="nil"/>
              <w:left w:val="nil"/>
              <w:bottom w:val="single" w:sz="4" w:space="0" w:color="auto"/>
              <w:right w:val="single" w:sz="4" w:space="0" w:color="auto"/>
            </w:tcBorders>
            <w:shd w:val="clear" w:color="auto" w:fill="auto"/>
            <w:noWrap/>
            <w:vAlign w:val="bottom"/>
            <w:hideMark/>
          </w:tcPr>
          <w:p w14:paraId="1E1B65F4"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1C230C32"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520" w:type="pct"/>
            <w:tcBorders>
              <w:top w:val="nil"/>
              <w:left w:val="nil"/>
              <w:bottom w:val="single" w:sz="4" w:space="0" w:color="auto"/>
              <w:right w:val="single" w:sz="4" w:space="0" w:color="auto"/>
            </w:tcBorders>
            <w:shd w:val="clear" w:color="auto" w:fill="auto"/>
            <w:noWrap/>
            <w:vAlign w:val="bottom"/>
            <w:hideMark/>
          </w:tcPr>
          <w:p w14:paraId="0797A9BE"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519" w:type="pct"/>
            <w:tcBorders>
              <w:top w:val="nil"/>
              <w:left w:val="nil"/>
              <w:bottom w:val="single" w:sz="4" w:space="0" w:color="auto"/>
              <w:right w:val="single" w:sz="4" w:space="0" w:color="auto"/>
            </w:tcBorders>
            <w:shd w:val="clear" w:color="auto" w:fill="auto"/>
            <w:noWrap/>
            <w:vAlign w:val="bottom"/>
            <w:hideMark/>
          </w:tcPr>
          <w:p w14:paraId="60578DC0"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100</w:t>
            </w:r>
          </w:p>
        </w:tc>
        <w:tc>
          <w:tcPr>
            <w:tcW w:w="298" w:type="pct"/>
            <w:tcBorders>
              <w:top w:val="nil"/>
              <w:left w:val="nil"/>
              <w:bottom w:val="single" w:sz="4" w:space="0" w:color="auto"/>
              <w:right w:val="single" w:sz="4" w:space="0" w:color="auto"/>
            </w:tcBorders>
            <w:shd w:val="clear" w:color="auto" w:fill="auto"/>
            <w:noWrap/>
            <w:vAlign w:val="bottom"/>
            <w:hideMark/>
          </w:tcPr>
          <w:p w14:paraId="19E5F3A4"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11</w:t>
            </w:r>
          </w:p>
        </w:tc>
        <w:tc>
          <w:tcPr>
            <w:tcW w:w="953" w:type="pct"/>
            <w:tcBorders>
              <w:top w:val="nil"/>
              <w:left w:val="nil"/>
              <w:bottom w:val="single" w:sz="4" w:space="0" w:color="auto"/>
              <w:right w:val="single" w:sz="4" w:space="0" w:color="auto"/>
            </w:tcBorders>
            <w:shd w:val="clear" w:color="auto" w:fill="auto"/>
            <w:noWrap/>
            <w:vAlign w:val="bottom"/>
            <w:hideMark/>
          </w:tcPr>
          <w:p w14:paraId="25C09BD8"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HIDRÁULICA I</w:t>
            </w:r>
          </w:p>
        </w:tc>
      </w:tr>
      <w:tr w:rsidR="00CC7CD3" w:rsidRPr="00B0646E" w14:paraId="7A90F8FC"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27F287C0"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HERRAMIENTAS DEL EMPRENDEDOR</w:t>
            </w:r>
          </w:p>
        </w:tc>
        <w:tc>
          <w:tcPr>
            <w:tcW w:w="446" w:type="pct"/>
            <w:tcBorders>
              <w:top w:val="nil"/>
              <w:left w:val="nil"/>
              <w:bottom w:val="single" w:sz="4" w:space="0" w:color="auto"/>
              <w:right w:val="single" w:sz="4" w:space="0" w:color="auto"/>
            </w:tcBorders>
            <w:shd w:val="clear" w:color="auto" w:fill="auto"/>
            <w:noWrap/>
            <w:vAlign w:val="bottom"/>
            <w:hideMark/>
          </w:tcPr>
          <w:p w14:paraId="1E4E972F" w14:textId="4E2F2521"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C</w:t>
            </w:r>
            <w:r w:rsidR="00F1064C" w:rsidRPr="00B0646E">
              <w:rPr>
                <w:rFonts w:ascii="AvantGarde Bk BT" w:hAnsi="AvantGarde Bk BT"/>
                <w:sz w:val="18"/>
                <w:szCs w:val="18"/>
              </w:rPr>
              <w:t>T</w:t>
            </w:r>
          </w:p>
        </w:tc>
        <w:tc>
          <w:tcPr>
            <w:tcW w:w="445" w:type="pct"/>
            <w:tcBorders>
              <w:top w:val="nil"/>
              <w:left w:val="nil"/>
              <w:bottom w:val="single" w:sz="4" w:space="0" w:color="auto"/>
              <w:right w:val="single" w:sz="4" w:space="0" w:color="auto"/>
            </w:tcBorders>
            <w:shd w:val="clear" w:color="auto" w:fill="auto"/>
            <w:noWrap/>
            <w:vAlign w:val="bottom"/>
            <w:hideMark/>
          </w:tcPr>
          <w:p w14:paraId="480AB606"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5DF5D6C0"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20</w:t>
            </w:r>
          </w:p>
        </w:tc>
        <w:tc>
          <w:tcPr>
            <w:tcW w:w="519" w:type="pct"/>
            <w:tcBorders>
              <w:top w:val="nil"/>
              <w:left w:val="nil"/>
              <w:bottom w:val="single" w:sz="4" w:space="0" w:color="auto"/>
              <w:right w:val="single" w:sz="4" w:space="0" w:color="auto"/>
            </w:tcBorders>
            <w:shd w:val="clear" w:color="auto" w:fill="auto"/>
            <w:noWrap/>
            <w:vAlign w:val="bottom"/>
            <w:hideMark/>
          </w:tcPr>
          <w:p w14:paraId="3B3C6409"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16D67068"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6</w:t>
            </w:r>
          </w:p>
        </w:tc>
        <w:tc>
          <w:tcPr>
            <w:tcW w:w="953" w:type="pct"/>
            <w:tcBorders>
              <w:top w:val="nil"/>
              <w:left w:val="nil"/>
              <w:bottom w:val="single" w:sz="4" w:space="0" w:color="auto"/>
              <w:right w:val="single" w:sz="4" w:space="0" w:color="auto"/>
            </w:tcBorders>
            <w:shd w:val="clear" w:color="auto" w:fill="auto"/>
            <w:noWrap/>
            <w:vAlign w:val="bottom"/>
            <w:hideMark/>
          </w:tcPr>
          <w:p w14:paraId="3BA31608" w14:textId="77777777" w:rsidR="003B6103" w:rsidRPr="00B0646E" w:rsidRDefault="003B6103" w:rsidP="00B0646E">
            <w:pPr>
              <w:jc w:val="center"/>
              <w:rPr>
                <w:rFonts w:ascii="AvantGarde Bk BT" w:hAnsi="AvantGarde Bk BT"/>
                <w:sz w:val="18"/>
                <w:szCs w:val="18"/>
              </w:rPr>
            </w:pPr>
          </w:p>
        </w:tc>
      </w:tr>
      <w:tr w:rsidR="003B6103" w:rsidRPr="00B0646E" w14:paraId="0B5B8466"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26ACD1B6" w14:textId="77777777" w:rsidR="003B6103" w:rsidRPr="00C10353" w:rsidRDefault="003B6103" w:rsidP="00B0646E">
            <w:pPr>
              <w:jc w:val="center"/>
              <w:rPr>
                <w:rFonts w:ascii="AvantGarde Bk BT" w:hAnsi="AvantGarde Bk BT"/>
                <w:sz w:val="18"/>
                <w:szCs w:val="18"/>
              </w:rPr>
            </w:pPr>
            <w:r w:rsidRPr="00C10353">
              <w:rPr>
                <w:rFonts w:ascii="AvantGarde Bk BT" w:hAnsi="AvantGarde Bk BT"/>
                <w:sz w:val="18"/>
                <w:szCs w:val="18"/>
              </w:rPr>
              <w:t>IMPACTO AMBIENTAL</w:t>
            </w:r>
          </w:p>
        </w:tc>
        <w:tc>
          <w:tcPr>
            <w:tcW w:w="446" w:type="pct"/>
            <w:tcBorders>
              <w:top w:val="nil"/>
              <w:left w:val="nil"/>
              <w:bottom w:val="single" w:sz="4" w:space="0" w:color="auto"/>
              <w:right w:val="single" w:sz="4" w:space="0" w:color="auto"/>
            </w:tcBorders>
            <w:shd w:val="clear" w:color="auto" w:fill="auto"/>
            <w:noWrap/>
            <w:vAlign w:val="bottom"/>
            <w:hideMark/>
          </w:tcPr>
          <w:p w14:paraId="4EF5F7D3" w14:textId="77777777" w:rsidR="003B6103" w:rsidRPr="00C10353" w:rsidRDefault="003B6103" w:rsidP="00B0646E">
            <w:pPr>
              <w:jc w:val="center"/>
              <w:rPr>
                <w:rFonts w:ascii="AvantGarde Bk BT" w:hAnsi="AvantGarde Bk BT"/>
                <w:sz w:val="18"/>
                <w:szCs w:val="18"/>
              </w:rPr>
            </w:pPr>
            <w:r w:rsidRPr="00C10353">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4D314925" w14:textId="77777777" w:rsidR="003B6103" w:rsidRPr="00C10353" w:rsidRDefault="003B6103" w:rsidP="00B0646E">
            <w:pPr>
              <w:jc w:val="center"/>
              <w:rPr>
                <w:rFonts w:ascii="AvantGarde Bk BT" w:hAnsi="AvantGarde Bk BT"/>
                <w:sz w:val="18"/>
                <w:szCs w:val="18"/>
              </w:rPr>
            </w:pPr>
            <w:r w:rsidRPr="00C10353">
              <w:rPr>
                <w:rFonts w:ascii="AvantGarde Bk BT" w:hAnsi="AvantGarde Bk BT"/>
                <w:sz w:val="18"/>
                <w:szCs w:val="18"/>
              </w:rPr>
              <w:t>20</w:t>
            </w:r>
          </w:p>
        </w:tc>
        <w:tc>
          <w:tcPr>
            <w:tcW w:w="520" w:type="pct"/>
            <w:tcBorders>
              <w:top w:val="nil"/>
              <w:left w:val="nil"/>
              <w:bottom w:val="single" w:sz="4" w:space="0" w:color="auto"/>
              <w:right w:val="single" w:sz="4" w:space="0" w:color="auto"/>
            </w:tcBorders>
            <w:shd w:val="clear" w:color="auto" w:fill="auto"/>
            <w:noWrap/>
            <w:vAlign w:val="bottom"/>
            <w:hideMark/>
          </w:tcPr>
          <w:p w14:paraId="76CFF511" w14:textId="77777777" w:rsidR="003B6103" w:rsidRPr="00C10353" w:rsidRDefault="003B6103" w:rsidP="00B0646E">
            <w:pPr>
              <w:jc w:val="center"/>
              <w:rPr>
                <w:rFonts w:ascii="AvantGarde Bk BT" w:hAnsi="AvantGarde Bk BT"/>
                <w:sz w:val="18"/>
                <w:szCs w:val="18"/>
              </w:rPr>
            </w:pPr>
            <w:r w:rsidRPr="00C10353">
              <w:rPr>
                <w:rFonts w:ascii="AvantGarde Bk BT" w:hAnsi="AvantGarde Bk BT"/>
                <w:sz w:val="18"/>
                <w:szCs w:val="18"/>
              </w:rPr>
              <w:t>20</w:t>
            </w:r>
          </w:p>
        </w:tc>
        <w:tc>
          <w:tcPr>
            <w:tcW w:w="519" w:type="pct"/>
            <w:tcBorders>
              <w:top w:val="nil"/>
              <w:left w:val="nil"/>
              <w:bottom w:val="single" w:sz="4" w:space="0" w:color="auto"/>
              <w:right w:val="single" w:sz="4" w:space="0" w:color="auto"/>
            </w:tcBorders>
            <w:shd w:val="clear" w:color="auto" w:fill="auto"/>
            <w:noWrap/>
            <w:vAlign w:val="bottom"/>
            <w:hideMark/>
          </w:tcPr>
          <w:p w14:paraId="22F98B35" w14:textId="77777777" w:rsidR="003B6103" w:rsidRPr="00C10353" w:rsidRDefault="003B6103" w:rsidP="00B0646E">
            <w:pPr>
              <w:jc w:val="center"/>
              <w:rPr>
                <w:rFonts w:ascii="AvantGarde Bk BT" w:hAnsi="AvantGarde Bk BT"/>
                <w:sz w:val="18"/>
                <w:szCs w:val="18"/>
              </w:rPr>
            </w:pPr>
            <w:r w:rsidRPr="00C10353">
              <w:rPr>
                <w:rFonts w:ascii="AvantGarde Bk BT" w:hAnsi="AvantGarde Bk BT"/>
                <w:sz w:val="18"/>
                <w:szCs w:val="18"/>
              </w:rPr>
              <w:t>40</w:t>
            </w:r>
          </w:p>
        </w:tc>
        <w:tc>
          <w:tcPr>
            <w:tcW w:w="298" w:type="pct"/>
            <w:tcBorders>
              <w:top w:val="nil"/>
              <w:left w:val="nil"/>
              <w:bottom w:val="single" w:sz="4" w:space="0" w:color="auto"/>
              <w:right w:val="single" w:sz="4" w:space="0" w:color="auto"/>
            </w:tcBorders>
            <w:shd w:val="clear" w:color="auto" w:fill="auto"/>
            <w:noWrap/>
            <w:vAlign w:val="bottom"/>
            <w:hideMark/>
          </w:tcPr>
          <w:p w14:paraId="5A5E37CF" w14:textId="77777777" w:rsidR="003B6103" w:rsidRPr="00B0646E" w:rsidRDefault="003B6103" w:rsidP="00B0646E">
            <w:pPr>
              <w:jc w:val="center"/>
              <w:rPr>
                <w:rFonts w:ascii="AvantGarde Bk BT" w:hAnsi="AvantGarde Bk BT"/>
                <w:sz w:val="18"/>
                <w:szCs w:val="18"/>
              </w:rPr>
            </w:pPr>
            <w:r w:rsidRPr="00C10353">
              <w:rPr>
                <w:rFonts w:ascii="AvantGarde Bk BT" w:hAnsi="AvantGarde Bk BT"/>
                <w:sz w:val="18"/>
                <w:szCs w:val="18"/>
              </w:rPr>
              <w:t>4</w:t>
            </w:r>
          </w:p>
        </w:tc>
        <w:tc>
          <w:tcPr>
            <w:tcW w:w="953" w:type="pct"/>
            <w:tcBorders>
              <w:top w:val="nil"/>
              <w:left w:val="nil"/>
              <w:bottom w:val="single" w:sz="4" w:space="0" w:color="auto"/>
              <w:right w:val="single" w:sz="4" w:space="0" w:color="auto"/>
            </w:tcBorders>
            <w:shd w:val="clear" w:color="auto" w:fill="auto"/>
            <w:noWrap/>
            <w:vAlign w:val="bottom"/>
            <w:hideMark/>
          </w:tcPr>
          <w:p w14:paraId="6B8FEBF2" w14:textId="7F45498F" w:rsidR="003B6103" w:rsidRPr="00B0646E" w:rsidRDefault="003B6103" w:rsidP="00B0646E">
            <w:pPr>
              <w:jc w:val="center"/>
              <w:rPr>
                <w:rFonts w:ascii="AvantGarde Bk BT" w:hAnsi="AvantGarde Bk BT"/>
                <w:sz w:val="18"/>
                <w:szCs w:val="18"/>
              </w:rPr>
            </w:pPr>
          </w:p>
        </w:tc>
      </w:tr>
      <w:tr w:rsidR="003B6103" w:rsidRPr="00B0646E" w14:paraId="7049B7FE" w14:textId="77777777" w:rsidTr="00BE4E55">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50F2FCAB" w14:textId="7E58AAFA"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ADMINISTRACIÓN DE OBRAS</w:t>
            </w:r>
            <w:r w:rsidR="00774328" w:rsidRPr="00B0646E">
              <w:rPr>
                <w:rFonts w:ascii="AvantGarde Bk BT" w:hAnsi="AvantGarde Bk BT"/>
                <w:sz w:val="18"/>
                <w:szCs w:val="18"/>
              </w:rPr>
              <w:t xml:space="preserve"> </w:t>
            </w:r>
            <w:r w:rsidRPr="00B0646E">
              <w:rPr>
                <w:rFonts w:ascii="AvantGarde Bk BT" w:hAnsi="AvantGarde Bk BT"/>
                <w:sz w:val="18"/>
                <w:szCs w:val="18"/>
              </w:rPr>
              <w:t>CIVILES</w:t>
            </w:r>
          </w:p>
        </w:tc>
        <w:tc>
          <w:tcPr>
            <w:tcW w:w="446" w:type="pct"/>
            <w:tcBorders>
              <w:top w:val="nil"/>
              <w:left w:val="nil"/>
              <w:bottom w:val="single" w:sz="4" w:space="0" w:color="auto"/>
              <w:right w:val="single" w:sz="4" w:space="0" w:color="auto"/>
            </w:tcBorders>
            <w:shd w:val="clear" w:color="auto" w:fill="auto"/>
            <w:noWrap/>
            <w:vAlign w:val="bottom"/>
            <w:hideMark/>
          </w:tcPr>
          <w:p w14:paraId="14D40E21"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C</w:t>
            </w:r>
          </w:p>
        </w:tc>
        <w:tc>
          <w:tcPr>
            <w:tcW w:w="445" w:type="pct"/>
            <w:tcBorders>
              <w:top w:val="nil"/>
              <w:left w:val="nil"/>
              <w:bottom w:val="single" w:sz="4" w:space="0" w:color="auto"/>
              <w:right w:val="single" w:sz="4" w:space="0" w:color="auto"/>
            </w:tcBorders>
            <w:shd w:val="clear" w:color="auto" w:fill="auto"/>
            <w:noWrap/>
            <w:vAlign w:val="bottom"/>
            <w:hideMark/>
          </w:tcPr>
          <w:p w14:paraId="262ED1F2"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6D38EF1A"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0</w:t>
            </w:r>
          </w:p>
        </w:tc>
        <w:tc>
          <w:tcPr>
            <w:tcW w:w="519" w:type="pct"/>
            <w:tcBorders>
              <w:top w:val="nil"/>
              <w:left w:val="nil"/>
              <w:bottom w:val="single" w:sz="4" w:space="0" w:color="auto"/>
              <w:right w:val="single" w:sz="4" w:space="0" w:color="auto"/>
            </w:tcBorders>
            <w:shd w:val="clear" w:color="auto" w:fill="auto"/>
            <w:noWrap/>
            <w:vAlign w:val="bottom"/>
            <w:hideMark/>
          </w:tcPr>
          <w:p w14:paraId="3C39AF82"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40</w:t>
            </w:r>
          </w:p>
        </w:tc>
        <w:tc>
          <w:tcPr>
            <w:tcW w:w="298" w:type="pct"/>
            <w:tcBorders>
              <w:top w:val="nil"/>
              <w:left w:val="nil"/>
              <w:bottom w:val="single" w:sz="4" w:space="0" w:color="auto"/>
              <w:right w:val="single" w:sz="4" w:space="0" w:color="auto"/>
            </w:tcBorders>
            <w:shd w:val="clear" w:color="auto" w:fill="auto"/>
            <w:noWrap/>
            <w:vAlign w:val="bottom"/>
            <w:hideMark/>
          </w:tcPr>
          <w:p w14:paraId="0C0ED9D5"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5</w:t>
            </w:r>
          </w:p>
        </w:tc>
        <w:tc>
          <w:tcPr>
            <w:tcW w:w="953" w:type="pct"/>
            <w:tcBorders>
              <w:top w:val="nil"/>
              <w:left w:val="nil"/>
              <w:bottom w:val="single" w:sz="4" w:space="0" w:color="auto"/>
              <w:right w:val="single" w:sz="4" w:space="0" w:color="auto"/>
            </w:tcBorders>
            <w:shd w:val="clear" w:color="auto" w:fill="auto"/>
            <w:noWrap/>
            <w:vAlign w:val="bottom"/>
            <w:hideMark/>
          </w:tcPr>
          <w:p w14:paraId="30C77E6C" w14:textId="77777777" w:rsidR="003B6103" w:rsidRPr="00B0646E" w:rsidRDefault="003B6103" w:rsidP="00B0646E">
            <w:pPr>
              <w:jc w:val="center"/>
              <w:rPr>
                <w:rFonts w:ascii="AvantGarde Bk BT" w:hAnsi="AvantGarde Bk BT"/>
                <w:sz w:val="18"/>
                <w:szCs w:val="18"/>
              </w:rPr>
            </w:pPr>
            <w:r w:rsidRPr="00B0646E">
              <w:rPr>
                <w:rFonts w:ascii="AvantGarde Bk BT" w:hAnsi="AvantGarde Bk BT"/>
                <w:sz w:val="18"/>
                <w:szCs w:val="18"/>
              </w:rPr>
              <w:t>INGENIERÍA DE COSTOS</w:t>
            </w:r>
          </w:p>
        </w:tc>
      </w:tr>
      <w:tr w:rsidR="00BE4E55" w:rsidRPr="00B0646E" w14:paraId="332C5E90" w14:textId="77777777" w:rsidTr="00BE4E55">
        <w:tblPrEx>
          <w:jc w:val="left"/>
        </w:tblPrEx>
        <w:trPr>
          <w:trHeight w:val="432"/>
        </w:trPr>
        <w:tc>
          <w:tcPr>
            <w:tcW w:w="18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D3C69C" w14:textId="5C998E15" w:rsidR="00BE4E55" w:rsidRPr="00B0646E" w:rsidRDefault="00BE4E55" w:rsidP="00B0646E">
            <w:pPr>
              <w:jc w:val="center"/>
              <w:rPr>
                <w:rFonts w:ascii="AvantGarde Bk BT" w:hAnsi="AvantGarde Bk BT"/>
                <w:sz w:val="18"/>
                <w:szCs w:val="18"/>
              </w:rPr>
            </w:pPr>
            <w:r w:rsidRPr="00B0646E">
              <w:rPr>
                <w:rFonts w:ascii="AvantGarde Bk BT" w:hAnsi="AvantGarde Bk BT"/>
                <w:b/>
                <w:sz w:val="18"/>
                <w:szCs w:val="18"/>
              </w:rPr>
              <w:lastRenderedPageBreak/>
              <w:t>UNIDADES DE APRENDIZAJE</w:t>
            </w:r>
          </w:p>
        </w:tc>
        <w:tc>
          <w:tcPr>
            <w:tcW w:w="446" w:type="pct"/>
            <w:tcBorders>
              <w:top w:val="single" w:sz="4" w:space="0" w:color="auto"/>
              <w:left w:val="nil"/>
              <w:bottom w:val="single" w:sz="4" w:space="0" w:color="auto"/>
              <w:right w:val="single" w:sz="4" w:space="0" w:color="auto"/>
            </w:tcBorders>
            <w:shd w:val="clear" w:color="auto" w:fill="auto"/>
            <w:noWrap/>
            <w:vAlign w:val="bottom"/>
          </w:tcPr>
          <w:p w14:paraId="2A773DB8" w14:textId="09ECA3EF" w:rsidR="00BE4E55" w:rsidRPr="00B0646E" w:rsidRDefault="00BE4E55" w:rsidP="00B0646E">
            <w:pPr>
              <w:jc w:val="center"/>
              <w:rPr>
                <w:rFonts w:ascii="AvantGarde Bk BT" w:hAnsi="AvantGarde Bk BT"/>
                <w:sz w:val="18"/>
                <w:szCs w:val="18"/>
              </w:rPr>
            </w:pPr>
            <w:r w:rsidRPr="00B0646E">
              <w:rPr>
                <w:rFonts w:ascii="AvantGarde Bk BT" w:hAnsi="AvantGarde Bk BT"/>
                <w:b/>
                <w:sz w:val="18"/>
                <w:szCs w:val="18"/>
              </w:rPr>
              <w:t>TIPO</w:t>
            </w: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3B8776D0" w14:textId="5659B54E" w:rsidR="00BE4E55" w:rsidRPr="00B0646E" w:rsidRDefault="00BE4E55" w:rsidP="00B0646E">
            <w:pPr>
              <w:jc w:val="center"/>
              <w:rPr>
                <w:rFonts w:ascii="AvantGarde Bk BT" w:hAnsi="AvantGarde Bk BT"/>
                <w:sz w:val="18"/>
                <w:szCs w:val="18"/>
              </w:rPr>
            </w:pPr>
            <w:r w:rsidRPr="00B0646E">
              <w:rPr>
                <w:rFonts w:ascii="AvantGarde Bk BT" w:hAnsi="AvantGarde Bk BT"/>
                <w:b/>
                <w:sz w:val="18"/>
                <w:szCs w:val="18"/>
              </w:rPr>
              <w:t>HORAS TEORÍA</w:t>
            </w:r>
          </w:p>
        </w:tc>
        <w:tc>
          <w:tcPr>
            <w:tcW w:w="520" w:type="pct"/>
            <w:tcBorders>
              <w:top w:val="single" w:sz="4" w:space="0" w:color="auto"/>
              <w:left w:val="nil"/>
              <w:bottom w:val="single" w:sz="4" w:space="0" w:color="auto"/>
              <w:right w:val="single" w:sz="4" w:space="0" w:color="auto"/>
            </w:tcBorders>
            <w:shd w:val="clear" w:color="auto" w:fill="auto"/>
            <w:noWrap/>
            <w:vAlign w:val="bottom"/>
          </w:tcPr>
          <w:p w14:paraId="56E5E187" w14:textId="4A8D54FE" w:rsidR="00BE4E55" w:rsidRPr="00B0646E" w:rsidRDefault="00BE4E55" w:rsidP="00B0646E">
            <w:pPr>
              <w:jc w:val="center"/>
              <w:rPr>
                <w:rFonts w:ascii="AvantGarde Bk BT" w:hAnsi="AvantGarde Bk BT"/>
                <w:sz w:val="18"/>
                <w:szCs w:val="18"/>
              </w:rPr>
            </w:pPr>
            <w:r w:rsidRPr="00B0646E">
              <w:rPr>
                <w:rFonts w:ascii="AvantGarde Bk BT" w:hAnsi="AvantGarde Bk BT"/>
                <w:b/>
                <w:sz w:val="18"/>
                <w:szCs w:val="18"/>
              </w:rPr>
              <w:t>HORAS PRÁCTICA</w:t>
            </w:r>
          </w:p>
        </w:tc>
        <w:tc>
          <w:tcPr>
            <w:tcW w:w="519" w:type="pct"/>
            <w:tcBorders>
              <w:top w:val="single" w:sz="4" w:space="0" w:color="auto"/>
              <w:left w:val="nil"/>
              <w:bottom w:val="single" w:sz="4" w:space="0" w:color="auto"/>
              <w:right w:val="single" w:sz="4" w:space="0" w:color="auto"/>
            </w:tcBorders>
            <w:shd w:val="clear" w:color="auto" w:fill="auto"/>
            <w:noWrap/>
            <w:vAlign w:val="bottom"/>
          </w:tcPr>
          <w:p w14:paraId="4C09DB53" w14:textId="2B025E14" w:rsidR="00BE4E55" w:rsidRPr="00B0646E" w:rsidRDefault="00BE4E55" w:rsidP="00B0646E">
            <w:pPr>
              <w:jc w:val="center"/>
              <w:rPr>
                <w:rFonts w:ascii="AvantGarde Bk BT" w:hAnsi="AvantGarde Bk BT"/>
                <w:sz w:val="18"/>
                <w:szCs w:val="18"/>
              </w:rPr>
            </w:pPr>
            <w:r w:rsidRPr="00B0646E">
              <w:rPr>
                <w:rFonts w:ascii="AvantGarde Bk BT" w:hAnsi="AvantGarde Bk BT"/>
                <w:b/>
                <w:sz w:val="18"/>
                <w:szCs w:val="18"/>
              </w:rPr>
              <w:t>HORAS TOTALES</w:t>
            </w:r>
          </w:p>
        </w:tc>
        <w:tc>
          <w:tcPr>
            <w:tcW w:w="298" w:type="pct"/>
            <w:tcBorders>
              <w:top w:val="single" w:sz="4" w:space="0" w:color="auto"/>
              <w:left w:val="nil"/>
              <w:bottom w:val="single" w:sz="4" w:space="0" w:color="auto"/>
              <w:right w:val="single" w:sz="4" w:space="0" w:color="auto"/>
            </w:tcBorders>
            <w:shd w:val="clear" w:color="auto" w:fill="auto"/>
            <w:noWrap/>
            <w:vAlign w:val="bottom"/>
          </w:tcPr>
          <w:p w14:paraId="312FCC7B" w14:textId="14DFFBE3" w:rsidR="00BE4E55" w:rsidRPr="00B0646E" w:rsidRDefault="00BE4E55" w:rsidP="00B0646E">
            <w:pPr>
              <w:jc w:val="center"/>
              <w:rPr>
                <w:rFonts w:ascii="AvantGarde Bk BT" w:hAnsi="AvantGarde Bk BT"/>
                <w:sz w:val="18"/>
                <w:szCs w:val="18"/>
              </w:rPr>
            </w:pPr>
            <w:r w:rsidRPr="00B0646E">
              <w:rPr>
                <w:rFonts w:ascii="AvantGarde Bk BT" w:hAnsi="AvantGarde Bk BT"/>
                <w:b/>
                <w:sz w:val="18"/>
                <w:szCs w:val="18"/>
              </w:rPr>
              <w:t>CRED</w:t>
            </w:r>
          </w:p>
        </w:tc>
        <w:tc>
          <w:tcPr>
            <w:tcW w:w="953" w:type="pct"/>
            <w:tcBorders>
              <w:top w:val="single" w:sz="4" w:space="0" w:color="auto"/>
              <w:left w:val="nil"/>
              <w:bottom w:val="single" w:sz="4" w:space="0" w:color="auto"/>
              <w:right w:val="single" w:sz="4" w:space="0" w:color="auto"/>
            </w:tcBorders>
            <w:shd w:val="clear" w:color="auto" w:fill="auto"/>
            <w:noWrap/>
            <w:vAlign w:val="bottom"/>
          </w:tcPr>
          <w:p w14:paraId="11C44F8C" w14:textId="6FCEE60A" w:rsidR="00BE4E55" w:rsidRPr="00B0646E" w:rsidRDefault="00BE4E55" w:rsidP="00B0646E">
            <w:pPr>
              <w:jc w:val="center"/>
              <w:rPr>
                <w:rFonts w:ascii="AvantGarde Bk BT" w:hAnsi="AvantGarde Bk BT"/>
                <w:sz w:val="18"/>
                <w:szCs w:val="18"/>
              </w:rPr>
            </w:pPr>
            <w:r w:rsidRPr="00B0646E">
              <w:rPr>
                <w:rFonts w:ascii="AvantGarde Bk BT" w:hAnsi="AvantGarde Bk BT"/>
                <w:b/>
                <w:sz w:val="18"/>
                <w:szCs w:val="18"/>
              </w:rPr>
              <w:t>PRERREQUISITO</w:t>
            </w:r>
          </w:p>
        </w:tc>
      </w:tr>
      <w:tr w:rsidR="00BE4E55" w:rsidRPr="00B0646E" w14:paraId="442E24F4"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57248568"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INTRODUCCIÓN A LAS INSTALACIONES ELECTRICAS</w:t>
            </w:r>
          </w:p>
        </w:tc>
        <w:tc>
          <w:tcPr>
            <w:tcW w:w="446" w:type="pct"/>
            <w:tcBorders>
              <w:top w:val="nil"/>
              <w:left w:val="nil"/>
              <w:bottom w:val="single" w:sz="4" w:space="0" w:color="auto"/>
              <w:right w:val="single" w:sz="4" w:space="0" w:color="auto"/>
            </w:tcBorders>
            <w:shd w:val="clear" w:color="auto" w:fill="auto"/>
            <w:noWrap/>
            <w:vAlign w:val="bottom"/>
            <w:hideMark/>
          </w:tcPr>
          <w:p w14:paraId="2F1EC39E"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4A436043"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15D0B858"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20</w:t>
            </w:r>
          </w:p>
        </w:tc>
        <w:tc>
          <w:tcPr>
            <w:tcW w:w="519" w:type="pct"/>
            <w:tcBorders>
              <w:top w:val="nil"/>
              <w:left w:val="nil"/>
              <w:bottom w:val="single" w:sz="4" w:space="0" w:color="auto"/>
              <w:right w:val="single" w:sz="4" w:space="0" w:color="auto"/>
            </w:tcBorders>
            <w:shd w:val="clear" w:color="auto" w:fill="auto"/>
            <w:noWrap/>
            <w:vAlign w:val="bottom"/>
            <w:hideMark/>
          </w:tcPr>
          <w:p w14:paraId="033CBED2"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4C713044"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6</w:t>
            </w:r>
          </w:p>
        </w:tc>
        <w:tc>
          <w:tcPr>
            <w:tcW w:w="953" w:type="pct"/>
            <w:tcBorders>
              <w:top w:val="nil"/>
              <w:left w:val="nil"/>
              <w:bottom w:val="single" w:sz="4" w:space="0" w:color="auto"/>
              <w:right w:val="single" w:sz="4" w:space="0" w:color="auto"/>
            </w:tcBorders>
            <w:shd w:val="clear" w:color="auto" w:fill="auto"/>
            <w:noWrap/>
            <w:vAlign w:val="bottom"/>
            <w:hideMark/>
          </w:tcPr>
          <w:p w14:paraId="2D558077" w14:textId="26E490F5" w:rsidR="00BE4E55" w:rsidRPr="00B0646E" w:rsidRDefault="00BE4E55" w:rsidP="00B0646E">
            <w:pPr>
              <w:jc w:val="center"/>
              <w:rPr>
                <w:rFonts w:ascii="AvantGarde Bk BT" w:hAnsi="AvantGarde Bk BT"/>
                <w:sz w:val="18"/>
                <w:szCs w:val="18"/>
              </w:rPr>
            </w:pPr>
          </w:p>
        </w:tc>
      </w:tr>
      <w:tr w:rsidR="00BE4E55" w:rsidRPr="00B0646E" w14:paraId="6758C9ED"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394C88AC"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INGENIERÍA DE COSTOS</w:t>
            </w:r>
          </w:p>
        </w:tc>
        <w:tc>
          <w:tcPr>
            <w:tcW w:w="446" w:type="pct"/>
            <w:tcBorders>
              <w:top w:val="nil"/>
              <w:left w:val="nil"/>
              <w:bottom w:val="single" w:sz="4" w:space="0" w:color="auto"/>
              <w:right w:val="single" w:sz="4" w:space="0" w:color="auto"/>
            </w:tcBorders>
            <w:shd w:val="clear" w:color="auto" w:fill="auto"/>
            <w:noWrap/>
            <w:vAlign w:val="bottom"/>
            <w:hideMark/>
          </w:tcPr>
          <w:p w14:paraId="4823F4C4"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2671EB95"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7B676793"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20</w:t>
            </w:r>
          </w:p>
        </w:tc>
        <w:tc>
          <w:tcPr>
            <w:tcW w:w="519" w:type="pct"/>
            <w:tcBorders>
              <w:top w:val="nil"/>
              <w:left w:val="nil"/>
              <w:bottom w:val="single" w:sz="4" w:space="0" w:color="auto"/>
              <w:right w:val="single" w:sz="4" w:space="0" w:color="auto"/>
            </w:tcBorders>
            <w:shd w:val="clear" w:color="auto" w:fill="auto"/>
            <w:noWrap/>
            <w:vAlign w:val="bottom"/>
            <w:hideMark/>
          </w:tcPr>
          <w:p w14:paraId="48FD784D"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3EFCEC3A"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6</w:t>
            </w:r>
          </w:p>
        </w:tc>
        <w:tc>
          <w:tcPr>
            <w:tcW w:w="953" w:type="pct"/>
            <w:tcBorders>
              <w:top w:val="nil"/>
              <w:left w:val="nil"/>
              <w:bottom w:val="single" w:sz="4" w:space="0" w:color="auto"/>
              <w:right w:val="single" w:sz="4" w:space="0" w:color="auto"/>
            </w:tcBorders>
            <w:shd w:val="clear" w:color="auto" w:fill="auto"/>
            <w:noWrap/>
            <w:vAlign w:val="bottom"/>
            <w:hideMark/>
          </w:tcPr>
          <w:p w14:paraId="07FF4723" w14:textId="2999BCA7" w:rsidR="00BE4E55" w:rsidRPr="00B0646E" w:rsidRDefault="00BE4E55" w:rsidP="00B0646E">
            <w:pPr>
              <w:jc w:val="center"/>
              <w:rPr>
                <w:rFonts w:ascii="AvantGarde Bk BT" w:hAnsi="AvantGarde Bk BT"/>
                <w:sz w:val="18"/>
                <w:szCs w:val="18"/>
              </w:rPr>
            </w:pPr>
          </w:p>
        </w:tc>
      </w:tr>
      <w:tr w:rsidR="00BE4E55" w:rsidRPr="00B0646E" w14:paraId="2F34B206"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54477C7C"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GEOLOGÍA</w:t>
            </w:r>
          </w:p>
        </w:tc>
        <w:tc>
          <w:tcPr>
            <w:tcW w:w="446" w:type="pct"/>
            <w:tcBorders>
              <w:top w:val="nil"/>
              <w:left w:val="nil"/>
              <w:bottom w:val="single" w:sz="4" w:space="0" w:color="auto"/>
              <w:right w:val="single" w:sz="4" w:space="0" w:color="auto"/>
            </w:tcBorders>
            <w:shd w:val="clear" w:color="auto" w:fill="auto"/>
            <w:noWrap/>
            <w:vAlign w:val="bottom"/>
            <w:hideMark/>
          </w:tcPr>
          <w:p w14:paraId="557F96C2"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1AC77808"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71547F6E"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40</w:t>
            </w:r>
          </w:p>
        </w:tc>
        <w:tc>
          <w:tcPr>
            <w:tcW w:w="519" w:type="pct"/>
            <w:tcBorders>
              <w:top w:val="nil"/>
              <w:left w:val="nil"/>
              <w:bottom w:val="single" w:sz="4" w:space="0" w:color="auto"/>
              <w:right w:val="single" w:sz="4" w:space="0" w:color="auto"/>
            </w:tcBorders>
            <w:shd w:val="clear" w:color="auto" w:fill="auto"/>
            <w:noWrap/>
            <w:vAlign w:val="bottom"/>
            <w:hideMark/>
          </w:tcPr>
          <w:p w14:paraId="51A98576"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80</w:t>
            </w:r>
          </w:p>
        </w:tc>
        <w:tc>
          <w:tcPr>
            <w:tcW w:w="298" w:type="pct"/>
            <w:tcBorders>
              <w:top w:val="nil"/>
              <w:left w:val="nil"/>
              <w:bottom w:val="single" w:sz="4" w:space="0" w:color="auto"/>
              <w:right w:val="single" w:sz="4" w:space="0" w:color="auto"/>
            </w:tcBorders>
            <w:shd w:val="clear" w:color="auto" w:fill="auto"/>
            <w:noWrap/>
            <w:vAlign w:val="bottom"/>
            <w:hideMark/>
          </w:tcPr>
          <w:p w14:paraId="6F71EC49"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8</w:t>
            </w:r>
          </w:p>
        </w:tc>
        <w:tc>
          <w:tcPr>
            <w:tcW w:w="953" w:type="pct"/>
            <w:tcBorders>
              <w:top w:val="nil"/>
              <w:left w:val="nil"/>
              <w:bottom w:val="single" w:sz="4" w:space="0" w:color="auto"/>
              <w:right w:val="single" w:sz="4" w:space="0" w:color="auto"/>
            </w:tcBorders>
            <w:shd w:val="clear" w:color="auto" w:fill="auto"/>
            <w:noWrap/>
            <w:vAlign w:val="bottom"/>
            <w:hideMark/>
          </w:tcPr>
          <w:p w14:paraId="0082A65B" w14:textId="09E72E9C" w:rsidR="00BE4E55" w:rsidRPr="00B0646E" w:rsidRDefault="00BE4E55" w:rsidP="00B0646E">
            <w:pPr>
              <w:jc w:val="center"/>
              <w:rPr>
                <w:rFonts w:ascii="AvantGarde Bk BT" w:hAnsi="AvantGarde Bk BT"/>
                <w:sz w:val="18"/>
                <w:szCs w:val="18"/>
              </w:rPr>
            </w:pPr>
          </w:p>
        </w:tc>
      </w:tr>
      <w:tr w:rsidR="00BE4E55" w:rsidRPr="00B0646E" w14:paraId="3E92F5F6"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139E562B" w14:textId="04F3C548"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CONSTRUCCIÓN I</w:t>
            </w:r>
          </w:p>
        </w:tc>
        <w:tc>
          <w:tcPr>
            <w:tcW w:w="446" w:type="pct"/>
            <w:tcBorders>
              <w:top w:val="nil"/>
              <w:left w:val="nil"/>
              <w:bottom w:val="single" w:sz="4" w:space="0" w:color="auto"/>
              <w:right w:val="single" w:sz="4" w:space="0" w:color="auto"/>
            </w:tcBorders>
            <w:shd w:val="clear" w:color="auto" w:fill="auto"/>
            <w:noWrap/>
            <w:vAlign w:val="bottom"/>
            <w:hideMark/>
          </w:tcPr>
          <w:p w14:paraId="3C5C6143"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3F0C1AEC"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4E71AE25"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40</w:t>
            </w:r>
          </w:p>
        </w:tc>
        <w:tc>
          <w:tcPr>
            <w:tcW w:w="519" w:type="pct"/>
            <w:tcBorders>
              <w:top w:val="nil"/>
              <w:left w:val="nil"/>
              <w:bottom w:val="single" w:sz="4" w:space="0" w:color="auto"/>
              <w:right w:val="single" w:sz="4" w:space="0" w:color="auto"/>
            </w:tcBorders>
            <w:shd w:val="clear" w:color="auto" w:fill="auto"/>
            <w:noWrap/>
            <w:vAlign w:val="bottom"/>
            <w:hideMark/>
          </w:tcPr>
          <w:p w14:paraId="7A32962F"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80</w:t>
            </w:r>
          </w:p>
        </w:tc>
        <w:tc>
          <w:tcPr>
            <w:tcW w:w="298" w:type="pct"/>
            <w:tcBorders>
              <w:top w:val="nil"/>
              <w:left w:val="nil"/>
              <w:bottom w:val="single" w:sz="4" w:space="0" w:color="auto"/>
              <w:right w:val="single" w:sz="4" w:space="0" w:color="auto"/>
            </w:tcBorders>
            <w:shd w:val="clear" w:color="auto" w:fill="auto"/>
            <w:noWrap/>
            <w:vAlign w:val="bottom"/>
            <w:hideMark/>
          </w:tcPr>
          <w:p w14:paraId="01B873A0"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8</w:t>
            </w:r>
          </w:p>
        </w:tc>
        <w:tc>
          <w:tcPr>
            <w:tcW w:w="953" w:type="pct"/>
            <w:tcBorders>
              <w:top w:val="nil"/>
              <w:left w:val="nil"/>
              <w:bottom w:val="single" w:sz="4" w:space="0" w:color="auto"/>
              <w:right w:val="single" w:sz="4" w:space="0" w:color="auto"/>
            </w:tcBorders>
            <w:shd w:val="clear" w:color="auto" w:fill="auto"/>
            <w:noWrap/>
            <w:vAlign w:val="bottom"/>
            <w:hideMark/>
          </w:tcPr>
          <w:p w14:paraId="1C387FFE"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CONOCIMIENTO DE MATERIALES</w:t>
            </w:r>
          </w:p>
        </w:tc>
      </w:tr>
      <w:tr w:rsidR="00BE4E55" w:rsidRPr="00B0646E" w14:paraId="09567BAE"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26F2C22C"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HIDRÁULICA II</w:t>
            </w:r>
          </w:p>
        </w:tc>
        <w:tc>
          <w:tcPr>
            <w:tcW w:w="446" w:type="pct"/>
            <w:tcBorders>
              <w:top w:val="nil"/>
              <w:left w:val="nil"/>
              <w:bottom w:val="single" w:sz="4" w:space="0" w:color="auto"/>
              <w:right w:val="single" w:sz="4" w:space="0" w:color="auto"/>
            </w:tcBorders>
            <w:shd w:val="clear" w:color="auto" w:fill="auto"/>
            <w:noWrap/>
            <w:vAlign w:val="bottom"/>
            <w:hideMark/>
          </w:tcPr>
          <w:p w14:paraId="4A0FE9BA"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C</w:t>
            </w:r>
          </w:p>
        </w:tc>
        <w:tc>
          <w:tcPr>
            <w:tcW w:w="445" w:type="pct"/>
            <w:tcBorders>
              <w:top w:val="nil"/>
              <w:left w:val="nil"/>
              <w:bottom w:val="single" w:sz="4" w:space="0" w:color="auto"/>
              <w:right w:val="single" w:sz="4" w:space="0" w:color="auto"/>
            </w:tcBorders>
            <w:shd w:val="clear" w:color="auto" w:fill="auto"/>
            <w:noWrap/>
            <w:vAlign w:val="bottom"/>
            <w:hideMark/>
          </w:tcPr>
          <w:p w14:paraId="5F8652F2"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80</w:t>
            </w:r>
          </w:p>
        </w:tc>
        <w:tc>
          <w:tcPr>
            <w:tcW w:w="520" w:type="pct"/>
            <w:tcBorders>
              <w:top w:val="nil"/>
              <w:left w:val="nil"/>
              <w:bottom w:val="single" w:sz="4" w:space="0" w:color="auto"/>
              <w:right w:val="single" w:sz="4" w:space="0" w:color="auto"/>
            </w:tcBorders>
            <w:shd w:val="clear" w:color="auto" w:fill="auto"/>
            <w:noWrap/>
            <w:vAlign w:val="bottom"/>
            <w:hideMark/>
          </w:tcPr>
          <w:p w14:paraId="3F28E79B"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0</w:t>
            </w:r>
          </w:p>
        </w:tc>
        <w:tc>
          <w:tcPr>
            <w:tcW w:w="519" w:type="pct"/>
            <w:tcBorders>
              <w:top w:val="nil"/>
              <w:left w:val="nil"/>
              <w:bottom w:val="single" w:sz="4" w:space="0" w:color="auto"/>
              <w:right w:val="single" w:sz="4" w:space="0" w:color="auto"/>
            </w:tcBorders>
            <w:shd w:val="clear" w:color="auto" w:fill="auto"/>
            <w:noWrap/>
            <w:vAlign w:val="bottom"/>
            <w:hideMark/>
          </w:tcPr>
          <w:p w14:paraId="1F49E90C"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80</w:t>
            </w:r>
          </w:p>
        </w:tc>
        <w:tc>
          <w:tcPr>
            <w:tcW w:w="298" w:type="pct"/>
            <w:tcBorders>
              <w:top w:val="nil"/>
              <w:left w:val="nil"/>
              <w:bottom w:val="single" w:sz="4" w:space="0" w:color="auto"/>
              <w:right w:val="single" w:sz="4" w:space="0" w:color="auto"/>
            </w:tcBorders>
            <w:shd w:val="clear" w:color="auto" w:fill="auto"/>
            <w:noWrap/>
            <w:vAlign w:val="bottom"/>
            <w:hideMark/>
          </w:tcPr>
          <w:p w14:paraId="717E2CA0"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11</w:t>
            </w:r>
          </w:p>
        </w:tc>
        <w:tc>
          <w:tcPr>
            <w:tcW w:w="953" w:type="pct"/>
            <w:tcBorders>
              <w:top w:val="nil"/>
              <w:left w:val="nil"/>
              <w:bottom w:val="single" w:sz="4" w:space="0" w:color="auto"/>
              <w:right w:val="single" w:sz="4" w:space="0" w:color="auto"/>
            </w:tcBorders>
            <w:shd w:val="clear" w:color="auto" w:fill="auto"/>
            <w:noWrap/>
            <w:vAlign w:val="bottom"/>
            <w:hideMark/>
          </w:tcPr>
          <w:p w14:paraId="1082E9F8" w14:textId="77777777" w:rsidR="00BE4E55" w:rsidRPr="00B0646E" w:rsidRDefault="00BE4E55" w:rsidP="00B0646E">
            <w:pPr>
              <w:jc w:val="center"/>
              <w:rPr>
                <w:rFonts w:ascii="AvantGarde Bk BT" w:hAnsi="AvantGarde Bk BT"/>
                <w:sz w:val="18"/>
                <w:szCs w:val="18"/>
              </w:rPr>
            </w:pPr>
            <w:r w:rsidRPr="00B0646E">
              <w:rPr>
                <w:rFonts w:ascii="AvantGarde Bk BT" w:hAnsi="AvantGarde Bk BT"/>
                <w:sz w:val="18"/>
                <w:szCs w:val="18"/>
              </w:rPr>
              <w:t>HIDRÁULICA I</w:t>
            </w:r>
          </w:p>
        </w:tc>
      </w:tr>
      <w:tr w:rsidR="00BE4E55" w:rsidRPr="00690434" w14:paraId="798A509F" w14:textId="77777777" w:rsidTr="00690434">
        <w:tblPrEx>
          <w:jc w:val="left"/>
        </w:tblPrEx>
        <w:trPr>
          <w:trHeight w:val="432"/>
        </w:trPr>
        <w:tc>
          <w:tcPr>
            <w:tcW w:w="1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3789C" w14:textId="4B8D16EE"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LABORATORIO DE HIDRÁULICA II</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14:paraId="2CC6CD91"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T</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61C905CC"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0</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14:paraId="77F03FF1"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40</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14:paraId="56D202C6"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40</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51C15A71"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3</w:t>
            </w:r>
          </w:p>
        </w:tc>
        <w:tc>
          <w:tcPr>
            <w:tcW w:w="953" w:type="pct"/>
            <w:tcBorders>
              <w:top w:val="single" w:sz="4" w:space="0" w:color="auto"/>
              <w:left w:val="nil"/>
              <w:bottom w:val="single" w:sz="4" w:space="0" w:color="auto"/>
              <w:right w:val="single" w:sz="4" w:space="0" w:color="auto"/>
            </w:tcBorders>
            <w:shd w:val="clear" w:color="auto" w:fill="auto"/>
            <w:noWrap/>
            <w:vAlign w:val="bottom"/>
            <w:hideMark/>
          </w:tcPr>
          <w:p w14:paraId="01B78C34" w14:textId="769FEA35" w:rsidR="00BE4E55" w:rsidRPr="00690434" w:rsidRDefault="00BE4E55" w:rsidP="00690434">
            <w:pPr>
              <w:jc w:val="center"/>
              <w:rPr>
                <w:rFonts w:ascii="AvantGarde Bk BT" w:hAnsi="AvantGarde Bk BT"/>
                <w:sz w:val="14"/>
                <w:szCs w:val="18"/>
              </w:rPr>
            </w:pPr>
            <w:r w:rsidRPr="00690434">
              <w:rPr>
                <w:rFonts w:ascii="AvantGarde Bk BT" w:hAnsi="AvantGarde Bk BT"/>
                <w:sz w:val="14"/>
                <w:szCs w:val="18"/>
              </w:rPr>
              <w:t>SIMULTÁNEO O POSTERIOR A HIDRÁULICA II</w:t>
            </w:r>
          </w:p>
        </w:tc>
      </w:tr>
      <w:tr w:rsidR="00BE4E55" w:rsidRPr="00690434" w14:paraId="1CC84745"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4A43EAA2"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ANÁLISIS ESTRUCTURAL I</w:t>
            </w:r>
          </w:p>
        </w:tc>
        <w:tc>
          <w:tcPr>
            <w:tcW w:w="446" w:type="pct"/>
            <w:tcBorders>
              <w:top w:val="nil"/>
              <w:left w:val="nil"/>
              <w:bottom w:val="single" w:sz="4" w:space="0" w:color="auto"/>
              <w:right w:val="single" w:sz="4" w:space="0" w:color="auto"/>
            </w:tcBorders>
            <w:shd w:val="clear" w:color="auto" w:fill="auto"/>
            <w:noWrap/>
            <w:vAlign w:val="bottom"/>
            <w:hideMark/>
          </w:tcPr>
          <w:p w14:paraId="2A8D37F9"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06A90D3F"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1E6DEFCC"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20</w:t>
            </w:r>
          </w:p>
        </w:tc>
        <w:tc>
          <w:tcPr>
            <w:tcW w:w="519" w:type="pct"/>
            <w:tcBorders>
              <w:top w:val="nil"/>
              <w:left w:val="nil"/>
              <w:bottom w:val="single" w:sz="4" w:space="0" w:color="auto"/>
              <w:right w:val="single" w:sz="4" w:space="0" w:color="auto"/>
            </w:tcBorders>
            <w:shd w:val="clear" w:color="auto" w:fill="auto"/>
            <w:noWrap/>
            <w:vAlign w:val="bottom"/>
            <w:hideMark/>
          </w:tcPr>
          <w:p w14:paraId="7A952AA4"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4791C4FF"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6</w:t>
            </w:r>
          </w:p>
        </w:tc>
        <w:tc>
          <w:tcPr>
            <w:tcW w:w="953" w:type="pct"/>
            <w:tcBorders>
              <w:top w:val="nil"/>
              <w:left w:val="nil"/>
              <w:bottom w:val="single" w:sz="4" w:space="0" w:color="auto"/>
              <w:right w:val="single" w:sz="4" w:space="0" w:color="auto"/>
            </w:tcBorders>
            <w:shd w:val="clear" w:color="auto" w:fill="auto"/>
            <w:noWrap/>
            <w:vAlign w:val="bottom"/>
            <w:hideMark/>
          </w:tcPr>
          <w:p w14:paraId="3E3F485F"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MECÁNICA DE SÓLIDOS II</w:t>
            </w:r>
          </w:p>
        </w:tc>
      </w:tr>
      <w:tr w:rsidR="00BE4E55" w:rsidRPr="00690434" w14:paraId="69AD1D1D"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4A62E4FA"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ANÁLISIS ESTRUCTURAL II</w:t>
            </w:r>
          </w:p>
        </w:tc>
        <w:tc>
          <w:tcPr>
            <w:tcW w:w="446" w:type="pct"/>
            <w:tcBorders>
              <w:top w:val="nil"/>
              <w:left w:val="nil"/>
              <w:bottom w:val="single" w:sz="4" w:space="0" w:color="auto"/>
              <w:right w:val="single" w:sz="4" w:space="0" w:color="auto"/>
            </w:tcBorders>
            <w:shd w:val="clear" w:color="auto" w:fill="auto"/>
            <w:noWrap/>
            <w:vAlign w:val="bottom"/>
            <w:hideMark/>
          </w:tcPr>
          <w:p w14:paraId="4EF72C87"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7B740B7C"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2DE98916"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20</w:t>
            </w:r>
          </w:p>
        </w:tc>
        <w:tc>
          <w:tcPr>
            <w:tcW w:w="519" w:type="pct"/>
            <w:tcBorders>
              <w:top w:val="nil"/>
              <w:left w:val="nil"/>
              <w:bottom w:val="single" w:sz="4" w:space="0" w:color="auto"/>
              <w:right w:val="single" w:sz="4" w:space="0" w:color="auto"/>
            </w:tcBorders>
            <w:shd w:val="clear" w:color="auto" w:fill="auto"/>
            <w:noWrap/>
            <w:vAlign w:val="bottom"/>
            <w:hideMark/>
          </w:tcPr>
          <w:p w14:paraId="733CE057"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01775129"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6</w:t>
            </w:r>
          </w:p>
        </w:tc>
        <w:tc>
          <w:tcPr>
            <w:tcW w:w="953" w:type="pct"/>
            <w:tcBorders>
              <w:top w:val="nil"/>
              <w:left w:val="nil"/>
              <w:bottom w:val="single" w:sz="4" w:space="0" w:color="auto"/>
              <w:right w:val="single" w:sz="4" w:space="0" w:color="auto"/>
            </w:tcBorders>
            <w:shd w:val="clear" w:color="auto" w:fill="auto"/>
            <w:noWrap/>
            <w:vAlign w:val="bottom"/>
            <w:hideMark/>
          </w:tcPr>
          <w:p w14:paraId="59714691"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ANÁLISIS ESTRUCTURAL I</w:t>
            </w:r>
          </w:p>
        </w:tc>
      </w:tr>
      <w:tr w:rsidR="00BE4E55" w:rsidRPr="00690434" w14:paraId="5F0DBCE7"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3142D12E" w14:textId="21A5F7FE"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CONSTRUCCIÓN II</w:t>
            </w:r>
          </w:p>
        </w:tc>
        <w:tc>
          <w:tcPr>
            <w:tcW w:w="446" w:type="pct"/>
            <w:tcBorders>
              <w:top w:val="nil"/>
              <w:left w:val="nil"/>
              <w:bottom w:val="single" w:sz="4" w:space="0" w:color="auto"/>
              <w:right w:val="single" w:sz="4" w:space="0" w:color="auto"/>
            </w:tcBorders>
            <w:shd w:val="clear" w:color="auto" w:fill="auto"/>
            <w:noWrap/>
            <w:vAlign w:val="bottom"/>
            <w:hideMark/>
          </w:tcPr>
          <w:p w14:paraId="6B5F9DE9"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4E39E96E"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1EBD0F7C"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40</w:t>
            </w:r>
          </w:p>
        </w:tc>
        <w:tc>
          <w:tcPr>
            <w:tcW w:w="519" w:type="pct"/>
            <w:tcBorders>
              <w:top w:val="nil"/>
              <w:left w:val="nil"/>
              <w:bottom w:val="single" w:sz="4" w:space="0" w:color="auto"/>
              <w:right w:val="single" w:sz="4" w:space="0" w:color="auto"/>
            </w:tcBorders>
            <w:shd w:val="clear" w:color="auto" w:fill="auto"/>
            <w:noWrap/>
            <w:vAlign w:val="bottom"/>
            <w:hideMark/>
          </w:tcPr>
          <w:p w14:paraId="5607B873"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80</w:t>
            </w:r>
          </w:p>
        </w:tc>
        <w:tc>
          <w:tcPr>
            <w:tcW w:w="298" w:type="pct"/>
            <w:tcBorders>
              <w:top w:val="nil"/>
              <w:left w:val="nil"/>
              <w:bottom w:val="single" w:sz="4" w:space="0" w:color="auto"/>
              <w:right w:val="single" w:sz="4" w:space="0" w:color="auto"/>
            </w:tcBorders>
            <w:shd w:val="clear" w:color="auto" w:fill="auto"/>
            <w:noWrap/>
            <w:vAlign w:val="bottom"/>
            <w:hideMark/>
          </w:tcPr>
          <w:p w14:paraId="013BFAA8"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8</w:t>
            </w:r>
          </w:p>
        </w:tc>
        <w:tc>
          <w:tcPr>
            <w:tcW w:w="953" w:type="pct"/>
            <w:tcBorders>
              <w:top w:val="nil"/>
              <w:left w:val="nil"/>
              <w:bottom w:val="single" w:sz="4" w:space="0" w:color="auto"/>
              <w:right w:val="single" w:sz="4" w:space="0" w:color="auto"/>
            </w:tcBorders>
            <w:shd w:val="clear" w:color="auto" w:fill="auto"/>
            <w:noWrap/>
            <w:vAlign w:val="bottom"/>
            <w:hideMark/>
          </w:tcPr>
          <w:p w14:paraId="750BC191" w14:textId="77278890"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CONSTRUCCIÓN I</w:t>
            </w:r>
          </w:p>
        </w:tc>
      </w:tr>
      <w:tr w:rsidR="00BE4E55" w:rsidRPr="00690434" w14:paraId="4E3F56AE"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2D14DE95" w14:textId="42AEEC7B"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PLANEACIÓN Y PROGRAMACIÓN DE OBRA CIVIL</w:t>
            </w:r>
          </w:p>
        </w:tc>
        <w:tc>
          <w:tcPr>
            <w:tcW w:w="446" w:type="pct"/>
            <w:tcBorders>
              <w:top w:val="nil"/>
              <w:left w:val="nil"/>
              <w:bottom w:val="single" w:sz="4" w:space="0" w:color="auto"/>
              <w:right w:val="single" w:sz="4" w:space="0" w:color="auto"/>
            </w:tcBorders>
            <w:shd w:val="clear" w:color="auto" w:fill="auto"/>
            <w:noWrap/>
            <w:vAlign w:val="bottom"/>
            <w:hideMark/>
          </w:tcPr>
          <w:p w14:paraId="14ABCCDA"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1DDE8F0E"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7E22C6FA"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20</w:t>
            </w:r>
          </w:p>
        </w:tc>
        <w:tc>
          <w:tcPr>
            <w:tcW w:w="519" w:type="pct"/>
            <w:tcBorders>
              <w:top w:val="nil"/>
              <w:left w:val="nil"/>
              <w:bottom w:val="single" w:sz="4" w:space="0" w:color="auto"/>
              <w:right w:val="single" w:sz="4" w:space="0" w:color="auto"/>
            </w:tcBorders>
            <w:shd w:val="clear" w:color="auto" w:fill="auto"/>
            <w:noWrap/>
            <w:vAlign w:val="bottom"/>
            <w:hideMark/>
          </w:tcPr>
          <w:p w14:paraId="17385C2F"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6835382F"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6</w:t>
            </w:r>
          </w:p>
        </w:tc>
        <w:tc>
          <w:tcPr>
            <w:tcW w:w="953" w:type="pct"/>
            <w:tcBorders>
              <w:top w:val="nil"/>
              <w:left w:val="nil"/>
              <w:bottom w:val="single" w:sz="4" w:space="0" w:color="auto"/>
              <w:right w:val="single" w:sz="4" w:space="0" w:color="auto"/>
            </w:tcBorders>
            <w:shd w:val="clear" w:color="auto" w:fill="auto"/>
            <w:noWrap/>
            <w:vAlign w:val="bottom"/>
            <w:hideMark/>
          </w:tcPr>
          <w:p w14:paraId="5CB95D5B"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CONSTRUCCIÓN II</w:t>
            </w:r>
          </w:p>
        </w:tc>
      </w:tr>
      <w:tr w:rsidR="00BE4E55" w:rsidRPr="00690434" w14:paraId="477ADF6F" w14:textId="77777777" w:rsidTr="00690434">
        <w:tblPrEx>
          <w:jc w:val="left"/>
        </w:tblPrEx>
        <w:trPr>
          <w:trHeight w:val="432"/>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6EED3D41"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LABORATORIO DE CONCRETO</w:t>
            </w:r>
          </w:p>
        </w:tc>
        <w:tc>
          <w:tcPr>
            <w:tcW w:w="446" w:type="pct"/>
            <w:tcBorders>
              <w:top w:val="nil"/>
              <w:left w:val="nil"/>
              <w:bottom w:val="single" w:sz="4" w:space="0" w:color="auto"/>
              <w:right w:val="single" w:sz="4" w:space="0" w:color="auto"/>
            </w:tcBorders>
            <w:shd w:val="clear" w:color="auto" w:fill="auto"/>
            <w:noWrap/>
            <w:vAlign w:val="bottom"/>
            <w:hideMark/>
          </w:tcPr>
          <w:p w14:paraId="1E53E3F8"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T</w:t>
            </w:r>
          </w:p>
        </w:tc>
        <w:tc>
          <w:tcPr>
            <w:tcW w:w="445" w:type="pct"/>
            <w:tcBorders>
              <w:top w:val="nil"/>
              <w:left w:val="nil"/>
              <w:bottom w:val="single" w:sz="4" w:space="0" w:color="auto"/>
              <w:right w:val="single" w:sz="4" w:space="0" w:color="auto"/>
            </w:tcBorders>
            <w:shd w:val="clear" w:color="auto" w:fill="auto"/>
            <w:noWrap/>
            <w:vAlign w:val="bottom"/>
            <w:hideMark/>
          </w:tcPr>
          <w:p w14:paraId="135D7697"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0</w:t>
            </w:r>
          </w:p>
        </w:tc>
        <w:tc>
          <w:tcPr>
            <w:tcW w:w="520" w:type="pct"/>
            <w:tcBorders>
              <w:top w:val="nil"/>
              <w:left w:val="nil"/>
              <w:bottom w:val="single" w:sz="4" w:space="0" w:color="auto"/>
              <w:right w:val="single" w:sz="4" w:space="0" w:color="auto"/>
            </w:tcBorders>
            <w:shd w:val="clear" w:color="auto" w:fill="auto"/>
            <w:noWrap/>
            <w:vAlign w:val="bottom"/>
            <w:hideMark/>
          </w:tcPr>
          <w:p w14:paraId="039B3C00"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60</w:t>
            </w:r>
          </w:p>
        </w:tc>
        <w:tc>
          <w:tcPr>
            <w:tcW w:w="519" w:type="pct"/>
            <w:tcBorders>
              <w:top w:val="nil"/>
              <w:left w:val="nil"/>
              <w:bottom w:val="single" w:sz="4" w:space="0" w:color="auto"/>
              <w:right w:val="single" w:sz="4" w:space="0" w:color="auto"/>
            </w:tcBorders>
            <w:shd w:val="clear" w:color="auto" w:fill="auto"/>
            <w:noWrap/>
            <w:vAlign w:val="bottom"/>
            <w:hideMark/>
          </w:tcPr>
          <w:p w14:paraId="755987DD"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60</w:t>
            </w:r>
          </w:p>
        </w:tc>
        <w:tc>
          <w:tcPr>
            <w:tcW w:w="298" w:type="pct"/>
            <w:tcBorders>
              <w:top w:val="nil"/>
              <w:left w:val="nil"/>
              <w:bottom w:val="single" w:sz="4" w:space="0" w:color="auto"/>
              <w:right w:val="single" w:sz="4" w:space="0" w:color="auto"/>
            </w:tcBorders>
            <w:shd w:val="clear" w:color="auto" w:fill="auto"/>
            <w:noWrap/>
            <w:vAlign w:val="bottom"/>
            <w:hideMark/>
          </w:tcPr>
          <w:p w14:paraId="06BE2E83" w14:textId="77777777" w:rsidR="00BE4E55" w:rsidRPr="00690434" w:rsidRDefault="00BE4E55" w:rsidP="00690434">
            <w:pPr>
              <w:jc w:val="center"/>
              <w:rPr>
                <w:rFonts w:ascii="AvantGarde Bk BT" w:hAnsi="AvantGarde Bk BT"/>
                <w:sz w:val="18"/>
                <w:szCs w:val="18"/>
              </w:rPr>
            </w:pPr>
            <w:r w:rsidRPr="00690434">
              <w:rPr>
                <w:rFonts w:ascii="AvantGarde Bk BT" w:hAnsi="AvantGarde Bk BT"/>
                <w:sz w:val="18"/>
                <w:szCs w:val="18"/>
              </w:rPr>
              <w:t>4</w:t>
            </w:r>
          </w:p>
        </w:tc>
        <w:tc>
          <w:tcPr>
            <w:tcW w:w="953" w:type="pct"/>
            <w:tcBorders>
              <w:top w:val="nil"/>
              <w:left w:val="nil"/>
              <w:bottom w:val="single" w:sz="4" w:space="0" w:color="auto"/>
              <w:right w:val="single" w:sz="4" w:space="0" w:color="auto"/>
            </w:tcBorders>
            <w:shd w:val="clear" w:color="auto" w:fill="auto"/>
            <w:noWrap/>
            <w:vAlign w:val="bottom"/>
            <w:hideMark/>
          </w:tcPr>
          <w:p w14:paraId="490B0991" w14:textId="5335EAD7" w:rsidR="00BE4E55" w:rsidRPr="00690434" w:rsidRDefault="00BE4E55" w:rsidP="00690434">
            <w:pPr>
              <w:jc w:val="center"/>
              <w:rPr>
                <w:rFonts w:ascii="AvantGarde Bk BT" w:hAnsi="AvantGarde Bk BT"/>
                <w:sz w:val="12"/>
                <w:szCs w:val="18"/>
              </w:rPr>
            </w:pPr>
            <w:r w:rsidRPr="00690434">
              <w:rPr>
                <w:rFonts w:ascii="AvantGarde Bk BT" w:hAnsi="AvantGarde Bk BT"/>
                <w:sz w:val="12"/>
                <w:szCs w:val="18"/>
              </w:rPr>
              <w:t>SIMULTÁNEA O POSTERIOR A MECÁNICA DE SUELOS I</w:t>
            </w:r>
          </w:p>
        </w:tc>
      </w:tr>
      <w:tr w:rsidR="00BE4E55" w:rsidRPr="00690434" w14:paraId="2963DA78" w14:textId="77777777" w:rsidTr="00690434">
        <w:tblPrEx>
          <w:jc w:val="left"/>
        </w:tblPrEx>
        <w:trPr>
          <w:trHeight w:val="300"/>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4FDA8468" w14:textId="77777777" w:rsidR="00BE4E55" w:rsidRPr="00690434" w:rsidRDefault="00BE4E55" w:rsidP="00690434">
            <w:pPr>
              <w:jc w:val="center"/>
              <w:rPr>
                <w:rFonts w:ascii="AvantGarde Bk BT" w:hAnsi="AvantGarde Bk BT"/>
                <w:b/>
                <w:sz w:val="18"/>
                <w:szCs w:val="18"/>
              </w:rPr>
            </w:pPr>
            <w:r w:rsidRPr="00690434">
              <w:rPr>
                <w:rFonts w:ascii="AvantGarde Bk BT" w:hAnsi="AvantGarde Bk BT"/>
                <w:b/>
                <w:sz w:val="18"/>
                <w:szCs w:val="18"/>
              </w:rPr>
              <w:t>TOTALES:</w:t>
            </w:r>
          </w:p>
        </w:tc>
        <w:tc>
          <w:tcPr>
            <w:tcW w:w="446" w:type="pct"/>
            <w:tcBorders>
              <w:top w:val="nil"/>
              <w:left w:val="nil"/>
              <w:bottom w:val="single" w:sz="4" w:space="0" w:color="auto"/>
              <w:right w:val="single" w:sz="4" w:space="0" w:color="auto"/>
            </w:tcBorders>
            <w:shd w:val="clear" w:color="auto" w:fill="auto"/>
            <w:noWrap/>
            <w:vAlign w:val="bottom"/>
            <w:hideMark/>
          </w:tcPr>
          <w:p w14:paraId="0D1676E1" w14:textId="13A4E3C7" w:rsidR="00BE4E55" w:rsidRPr="00690434" w:rsidRDefault="00BE4E55" w:rsidP="00690434">
            <w:pPr>
              <w:jc w:val="center"/>
              <w:rPr>
                <w:rFonts w:ascii="AvantGarde Bk BT" w:hAnsi="AvantGarde Bk BT"/>
                <w:b/>
                <w:sz w:val="18"/>
                <w:szCs w:val="18"/>
              </w:rPr>
            </w:pPr>
          </w:p>
        </w:tc>
        <w:tc>
          <w:tcPr>
            <w:tcW w:w="445" w:type="pct"/>
            <w:tcBorders>
              <w:top w:val="nil"/>
              <w:left w:val="nil"/>
              <w:bottom w:val="single" w:sz="4" w:space="0" w:color="auto"/>
              <w:right w:val="single" w:sz="4" w:space="0" w:color="auto"/>
            </w:tcBorders>
            <w:shd w:val="clear" w:color="auto" w:fill="auto"/>
            <w:noWrap/>
            <w:vAlign w:val="bottom"/>
            <w:hideMark/>
          </w:tcPr>
          <w:p w14:paraId="31DB5B33" w14:textId="77777777" w:rsidR="00BE4E55" w:rsidRPr="00690434" w:rsidRDefault="00BE4E55" w:rsidP="00690434">
            <w:pPr>
              <w:jc w:val="center"/>
              <w:rPr>
                <w:rFonts w:ascii="AvantGarde Bk BT" w:hAnsi="AvantGarde Bk BT"/>
                <w:b/>
                <w:sz w:val="18"/>
                <w:szCs w:val="18"/>
              </w:rPr>
            </w:pPr>
            <w:r w:rsidRPr="00690434">
              <w:rPr>
                <w:rFonts w:ascii="AvantGarde Bk BT" w:hAnsi="AvantGarde Bk BT"/>
                <w:b/>
                <w:sz w:val="18"/>
                <w:szCs w:val="18"/>
              </w:rPr>
              <w:t>1260</w:t>
            </w:r>
          </w:p>
        </w:tc>
        <w:tc>
          <w:tcPr>
            <w:tcW w:w="520" w:type="pct"/>
            <w:tcBorders>
              <w:top w:val="nil"/>
              <w:left w:val="nil"/>
              <w:bottom w:val="single" w:sz="4" w:space="0" w:color="auto"/>
              <w:right w:val="single" w:sz="4" w:space="0" w:color="auto"/>
            </w:tcBorders>
            <w:shd w:val="clear" w:color="auto" w:fill="auto"/>
            <w:noWrap/>
            <w:vAlign w:val="bottom"/>
            <w:hideMark/>
          </w:tcPr>
          <w:p w14:paraId="4746759D" w14:textId="77777777" w:rsidR="00BE4E55" w:rsidRPr="00690434" w:rsidRDefault="00BE4E55" w:rsidP="00690434">
            <w:pPr>
              <w:jc w:val="center"/>
              <w:rPr>
                <w:rFonts w:ascii="AvantGarde Bk BT" w:hAnsi="AvantGarde Bk BT"/>
                <w:b/>
                <w:sz w:val="18"/>
                <w:szCs w:val="18"/>
              </w:rPr>
            </w:pPr>
            <w:r w:rsidRPr="00690434">
              <w:rPr>
                <w:rFonts w:ascii="AvantGarde Bk BT" w:hAnsi="AvantGarde Bk BT"/>
                <w:b/>
                <w:sz w:val="18"/>
                <w:szCs w:val="18"/>
              </w:rPr>
              <w:t>900</w:t>
            </w:r>
          </w:p>
        </w:tc>
        <w:tc>
          <w:tcPr>
            <w:tcW w:w="519" w:type="pct"/>
            <w:tcBorders>
              <w:top w:val="nil"/>
              <w:left w:val="nil"/>
              <w:bottom w:val="single" w:sz="4" w:space="0" w:color="auto"/>
              <w:right w:val="single" w:sz="4" w:space="0" w:color="auto"/>
            </w:tcBorders>
            <w:shd w:val="clear" w:color="auto" w:fill="auto"/>
            <w:noWrap/>
            <w:vAlign w:val="bottom"/>
            <w:hideMark/>
          </w:tcPr>
          <w:p w14:paraId="751AE9D0" w14:textId="77777777" w:rsidR="00BE4E55" w:rsidRPr="00690434" w:rsidRDefault="00BE4E55" w:rsidP="00690434">
            <w:pPr>
              <w:jc w:val="center"/>
              <w:rPr>
                <w:rFonts w:ascii="AvantGarde Bk BT" w:hAnsi="AvantGarde Bk BT"/>
                <w:b/>
                <w:sz w:val="18"/>
                <w:szCs w:val="18"/>
              </w:rPr>
            </w:pPr>
            <w:r w:rsidRPr="00690434">
              <w:rPr>
                <w:rFonts w:ascii="AvantGarde Bk BT" w:hAnsi="AvantGarde Bk BT"/>
                <w:b/>
                <w:sz w:val="18"/>
                <w:szCs w:val="18"/>
              </w:rPr>
              <w:t>2160</w:t>
            </w:r>
          </w:p>
        </w:tc>
        <w:tc>
          <w:tcPr>
            <w:tcW w:w="298" w:type="pct"/>
            <w:tcBorders>
              <w:top w:val="nil"/>
              <w:left w:val="nil"/>
              <w:bottom w:val="single" w:sz="4" w:space="0" w:color="auto"/>
              <w:right w:val="single" w:sz="4" w:space="0" w:color="auto"/>
            </w:tcBorders>
            <w:shd w:val="clear" w:color="auto" w:fill="auto"/>
            <w:noWrap/>
            <w:vAlign w:val="bottom"/>
            <w:hideMark/>
          </w:tcPr>
          <w:p w14:paraId="2488D257" w14:textId="77777777" w:rsidR="00BE4E55" w:rsidRPr="00690434" w:rsidRDefault="00BE4E55" w:rsidP="00690434">
            <w:pPr>
              <w:jc w:val="center"/>
              <w:rPr>
                <w:rFonts w:ascii="AvantGarde Bk BT" w:hAnsi="AvantGarde Bk BT"/>
                <w:b/>
                <w:sz w:val="18"/>
                <w:szCs w:val="18"/>
              </w:rPr>
            </w:pPr>
            <w:r w:rsidRPr="00690434">
              <w:rPr>
                <w:rFonts w:ascii="AvantGarde Bk BT" w:hAnsi="AvantGarde Bk BT"/>
                <w:b/>
                <w:sz w:val="18"/>
                <w:szCs w:val="18"/>
              </w:rPr>
              <w:t>224</w:t>
            </w:r>
          </w:p>
        </w:tc>
        <w:tc>
          <w:tcPr>
            <w:tcW w:w="953" w:type="pct"/>
            <w:tcBorders>
              <w:top w:val="nil"/>
              <w:left w:val="nil"/>
              <w:bottom w:val="single" w:sz="4" w:space="0" w:color="auto"/>
              <w:right w:val="single" w:sz="4" w:space="0" w:color="auto"/>
            </w:tcBorders>
            <w:shd w:val="clear" w:color="auto" w:fill="auto"/>
            <w:noWrap/>
            <w:vAlign w:val="bottom"/>
            <w:hideMark/>
          </w:tcPr>
          <w:p w14:paraId="2FFA1E29" w14:textId="4BB30160" w:rsidR="00BE4E55" w:rsidRPr="00690434" w:rsidRDefault="00BE4E55" w:rsidP="00690434">
            <w:pPr>
              <w:jc w:val="center"/>
              <w:rPr>
                <w:rFonts w:ascii="AvantGarde Bk BT" w:hAnsi="AvantGarde Bk BT"/>
                <w:b/>
                <w:sz w:val="18"/>
                <w:szCs w:val="18"/>
              </w:rPr>
            </w:pPr>
          </w:p>
        </w:tc>
      </w:tr>
    </w:tbl>
    <w:p w14:paraId="76C103AF" w14:textId="77777777" w:rsidR="005F215F" w:rsidRDefault="005F215F" w:rsidP="00AB36FC">
      <w:pPr>
        <w:keepNext/>
        <w:outlineLvl w:val="3"/>
        <w:rPr>
          <w:rFonts w:ascii="Calibri" w:hAnsi="Calibri" w:cs="Calibri"/>
          <w:sz w:val="22"/>
          <w:szCs w:val="22"/>
          <w:lang w:eastAsia="es-ES"/>
        </w:rPr>
      </w:pPr>
    </w:p>
    <w:p w14:paraId="22963516" w14:textId="77777777" w:rsidR="00690434" w:rsidRDefault="00690434">
      <w:pPr>
        <w:spacing w:after="200" w:line="276" w:lineRule="auto"/>
        <w:rPr>
          <w:rFonts w:ascii="AvantGarde Bk BT" w:hAnsi="AvantGarde Bk BT"/>
          <w:b/>
          <w:sz w:val="22"/>
          <w:szCs w:val="22"/>
        </w:rPr>
      </w:pPr>
      <w:r>
        <w:rPr>
          <w:rFonts w:ascii="AvantGarde Bk BT" w:hAnsi="AvantGarde Bk BT"/>
          <w:b/>
          <w:sz w:val="22"/>
          <w:szCs w:val="22"/>
        </w:rPr>
        <w:br w:type="page"/>
      </w:r>
    </w:p>
    <w:p w14:paraId="65B74576" w14:textId="1119B735" w:rsidR="005F215F" w:rsidRDefault="005F215F" w:rsidP="00AB36FC">
      <w:pPr>
        <w:keepNext/>
        <w:jc w:val="center"/>
        <w:outlineLvl w:val="3"/>
        <w:rPr>
          <w:rFonts w:ascii="AvantGarde Bk BT" w:hAnsi="AvantGarde Bk BT"/>
          <w:b/>
          <w:sz w:val="22"/>
          <w:szCs w:val="22"/>
        </w:rPr>
      </w:pPr>
      <w:r w:rsidRPr="00316762">
        <w:rPr>
          <w:rFonts w:ascii="AvantGarde Bk BT" w:hAnsi="AvantGarde Bk BT"/>
          <w:b/>
          <w:sz w:val="22"/>
          <w:szCs w:val="22"/>
        </w:rPr>
        <w:lastRenderedPageBreak/>
        <w:t>Área de Formación Especializante</w:t>
      </w:r>
      <w:r w:rsidR="007B275C">
        <w:rPr>
          <w:rFonts w:ascii="AvantGarde Bk BT" w:hAnsi="AvantGarde Bk BT"/>
          <w:b/>
          <w:sz w:val="22"/>
          <w:szCs w:val="22"/>
        </w:rPr>
        <w:t xml:space="preserve"> Obligatoria</w:t>
      </w:r>
    </w:p>
    <w:p w14:paraId="5D3DC2C7" w14:textId="77777777" w:rsidR="00690434" w:rsidRPr="00316762" w:rsidRDefault="00690434" w:rsidP="00690434">
      <w:pPr>
        <w:keepNext/>
        <w:outlineLvl w:val="3"/>
        <w:rPr>
          <w:rFonts w:ascii="AvantGarde Bk BT" w:hAnsi="AvantGarde Bk BT"/>
          <w:b/>
          <w:sz w:val="22"/>
          <w:szCs w:val="22"/>
        </w:rPr>
      </w:pPr>
    </w:p>
    <w:tbl>
      <w:tblPr>
        <w:tblW w:w="5000" w:type="pct"/>
        <w:tblLayout w:type="fixed"/>
        <w:tblCellMar>
          <w:left w:w="70" w:type="dxa"/>
          <w:right w:w="70" w:type="dxa"/>
        </w:tblCellMar>
        <w:tblLook w:val="04A0" w:firstRow="1" w:lastRow="0" w:firstColumn="1" w:lastColumn="0" w:noHBand="0" w:noVBand="1"/>
      </w:tblPr>
      <w:tblGrid>
        <w:gridCol w:w="3473"/>
        <w:gridCol w:w="850"/>
        <w:gridCol w:w="850"/>
        <w:gridCol w:w="993"/>
        <w:gridCol w:w="993"/>
        <w:gridCol w:w="567"/>
        <w:gridCol w:w="1819"/>
      </w:tblGrid>
      <w:tr w:rsidR="002A7735" w:rsidRPr="00690434" w14:paraId="61DFEE2D" w14:textId="77777777" w:rsidTr="00BE4E55">
        <w:trPr>
          <w:trHeight w:val="300"/>
        </w:trPr>
        <w:tc>
          <w:tcPr>
            <w:tcW w:w="1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0A77E" w14:textId="77777777" w:rsidR="002A7735" w:rsidRPr="00690434" w:rsidRDefault="002A7735" w:rsidP="00690434">
            <w:pPr>
              <w:jc w:val="center"/>
              <w:rPr>
                <w:rFonts w:ascii="AvantGarde Bk BT" w:hAnsi="AvantGarde Bk BT"/>
                <w:b/>
                <w:sz w:val="18"/>
                <w:szCs w:val="18"/>
              </w:rPr>
            </w:pPr>
            <w:r w:rsidRPr="00690434">
              <w:rPr>
                <w:rFonts w:ascii="AvantGarde Bk BT" w:hAnsi="AvantGarde Bk BT"/>
                <w:b/>
                <w:sz w:val="18"/>
                <w:szCs w:val="18"/>
              </w:rPr>
              <w:t>UNIDADES DE APRENDIZAJE</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25566EA2" w14:textId="77777777" w:rsidR="002A7735" w:rsidRPr="00690434" w:rsidRDefault="002A7735" w:rsidP="00690434">
            <w:pPr>
              <w:jc w:val="center"/>
              <w:rPr>
                <w:rFonts w:ascii="AvantGarde Bk BT" w:hAnsi="AvantGarde Bk BT"/>
                <w:b/>
                <w:sz w:val="18"/>
                <w:szCs w:val="18"/>
              </w:rPr>
            </w:pPr>
            <w:r w:rsidRPr="00690434">
              <w:rPr>
                <w:rFonts w:ascii="AvantGarde Bk BT" w:hAnsi="AvantGarde Bk BT"/>
                <w:b/>
                <w:sz w:val="18"/>
                <w:szCs w:val="18"/>
              </w:rPr>
              <w:t>TIPO</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7FDEF8DE" w14:textId="77777777" w:rsidR="002A7735" w:rsidRPr="00690434" w:rsidRDefault="002A7735" w:rsidP="00690434">
            <w:pPr>
              <w:jc w:val="center"/>
              <w:rPr>
                <w:rFonts w:ascii="AvantGarde Bk BT" w:hAnsi="AvantGarde Bk BT"/>
                <w:b/>
                <w:sz w:val="18"/>
                <w:szCs w:val="18"/>
              </w:rPr>
            </w:pPr>
            <w:r w:rsidRPr="00690434">
              <w:rPr>
                <w:rFonts w:ascii="AvantGarde Bk BT" w:hAnsi="AvantGarde Bk BT"/>
                <w:b/>
                <w:sz w:val="18"/>
                <w:szCs w:val="18"/>
              </w:rPr>
              <w:t>HORAS TEORÍA</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14:paraId="27FE4972" w14:textId="77777777" w:rsidR="002A7735" w:rsidRPr="00690434" w:rsidRDefault="002A7735" w:rsidP="00690434">
            <w:pPr>
              <w:jc w:val="center"/>
              <w:rPr>
                <w:rFonts w:ascii="AvantGarde Bk BT" w:hAnsi="AvantGarde Bk BT"/>
                <w:b/>
                <w:sz w:val="18"/>
                <w:szCs w:val="18"/>
              </w:rPr>
            </w:pPr>
            <w:r w:rsidRPr="00690434">
              <w:rPr>
                <w:rFonts w:ascii="AvantGarde Bk BT" w:hAnsi="AvantGarde Bk BT"/>
                <w:b/>
                <w:sz w:val="18"/>
                <w:szCs w:val="18"/>
              </w:rPr>
              <w:t>HORAS PRÁCTICA</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14:paraId="61546A5C" w14:textId="77777777" w:rsidR="002A7735" w:rsidRPr="00690434" w:rsidRDefault="002A7735" w:rsidP="00690434">
            <w:pPr>
              <w:jc w:val="center"/>
              <w:rPr>
                <w:rFonts w:ascii="AvantGarde Bk BT" w:hAnsi="AvantGarde Bk BT"/>
                <w:b/>
                <w:sz w:val="18"/>
                <w:szCs w:val="18"/>
              </w:rPr>
            </w:pPr>
            <w:r w:rsidRPr="00690434">
              <w:rPr>
                <w:rFonts w:ascii="AvantGarde Bk BT" w:hAnsi="AvantGarde Bk BT"/>
                <w:b/>
                <w:sz w:val="18"/>
                <w:szCs w:val="18"/>
              </w:rPr>
              <w:t>HORAS TOTALES</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14:paraId="7E81445A" w14:textId="77777777" w:rsidR="002A7735" w:rsidRPr="00690434" w:rsidRDefault="002A7735" w:rsidP="00690434">
            <w:pPr>
              <w:jc w:val="center"/>
              <w:rPr>
                <w:rFonts w:ascii="AvantGarde Bk BT" w:hAnsi="AvantGarde Bk BT"/>
                <w:b/>
                <w:sz w:val="18"/>
                <w:szCs w:val="18"/>
              </w:rPr>
            </w:pPr>
            <w:r w:rsidRPr="00690434">
              <w:rPr>
                <w:rFonts w:ascii="AvantGarde Bk BT" w:hAnsi="AvantGarde Bk BT"/>
                <w:b/>
                <w:sz w:val="18"/>
                <w:szCs w:val="18"/>
              </w:rPr>
              <w:t>CRED</w:t>
            </w:r>
          </w:p>
        </w:tc>
        <w:tc>
          <w:tcPr>
            <w:tcW w:w="953" w:type="pct"/>
            <w:tcBorders>
              <w:top w:val="single" w:sz="4" w:space="0" w:color="auto"/>
              <w:left w:val="nil"/>
              <w:bottom w:val="single" w:sz="4" w:space="0" w:color="auto"/>
              <w:right w:val="single" w:sz="4" w:space="0" w:color="auto"/>
            </w:tcBorders>
            <w:shd w:val="clear" w:color="auto" w:fill="auto"/>
            <w:noWrap/>
            <w:vAlign w:val="bottom"/>
            <w:hideMark/>
          </w:tcPr>
          <w:p w14:paraId="40283757" w14:textId="77777777" w:rsidR="002A7735" w:rsidRPr="00690434" w:rsidRDefault="002A7735" w:rsidP="00690434">
            <w:pPr>
              <w:jc w:val="center"/>
              <w:rPr>
                <w:rFonts w:ascii="AvantGarde Bk BT" w:hAnsi="AvantGarde Bk BT"/>
                <w:b/>
                <w:sz w:val="18"/>
                <w:szCs w:val="18"/>
              </w:rPr>
            </w:pPr>
            <w:r w:rsidRPr="00690434">
              <w:rPr>
                <w:rFonts w:ascii="AvantGarde Bk BT" w:hAnsi="AvantGarde Bk BT"/>
                <w:b/>
                <w:sz w:val="18"/>
                <w:szCs w:val="18"/>
              </w:rPr>
              <w:t>PRERREQUISITO</w:t>
            </w:r>
          </w:p>
        </w:tc>
      </w:tr>
      <w:tr w:rsidR="002A7735" w:rsidRPr="00690434" w14:paraId="7F5C5BCF"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66C131ED"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HIDRÁULICA III</w:t>
            </w:r>
          </w:p>
        </w:tc>
        <w:tc>
          <w:tcPr>
            <w:tcW w:w="445" w:type="pct"/>
            <w:tcBorders>
              <w:top w:val="nil"/>
              <w:left w:val="nil"/>
              <w:bottom w:val="single" w:sz="4" w:space="0" w:color="auto"/>
              <w:right w:val="single" w:sz="4" w:space="0" w:color="auto"/>
            </w:tcBorders>
            <w:shd w:val="clear" w:color="auto" w:fill="auto"/>
            <w:noWrap/>
            <w:vAlign w:val="bottom"/>
            <w:hideMark/>
          </w:tcPr>
          <w:p w14:paraId="1CA53B6C"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w:t>
            </w:r>
          </w:p>
        </w:tc>
        <w:tc>
          <w:tcPr>
            <w:tcW w:w="445" w:type="pct"/>
            <w:tcBorders>
              <w:top w:val="nil"/>
              <w:left w:val="nil"/>
              <w:bottom w:val="single" w:sz="4" w:space="0" w:color="auto"/>
              <w:right w:val="single" w:sz="4" w:space="0" w:color="auto"/>
            </w:tcBorders>
            <w:shd w:val="clear" w:color="auto" w:fill="auto"/>
            <w:noWrap/>
            <w:vAlign w:val="bottom"/>
            <w:hideMark/>
          </w:tcPr>
          <w:p w14:paraId="09E56E69"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80</w:t>
            </w:r>
          </w:p>
        </w:tc>
        <w:tc>
          <w:tcPr>
            <w:tcW w:w="520" w:type="pct"/>
            <w:tcBorders>
              <w:top w:val="nil"/>
              <w:left w:val="nil"/>
              <w:bottom w:val="single" w:sz="4" w:space="0" w:color="auto"/>
              <w:right w:val="single" w:sz="4" w:space="0" w:color="auto"/>
            </w:tcBorders>
            <w:shd w:val="clear" w:color="auto" w:fill="auto"/>
            <w:noWrap/>
            <w:vAlign w:val="bottom"/>
            <w:hideMark/>
          </w:tcPr>
          <w:p w14:paraId="41C97342"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0</w:t>
            </w:r>
          </w:p>
        </w:tc>
        <w:tc>
          <w:tcPr>
            <w:tcW w:w="520" w:type="pct"/>
            <w:tcBorders>
              <w:top w:val="nil"/>
              <w:left w:val="nil"/>
              <w:bottom w:val="single" w:sz="4" w:space="0" w:color="auto"/>
              <w:right w:val="single" w:sz="4" w:space="0" w:color="auto"/>
            </w:tcBorders>
            <w:shd w:val="clear" w:color="auto" w:fill="auto"/>
            <w:noWrap/>
            <w:vAlign w:val="bottom"/>
            <w:hideMark/>
          </w:tcPr>
          <w:p w14:paraId="68577EE5"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80</w:t>
            </w:r>
          </w:p>
        </w:tc>
        <w:tc>
          <w:tcPr>
            <w:tcW w:w="297" w:type="pct"/>
            <w:tcBorders>
              <w:top w:val="nil"/>
              <w:left w:val="nil"/>
              <w:bottom w:val="single" w:sz="4" w:space="0" w:color="auto"/>
              <w:right w:val="single" w:sz="4" w:space="0" w:color="auto"/>
            </w:tcBorders>
            <w:shd w:val="clear" w:color="auto" w:fill="auto"/>
            <w:noWrap/>
            <w:vAlign w:val="bottom"/>
            <w:hideMark/>
          </w:tcPr>
          <w:p w14:paraId="7FAC01D0"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11</w:t>
            </w:r>
          </w:p>
        </w:tc>
        <w:tc>
          <w:tcPr>
            <w:tcW w:w="953" w:type="pct"/>
            <w:tcBorders>
              <w:top w:val="nil"/>
              <w:left w:val="nil"/>
              <w:bottom w:val="single" w:sz="4" w:space="0" w:color="auto"/>
              <w:right w:val="single" w:sz="4" w:space="0" w:color="auto"/>
            </w:tcBorders>
            <w:shd w:val="clear" w:color="auto" w:fill="auto"/>
            <w:noWrap/>
            <w:vAlign w:val="bottom"/>
            <w:hideMark/>
          </w:tcPr>
          <w:p w14:paraId="04CE749D"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HIDRÁULICA I</w:t>
            </w:r>
          </w:p>
        </w:tc>
      </w:tr>
      <w:tr w:rsidR="002A7735" w:rsidRPr="00690434" w14:paraId="3887CC45"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153B1DEC"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LABORATORIO DE HIDRÁULICA III</w:t>
            </w:r>
          </w:p>
        </w:tc>
        <w:tc>
          <w:tcPr>
            <w:tcW w:w="445" w:type="pct"/>
            <w:tcBorders>
              <w:top w:val="nil"/>
              <w:left w:val="nil"/>
              <w:bottom w:val="single" w:sz="4" w:space="0" w:color="auto"/>
              <w:right w:val="single" w:sz="4" w:space="0" w:color="auto"/>
            </w:tcBorders>
            <w:shd w:val="clear" w:color="auto" w:fill="auto"/>
            <w:noWrap/>
            <w:vAlign w:val="bottom"/>
            <w:hideMark/>
          </w:tcPr>
          <w:p w14:paraId="17F794D1"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T</w:t>
            </w:r>
          </w:p>
        </w:tc>
        <w:tc>
          <w:tcPr>
            <w:tcW w:w="445" w:type="pct"/>
            <w:tcBorders>
              <w:top w:val="nil"/>
              <w:left w:val="nil"/>
              <w:bottom w:val="single" w:sz="4" w:space="0" w:color="auto"/>
              <w:right w:val="single" w:sz="4" w:space="0" w:color="auto"/>
            </w:tcBorders>
            <w:shd w:val="clear" w:color="auto" w:fill="auto"/>
            <w:noWrap/>
            <w:vAlign w:val="bottom"/>
            <w:hideMark/>
          </w:tcPr>
          <w:p w14:paraId="1014E49B"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0</w:t>
            </w:r>
          </w:p>
        </w:tc>
        <w:tc>
          <w:tcPr>
            <w:tcW w:w="520" w:type="pct"/>
            <w:tcBorders>
              <w:top w:val="nil"/>
              <w:left w:val="nil"/>
              <w:bottom w:val="single" w:sz="4" w:space="0" w:color="auto"/>
              <w:right w:val="single" w:sz="4" w:space="0" w:color="auto"/>
            </w:tcBorders>
            <w:shd w:val="clear" w:color="auto" w:fill="auto"/>
            <w:noWrap/>
            <w:vAlign w:val="bottom"/>
            <w:hideMark/>
          </w:tcPr>
          <w:p w14:paraId="0C92B726"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7388E00E"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40</w:t>
            </w:r>
          </w:p>
        </w:tc>
        <w:tc>
          <w:tcPr>
            <w:tcW w:w="297" w:type="pct"/>
            <w:tcBorders>
              <w:top w:val="nil"/>
              <w:left w:val="nil"/>
              <w:bottom w:val="single" w:sz="4" w:space="0" w:color="auto"/>
              <w:right w:val="single" w:sz="4" w:space="0" w:color="auto"/>
            </w:tcBorders>
            <w:shd w:val="clear" w:color="auto" w:fill="auto"/>
            <w:noWrap/>
            <w:vAlign w:val="bottom"/>
            <w:hideMark/>
          </w:tcPr>
          <w:p w14:paraId="65085C37"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3</w:t>
            </w:r>
          </w:p>
        </w:tc>
        <w:tc>
          <w:tcPr>
            <w:tcW w:w="953" w:type="pct"/>
            <w:tcBorders>
              <w:top w:val="nil"/>
              <w:left w:val="nil"/>
              <w:bottom w:val="single" w:sz="4" w:space="0" w:color="auto"/>
              <w:right w:val="single" w:sz="4" w:space="0" w:color="auto"/>
            </w:tcBorders>
            <w:shd w:val="clear" w:color="auto" w:fill="auto"/>
            <w:noWrap/>
            <w:vAlign w:val="bottom"/>
            <w:hideMark/>
          </w:tcPr>
          <w:p w14:paraId="0CC68FD0" w14:textId="77777777" w:rsidR="002A7735" w:rsidRPr="00690434" w:rsidRDefault="002A7735" w:rsidP="00690434">
            <w:pPr>
              <w:jc w:val="center"/>
              <w:rPr>
                <w:rFonts w:ascii="AvantGarde Bk BT" w:hAnsi="AvantGarde Bk BT"/>
                <w:sz w:val="14"/>
                <w:szCs w:val="18"/>
              </w:rPr>
            </w:pPr>
            <w:r w:rsidRPr="00690434">
              <w:rPr>
                <w:rFonts w:ascii="AvantGarde Bk BT" w:hAnsi="AvantGarde Bk BT"/>
                <w:sz w:val="14"/>
                <w:szCs w:val="18"/>
              </w:rPr>
              <w:t>SIMULTÁNEO O POSTERIOR A HIDRÁULICA III</w:t>
            </w:r>
          </w:p>
        </w:tc>
      </w:tr>
      <w:tr w:rsidR="002A7735" w:rsidRPr="00690434" w14:paraId="7C372E47"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4CB44543"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PAVIMENTOS</w:t>
            </w:r>
          </w:p>
        </w:tc>
        <w:tc>
          <w:tcPr>
            <w:tcW w:w="445" w:type="pct"/>
            <w:tcBorders>
              <w:top w:val="nil"/>
              <w:left w:val="nil"/>
              <w:bottom w:val="single" w:sz="4" w:space="0" w:color="auto"/>
              <w:right w:val="single" w:sz="4" w:space="0" w:color="auto"/>
            </w:tcBorders>
            <w:shd w:val="clear" w:color="auto" w:fill="auto"/>
            <w:noWrap/>
            <w:vAlign w:val="bottom"/>
            <w:hideMark/>
          </w:tcPr>
          <w:p w14:paraId="3AD1FF25"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2536062F"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60</w:t>
            </w:r>
          </w:p>
        </w:tc>
        <w:tc>
          <w:tcPr>
            <w:tcW w:w="520" w:type="pct"/>
            <w:tcBorders>
              <w:top w:val="nil"/>
              <w:left w:val="nil"/>
              <w:bottom w:val="single" w:sz="4" w:space="0" w:color="auto"/>
              <w:right w:val="single" w:sz="4" w:space="0" w:color="auto"/>
            </w:tcBorders>
            <w:shd w:val="clear" w:color="auto" w:fill="auto"/>
            <w:noWrap/>
            <w:vAlign w:val="bottom"/>
            <w:hideMark/>
          </w:tcPr>
          <w:p w14:paraId="24980774"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20</w:t>
            </w:r>
          </w:p>
        </w:tc>
        <w:tc>
          <w:tcPr>
            <w:tcW w:w="520" w:type="pct"/>
            <w:tcBorders>
              <w:top w:val="nil"/>
              <w:left w:val="nil"/>
              <w:bottom w:val="single" w:sz="4" w:space="0" w:color="auto"/>
              <w:right w:val="single" w:sz="4" w:space="0" w:color="auto"/>
            </w:tcBorders>
            <w:shd w:val="clear" w:color="auto" w:fill="auto"/>
            <w:noWrap/>
            <w:vAlign w:val="bottom"/>
            <w:hideMark/>
          </w:tcPr>
          <w:p w14:paraId="7762A077"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80</w:t>
            </w:r>
          </w:p>
        </w:tc>
        <w:tc>
          <w:tcPr>
            <w:tcW w:w="297" w:type="pct"/>
            <w:tcBorders>
              <w:top w:val="nil"/>
              <w:left w:val="nil"/>
              <w:bottom w:val="single" w:sz="4" w:space="0" w:color="auto"/>
              <w:right w:val="single" w:sz="4" w:space="0" w:color="auto"/>
            </w:tcBorders>
            <w:shd w:val="clear" w:color="auto" w:fill="auto"/>
            <w:noWrap/>
            <w:vAlign w:val="bottom"/>
            <w:hideMark/>
          </w:tcPr>
          <w:p w14:paraId="1DB2DF55"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9</w:t>
            </w:r>
          </w:p>
        </w:tc>
        <w:tc>
          <w:tcPr>
            <w:tcW w:w="953" w:type="pct"/>
            <w:tcBorders>
              <w:top w:val="nil"/>
              <w:left w:val="nil"/>
              <w:bottom w:val="single" w:sz="4" w:space="0" w:color="auto"/>
              <w:right w:val="single" w:sz="4" w:space="0" w:color="auto"/>
            </w:tcBorders>
            <w:shd w:val="clear" w:color="auto" w:fill="auto"/>
            <w:noWrap/>
            <w:vAlign w:val="bottom"/>
            <w:hideMark/>
          </w:tcPr>
          <w:p w14:paraId="722E7B25"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MECÁNICA DE SUELOS II</w:t>
            </w:r>
          </w:p>
        </w:tc>
      </w:tr>
      <w:tr w:rsidR="002A7735" w:rsidRPr="00690434" w14:paraId="2A5929ED"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6BF75319"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LABORATORIO DE PAVIMENTOS</w:t>
            </w:r>
          </w:p>
        </w:tc>
        <w:tc>
          <w:tcPr>
            <w:tcW w:w="445" w:type="pct"/>
            <w:tcBorders>
              <w:top w:val="nil"/>
              <w:left w:val="nil"/>
              <w:bottom w:val="single" w:sz="4" w:space="0" w:color="auto"/>
              <w:right w:val="single" w:sz="4" w:space="0" w:color="auto"/>
            </w:tcBorders>
            <w:shd w:val="clear" w:color="auto" w:fill="auto"/>
            <w:noWrap/>
            <w:vAlign w:val="bottom"/>
            <w:hideMark/>
          </w:tcPr>
          <w:p w14:paraId="0A3BE949"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T</w:t>
            </w:r>
          </w:p>
        </w:tc>
        <w:tc>
          <w:tcPr>
            <w:tcW w:w="445" w:type="pct"/>
            <w:tcBorders>
              <w:top w:val="nil"/>
              <w:left w:val="nil"/>
              <w:bottom w:val="single" w:sz="4" w:space="0" w:color="auto"/>
              <w:right w:val="single" w:sz="4" w:space="0" w:color="auto"/>
            </w:tcBorders>
            <w:shd w:val="clear" w:color="auto" w:fill="auto"/>
            <w:noWrap/>
            <w:vAlign w:val="bottom"/>
            <w:hideMark/>
          </w:tcPr>
          <w:p w14:paraId="37714B18"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0</w:t>
            </w:r>
          </w:p>
        </w:tc>
        <w:tc>
          <w:tcPr>
            <w:tcW w:w="520" w:type="pct"/>
            <w:tcBorders>
              <w:top w:val="nil"/>
              <w:left w:val="nil"/>
              <w:bottom w:val="single" w:sz="4" w:space="0" w:color="auto"/>
              <w:right w:val="single" w:sz="4" w:space="0" w:color="auto"/>
            </w:tcBorders>
            <w:shd w:val="clear" w:color="auto" w:fill="auto"/>
            <w:noWrap/>
            <w:vAlign w:val="bottom"/>
            <w:hideMark/>
          </w:tcPr>
          <w:p w14:paraId="105AACB1"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60</w:t>
            </w:r>
          </w:p>
        </w:tc>
        <w:tc>
          <w:tcPr>
            <w:tcW w:w="520" w:type="pct"/>
            <w:tcBorders>
              <w:top w:val="nil"/>
              <w:left w:val="nil"/>
              <w:bottom w:val="single" w:sz="4" w:space="0" w:color="auto"/>
              <w:right w:val="single" w:sz="4" w:space="0" w:color="auto"/>
            </w:tcBorders>
            <w:shd w:val="clear" w:color="auto" w:fill="auto"/>
            <w:noWrap/>
            <w:vAlign w:val="bottom"/>
            <w:hideMark/>
          </w:tcPr>
          <w:p w14:paraId="019FB508"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60</w:t>
            </w:r>
          </w:p>
        </w:tc>
        <w:tc>
          <w:tcPr>
            <w:tcW w:w="297" w:type="pct"/>
            <w:tcBorders>
              <w:top w:val="nil"/>
              <w:left w:val="nil"/>
              <w:bottom w:val="single" w:sz="4" w:space="0" w:color="auto"/>
              <w:right w:val="single" w:sz="4" w:space="0" w:color="auto"/>
            </w:tcBorders>
            <w:shd w:val="clear" w:color="auto" w:fill="auto"/>
            <w:noWrap/>
            <w:vAlign w:val="bottom"/>
            <w:hideMark/>
          </w:tcPr>
          <w:p w14:paraId="66F0A642"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4</w:t>
            </w:r>
          </w:p>
        </w:tc>
        <w:tc>
          <w:tcPr>
            <w:tcW w:w="953" w:type="pct"/>
            <w:tcBorders>
              <w:top w:val="nil"/>
              <w:left w:val="nil"/>
              <w:bottom w:val="single" w:sz="4" w:space="0" w:color="auto"/>
              <w:right w:val="single" w:sz="4" w:space="0" w:color="auto"/>
            </w:tcBorders>
            <w:shd w:val="clear" w:color="auto" w:fill="auto"/>
            <w:noWrap/>
            <w:vAlign w:val="bottom"/>
            <w:hideMark/>
          </w:tcPr>
          <w:p w14:paraId="39270E37" w14:textId="77777777" w:rsidR="002A7735" w:rsidRPr="00690434" w:rsidRDefault="002A7735" w:rsidP="00690434">
            <w:pPr>
              <w:jc w:val="center"/>
              <w:rPr>
                <w:rFonts w:ascii="AvantGarde Bk BT" w:hAnsi="AvantGarde Bk BT"/>
                <w:sz w:val="14"/>
                <w:szCs w:val="18"/>
              </w:rPr>
            </w:pPr>
            <w:r w:rsidRPr="00690434">
              <w:rPr>
                <w:rFonts w:ascii="AvantGarde Bk BT" w:hAnsi="AvantGarde Bk BT"/>
                <w:sz w:val="14"/>
                <w:szCs w:val="18"/>
              </w:rPr>
              <w:t>SIMULTÁNEO O POSTERIOR A PAVIMENTOS</w:t>
            </w:r>
          </w:p>
        </w:tc>
      </w:tr>
      <w:tr w:rsidR="002A7735" w:rsidRPr="00690434" w14:paraId="37ED1802"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39AA29B0" w14:textId="04D7DB91"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CONSTRUCCIÓN III</w:t>
            </w:r>
          </w:p>
        </w:tc>
        <w:tc>
          <w:tcPr>
            <w:tcW w:w="445" w:type="pct"/>
            <w:tcBorders>
              <w:top w:val="nil"/>
              <w:left w:val="nil"/>
              <w:bottom w:val="single" w:sz="4" w:space="0" w:color="auto"/>
              <w:right w:val="single" w:sz="4" w:space="0" w:color="auto"/>
            </w:tcBorders>
            <w:shd w:val="clear" w:color="auto" w:fill="auto"/>
            <w:noWrap/>
            <w:vAlign w:val="bottom"/>
            <w:hideMark/>
          </w:tcPr>
          <w:p w14:paraId="500E0E71"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464CE628"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0F2675F5"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51880148"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80</w:t>
            </w:r>
          </w:p>
        </w:tc>
        <w:tc>
          <w:tcPr>
            <w:tcW w:w="297" w:type="pct"/>
            <w:tcBorders>
              <w:top w:val="nil"/>
              <w:left w:val="nil"/>
              <w:bottom w:val="single" w:sz="4" w:space="0" w:color="auto"/>
              <w:right w:val="single" w:sz="4" w:space="0" w:color="auto"/>
            </w:tcBorders>
            <w:shd w:val="clear" w:color="auto" w:fill="auto"/>
            <w:noWrap/>
            <w:vAlign w:val="bottom"/>
            <w:hideMark/>
          </w:tcPr>
          <w:p w14:paraId="69A619B8"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8</w:t>
            </w:r>
          </w:p>
        </w:tc>
        <w:tc>
          <w:tcPr>
            <w:tcW w:w="953" w:type="pct"/>
            <w:tcBorders>
              <w:top w:val="nil"/>
              <w:left w:val="nil"/>
              <w:bottom w:val="single" w:sz="4" w:space="0" w:color="auto"/>
              <w:right w:val="single" w:sz="4" w:space="0" w:color="auto"/>
            </w:tcBorders>
            <w:shd w:val="clear" w:color="auto" w:fill="auto"/>
            <w:noWrap/>
            <w:vAlign w:val="bottom"/>
            <w:hideMark/>
          </w:tcPr>
          <w:p w14:paraId="24359DA2"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CONSTRUCCIÓN II</w:t>
            </w:r>
          </w:p>
        </w:tc>
      </w:tr>
      <w:tr w:rsidR="002A7735" w:rsidRPr="00690434" w14:paraId="2D447C74"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1DBEDB7F"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ANÁLISIS ESTRUCTURAL III</w:t>
            </w:r>
          </w:p>
        </w:tc>
        <w:tc>
          <w:tcPr>
            <w:tcW w:w="445" w:type="pct"/>
            <w:tcBorders>
              <w:top w:val="nil"/>
              <w:left w:val="nil"/>
              <w:bottom w:val="single" w:sz="4" w:space="0" w:color="auto"/>
              <w:right w:val="single" w:sz="4" w:space="0" w:color="auto"/>
            </w:tcBorders>
            <w:shd w:val="clear" w:color="auto" w:fill="auto"/>
            <w:noWrap/>
            <w:vAlign w:val="bottom"/>
            <w:hideMark/>
          </w:tcPr>
          <w:p w14:paraId="3DF757A7"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54EA6434"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3F13041E"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20</w:t>
            </w:r>
          </w:p>
        </w:tc>
        <w:tc>
          <w:tcPr>
            <w:tcW w:w="520" w:type="pct"/>
            <w:tcBorders>
              <w:top w:val="nil"/>
              <w:left w:val="nil"/>
              <w:bottom w:val="single" w:sz="4" w:space="0" w:color="auto"/>
              <w:right w:val="single" w:sz="4" w:space="0" w:color="auto"/>
            </w:tcBorders>
            <w:shd w:val="clear" w:color="auto" w:fill="auto"/>
            <w:noWrap/>
            <w:vAlign w:val="bottom"/>
            <w:hideMark/>
          </w:tcPr>
          <w:p w14:paraId="5791DBF2"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60</w:t>
            </w:r>
          </w:p>
        </w:tc>
        <w:tc>
          <w:tcPr>
            <w:tcW w:w="297" w:type="pct"/>
            <w:tcBorders>
              <w:top w:val="nil"/>
              <w:left w:val="nil"/>
              <w:bottom w:val="single" w:sz="4" w:space="0" w:color="auto"/>
              <w:right w:val="single" w:sz="4" w:space="0" w:color="auto"/>
            </w:tcBorders>
            <w:shd w:val="clear" w:color="auto" w:fill="auto"/>
            <w:noWrap/>
            <w:vAlign w:val="bottom"/>
            <w:hideMark/>
          </w:tcPr>
          <w:p w14:paraId="11AFC615"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w:t>
            </w:r>
          </w:p>
        </w:tc>
        <w:tc>
          <w:tcPr>
            <w:tcW w:w="953" w:type="pct"/>
            <w:tcBorders>
              <w:top w:val="nil"/>
              <w:left w:val="nil"/>
              <w:bottom w:val="single" w:sz="4" w:space="0" w:color="auto"/>
              <w:right w:val="single" w:sz="4" w:space="0" w:color="auto"/>
            </w:tcBorders>
            <w:shd w:val="clear" w:color="auto" w:fill="auto"/>
            <w:noWrap/>
            <w:vAlign w:val="bottom"/>
            <w:hideMark/>
          </w:tcPr>
          <w:p w14:paraId="1F4ECE13"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ANÁLISIS ESTRUCTURAL II</w:t>
            </w:r>
          </w:p>
        </w:tc>
      </w:tr>
      <w:tr w:rsidR="002A7735" w:rsidRPr="00690434" w14:paraId="2A0FDD13"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376747E8"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PLANEACIÓN DE SISTEMAS</w:t>
            </w:r>
          </w:p>
        </w:tc>
        <w:tc>
          <w:tcPr>
            <w:tcW w:w="445" w:type="pct"/>
            <w:tcBorders>
              <w:top w:val="nil"/>
              <w:left w:val="nil"/>
              <w:bottom w:val="single" w:sz="4" w:space="0" w:color="auto"/>
              <w:right w:val="single" w:sz="4" w:space="0" w:color="auto"/>
            </w:tcBorders>
            <w:shd w:val="clear" w:color="auto" w:fill="auto"/>
            <w:noWrap/>
            <w:vAlign w:val="bottom"/>
            <w:hideMark/>
          </w:tcPr>
          <w:p w14:paraId="103E59FD"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430EF60F"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60</w:t>
            </w:r>
          </w:p>
        </w:tc>
        <w:tc>
          <w:tcPr>
            <w:tcW w:w="520" w:type="pct"/>
            <w:tcBorders>
              <w:top w:val="nil"/>
              <w:left w:val="nil"/>
              <w:bottom w:val="single" w:sz="4" w:space="0" w:color="auto"/>
              <w:right w:val="single" w:sz="4" w:space="0" w:color="auto"/>
            </w:tcBorders>
            <w:shd w:val="clear" w:color="auto" w:fill="auto"/>
            <w:noWrap/>
            <w:vAlign w:val="bottom"/>
            <w:hideMark/>
          </w:tcPr>
          <w:p w14:paraId="30026B4D"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20</w:t>
            </w:r>
          </w:p>
        </w:tc>
        <w:tc>
          <w:tcPr>
            <w:tcW w:w="520" w:type="pct"/>
            <w:tcBorders>
              <w:top w:val="nil"/>
              <w:left w:val="nil"/>
              <w:bottom w:val="single" w:sz="4" w:space="0" w:color="auto"/>
              <w:right w:val="single" w:sz="4" w:space="0" w:color="auto"/>
            </w:tcBorders>
            <w:shd w:val="clear" w:color="auto" w:fill="auto"/>
            <w:noWrap/>
            <w:vAlign w:val="bottom"/>
            <w:hideMark/>
          </w:tcPr>
          <w:p w14:paraId="67DB383F"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80</w:t>
            </w:r>
          </w:p>
        </w:tc>
        <w:tc>
          <w:tcPr>
            <w:tcW w:w="297" w:type="pct"/>
            <w:tcBorders>
              <w:top w:val="nil"/>
              <w:left w:val="nil"/>
              <w:bottom w:val="single" w:sz="4" w:space="0" w:color="auto"/>
              <w:right w:val="single" w:sz="4" w:space="0" w:color="auto"/>
            </w:tcBorders>
            <w:shd w:val="clear" w:color="auto" w:fill="auto"/>
            <w:noWrap/>
            <w:vAlign w:val="bottom"/>
            <w:hideMark/>
          </w:tcPr>
          <w:p w14:paraId="6009A978"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9</w:t>
            </w:r>
          </w:p>
        </w:tc>
        <w:tc>
          <w:tcPr>
            <w:tcW w:w="953" w:type="pct"/>
            <w:tcBorders>
              <w:top w:val="nil"/>
              <w:left w:val="nil"/>
              <w:bottom w:val="single" w:sz="4" w:space="0" w:color="auto"/>
              <w:right w:val="single" w:sz="4" w:space="0" w:color="auto"/>
            </w:tcBorders>
            <w:shd w:val="clear" w:color="auto" w:fill="auto"/>
            <w:noWrap/>
            <w:vAlign w:val="bottom"/>
            <w:hideMark/>
          </w:tcPr>
          <w:p w14:paraId="6DB73F9A" w14:textId="77777777" w:rsidR="002A7735" w:rsidRPr="00690434" w:rsidRDefault="002A7735" w:rsidP="00690434">
            <w:pPr>
              <w:jc w:val="center"/>
              <w:rPr>
                <w:rFonts w:ascii="AvantGarde Bk BT" w:hAnsi="AvantGarde Bk BT"/>
                <w:sz w:val="16"/>
                <w:szCs w:val="18"/>
              </w:rPr>
            </w:pPr>
            <w:r w:rsidRPr="00690434">
              <w:rPr>
                <w:rFonts w:ascii="AvantGarde Bk BT" w:hAnsi="AvantGarde Bk BT"/>
                <w:sz w:val="16"/>
                <w:szCs w:val="18"/>
              </w:rPr>
              <w:t>PLANEACIÓN Y PROGRAMACIÓN DE OBRA CIVIL</w:t>
            </w:r>
          </w:p>
        </w:tc>
      </w:tr>
      <w:tr w:rsidR="002A7735" w:rsidRPr="00690434" w14:paraId="7BE0F87D"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3DA0EB8F"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OBRAS HIDRÁULICAS</w:t>
            </w:r>
          </w:p>
        </w:tc>
        <w:tc>
          <w:tcPr>
            <w:tcW w:w="445" w:type="pct"/>
            <w:tcBorders>
              <w:top w:val="nil"/>
              <w:left w:val="nil"/>
              <w:bottom w:val="single" w:sz="4" w:space="0" w:color="auto"/>
              <w:right w:val="single" w:sz="4" w:space="0" w:color="auto"/>
            </w:tcBorders>
            <w:shd w:val="clear" w:color="auto" w:fill="auto"/>
            <w:noWrap/>
            <w:vAlign w:val="bottom"/>
            <w:hideMark/>
          </w:tcPr>
          <w:p w14:paraId="617995A1"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106E22AC"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60</w:t>
            </w:r>
          </w:p>
        </w:tc>
        <w:tc>
          <w:tcPr>
            <w:tcW w:w="520" w:type="pct"/>
            <w:tcBorders>
              <w:top w:val="nil"/>
              <w:left w:val="nil"/>
              <w:bottom w:val="single" w:sz="4" w:space="0" w:color="auto"/>
              <w:right w:val="single" w:sz="4" w:space="0" w:color="auto"/>
            </w:tcBorders>
            <w:shd w:val="clear" w:color="auto" w:fill="auto"/>
            <w:noWrap/>
            <w:vAlign w:val="bottom"/>
            <w:hideMark/>
          </w:tcPr>
          <w:p w14:paraId="6C34EA83"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20</w:t>
            </w:r>
          </w:p>
        </w:tc>
        <w:tc>
          <w:tcPr>
            <w:tcW w:w="520" w:type="pct"/>
            <w:tcBorders>
              <w:top w:val="nil"/>
              <w:left w:val="nil"/>
              <w:bottom w:val="single" w:sz="4" w:space="0" w:color="auto"/>
              <w:right w:val="single" w:sz="4" w:space="0" w:color="auto"/>
            </w:tcBorders>
            <w:shd w:val="clear" w:color="auto" w:fill="auto"/>
            <w:noWrap/>
            <w:vAlign w:val="bottom"/>
            <w:hideMark/>
          </w:tcPr>
          <w:p w14:paraId="45158F1D"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80</w:t>
            </w:r>
          </w:p>
        </w:tc>
        <w:tc>
          <w:tcPr>
            <w:tcW w:w="297" w:type="pct"/>
            <w:tcBorders>
              <w:top w:val="nil"/>
              <w:left w:val="nil"/>
              <w:bottom w:val="single" w:sz="4" w:space="0" w:color="auto"/>
              <w:right w:val="single" w:sz="4" w:space="0" w:color="auto"/>
            </w:tcBorders>
            <w:shd w:val="clear" w:color="auto" w:fill="auto"/>
            <w:noWrap/>
            <w:vAlign w:val="bottom"/>
            <w:hideMark/>
          </w:tcPr>
          <w:p w14:paraId="6720182F"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9</w:t>
            </w:r>
          </w:p>
        </w:tc>
        <w:tc>
          <w:tcPr>
            <w:tcW w:w="953" w:type="pct"/>
            <w:tcBorders>
              <w:top w:val="nil"/>
              <w:left w:val="nil"/>
              <w:bottom w:val="single" w:sz="4" w:space="0" w:color="auto"/>
              <w:right w:val="single" w:sz="4" w:space="0" w:color="auto"/>
            </w:tcBorders>
            <w:shd w:val="clear" w:color="auto" w:fill="auto"/>
            <w:noWrap/>
            <w:vAlign w:val="bottom"/>
            <w:hideMark/>
          </w:tcPr>
          <w:p w14:paraId="554CBC4F"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HIDRÁULICA III</w:t>
            </w:r>
          </w:p>
        </w:tc>
      </w:tr>
      <w:tr w:rsidR="002A7735" w:rsidRPr="00690434" w14:paraId="48632993"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00A9D2CB"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DISEÑO DE ESTRUCTURAS DE CONCRETO I</w:t>
            </w:r>
          </w:p>
        </w:tc>
        <w:tc>
          <w:tcPr>
            <w:tcW w:w="445" w:type="pct"/>
            <w:tcBorders>
              <w:top w:val="nil"/>
              <w:left w:val="nil"/>
              <w:bottom w:val="single" w:sz="4" w:space="0" w:color="auto"/>
              <w:right w:val="single" w:sz="4" w:space="0" w:color="auto"/>
            </w:tcBorders>
            <w:shd w:val="clear" w:color="auto" w:fill="auto"/>
            <w:noWrap/>
            <w:vAlign w:val="bottom"/>
            <w:hideMark/>
          </w:tcPr>
          <w:p w14:paraId="0E086122"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72830F58"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60</w:t>
            </w:r>
          </w:p>
        </w:tc>
        <w:tc>
          <w:tcPr>
            <w:tcW w:w="520" w:type="pct"/>
            <w:tcBorders>
              <w:top w:val="nil"/>
              <w:left w:val="nil"/>
              <w:bottom w:val="single" w:sz="4" w:space="0" w:color="auto"/>
              <w:right w:val="single" w:sz="4" w:space="0" w:color="auto"/>
            </w:tcBorders>
            <w:shd w:val="clear" w:color="auto" w:fill="auto"/>
            <w:noWrap/>
            <w:vAlign w:val="bottom"/>
            <w:hideMark/>
          </w:tcPr>
          <w:p w14:paraId="28F09EF0"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20</w:t>
            </w:r>
          </w:p>
        </w:tc>
        <w:tc>
          <w:tcPr>
            <w:tcW w:w="520" w:type="pct"/>
            <w:tcBorders>
              <w:top w:val="nil"/>
              <w:left w:val="nil"/>
              <w:bottom w:val="single" w:sz="4" w:space="0" w:color="auto"/>
              <w:right w:val="single" w:sz="4" w:space="0" w:color="auto"/>
            </w:tcBorders>
            <w:shd w:val="clear" w:color="auto" w:fill="auto"/>
            <w:noWrap/>
            <w:vAlign w:val="bottom"/>
            <w:hideMark/>
          </w:tcPr>
          <w:p w14:paraId="320E3814"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80</w:t>
            </w:r>
          </w:p>
        </w:tc>
        <w:tc>
          <w:tcPr>
            <w:tcW w:w="297" w:type="pct"/>
            <w:tcBorders>
              <w:top w:val="nil"/>
              <w:left w:val="nil"/>
              <w:bottom w:val="single" w:sz="4" w:space="0" w:color="auto"/>
              <w:right w:val="single" w:sz="4" w:space="0" w:color="auto"/>
            </w:tcBorders>
            <w:shd w:val="clear" w:color="auto" w:fill="auto"/>
            <w:noWrap/>
            <w:vAlign w:val="bottom"/>
            <w:hideMark/>
          </w:tcPr>
          <w:p w14:paraId="668A1767"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9</w:t>
            </w:r>
          </w:p>
        </w:tc>
        <w:tc>
          <w:tcPr>
            <w:tcW w:w="953" w:type="pct"/>
            <w:tcBorders>
              <w:top w:val="nil"/>
              <w:left w:val="nil"/>
              <w:bottom w:val="single" w:sz="4" w:space="0" w:color="auto"/>
              <w:right w:val="single" w:sz="4" w:space="0" w:color="auto"/>
            </w:tcBorders>
            <w:shd w:val="clear" w:color="auto" w:fill="auto"/>
            <w:noWrap/>
            <w:vAlign w:val="bottom"/>
            <w:hideMark/>
          </w:tcPr>
          <w:p w14:paraId="5AB0B6D7"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ANÁLISIS ESTRUCTURAL II</w:t>
            </w:r>
          </w:p>
        </w:tc>
      </w:tr>
      <w:tr w:rsidR="002A7735" w:rsidRPr="00690434" w14:paraId="459ACB3D"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1F3ED395"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CARRETERAS</w:t>
            </w:r>
          </w:p>
        </w:tc>
        <w:tc>
          <w:tcPr>
            <w:tcW w:w="445" w:type="pct"/>
            <w:tcBorders>
              <w:top w:val="nil"/>
              <w:left w:val="nil"/>
              <w:bottom w:val="single" w:sz="4" w:space="0" w:color="auto"/>
              <w:right w:val="single" w:sz="4" w:space="0" w:color="auto"/>
            </w:tcBorders>
            <w:shd w:val="clear" w:color="auto" w:fill="auto"/>
            <w:noWrap/>
            <w:vAlign w:val="bottom"/>
            <w:hideMark/>
          </w:tcPr>
          <w:p w14:paraId="4847B32D"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01B19A18"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15714EE8"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20</w:t>
            </w:r>
          </w:p>
        </w:tc>
        <w:tc>
          <w:tcPr>
            <w:tcW w:w="520" w:type="pct"/>
            <w:tcBorders>
              <w:top w:val="nil"/>
              <w:left w:val="nil"/>
              <w:bottom w:val="single" w:sz="4" w:space="0" w:color="auto"/>
              <w:right w:val="single" w:sz="4" w:space="0" w:color="auto"/>
            </w:tcBorders>
            <w:shd w:val="clear" w:color="auto" w:fill="auto"/>
            <w:noWrap/>
            <w:vAlign w:val="bottom"/>
            <w:hideMark/>
          </w:tcPr>
          <w:p w14:paraId="36ECD900"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60</w:t>
            </w:r>
          </w:p>
        </w:tc>
        <w:tc>
          <w:tcPr>
            <w:tcW w:w="297" w:type="pct"/>
            <w:tcBorders>
              <w:top w:val="nil"/>
              <w:left w:val="nil"/>
              <w:bottom w:val="single" w:sz="4" w:space="0" w:color="auto"/>
              <w:right w:val="single" w:sz="4" w:space="0" w:color="auto"/>
            </w:tcBorders>
            <w:shd w:val="clear" w:color="auto" w:fill="auto"/>
            <w:noWrap/>
            <w:vAlign w:val="bottom"/>
            <w:hideMark/>
          </w:tcPr>
          <w:p w14:paraId="374DA0C1"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w:t>
            </w:r>
          </w:p>
        </w:tc>
        <w:tc>
          <w:tcPr>
            <w:tcW w:w="953" w:type="pct"/>
            <w:tcBorders>
              <w:top w:val="nil"/>
              <w:left w:val="nil"/>
              <w:bottom w:val="single" w:sz="4" w:space="0" w:color="auto"/>
              <w:right w:val="single" w:sz="4" w:space="0" w:color="auto"/>
            </w:tcBorders>
            <w:shd w:val="clear" w:color="auto" w:fill="auto"/>
            <w:noWrap/>
            <w:vAlign w:val="bottom"/>
            <w:hideMark/>
          </w:tcPr>
          <w:p w14:paraId="381CD817" w14:textId="77777777" w:rsidR="002A7735" w:rsidRPr="00690434" w:rsidRDefault="002A7735" w:rsidP="00690434">
            <w:pPr>
              <w:jc w:val="center"/>
              <w:rPr>
                <w:rFonts w:ascii="AvantGarde Bk BT" w:hAnsi="AvantGarde Bk BT"/>
                <w:sz w:val="16"/>
                <w:szCs w:val="18"/>
              </w:rPr>
            </w:pPr>
            <w:r w:rsidRPr="00690434">
              <w:rPr>
                <w:rFonts w:ascii="AvantGarde Bk BT" w:hAnsi="AvantGarde Bk BT"/>
                <w:sz w:val="16"/>
                <w:szCs w:val="18"/>
              </w:rPr>
              <w:t>MECÁNICA DE SUELOS II Y CONSTRUCCIÓN III</w:t>
            </w:r>
          </w:p>
        </w:tc>
      </w:tr>
      <w:tr w:rsidR="002A7735" w:rsidRPr="00690434" w14:paraId="7F68B8DD" w14:textId="77777777" w:rsidTr="00BE4E55">
        <w:trPr>
          <w:trHeight w:val="647"/>
        </w:trPr>
        <w:tc>
          <w:tcPr>
            <w:tcW w:w="1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3B7AE" w14:textId="14EFCEAA"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CIMENTACIONES</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185A63DB"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CT</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5EB593A3"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60</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14:paraId="76EDAE33"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20</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14:paraId="1740E080"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80</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14:paraId="2EF15FA6"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9</w:t>
            </w:r>
          </w:p>
        </w:tc>
        <w:tc>
          <w:tcPr>
            <w:tcW w:w="953" w:type="pct"/>
            <w:tcBorders>
              <w:top w:val="single" w:sz="4" w:space="0" w:color="auto"/>
              <w:left w:val="nil"/>
              <w:bottom w:val="single" w:sz="4" w:space="0" w:color="auto"/>
              <w:right w:val="single" w:sz="4" w:space="0" w:color="auto"/>
            </w:tcBorders>
            <w:shd w:val="clear" w:color="auto" w:fill="auto"/>
            <w:noWrap/>
            <w:vAlign w:val="bottom"/>
            <w:hideMark/>
          </w:tcPr>
          <w:p w14:paraId="7CEF3247" w14:textId="77777777" w:rsidR="002A7735" w:rsidRPr="00690434" w:rsidRDefault="002A7735" w:rsidP="00690434">
            <w:pPr>
              <w:jc w:val="center"/>
              <w:rPr>
                <w:rFonts w:ascii="AvantGarde Bk BT" w:hAnsi="AvantGarde Bk BT"/>
                <w:sz w:val="14"/>
                <w:szCs w:val="18"/>
              </w:rPr>
            </w:pPr>
            <w:r w:rsidRPr="00690434">
              <w:rPr>
                <w:rFonts w:ascii="AvantGarde Bk BT" w:hAnsi="AvantGarde Bk BT"/>
                <w:sz w:val="14"/>
                <w:szCs w:val="18"/>
              </w:rPr>
              <w:t>DISEÑO DE ESTRUCTURAS DE CONCRETO I y MECÁNICA DE SUELOS II</w:t>
            </w:r>
          </w:p>
        </w:tc>
      </w:tr>
      <w:tr w:rsidR="002A7735" w:rsidRPr="00690434" w14:paraId="3A40DE29"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6F88E5DA"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DISEÑO DE ESTRUCTURAS DE ACERO I</w:t>
            </w:r>
          </w:p>
        </w:tc>
        <w:tc>
          <w:tcPr>
            <w:tcW w:w="445" w:type="pct"/>
            <w:tcBorders>
              <w:top w:val="nil"/>
              <w:left w:val="nil"/>
              <w:bottom w:val="single" w:sz="4" w:space="0" w:color="auto"/>
              <w:right w:val="single" w:sz="4" w:space="0" w:color="auto"/>
            </w:tcBorders>
            <w:shd w:val="clear" w:color="auto" w:fill="auto"/>
            <w:noWrap/>
            <w:vAlign w:val="bottom"/>
            <w:hideMark/>
          </w:tcPr>
          <w:p w14:paraId="71E6C7DD"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w:t>
            </w:r>
          </w:p>
        </w:tc>
        <w:tc>
          <w:tcPr>
            <w:tcW w:w="445" w:type="pct"/>
            <w:tcBorders>
              <w:top w:val="nil"/>
              <w:left w:val="nil"/>
              <w:bottom w:val="single" w:sz="4" w:space="0" w:color="auto"/>
              <w:right w:val="single" w:sz="4" w:space="0" w:color="auto"/>
            </w:tcBorders>
            <w:shd w:val="clear" w:color="auto" w:fill="auto"/>
            <w:noWrap/>
            <w:vAlign w:val="bottom"/>
            <w:hideMark/>
          </w:tcPr>
          <w:p w14:paraId="3D8E6A3D"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60</w:t>
            </w:r>
          </w:p>
        </w:tc>
        <w:tc>
          <w:tcPr>
            <w:tcW w:w="520" w:type="pct"/>
            <w:tcBorders>
              <w:top w:val="nil"/>
              <w:left w:val="nil"/>
              <w:bottom w:val="single" w:sz="4" w:space="0" w:color="auto"/>
              <w:right w:val="single" w:sz="4" w:space="0" w:color="auto"/>
            </w:tcBorders>
            <w:shd w:val="clear" w:color="auto" w:fill="auto"/>
            <w:noWrap/>
            <w:vAlign w:val="bottom"/>
            <w:hideMark/>
          </w:tcPr>
          <w:p w14:paraId="1B8E70DE"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0</w:t>
            </w:r>
          </w:p>
        </w:tc>
        <w:tc>
          <w:tcPr>
            <w:tcW w:w="520" w:type="pct"/>
            <w:tcBorders>
              <w:top w:val="nil"/>
              <w:left w:val="nil"/>
              <w:bottom w:val="single" w:sz="4" w:space="0" w:color="auto"/>
              <w:right w:val="single" w:sz="4" w:space="0" w:color="auto"/>
            </w:tcBorders>
            <w:shd w:val="clear" w:color="auto" w:fill="auto"/>
            <w:noWrap/>
            <w:vAlign w:val="bottom"/>
            <w:hideMark/>
          </w:tcPr>
          <w:p w14:paraId="428CABCC"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60</w:t>
            </w:r>
          </w:p>
        </w:tc>
        <w:tc>
          <w:tcPr>
            <w:tcW w:w="297" w:type="pct"/>
            <w:tcBorders>
              <w:top w:val="nil"/>
              <w:left w:val="nil"/>
              <w:bottom w:val="single" w:sz="4" w:space="0" w:color="auto"/>
              <w:right w:val="single" w:sz="4" w:space="0" w:color="auto"/>
            </w:tcBorders>
            <w:shd w:val="clear" w:color="auto" w:fill="auto"/>
            <w:noWrap/>
            <w:vAlign w:val="bottom"/>
            <w:hideMark/>
          </w:tcPr>
          <w:p w14:paraId="29A77EF6"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8</w:t>
            </w:r>
          </w:p>
        </w:tc>
        <w:tc>
          <w:tcPr>
            <w:tcW w:w="953" w:type="pct"/>
            <w:tcBorders>
              <w:top w:val="nil"/>
              <w:left w:val="nil"/>
              <w:bottom w:val="single" w:sz="4" w:space="0" w:color="auto"/>
              <w:right w:val="single" w:sz="4" w:space="0" w:color="auto"/>
            </w:tcBorders>
            <w:shd w:val="clear" w:color="auto" w:fill="auto"/>
            <w:noWrap/>
            <w:vAlign w:val="bottom"/>
            <w:hideMark/>
          </w:tcPr>
          <w:p w14:paraId="19BE72A5"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ANÁLISIS ESTRUCTURAL II</w:t>
            </w:r>
          </w:p>
        </w:tc>
      </w:tr>
      <w:tr w:rsidR="002A7735" w:rsidRPr="00690434" w14:paraId="30733078"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6597A9E7" w14:textId="7A4ADD38"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SISTEMAS DE AGUA POTABLE</w:t>
            </w:r>
          </w:p>
        </w:tc>
        <w:tc>
          <w:tcPr>
            <w:tcW w:w="445" w:type="pct"/>
            <w:tcBorders>
              <w:top w:val="nil"/>
              <w:left w:val="nil"/>
              <w:bottom w:val="single" w:sz="4" w:space="0" w:color="auto"/>
              <w:right w:val="single" w:sz="4" w:space="0" w:color="auto"/>
            </w:tcBorders>
            <w:shd w:val="clear" w:color="auto" w:fill="auto"/>
            <w:noWrap/>
            <w:vAlign w:val="bottom"/>
            <w:hideMark/>
          </w:tcPr>
          <w:p w14:paraId="065DE90D"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5BC23AF0"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455BF143"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20</w:t>
            </w:r>
          </w:p>
        </w:tc>
        <w:tc>
          <w:tcPr>
            <w:tcW w:w="520" w:type="pct"/>
            <w:tcBorders>
              <w:top w:val="nil"/>
              <w:left w:val="nil"/>
              <w:bottom w:val="single" w:sz="4" w:space="0" w:color="auto"/>
              <w:right w:val="single" w:sz="4" w:space="0" w:color="auto"/>
            </w:tcBorders>
            <w:shd w:val="clear" w:color="auto" w:fill="auto"/>
            <w:noWrap/>
            <w:vAlign w:val="bottom"/>
            <w:hideMark/>
          </w:tcPr>
          <w:p w14:paraId="73437CA4"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60</w:t>
            </w:r>
          </w:p>
        </w:tc>
        <w:tc>
          <w:tcPr>
            <w:tcW w:w="297" w:type="pct"/>
            <w:tcBorders>
              <w:top w:val="nil"/>
              <w:left w:val="nil"/>
              <w:bottom w:val="single" w:sz="4" w:space="0" w:color="auto"/>
              <w:right w:val="single" w:sz="4" w:space="0" w:color="auto"/>
            </w:tcBorders>
            <w:shd w:val="clear" w:color="auto" w:fill="auto"/>
            <w:noWrap/>
            <w:vAlign w:val="bottom"/>
            <w:hideMark/>
          </w:tcPr>
          <w:p w14:paraId="7F118F98"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w:t>
            </w:r>
          </w:p>
        </w:tc>
        <w:tc>
          <w:tcPr>
            <w:tcW w:w="953" w:type="pct"/>
            <w:tcBorders>
              <w:top w:val="nil"/>
              <w:left w:val="nil"/>
              <w:bottom w:val="single" w:sz="4" w:space="0" w:color="auto"/>
              <w:right w:val="single" w:sz="4" w:space="0" w:color="auto"/>
            </w:tcBorders>
            <w:shd w:val="clear" w:color="auto" w:fill="auto"/>
            <w:noWrap/>
            <w:vAlign w:val="bottom"/>
            <w:hideMark/>
          </w:tcPr>
          <w:p w14:paraId="5FBEA956" w14:textId="77777777" w:rsidR="002A7735" w:rsidRPr="00690434" w:rsidRDefault="002A7735" w:rsidP="00690434">
            <w:pPr>
              <w:jc w:val="center"/>
              <w:rPr>
                <w:rFonts w:ascii="AvantGarde Bk BT" w:hAnsi="AvantGarde Bk BT"/>
                <w:sz w:val="16"/>
                <w:szCs w:val="18"/>
              </w:rPr>
            </w:pPr>
            <w:r w:rsidRPr="00690434">
              <w:rPr>
                <w:rFonts w:ascii="AvantGarde Bk BT" w:hAnsi="AvantGarde Bk BT"/>
                <w:sz w:val="16"/>
                <w:szCs w:val="18"/>
              </w:rPr>
              <w:t>SIMULTÁNEO O POSTERIOR A HIDRÁULICA III</w:t>
            </w:r>
          </w:p>
        </w:tc>
      </w:tr>
      <w:tr w:rsidR="002A7735" w:rsidRPr="00690434" w14:paraId="352E44D1"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4E173878" w14:textId="2515A4A2"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SISTEMAS DE ALCANTARILLADO SANITARIO</w:t>
            </w:r>
          </w:p>
        </w:tc>
        <w:tc>
          <w:tcPr>
            <w:tcW w:w="445" w:type="pct"/>
            <w:tcBorders>
              <w:top w:val="nil"/>
              <w:left w:val="nil"/>
              <w:bottom w:val="single" w:sz="4" w:space="0" w:color="auto"/>
              <w:right w:val="single" w:sz="4" w:space="0" w:color="auto"/>
            </w:tcBorders>
            <w:shd w:val="clear" w:color="auto" w:fill="auto"/>
            <w:noWrap/>
            <w:vAlign w:val="bottom"/>
            <w:hideMark/>
          </w:tcPr>
          <w:p w14:paraId="6BDE3B5E"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479874F1"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80</w:t>
            </w:r>
          </w:p>
        </w:tc>
        <w:tc>
          <w:tcPr>
            <w:tcW w:w="520" w:type="pct"/>
            <w:tcBorders>
              <w:top w:val="nil"/>
              <w:left w:val="nil"/>
              <w:bottom w:val="single" w:sz="4" w:space="0" w:color="auto"/>
              <w:right w:val="single" w:sz="4" w:space="0" w:color="auto"/>
            </w:tcBorders>
            <w:shd w:val="clear" w:color="auto" w:fill="auto"/>
            <w:noWrap/>
            <w:vAlign w:val="bottom"/>
            <w:hideMark/>
          </w:tcPr>
          <w:p w14:paraId="3ECB1BB1"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10F21C7C"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120</w:t>
            </w:r>
          </w:p>
        </w:tc>
        <w:tc>
          <w:tcPr>
            <w:tcW w:w="297" w:type="pct"/>
            <w:tcBorders>
              <w:top w:val="nil"/>
              <w:left w:val="nil"/>
              <w:bottom w:val="single" w:sz="4" w:space="0" w:color="auto"/>
              <w:right w:val="single" w:sz="4" w:space="0" w:color="auto"/>
            </w:tcBorders>
            <w:shd w:val="clear" w:color="auto" w:fill="auto"/>
            <w:noWrap/>
            <w:vAlign w:val="bottom"/>
            <w:hideMark/>
          </w:tcPr>
          <w:p w14:paraId="333B89F4"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14</w:t>
            </w:r>
          </w:p>
        </w:tc>
        <w:tc>
          <w:tcPr>
            <w:tcW w:w="953" w:type="pct"/>
            <w:tcBorders>
              <w:top w:val="nil"/>
              <w:left w:val="nil"/>
              <w:bottom w:val="single" w:sz="4" w:space="0" w:color="auto"/>
              <w:right w:val="single" w:sz="4" w:space="0" w:color="auto"/>
            </w:tcBorders>
            <w:shd w:val="clear" w:color="auto" w:fill="auto"/>
            <w:noWrap/>
            <w:vAlign w:val="bottom"/>
            <w:hideMark/>
          </w:tcPr>
          <w:p w14:paraId="0E28255E" w14:textId="633B8773" w:rsidR="002A7735" w:rsidRPr="00690434" w:rsidRDefault="002A7735" w:rsidP="00690434">
            <w:pPr>
              <w:jc w:val="center"/>
              <w:rPr>
                <w:rFonts w:ascii="AvantGarde Bk BT" w:hAnsi="AvantGarde Bk BT"/>
                <w:sz w:val="16"/>
                <w:szCs w:val="18"/>
              </w:rPr>
            </w:pPr>
            <w:r w:rsidRPr="00690434">
              <w:rPr>
                <w:rFonts w:ascii="AvantGarde Bk BT" w:hAnsi="AvantGarde Bk BT"/>
                <w:sz w:val="16"/>
                <w:szCs w:val="18"/>
              </w:rPr>
              <w:t>SIMULTÁNEO O POSTERIOR</w:t>
            </w:r>
            <w:r w:rsidR="00774328" w:rsidRPr="00690434">
              <w:rPr>
                <w:rFonts w:ascii="AvantGarde Bk BT" w:hAnsi="AvantGarde Bk BT"/>
                <w:sz w:val="16"/>
                <w:szCs w:val="18"/>
              </w:rPr>
              <w:t xml:space="preserve"> </w:t>
            </w:r>
            <w:r w:rsidRPr="00690434">
              <w:rPr>
                <w:rFonts w:ascii="AvantGarde Bk BT" w:hAnsi="AvantGarde Bk BT"/>
                <w:sz w:val="16"/>
                <w:szCs w:val="18"/>
              </w:rPr>
              <w:t>A HIDRÁULICA III</w:t>
            </w:r>
          </w:p>
        </w:tc>
      </w:tr>
      <w:tr w:rsidR="002A7735" w:rsidRPr="00690434" w14:paraId="1491976D"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4B12CC35"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INGENIERÍA SÍSMICA</w:t>
            </w:r>
          </w:p>
        </w:tc>
        <w:tc>
          <w:tcPr>
            <w:tcW w:w="445" w:type="pct"/>
            <w:tcBorders>
              <w:top w:val="nil"/>
              <w:left w:val="nil"/>
              <w:bottom w:val="single" w:sz="4" w:space="0" w:color="auto"/>
              <w:right w:val="single" w:sz="4" w:space="0" w:color="auto"/>
            </w:tcBorders>
            <w:shd w:val="clear" w:color="auto" w:fill="auto"/>
            <w:noWrap/>
            <w:vAlign w:val="bottom"/>
            <w:hideMark/>
          </w:tcPr>
          <w:p w14:paraId="2B30F5A1"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w:t>
            </w:r>
          </w:p>
        </w:tc>
        <w:tc>
          <w:tcPr>
            <w:tcW w:w="445" w:type="pct"/>
            <w:tcBorders>
              <w:top w:val="nil"/>
              <w:left w:val="nil"/>
              <w:bottom w:val="single" w:sz="4" w:space="0" w:color="auto"/>
              <w:right w:val="single" w:sz="4" w:space="0" w:color="auto"/>
            </w:tcBorders>
            <w:shd w:val="clear" w:color="auto" w:fill="auto"/>
            <w:noWrap/>
            <w:vAlign w:val="bottom"/>
            <w:hideMark/>
          </w:tcPr>
          <w:p w14:paraId="104BFC4E"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60</w:t>
            </w:r>
          </w:p>
        </w:tc>
        <w:tc>
          <w:tcPr>
            <w:tcW w:w="520" w:type="pct"/>
            <w:tcBorders>
              <w:top w:val="nil"/>
              <w:left w:val="nil"/>
              <w:bottom w:val="single" w:sz="4" w:space="0" w:color="auto"/>
              <w:right w:val="single" w:sz="4" w:space="0" w:color="auto"/>
            </w:tcBorders>
            <w:shd w:val="clear" w:color="auto" w:fill="auto"/>
            <w:noWrap/>
            <w:vAlign w:val="bottom"/>
            <w:hideMark/>
          </w:tcPr>
          <w:p w14:paraId="4E1AF581"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0</w:t>
            </w:r>
          </w:p>
        </w:tc>
        <w:tc>
          <w:tcPr>
            <w:tcW w:w="520" w:type="pct"/>
            <w:tcBorders>
              <w:top w:val="nil"/>
              <w:left w:val="nil"/>
              <w:bottom w:val="single" w:sz="4" w:space="0" w:color="auto"/>
              <w:right w:val="single" w:sz="4" w:space="0" w:color="auto"/>
            </w:tcBorders>
            <w:shd w:val="clear" w:color="auto" w:fill="auto"/>
            <w:noWrap/>
            <w:vAlign w:val="bottom"/>
            <w:hideMark/>
          </w:tcPr>
          <w:p w14:paraId="7B494667"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60</w:t>
            </w:r>
          </w:p>
        </w:tc>
        <w:tc>
          <w:tcPr>
            <w:tcW w:w="297" w:type="pct"/>
            <w:tcBorders>
              <w:top w:val="nil"/>
              <w:left w:val="nil"/>
              <w:bottom w:val="single" w:sz="4" w:space="0" w:color="auto"/>
              <w:right w:val="single" w:sz="4" w:space="0" w:color="auto"/>
            </w:tcBorders>
            <w:shd w:val="clear" w:color="auto" w:fill="auto"/>
            <w:noWrap/>
            <w:vAlign w:val="bottom"/>
            <w:hideMark/>
          </w:tcPr>
          <w:p w14:paraId="451ED6E0"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8</w:t>
            </w:r>
          </w:p>
        </w:tc>
        <w:tc>
          <w:tcPr>
            <w:tcW w:w="953" w:type="pct"/>
            <w:tcBorders>
              <w:top w:val="nil"/>
              <w:left w:val="nil"/>
              <w:bottom w:val="single" w:sz="4" w:space="0" w:color="auto"/>
              <w:right w:val="single" w:sz="4" w:space="0" w:color="auto"/>
            </w:tcBorders>
            <w:shd w:val="clear" w:color="auto" w:fill="auto"/>
            <w:noWrap/>
            <w:vAlign w:val="bottom"/>
            <w:hideMark/>
          </w:tcPr>
          <w:p w14:paraId="4B263A26" w14:textId="77777777" w:rsidR="002A7735" w:rsidRPr="00690434" w:rsidRDefault="002A7735" w:rsidP="00690434">
            <w:pPr>
              <w:jc w:val="center"/>
              <w:rPr>
                <w:rFonts w:ascii="AvantGarde Bk BT" w:hAnsi="AvantGarde Bk BT"/>
                <w:sz w:val="16"/>
                <w:szCs w:val="18"/>
              </w:rPr>
            </w:pPr>
            <w:r w:rsidRPr="00690434">
              <w:rPr>
                <w:rFonts w:ascii="AvantGarde Bk BT" w:hAnsi="AvantGarde Bk BT"/>
                <w:sz w:val="16"/>
                <w:szCs w:val="18"/>
              </w:rPr>
              <w:t>DISEÑO DE ESTRUCTURAS DE CONCRETO I</w:t>
            </w:r>
          </w:p>
        </w:tc>
      </w:tr>
    </w:tbl>
    <w:p w14:paraId="5E629ECE" w14:textId="77777777" w:rsidR="00BE4E55" w:rsidRDefault="00BE4E55">
      <w:r>
        <w:br w:type="page"/>
      </w:r>
    </w:p>
    <w:tbl>
      <w:tblPr>
        <w:tblW w:w="5000" w:type="pct"/>
        <w:tblLayout w:type="fixed"/>
        <w:tblCellMar>
          <w:left w:w="70" w:type="dxa"/>
          <w:right w:w="70" w:type="dxa"/>
        </w:tblCellMar>
        <w:tblLook w:val="04A0" w:firstRow="1" w:lastRow="0" w:firstColumn="1" w:lastColumn="0" w:noHBand="0" w:noVBand="1"/>
      </w:tblPr>
      <w:tblGrid>
        <w:gridCol w:w="3473"/>
        <w:gridCol w:w="850"/>
        <w:gridCol w:w="850"/>
        <w:gridCol w:w="993"/>
        <w:gridCol w:w="993"/>
        <w:gridCol w:w="567"/>
        <w:gridCol w:w="1819"/>
      </w:tblGrid>
      <w:tr w:rsidR="00690434" w:rsidRPr="00690434" w14:paraId="4496E00A" w14:textId="77777777" w:rsidTr="00BE4E55">
        <w:trPr>
          <w:trHeight w:val="300"/>
        </w:trPr>
        <w:tc>
          <w:tcPr>
            <w:tcW w:w="1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6CB69" w14:textId="4FD5F69C" w:rsidR="00690434" w:rsidRPr="00690434" w:rsidRDefault="00690434" w:rsidP="00E63448">
            <w:pPr>
              <w:jc w:val="center"/>
              <w:rPr>
                <w:rFonts w:ascii="AvantGarde Bk BT" w:hAnsi="AvantGarde Bk BT"/>
                <w:b/>
                <w:sz w:val="18"/>
                <w:szCs w:val="18"/>
              </w:rPr>
            </w:pPr>
            <w:r>
              <w:lastRenderedPageBreak/>
              <w:br w:type="page"/>
            </w:r>
            <w:r w:rsidRPr="00690434">
              <w:rPr>
                <w:rFonts w:ascii="AvantGarde Bk BT" w:hAnsi="AvantGarde Bk BT"/>
                <w:b/>
                <w:sz w:val="18"/>
                <w:szCs w:val="18"/>
              </w:rPr>
              <w:t>UNIDADES DE APRENDIZAJE</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01B65390" w14:textId="77777777" w:rsidR="00690434" w:rsidRPr="00690434" w:rsidRDefault="00690434" w:rsidP="00E63448">
            <w:pPr>
              <w:jc w:val="center"/>
              <w:rPr>
                <w:rFonts w:ascii="AvantGarde Bk BT" w:hAnsi="AvantGarde Bk BT"/>
                <w:b/>
                <w:sz w:val="18"/>
                <w:szCs w:val="18"/>
              </w:rPr>
            </w:pPr>
            <w:r w:rsidRPr="00690434">
              <w:rPr>
                <w:rFonts w:ascii="AvantGarde Bk BT" w:hAnsi="AvantGarde Bk BT"/>
                <w:b/>
                <w:sz w:val="18"/>
                <w:szCs w:val="18"/>
              </w:rPr>
              <w:t>TIPO</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4AB07BAD" w14:textId="77777777" w:rsidR="00690434" w:rsidRPr="00690434" w:rsidRDefault="00690434" w:rsidP="00E63448">
            <w:pPr>
              <w:jc w:val="center"/>
              <w:rPr>
                <w:rFonts w:ascii="AvantGarde Bk BT" w:hAnsi="AvantGarde Bk BT"/>
                <w:b/>
                <w:sz w:val="18"/>
                <w:szCs w:val="18"/>
              </w:rPr>
            </w:pPr>
            <w:r w:rsidRPr="00690434">
              <w:rPr>
                <w:rFonts w:ascii="AvantGarde Bk BT" w:hAnsi="AvantGarde Bk BT"/>
                <w:b/>
                <w:sz w:val="18"/>
                <w:szCs w:val="18"/>
              </w:rPr>
              <w:t>HORAS TEORÍA</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14:paraId="6F8576CF" w14:textId="77777777" w:rsidR="00690434" w:rsidRPr="00690434" w:rsidRDefault="00690434" w:rsidP="00E63448">
            <w:pPr>
              <w:jc w:val="center"/>
              <w:rPr>
                <w:rFonts w:ascii="AvantGarde Bk BT" w:hAnsi="AvantGarde Bk BT"/>
                <w:b/>
                <w:sz w:val="18"/>
                <w:szCs w:val="18"/>
              </w:rPr>
            </w:pPr>
            <w:r w:rsidRPr="00690434">
              <w:rPr>
                <w:rFonts w:ascii="AvantGarde Bk BT" w:hAnsi="AvantGarde Bk BT"/>
                <w:b/>
                <w:sz w:val="18"/>
                <w:szCs w:val="18"/>
              </w:rPr>
              <w:t>HORAS PRÁCTICA</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14:paraId="6E2BE7AC" w14:textId="77777777" w:rsidR="00690434" w:rsidRPr="00690434" w:rsidRDefault="00690434" w:rsidP="00E63448">
            <w:pPr>
              <w:jc w:val="center"/>
              <w:rPr>
                <w:rFonts w:ascii="AvantGarde Bk BT" w:hAnsi="AvantGarde Bk BT"/>
                <w:b/>
                <w:sz w:val="18"/>
                <w:szCs w:val="18"/>
              </w:rPr>
            </w:pPr>
            <w:r w:rsidRPr="00690434">
              <w:rPr>
                <w:rFonts w:ascii="AvantGarde Bk BT" w:hAnsi="AvantGarde Bk BT"/>
                <w:b/>
                <w:sz w:val="18"/>
                <w:szCs w:val="18"/>
              </w:rPr>
              <w:t>HORAS TOTALES</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14:paraId="256390B8" w14:textId="77777777" w:rsidR="00690434" w:rsidRPr="00690434" w:rsidRDefault="00690434" w:rsidP="00E63448">
            <w:pPr>
              <w:jc w:val="center"/>
              <w:rPr>
                <w:rFonts w:ascii="AvantGarde Bk BT" w:hAnsi="AvantGarde Bk BT"/>
                <w:b/>
                <w:sz w:val="18"/>
                <w:szCs w:val="18"/>
              </w:rPr>
            </w:pPr>
            <w:r w:rsidRPr="00690434">
              <w:rPr>
                <w:rFonts w:ascii="AvantGarde Bk BT" w:hAnsi="AvantGarde Bk BT"/>
                <w:b/>
                <w:sz w:val="18"/>
                <w:szCs w:val="18"/>
              </w:rPr>
              <w:t>CRED</w:t>
            </w:r>
          </w:p>
        </w:tc>
        <w:tc>
          <w:tcPr>
            <w:tcW w:w="953" w:type="pct"/>
            <w:tcBorders>
              <w:top w:val="single" w:sz="4" w:space="0" w:color="auto"/>
              <w:left w:val="nil"/>
              <w:bottom w:val="single" w:sz="4" w:space="0" w:color="auto"/>
              <w:right w:val="single" w:sz="4" w:space="0" w:color="auto"/>
            </w:tcBorders>
            <w:shd w:val="clear" w:color="auto" w:fill="auto"/>
            <w:noWrap/>
            <w:vAlign w:val="bottom"/>
            <w:hideMark/>
          </w:tcPr>
          <w:p w14:paraId="77B3B796" w14:textId="77777777" w:rsidR="00690434" w:rsidRPr="00690434" w:rsidRDefault="00690434" w:rsidP="00E63448">
            <w:pPr>
              <w:jc w:val="center"/>
              <w:rPr>
                <w:rFonts w:ascii="AvantGarde Bk BT" w:hAnsi="AvantGarde Bk BT"/>
                <w:b/>
                <w:sz w:val="18"/>
                <w:szCs w:val="18"/>
              </w:rPr>
            </w:pPr>
            <w:r w:rsidRPr="00690434">
              <w:rPr>
                <w:rFonts w:ascii="AvantGarde Bk BT" w:hAnsi="AvantGarde Bk BT"/>
                <w:b/>
                <w:sz w:val="18"/>
                <w:szCs w:val="18"/>
              </w:rPr>
              <w:t>PRERREQUISITO</w:t>
            </w:r>
          </w:p>
        </w:tc>
      </w:tr>
      <w:tr w:rsidR="002A7735" w:rsidRPr="00690434" w14:paraId="1DE0A00D"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306AFF59" w14:textId="77777777" w:rsidR="002A7735" w:rsidRPr="00C10353" w:rsidRDefault="002A7735" w:rsidP="00690434">
            <w:pPr>
              <w:jc w:val="center"/>
              <w:rPr>
                <w:rFonts w:ascii="AvantGarde Bk BT" w:hAnsi="AvantGarde Bk BT"/>
                <w:sz w:val="18"/>
                <w:szCs w:val="18"/>
              </w:rPr>
            </w:pPr>
            <w:r w:rsidRPr="00C10353">
              <w:rPr>
                <w:rFonts w:ascii="AvantGarde Bk BT" w:hAnsi="AvantGarde Bk BT"/>
                <w:sz w:val="18"/>
                <w:szCs w:val="18"/>
              </w:rPr>
              <w:t>INGENIERÍA DE TRÁNSITO</w:t>
            </w:r>
          </w:p>
        </w:tc>
        <w:tc>
          <w:tcPr>
            <w:tcW w:w="445" w:type="pct"/>
            <w:tcBorders>
              <w:top w:val="nil"/>
              <w:left w:val="nil"/>
              <w:bottom w:val="single" w:sz="4" w:space="0" w:color="auto"/>
              <w:right w:val="single" w:sz="4" w:space="0" w:color="auto"/>
            </w:tcBorders>
            <w:shd w:val="clear" w:color="auto" w:fill="auto"/>
            <w:noWrap/>
            <w:vAlign w:val="bottom"/>
            <w:hideMark/>
          </w:tcPr>
          <w:p w14:paraId="13D2CF81" w14:textId="77777777" w:rsidR="002A7735" w:rsidRPr="00C10353" w:rsidRDefault="002A7735" w:rsidP="00690434">
            <w:pPr>
              <w:jc w:val="center"/>
              <w:rPr>
                <w:rFonts w:ascii="AvantGarde Bk BT" w:hAnsi="AvantGarde Bk BT"/>
                <w:sz w:val="18"/>
                <w:szCs w:val="18"/>
              </w:rPr>
            </w:pPr>
            <w:r w:rsidRPr="00C10353">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196F36FF" w14:textId="77777777" w:rsidR="002A7735" w:rsidRPr="00C10353" w:rsidRDefault="002A7735" w:rsidP="00690434">
            <w:pPr>
              <w:jc w:val="center"/>
              <w:rPr>
                <w:rFonts w:ascii="AvantGarde Bk BT" w:hAnsi="AvantGarde Bk BT"/>
                <w:sz w:val="18"/>
                <w:szCs w:val="18"/>
              </w:rPr>
            </w:pPr>
            <w:r w:rsidRPr="00C10353">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5A9D91C7" w14:textId="77777777" w:rsidR="002A7735" w:rsidRPr="00C10353" w:rsidRDefault="002A7735" w:rsidP="00690434">
            <w:pPr>
              <w:jc w:val="center"/>
              <w:rPr>
                <w:rFonts w:ascii="AvantGarde Bk BT" w:hAnsi="AvantGarde Bk BT"/>
                <w:sz w:val="18"/>
                <w:szCs w:val="18"/>
              </w:rPr>
            </w:pPr>
            <w:r w:rsidRPr="00C10353">
              <w:rPr>
                <w:rFonts w:ascii="AvantGarde Bk BT" w:hAnsi="AvantGarde Bk BT"/>
                <w:sz w:val="18"/>
                <w:szCs w:val="18"/>
              </w:rPr>
              <w:t>20</w:t>
            </w:r>
          </w:p>
        </w:tc>
        <w:tc>
          <w:tcPr>
            <w:tcW w:w="520" w:type="pct"/>
            <w:tcBorders>
              <w:top w:val="nil"/>
              <w:left w:val="nil"/>
              <w:bottom w:val="single" w:sz="4" w:space="0" w:color="auto"/>
              <w:right w:val="single" w:sz="4" w:space="0" w:color="auto"/>
            </w:tcBorders>
            <w:shd w:val="clear" w:color="auto" w:fill="auto"/>
            <w:noWrap/>
            <w:vAlign w:val="bottom"/>
            <w:hideMark/>
          </w:tcPr>
          <w:p w14:paraId="69EE6186" w14:textId="77777777" w:rsidR="002A7735" w:rsidRPr="00C10353" w:rsidRDefault="002A7735" w:rsidP="00690434">
            <w:pPr>
              <w:jc w:val="center"/>
              <w:rPr>
                <w:rFonts w:ascii="AvantGarde Bk BT" w:hAnsi="AvantGarde Bk BT"/>
                <w:sz w:val="18"/>
                <w:szCs w:val="18"/>
              </w:rPr>
            </w:pPr>
            <w:r w:rsidRPr="00C10353">
              <w:rPr>
                <w:rFonts w:ascii="AvantGarde Bk BT" w:hAnsi="AvantGarde Bk BT"/>
                <w:sz w:val="18"/>
                <w:szCs w:val="18"/>
              </w:rPr>
              <w:t>60</w:t>
            </w:r>
          </w:p>
        </w:tc>
        <w:tc>
          <w:tcPr>
            <w:tcW w:w="297" w:type="pct"/>
            <w:tcBorders>
              <w:top w:val="nil"/>
              <w:left w:val="nil"/>
              <w:bottom w:val="single" w:sz="4" w:space="0" w:color="auto"/>
              <w:right w:val="single" w:sz="4" w:space="0" w:color="auto"/>
            </w:tcBorders>
            <w:shd w:val="clear" w:color="auto" w:fill="auto"/>
            <w:noWrap/>
            <w:vAlign w:val="bottom"/>
            <w:hideMark/>
          </w:tcPr>
          <w:p w14:paraId="79203089" w14:textId="77777777" w:rsidR="002A7735" w:rsidRPr="00690434" w:rsidRDefault="002A7735" w:rsidP="00690434">
            <w:pPr>
              <w:jc w:val="center"/>
              <w:rPr>
                <w:rFonts w:ascii="AvantGarde Bk BT" w:hAnsi="AvantGarde Bk BT"/>
                <w:sz w:val="18"/>
                <w:szCs w:val="18"/>
              </w:rPr>
            </w:pPr>
            <w:r w:rsidRPr="00C10353">
              <w:rPr>
                <w:rFonts w:ascii="AvantGarde Bk BT" w:hAnsi="AvantGarde Bk BT"/>
                <w:sz w:val="18"/>
                <w:szCs w:val="18"/>
              </w:rPr>
              <w:t>6</w:t>
            </w:r>
            <w:bookmarkStart w:id="2" w:name="_GoBack"/>
            <w:bookmarkEnd w:id="2"/>
          </w:p>
        </w:tc>
        <w:tc>
          <w:tcPr>
            <w:tcW w:w="953" w:type="pct"/>
            <w:tcBorders>
              <w:top w:val="nil"/>
              <w:left w:val="nil"/>
              <w:bottom w:val="single" w:sz="4" w:space="0" w:color="auto"/>
              <w:right w:val="single" w:sz="4" w:space="0" w:color="auto"/>
            </w:tcBorders>
            <w:shd w:val="clear" w:color="auto" w:fill="auto"/>
            <w:noWrap/>
            <w:vAlign w:val="bottom"/>
            <w:hideMark/>
          </w:tcPr>
          <w:p w14:paraId="62F2F652" w14:textId="20240224" w:rsidR="002A7735" w:rsidRPr="00690434" w:rsidRDefault="002A7735" w:rsidP="00690434">
            <w:pPr>
              <w:jc w:val="center"/>
              <w:rPr>
                <w:rFonts w:ascii="AvantGarde Bk BT" w:hAnsi="AvantGarde Bk BT"/>
                <w:sz w:val="16"/>
                <w:szCs w:val="18"/>
              </w:rPr>
            </w:pPr>
          </w:p>
        </w:tc>
      </w:tr>
      <w:tr w:rsidR="002A7735" w:rsidRPr="00690434" w14:paraId="4A7C4EB1"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4D68DAA7"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SISTEMAS DE TRANSPORTE</w:t>
            </w:r>
          </w:p>
        </w:tc>
        <w:tc>
          <w:tcPr>
            <w:tcW w:w="445" w:type="pct"/>
            <w:tcBorders>
              <w:top w:val="nil"/>
              <w:left w:val="nil"/>
              <w:bottom w:val="single" w:sz="4" w:space="0" w:color="auto"/>
              <w:right w:val="single" w:sz="4" w:space="0" w:color="auto"/>
            </w:tcBorders>
            <w:shd w:val="clear" w:color="auto" w:fill="auto"/>
            <w:noWrap/>
            <w:vAlign w:val="bottom"/>
            <w:hideMark/>
          </w:tcPr>
          <w:p w14:paraId="4A9920E5"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6F8FBE11"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787B79F3"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20</w:t>
            </w:r>
          </w:p>
        </w:tc>
        <w:tc>
          <w:tcPr>
            <w:tcW w:w="520" w:type="pct"/>
            <w:tcBorders>
              <w:top w:val="nil"/>
              <w:left w:val="nil"/>
              <w:bottom w:val="single" w:sz="4" w:space="0" w:color="auto"/>
              <w:right w:val="single" w:sz="4" w:space="0" w:color="auto"/>
            </w:tcBorders>
            <w:shd w:val="clear" w:color="auto" w:fill="auto"/>
            <w:noWrap/>
            <w:vAlign w:val="bottom"/>
            <w:hideMark/>
          </w:tcPr>
          <w:p w14:paraId="34024F25"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60</w:t>
            </w:r>
          </w:p>
        </w:tc>
        <w:tc>
          <w:tcPr>
            <w:tcW w:w="297" w:type="pct"/>
            <w:tcBorders>
              <w:top w:val="nil"/>
              <w:left w:val="nil"/>
              <w:bottom w:val="single" w:sz="4" w:space="0" w:color="auto"/>
              <w:right w:val="single" w:sz="4" w:space="0" w:color="auto"/>
            </w:tcBorders>
            <w:shd w:val="clear" w:color="auto" w:fill="auto"/>
            <w:noWrap/>
            <w:vAlign w:val="bottom"/>
            <w:hideMark/>
          </w:tcPr>
          <w:p w14:paraId="57A31F9F"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w:t>
            </w:r>
          </w:p>
        </w:tc>
        <w:tc>
          <w:tcPr>
            <w:tcW w:w="953" w:type="pct"/>
            <w:tcBorders>
              <w:top w:val="nil"/>
              <w:left w:val="nil"/>
              <w:bottom w:val="single" w:sz="4" w:space="0" w:color="auto"/>
              <w:right w:val="single" w:sz="4" w:space="0" w:color="auto"/>
            </w:tcBorders>
            <w:shd w:val="clear" w:color="auto" w:fill="auto"/>
            <w:noWrap/>
            <w:vAlign w:val="bottom"/>
            <w:hideMark/>
          </w:tcPr>
          <w:p w14:paraId="28010728"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PLANEACIÓN DE SISTEMAS</w:t>
            </w:r>
          </w:p>
        </w:tc>
      </w:tr>
      <w:tr w:rsidR="002A7735" w:rsidRPr="00690434" w14:paraId="02FCAAF9"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1DE3A8E1"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SEMINARIO DE DISEÑO DE OBRA CIVIL</w:t>
            </w:r>
          </w:p>
        </w:tc>
        <w:tc>
          <w:tcPr>
            <w:tcW w:w="445" w:type="pct"/>
            <w:tcBorders>
              <w:top w:val="nil"/>
              <w:left w:val="nil"/>
              <w:bottom w:val="single" w:sz="4" w:space="0" w:color="auto"/>
              <w:right w:val="single" w:sz="4" w:space="0" w:color="auto"/>
            </w:tcBorders>
            <w:shd w:val="clear" w:color="auto" w:fill="auto"/>
            <w:noWrap/>
            <w:vAlign w:val="bottom"/>
            <w:hideMark/>
          </w:tcPr>
          <w:p w14:paraId="41D28BA4"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4543EC7E"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40</w:t>
            </w:r>
          </w:p>
        </w:tc>
        <w:tc>
          <w:tcPr>
            <w:tcW w:w="520" w:type="pct"/>
            <w:tcBorders>
              <w:top w:val="nil"/>
              <w:left w:val="nil"/>
              <w:bottom w:val="single" w:sz="4" w:space="0" w:color="auto"/>
              <w:right w:val="single" w:sz="4" w:space="0" w:color="auto"/>
            </w:tcBorders>
            <w:shd w:val="clear" w:color="auto" w:fill="auto"/>
            <w:noWrap/>
            <w:vAlign w:val="bottom"/>
            <w:hideMark/>
          </w:tcPr>
          <w:p w14:paraId="59D4766A"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20</w:t>
            </w:r>
          </w:p>
        </w:tc>
        <w:tc>
          <w:tcPr>
            <w:tcW w:w="520" w:type="pct"/>
            <w:tcBorders>
              <w:top w:val="nil"/>
              <w:left w:val="nil"/>
              <w:bottom w:val="single" w:sz="4" w:space="0" w:color="auto"/>
              <w:right w:val="single" w:sz="4" w:space="0" w:color="auto"/>
            </w:tcBorders>
            <w:shd w:val="clear" w:color="auto" w:fill="auto"/>
            <w:noWrap/>
            <w:vAlign w:val="bottom"/>
            <w:hideMark/>
          </w:tcPr>
          <w:p w14:paraId="46CF95C7"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60</w:t>
            </w:r>
          </w:p>
        </w:tc>
        <w:tc>
          <w:tcPr>
            <w:tcW w:w="297" w:type="pct"/>
            <w:tcBorders>
              <w:top w:val="nil"/>
              <w:left w:val="nil"/>
              <w:bottom w:val="single" w:sz="4" w:space="0" w:color="auto"/>
              <w:right w:val="single" w:sz="4" w:space="0" w:color="auto"/>
            </w:tcBorders>
            <w:shd w:val="clear" w:color="auto" w:fill="auto"/>
            <w:noWrap/>
            <w:vAlign w:val="bottom"/>
            <w:hideMark/>
          </w:tcPr>
          <w:p w14:paraId="24B1C1E5"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6</w:t>
            </w:r>
          </w:p>
        </w:tc>
        <w:tc>
          <w:tcPr>
            <w:tcW w:w="953" w:type="pct"/>
            <w:tcBorders>
              <w:top w:val="nil"/>
              <w:left w:val="nil"/>
              <w:bottom w:val="single" w:sz="4" w:space="0" w:color="auto"/>
              <w:right w:val="single" w:sz="4" w:space="0" w:color="auto"/>
            </w:tcBorders>
            <w:shd w:val="clear" w:color="auto" w:fill="auto"/>
            <w:noWrap/>
            <w:vAlign w:val="bottom"/>
            <w:hideMark/>
          </w:tcPr>
          <w:p w14:paraId="5268366C" w14:textId="77777777" w:rsidR="002A7735" w:rsidRPr="00690434" w:rsidRDefault="002A7735" w:rsidP="00690434">
            <w:pPr>
              <w:jc w:val="center"/>
              <w:rPr>
                <w:rFonts w:ascii="AvantGarde Bk BT" w:hAnsi="AvantGarde Bk BT"/>
                <w:sz w:val="12"/>
                <w:szCs w:val="18"/>
              </w:rPr>
            </w:pPr>
            <w:r w:rsidRPr="00690434">
              <w:rPr>
                <w:rFonts w:ascii="AvantGarde Bk BT" w:hAnsi="AvantGarde Bk BT"/>
                <w:sz w:val="12"/>
                <w:szCs w:val="18"/>
              </w:rPr>
              <w:t>SIMULTÁNEA O POSTERIOR A SISTEMAS DE ALCANTARILLADO SANITARIO</w:t>
            </w:r>
          </w:p>
        </w:tc>
      </w:tr>
      <w:tr w:rsidR="002A7735" w:rsidRPr="00690434" w14:paraId="2403D4A4"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3237CEDA" w14:textId="77777777" w:rsidR="002A7735" w:rsidRPr="00690434" w:rsidRDefault="002A7735" w:rsidP="00690434">
            <w:pPr>
              <w:jc w:val="center"/>
              <w:rPr>
                <w:rFonts w:ascii="AvantGarde Bk BT" w:hAnsi="AvantGarde Bk BT"/>
                <w:sz w:val="16"/>
                <w:szCs w:val="18"/>
              </w:rPr>
            </w:pPr>
            <w:r w:rsidRPr="00690434">
              <w:rPr>
                <w:rFonts w:ascii="AvantGarde Bk BT" w:hAnsi="AvantGarde Bk BT"/>
                <w:sz w:val="16"/>
                <w:szCs w:val="18"/>
              </w:rPr>
              <w:t xml:space="preserve">SEMINARIO DE </w:t>
            </w:r>
            <w:r w:rsidR="00DF1FB1" w:rsidRPr="00690434">
              <w:rPr>
                <w:rFonts w:ascii="AvantGarde Bk BT" w:hAnsi="AvantGarde Bk BT"/>
                <w:sz w:val="16"/>
                <w:szCs w:val="18"/>
              </w:rPr>
              <w:t>PLANEACIÓN</w:t>
            </w:r>
            <w:r w:rsidRPr="00690434">
              <w:rPr>
                <w:rFonts w:ascii="AvantGarde Bk BT" w:hAnsi="AvantGarde Bk BT"/>
                <w:sz w:val="16"/>
                <w:szCs w:val="18"/>
              </w:rPr>
              <w:t xml:space="preserve">, </w:t>
            </w:r>
            <w:r w:rsidR="00DF1FB1" w:rsidRPr="00690434">
              <w:rPr>
                <w:rFonts w:ascii="AvantGarde Bk BT" w:hAnsi="AvantGarde Bk BT"/>
                <w:sz w:val="16"/>
                <w:szCs w:val="18"/>
              </w:rPr>
              <w:t xml:space="preserve">CONSTRUCCIÓN </w:t>
            </w:r>
            <w:r w:rsidRPr="00690434">
              <w:rPr>
                <w:rFonts w:ascii="AvantGarde Bk BT" w:hAnsi="AvantGarde Bk BT"/>
                <w:sz w:val="16"/>
                <w:szCs w:val="18"/>
              </w:rPr>
              <w:t>Y ADMINISTRACIÓN DE OBRA CIVIL</w:t>
            </w:r>
          </w:p>
        </w:tc>
        <w:tc>
          <w:tcPr>
            <w:tcW w:w="445" w:type="pct"/>
            <w:tcBorders>
              <w:top w:val="nil"/>
              <w:left w:val="nil"/>
              <w:bottom w:val="single" w:sz="4" w:space="0" w:color="auto"/>
              <w:right w:val="single" w:sz="4" w:space="0" w:color="auto"/>
            </w:tcBorders>
            <w:shd w:val="clear" w:color="auto" w:fill="auto"/>
            <w:noWrap/>
            <w:vAlign w:val="bottom"/>
            <w:hideMark/>
          </w:tcPr>
          <w:p w14:paraId="2207441C"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CT</w:t>
            </w:r>
          </w:p>
        </w:tc>
        <w:tc>
          <w:tcPr>
            <w:tcW w:w="445" w:type="pct"/>
            <w:tcBorders>
              <w:top w:val="nil"/>
              <w:left w:val="nil"/>
              <w:bottom w:val="single" w:sz="4" w:space="0" w:color="auto"/>
              <w:right w:val="single" w:sz="4" w:space="0" w:color="auto"/>
            </w:tcBorders>
            <w:shd w:val="clear" w:color="auto" w:fill="auto"/>
            <w:noWrap/>
            <w:vAlign w:val="bottom"/>
            <w:hideMark/>
          </w:tcPr>
          <w:p w14:paraId="0BCCB886" w14:textId="77777777" w:rsidR="002A7735" w:rsidRPr="00690434" w:rsidRDefault="00806648" w:rsidP="00690434">
            <w:pPr>
              <w:jc w:val="center"/>
              <w:rPr>
                <w:rFonts w:ascii="AvantGarde Bk BT" w:hAnsi="AvantGarde Bk BT"/>
                <w:sz w:val="18"/>
                <w:szCs w:val="18"/>
              </w:rPr>
            </w:pPr>
            <w:r w:rsidRPr="00690434">
              <w:rPr>
                <w:rFonts w:ascii="AvantGarde Bk BT" w:hAnsi="AvantGarde Bk BT"/>
                <w:sz w:val="18"/>
                <w:szCs w:val="18"/>
              </w:rPr>
              <w:t>4</w:t>
            </w:r>
            <w:r w:rsidR="002A7735" w:rsidRPr="00690434">
              <w:rPr>
                <w:rFonts w:ascii="AvantGarde Bk BT" w:hAnsi="AvantGarde Bk BT"/>
                <w:sz w:val="18"/>
                <w:szCs w:val="18"/>
              </w:rPr>
              <w:t>0</w:t>
            </w:r>
          </w:p>
        </w:tc>
        <w:tc>
          <w:tcPr>
            <w:tcW w:w="520" w:type="pct"/>
            <w:tcBorders>
              <w:top w:val="nil"/>
              <w:left w:val="nil"/>
              <w:bottom w:val="single" w:sz="4" w:space="0" w:color="auto"/>
              <w:right w:val="single" w:sz="4" w:space="0" w:color="auto"/>
            </w:tcBorders>
            <w:shd w:val="clear" w:color="auto" w:fill="auto"/>
            <w:noWrap/>
            <w:vAlign w:val="bottom"/>
            <w:hideMark/>
          </w:tcPr>
          <w:p w14:paraId="47CF91B2"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20</w:t>
            </w:r>
          </w:p>
        </w:tc>
        <w:tc>
          <w:tcPr>
            <w:tcW w:w="520" w:type="pct"/>
            <w:tcBorders>
              <w:top w:val="nil"/>
              <w:left w:val="nil"/>
              <w:bottom w:val="single" w:sz="4" w:space="0" w:color="auto"/>
              <w:right w:val="single" w:sz="4" w:space="0" w:color="auto"/>
            </w:tcBorders>
            <w:shd w:val="clear" w:color="auto" w:fill="auto"/>
            <w:noWrap/>
            <w:vAlign w:val="bottom"/>
            <w:hideMark/>
          </w:tcPr>
          <w:p w14:paraId="0115292B" w14:textId="77777777" w:rsidR="002A7735" w:rsidRPr="00690434" w:rsidRDefault="00806648" w:rsidP="00690434">
            <w:pPr>
              <w:jc w:val="center"/>
              <w:rPr>
                <w:rFonts w:ascii="AvantGarde Bk BT" w:hAnsi="AvantGarde Bk BT"/>
                <w:sz w:val="18"/>
                <w:szCs w:val="18"/>
              </w:rPr>
            </w:pPr>
            <w:r w:rsidRPr="00690434">
              <w:rPr>
                <w:rFonts w:ascii="AvantGarde Bk BT" w:hAnsi="AvantGarde Bk BT"/>
                <w:sz w:val="18"/>
                <w:szCs w:val="18"/>
              </w:rPr>
              <w:t>6</w:t>
            </w:r>
            <w:r w:rsidR="002A7735" w:rsidRPr="00690434">
              <w:rPr>
                <w:rFonts w:ascii="AvantGarde Bk BT" w:hAnsi="AvantGarde Bk BT"/>
                <w:sz w:val="18"/>
                <w:szCs w:val="18"/>
              </w:rPr>
              <w:t>0</w:t>
            </w:r>
          </w:p>
        </w:tc>
        <w:tc>
          <w:tcPr>
            <w:tcW w:w="297" w:type="pct"/>
            <w:tcBorders>
              <w:top w:val="nil"/>
              <w:left w:val="nil"/>
              <w:bottom w:val="single" w:sz="4" w:space="0" w:color="auto"/>
              <w:right w:val="single" w:sz="4" w:space="0" w:color="auto"/>
            </w:tcBorders>
            <w:shd w:val="clear" w:color="auto" w:fill="auto"/>
            <w:noWrap/>
            <w:vAlign w:val="bottom"/>
            <w:hideMark/>
          </w:tcPr>
          <w:p w14:paraId="23D8FF62" w14:textId="77777777" w:rsidR="002A7735" w:rsidRPr="00690434" w:rsidRDefault="00806648" w:rsidP="00690434">
            <w:pPr>
              <w:jc w:val="center"/>
              <w:rPr>
                <w:rFonts w:ascii="AvantGarde Bk BT" w:hAnsi="AvantGarde Bk BT"/>
                <w:sz w:val="18"/>
                <w:szCs w:val="18"/>
              </w:rPr>
            </w:pPr>
            <w:r w:rsidRPr="00690434">
              <w:rPr>
                <w:rFonts w:ascii="AvantGarde Bk BT" w:hAnsi="AvantGarde Bk BT"/>
                <w:sz w:val="18"/>
                <w:szCs w:val="18"/>
              </w:rPr>
              <w:t>6</w:t>
            </w:r>
          </w:p>
        </w:tc>
        <w:tc>
          <w:tcPr>
            <w:tcW w:w="953" w:type="pct"/>
            <w:tcBorders>
              <w:top w:val="nil"/>
              <w:left w:val="nil"/>
              <w:bottom w:val="single" w:sz="4" w:space="0" w:color="auto"/>
              <w:right w:val="single" w:sz="4" w:space="0" w:color="auto"/>
            </w:tcBorders>
            <w:shd w:val="clear" w:color="auto" w:fill="auto"/>
            <w:noWrap/>
            <w:vAlign w:val="bottom"/>
            <w:hideMark/>
          </w:tcPr>
          <w:p w14:paraId="56CA253F"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SISTEMAS DE TRANSPORTE</w:t>
            </w:r>
          </w:p>
        </w:tc>
      </w:tr>
      <w:tr w:rsidR="002A7735" w:rsidRPr="00690434" w14:paraId="439365B8"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42016534"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PROYECTO MODULAR DE DISEÑO DE OBRA CIVIL</w:t>
            </w:r>
          </w:p>
        </w:tc>
        <w:tc>
          <w:tcPr>
            <w:tcW w:w="445" w:type="pct"/>
            <w:tcBorders>
              <w:top w:val="nil"/>
              <w:left w:val="nil"/>
              <w:bottom w:val="single" w:sz="4" w:space="0" w:color="auto"/>
              <w:right w:val="single" w:sz="4" w:space="0" w:color="auto"/>
            </w:tcBorders>
            <w:shd w:val="clear" w:color="auto" w:fill="auto"/>
            <w:noWrap/>
            <w:vAlign w:val="bottom"/>
            <w:hideMark/>
          </w:tcPr>
          <w:p w14:paraId="4A945C9F"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M</w:t>
            </w:r>
          </w:p>
        </w:tc>
        <w:tc>
          <w:tcPr>
            <w:tcW w:w="445" w:type="pct"/>
            <w:tcBorders>
              <w:top w:val="nil"/>
              <w:left w:val="nil"/>
              <w:bottom w:val="single" w:sz="4" w:space="0" w:color="auto"/>
              <w:right w:val="single" w:sz="4" w:space="0" w:color="auto"/>
            </w:tcBorders>
            <w:shd w:val="clear" w:color="auto" w:fill="auto"/>
            <w:noWrap/>
            <w:vAlign w:val="bottom"/>
            <w:hideMark/>
          </w:tcPr>
          <w:p w14:paraId="38B22CB5"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0</w:t>
            </w:r>
          </w:p>
        </w:tc>
        <w:tc>
          <w:tcPr>
            <w:tcW w:w="520" w:type="pct"/>
            <w:tcBorders>
              <w:top w:val="nil"/>
              <w:left w:val="nil"/>
              <w:bottom w:val="single" w:sz="4" w:space="0" w:color="auto"/>
              <w:right w:val="single" w:sz="4" w:space="0" w:color="auto"/>
            </w:tcBorders>
            <w:shd w:val="clear" w:color="auto" w:fill="auto"/>
            <w:noWrap/>
            <w:vAlign w:val="bottom"/>
            <w:hideMark/>
          </w:tcPr>
          <w:p w14:paraId="2669F9A4" w14:textId="5D5CB9B3" w:rsidR="002A7735" w:rsidRPr="00D41FC4" w:rsidRDefault="008E4C3F" w:rsidP="00690434">
            <w:pPr>
              <w:jc w:val="center"/>
              <w:rPr>
                <w:rFonts w:ascii="AvantGarde Bk BT" w:hAnsi="AvantGarde Bk BT"/>
                <w:sz w:val="18"/>
                <w:szCs w:val="18"/>
              </w:rPr>
            </w:pPr>
            <w:r w:rsidRPr="00D41FC4">
              <w:rPr>
                <w:rFonts w:ascii="AvantGarde Bk BT" w:hAnsi="AvantGarde Bk BT"/>
                <w:sz w:val="18"/>
                <w:szCs w:val="18"/>
              </w:rPr>
              <w:t>4</w:t>
            </w:r>
            <w:r w:rsidR="00F62B0C" w:rsidRPr="00D41FC4">
              <w:rPr>
                <w:rFonts w:ascii="AvantGarde Bk BT" w:hAnsi="AvantGarde Bk BT"/>
                <w:sz w:val="18"/>
                <w:szCs w:val="18"/>
              </w:rPr>
              <w:t>0</w:t>
            </w:r>
          </w:p>
        </w:tc>
        <w:tc>
          <w:tcPr>
            <w:tcW w:w="520" w:type="pct"/>
            <w:tcBorders>
              <w:top w:val="nil"/>
              <w:left w:val="nil"/>
              <w:bottom w:val="single" w:sz="4" w:space="0" w:color="auto"/>
              <w:right w:val="single" w:sz="4" w:space="0" w:color="auto"/>
            </w:tcBorders>
            <w:shd w:val="clear" w:color="auto" w:fill="auto"/>
            <w:noWrap/>
            <w:vAlign w:val="bottom"/>
            <w:hideMark/>
          </w:tcPr>
          <w:p w14:paraId="4A9AD2E8" w14:textId="2625ABF3" w:rsidR="002A7735" w:rsidRPr="00D41FC4" w:rsidRDefault="008E4C3F" w:rsidP="00690434">
            <w:pPr>
              <w:jc w:val="center"/>
              <w:rPr>
                <w:rFonts w:ascii="AvantGarde Bk BT" w:hAnsi="AvantGarde Bk BT"/>
                <w:sz w:val="18"/>
                <w:szCs w:val="18"/>
              </w:rPr>
            </w:pPr>
            <w:r w:rsidRPr="00D41FC4">
              <w:rPr>
                <w:rFonts w:ascii="AvantGarde Bk BT" w:hAnsi="AvantGarde Bk BT"/>
                <w:sz w:val="18"/>
                <w:szCs w:val="18"/>
              </w:rPr>
              <w:t>4</w:t>
            </w:r>
            <w:r w:rsidR="00F62B0C" w:rsidRPr="00D41FC4">
              <w:rPr>
                <w:rFonts w:ascii="AvantGarde Bk BT" w:hAnsi="AvantGarde Bk BT"/>
                <w:sz w:val="18"/>
                <w:szCs w:val="18"/>
              </w:rPr>
              <w:t>0</w:t>
            </w:r>
          </w:p>
        </w:tc>
        <w:tc>
          <w:tcPr>
            <w:tcW w:w="297" w:type="pct"/>
            <w:tcBorders>
              <w:top w:val="nil"/>
              <w:left w:val="nil"/>
              <w:bottom w:val="single" w:sz="4" w:space="0" w:color="auto"/>
              <w:right w:val="single" w:sz="4" w:space="0" w:color="auto"/>
            </w:tcBorders>
            <w:shd w:val="clear" w:color="auto" w:fill="auto"/>
            <w:noWrap/>
            <w:vAlign w:val="bottom"/>
            <w:hideMark/>
          </w:tcPr>
          <w:p w14:paraId="3099EF51"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3</w:t>
            </w:r>
          </w:p>
        </w:tc>
        <w:tc>
          <w:tcPr>
            <w:tcW w:w="953" w:type="pct"/>
            <w:tcBorders>
              <w:top w:val="nil"/>
              <w:left w:val="nil"/>
              <w:bottom w:val="single" w:sz="4" w:space="0" w:color="auto"/>
              <w:right w:val="single" w:sz="4" w:space="0" w:color="auto"/>
            </w:tcBorders>
            <w:shd w:val="clear" w:color="auto" w:fill="auto"/>
            <w:noWrap/>
            <w:vAlign w:val="bottom"/>
            <w:hideMark/>
          </w:tcPr>
          <w:p w14:paraId="1C7EB285" w14:textId="2EEABEBF" w:rsidR="002A7735" w:rsidRPr="00690434" w:rsidRDefault="002A7735" w:rsidP="00690434">
            <w:pPr>
              <w:jc w:val="center"/>
              <w:rPr>
                <w:rFonts w:ascii="AvantGarde Bk BT" w:hAnsi="AvantGarde Bk BT"/>
                <w:sz w:val="16"/>
                <w:szCs w:val="18"/>
              </w:rPr>
            </w:pPr>
            <w:r w:rsidRPr="00690434">
              <w:rPr>
                <w:rFonts w:ascii="AvantGarde Bk BT" w:hAnsi="AvantGarde Bk BT"/>
                <w:sz w:val="16"/>
                <w:szCs w:val="18"/>
              </w:rPr>
              <w:t>SEMINARIO DE DISEÑO DE OBRA CIVIL</w:t>
            </w:r>
          </w:p>
        </w:tc>
      </w:tr>
      <w:tr w:rsidR="002A7735" w:rsidRPr="00690434" w14:paraId="11C258AF"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08B20FAD" w14:textId="77777777" w:rsidR="002A7735" w:rsidRPr="00D41FC4" w:rsidRDefault="002A7735" w:rsidP="00690434">
            <w:pPr>
              <w:jc w:val="center"/>
              <w:rPr>
                <w:rFonts w:ascii="AvantGarde Bk BT" w:hAnsi="AvantGarde Bk BT"/>
                <w:sz w:val="16"/>
                <w:szCs w:val="18"/>
              </w:rPr>
            </w:pPr>
            <w:r w:rsidRPr="00D41FC4">
              <w:rPr>
                <w:rFonts w:ascii="AvantGarde Bk BT" w:hAnsi="AvantGarde Bk BT"/>
                <w:sz w:val="16"/>
                <w:szCs w:val="18"/>
              </w:rPr>
              <w:t>PROYECTO MODULAR DE PLANEACIÓN</w:t>
            </w:r>
            <w:r w:rsidR="00DF1FB1" w:rsidRPr="00D41FC4">
              <w:rPr>
                <w:rFonts w:ascii="AvantGarde Bk BT" w:hAnsi="AvantGarde Bk BT"/>
                <w:sz w:val="16"/>
                <w:szCs w:val="18"/>
              </w:rPr>
              <w:t>,</w:t>
            </w:r>
            <w:r w:rsidRPr="00D41FC4">
              <w:rPr>
                <w:rFonts w:ascii="AvantGarde Bk BT" w:hAnsi="AvantGarde Bk BT"/>
                <w:sz w:val="16"/>
                <w:szCs w:val="18"/>
              </w:rPr>
              <w:t xml:space="preserve"> </w:t>
            </w:r>
            <w:r w:rsidR="00DF1FB1" w:rsidRPr="00D41FC4">
              <w:rPr>
                <w:rFonts w:ascii="AvantGarde Bk BT" w:hAnsi="AvantGarde Bk BT"/>
                <w:sz w:val="16"/>
                <w:szCs w:val="18"/>
              </w:rPr>
              <w:t xml:space="preserve">CONSTRUCCIÓN </w:t>
            </w:r>
            <w:r w:rsidRPr="00D41FC4">
              <w:rPr>
                <w:rFonts w:ascii="AvantGarde Bk BT" w:hAnsi="AvantGarde Bk BT"/>
                <w:sz w:val="16"/>
                <w:szCs w:val="18"/>
              </w:rPr>
              <w:t>Y ADMINISTRACIÓN DE OBRA CIVIL</w:t>
            </w:r>
          </w:p>
        </w:tc>
        <w:tc>
          <w:tcPr>
            <w:tcW w:w="445" w:type="pct"/>
            <w:tcBorders>
              <w:top w:val="nil"/>
              <w:left w:val="nil"/>
              <w:bottom w:val="single" w:sz="4" w:space="0" w:color="auto"/>
              <w:right w:val="single" w:sz="4" w:space="0" w:color="auto"/>
            </w:tcBorders>
            <w:shd w:val="clear" w:color="auto" w:fill="auto"/>
            <w:noWrap/>
            <w:vAlign w:val="bottom"/>
            <w:hideMark/>
          </w:tcPr>
          <w:p w14:paraId="32100C6E"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M</w:t>
            </w:r>
          </w:p>
        </w:tc>
        <w:tc>
          <w:tcPr>
            <w:tcW w:w="445" w:type="pct"/>
            <w:tcBorders>
              <w:top w:val="nil"/>
              <w:left w:val="nil"/>
              <w:bottom w:val="single" w:sz="4" w:space="0" w:color="auto"/>
              <w:right w:val="single" w:sz="4" w:space="0" w:color="auto"/>
            </w:tcBorders>
            <w:shd w:val="clear" w:color="auto" w:fill="auto"/>
            <w:noWrap/>
            <w:vAlign w:val="bottom"/>
            <w:hideMark/>
          </w:tcPr>
          <w:p w14:paraId="2CB9B4B9"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0</w:t>
            </w:r>
          </w:p>
        </w:tc>
        <w:tc>
          <w:tcPr>
            <w:tcW w:w="520" w:type="pct"/>
            <w:tcBorders>
              <w:top w:val="nil"/>
              <w:left w:val="nil"/>
              <w:bottom w:val="single" w:sz="4" w:space="0" w:color="auto"/>
              <w:right w:val="single" w:sz="4" w:space="0" w:color="auto"/>
            </w:tcBorders>
            <w:shd w:val="clear" w:color="auto" w:fill="auto"/>
            <w:noWrap/>
            <w:vAlign w:val="bottom"/>
            <w:hideMark/>
          </w:tcPr>
          <w:p w14:paraId="6B56F219" w14:textId="494CE623" w:rsidR="002A7735" w:rsidRPr="00D41FC4" w:rsidRDefault="008E4C3F" w:rsidP="00690434">
            <w:pPr>
              <w:jc w:val="center"/>
              <w:rPr>
                <w:rFonts w:ascii="AvantGarde Bk BT" w:hAnsi="AvantGarde Bk BT"/>
                <w:sz w:val="18"/>
                <w:szCs w:val="18"/>
              </w:rPr>
            </w:pPr>
            <w:r w:rsidRPr="00D41FC4">
              <w:rPr>
                <w:rFonts w:ascii="AvantGarde Bk BT" w:hAnsi="AvantGarde Bk BT"/>
                <w:sz w:val="18"/>
                <w:szCs w:val="18"/>
              </w:rPr>
              <w:t>4</w:t>
            </w:r>
            <w:r w:rsidR="00F62B0C" w:rsidRPr="00D41FC4">
              <w:rPr>
                <w:rFonts w:ascii="AvantGarde Bk BT" w:hAnsi="AvantGarde Bk BT"/>
                <w:sz w:val="18"/>
                <w:szCs w:val="18"/>
              </w:rPr>
              <w:t>0</w:t>
            </w:r>
          </w:p>
        </w:tc>
        <w:tc>
          <w:tcPr>
            <w:tcW w:w="520" w:type="pct"/>
            <w:tcBorders>
              <w:top w:val="nil"/>
              <w:left w:val="nil"/>
              <w:bottom w:val="single" w:sz="4" w:space="0" w:color="auto"/>
              <w:right w:val="single" w:sz="4" w:space="0" w:color="auto"/>
            </w:tcBorders>
            <w:shd w:val="clear" w:color="auto" w:fill="auto"/>
            <w:noWrap/>
            <w:vAlign w:val="bottom"/>
            <w:hideMark/>
          </w:tcPr>
          <w:p w14:paraId="0192A192" w14:textId="0E425DF3" w:rsidR="002A7735" w:rsidRPr="00D41FC4" w:rsidRDefault="008E4C3F" w:rsidP="00690434">
            <w:pPr>
              <w:jc w:val="center"/>
              <w:rPr>
                <w:rFonts w:ascii="AvantGarde Bk BT" w:hAnsi="AvantGarde Bk BT"/>
                <w:sz w:val="18"/>
                <w:szCs w:val="18"/>
              </w:rPr>
            </w:pPr>
            <w:r w:rsidRPr="00D41FC4">
              <w:rPr>
                <w:rFonts w:ascii="AvantGarde Bk BT" w:hAnsi="AvantGarde Bk BT"/>
                <w:sz w:val="18"/>
                <w:szCs w:val="18"/>
              </w:rPr>
              <w:t>4</w:t>
            </w:r>
            <w:r w:rsidR="002A7735" w:rsidRPr="00D41FC4">
              <w:rPr>
                <w:rFonts w:ascii="AvantGarde Bk BT" w:hAnsi="AvantGarde Bk BT"/>
                <w:sz w:val="18"/>
                <w:szCs w:val="18"/>
              </w:rPr>
              <w:t>0</w:t>
            </w:r>
          </w:p>
        </w:tc>
        <w:tc>
          <w:tcPr>
            <w:tcW w:w="297" w:type="pct"/>
            <w:tcBorders>
              <w:top w:val="nil"/>
              <w:left w:val="nil"/>
              <w:bottom w:val="single" w:sz="4" w:space="0" w:color="auto"/>
              <w:right w:val="single" w:sz="4" w:space="0" w:color="auto"/>
            </w:tcBorders>
            <w:shd w:val="clear" w:color="auto" w:fill="auto"/>
            <w:noWrap/>
            <w:vAlign w:val="bottom"/>
            <w:hideMark/>
          </w:tcPr>
          <w:p w14:paraId="714D1482"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3</w:t>
            </w:r>
          </w:p>
        </w:tc>
        <w:tc>
          <w:tcPr>
            <w:tcW w:w="953" w:type="pct"/>
            <w:tcBorders>
              <w:top w:val="nil"/>
              <w:left w:val="nil"/>
              <w:bottom w:val="single" w:sz="4" w:space="0" w:color="auto"/>
              <w:right w:val="single" w:sz="4" w:space="0" w:color="auto"/>
            </w:tcBorders>
            <w:shd w:val="clear" w:color="auto" w:fill="auto"/>
            <w:noWrap/>
            <w:vAlign w:val="bottom"/>
            <w:hideMark/>
          </w:tcPr>
          <w:p w14:paraId="3518C174" w14:textId="0C0DB752" w:rsidR="002A7735" w:rsidRPr="00690434" w:rsidRDefault="002A7735" w:rsidP="00690434">
            <w:pPr>
              <w:jc w:val="center"/>
              <w:rPr>
                <w:rFonts w:ascii="AvantGarde Bk BT" w:hAnsi="AvantGarde Bk BT"/>
                <w:sz w:val="12"/>
                <w:szCs w:val="18"/>
              </w:rPr>
            </w:pPr>
            <w:r w:rsidRPr="00690434">
              <w:rPr>
                <w:rFonts w:ascii="AvantGarde Bk BT" w:hAnsi="AvantGarde Bk BT"/>
                <w:sz w:val="12"/>
                <w:szCs w:val="18"/>
              </w:rPr>
              <w:t>SEMINARIO DE PLANEACIÓN</w:t>
            </w:r>
            <w:r w:rsidR="003F242D" w:rsidRPr="00690434">
              <w:rPr>
                <w:rFonts w:ascii="AvantGarde Bk BT" w:hAnsi="AvantGarde Bk BT"/>
                <w:sz w:val="12"/>
                <w:szCs w:val="18"/>
              </w:rPr>
              <w:t>, CONSTRUCCION</w:t>
            </w:r>
            <w:r w:rsidRPr="00690434">
              <w:rPr>
                <w:rFonts w:ascii="AvantGarde Bk BT" w:hAnsi="AvantGarde Bk BT"/>
                <w:sz w:val="12"/>
                <w:szCs w:val="18"/>
              </w:rPr>
              <w:t xml:space="preserve"> Y ADMINISTRACIÓN DE OBRA CIVIL</w:t>
            </w:r>
          </w:p>
        </w:tc>
      </w:tr>
      <w:tr w:rsidR="002A7735" w:rsidRPr="00690434" w14:paraId="0727EB18" w14:textId="77777777" w:rsidTr="00BE4E55">
        <w:trPr>
          <w:trHeight w:val="647"/>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67D0E75F"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PRÁCTICAS PROFESIONALES PARA INGENIERÍA CIVIL</w:t>
            </w:r>
          </w:p>
        </w:tc>
        <w:tc>
          <w:tcPr>
            <w:tcW w:w="445" w:type="pct"/>
            <w:tcBorders>
              <w:top w:val="nil"/>
              <w:left w:val="nil"/>
              <w:bottom w:val="single" w:sz="4" w:space="0" w:color="auto"/>
              <w:right w:val="single" w:sz="4" w:space="0" w:color="auto"/>
            </w:tcBorders>
            <w:shd w:val="clear" w:color="auto" w:fill="auto"/>
            <w:noWrap/>
            <w:vAlign w:val="bottom"/>
            <w:hideMark/>
          </w:tcPr>
          <w:p w14:paraId="54491162" w14:textId="4C257219" w:rsidR="002A7735" w:rsidRPr="00690434" w:rsidRDefault="0057272E" w:rsidP="00690434">
            <w:pPr>
              <w:jc w:val="center"/>
              <w:rPr>
                <w:rFonts w:ascii="AvantGarde Bk BT" w:hAnsi="AvantGarde Bk BT"/>
                <w:sz w:val="18"/>
                <w:szCs w:val="18"/>
              </w:rPr>
            </w:pPr>
            <w:r w:rsidRPr="00690434">
              <w:rPr>
                <w:rFonts w:ascii="AvantGarde Bk BT" w:hAnsi="AvantGarde Bk BT"/>
                <w:sz w:val="18"/>
                <w:szCs w:val="18"/>
              </w:rPr>
              <w:t>P</w:t>
            </w:r>
          </w:p>
        </w:tc>
        <w:tc>
          <w:tcPr>
            <w:tcW w:w="445" w:type="pct"/>
            <w:tcBorders>
              <w:top w:val="nil"/>
              <w:left w:val="nil"/>
              <w:bottom w:val="single" w:sz="4" w:space="0" w:color="auto"/>
              <w:right w:val="single" w:sz="4" w:space="0" w:color="auto"/>
            </w:tcBorders>
            <w:shd w:val="clear" w:color="auto" w:fill="auto"/>
            <w:noWrap/>
            <w:vAlign w:val="bottom"/>
            <w:hideMark/>
          </w:tcPr>
          <w:p w14:paraId="122CCFB2" w14:textId="77777777" w:rsidR="002A7735" w:rsidRPr="00690434" w:rsidRDefault="002A7735" w:rsidP="00690434">
            <w:pPr>
              <w:jc w:val="center"/>
              <w:rPr>
                <w:rFonts w:ascii="AvantGarde Bk BT" w:hAnsi="AvantGarde Bk BT"/>
                <w:sz w:val="18"/>
                <w:szCs w:val="18"/>
              </w:rPr>
            </w:pPr>
            <w:r w:rsidRPr="00690434">
              <w:rPr>
                <w:rFonts w:ascii="AvantGarde Bk BT" w:hAnsi="AvantGarde Bk BT"/>
                <w:sz w:val="18"/>
                <w:szCs w:val="18"/>
              </w:rPr>
              <w:t>0</w:t>
            </w:r>
          </w:p>
        </w:tc>
        <w:tc>
          <w:tcPr>
            <w:tcW w:w="520" w:type="pct"/>
            <w:tcBorders>
              <w:top w:val="nil"/>
              <w:left w:val="nil"/>
              <w:bottom w:val="single" w:sz="4" w:space="0" w:color="auto"/>
              <w:right w:val="single" w:sz="4" w:space="0" w:color="auto"/>
            </w:tcBorders>
            <w:shd w:val="clear" w:color="auto" w:fill="auto"/>
            <w:noWrap/>
            <w:vAlign w:val="bottom"/>
            <w:hideMark/>
          </w:tcPr>
          <w:p w14:paraId="5C289323" w14:textId="74E8CAD5" w:rsidR="002A7735" w:rsidRPr="00D41FC4" w:rsidRDefault="003F0FCE" w:rsidP="00690434">
            <w:pPr>
              <w:jc w:val="center"/>
              <w:rPr>
                <w:rFonts w:ascii="AvantGarde Bk BT" w:hAnsi="AvantGarde Bk BT"/>
                <w:sz w:val="18"/>
                <w:szCs w:val="18"/>
              </w:rPr>
            </w:pPr>
            <w:r w:rsidRPr="00D41FC4">
              <w:rPr>
                <w:rFonts w:ascii="AvantGarde Bk BT" w:hAnsi="AvantGarde Bk BT"/>
                <w:sz w:val="18"/>
                <w:szCs w:val="18"/>
              </w:rPr>
              <w:t>0</w:t>
            </w:r>
          </w:p>
        </w:tc>
        <w:tc>
          <w:tcPr>
            <w:tcW w:w="520" w:type="pct"/>
            <w:tcBorders>
              <w:top w:val="nil"/>
              <w:left w:val="nil"/>
              <w:bottom w:val="single" w:sz="4" w:space="0" w:color="auto"/>
              <w:right w:val="single" w:sz="4" w:space="0" w:color="auto"/>
            </w:tcBorders>
            <w:shd w:val="clear" w:color="auto" w:fill="auto"/>
            <w:noWrap/>
            <w:vAlign w:val="bottom"/>
            <w:hideMark/>
          </w:tcPr>
          <w:p w14:paraId="1BA19DC1" w14:textId="77777777" w:rsidR="002A7735" w:rsidRPr="00D41FC4" w:rsidRDefault="002A7735" w:rsidP="00690434">
            <w:pPr>
              <w:jc w:val="center"/>
              <w:rPr>
                <w:rFonts w:ascii="AvantGarde Bk BT" w:hAnsi="AvantGarde Bk BT"/>
                <w:sz w:val="18"/>
                <w:szCs w:val="18"/>
              </w:rPr>
            </w:pPr>
            <w:r w:rsidRPr="00D41FC4">
              <w:rPr>
                <w:rFonts w:ascii="AvantGarde Bk BT" w:hAnsi="AvantGarde Bk BT"/>
                <w:sz w:val="18"/>
                <w:szCs w:val="18"/>
              </w:rPr>
              <w:t>300</w:t>
            </w:r>
          </w:p>
        </w:tc>
        <w:tc>
          <w:tcPr>
            <w:tcW w:w="297" w:type="pct"/>
            <w:tcBorders>
              <w:top w:val="nil"/>
              <w:left w:val="nil"/>
              <w:bottom w:val="single" w:sz="4" w:space="0" w:color="auto"/>
              <w:right w:val="single" w:sz="4" w:space="0" w:color="auto"/>
            </w:tcBorders>
            <w:shd w:val="clear" w:color="auto" w:fill="auto"/>
            <w:noWrap/>
            <w:vAlign w:val="bottom"/>
            <w:hideMark/>
          </w:tcPr>
          <w:p w14:paraId="222DA824" w14:textId="77777777" w:rsidR="002A7735" w:rsidRPr="00690434" w:rsidRDefault="00970D05" w:rsidP="00690434">
            <w:pPr>
              <w:jc w:val="center"/>
              <w:rPr>
                <w:rFonts w:ascii="AvantGarde Bk BT" w:hAnsi="AvantGarde Bk BT"/>
                <w:sz w:val="18"/>
                <w:szCs w:val="18"/>
              </w:rPr>
            </w:pPr>
            <w:r w:rsidRPr="00690434">
              <w:rPr>
                <w:rFonts w:ascii="AvantGarde Bk BT" w:hAnsi="AvantGarde Bk BT"/>
                <w:sz w:val="18"/>
                <w:szCs w:val="18"/>
              </w:rPr>
              <w:t>5</w:t>
            </w:r>
          </w:p>
        </w:tc>
        <w:tc>
          <w:tcPr>
            <w:tcW w:w="953" w:type="pct"/>
            <w:tcBorders>
              <w:top w:val="nil"/>
              <w:left w:val="nil"/>
              <w:bottom w:val="single" w:sz="4" w:space="0" w:color="auto"/>
              <w:right w:val="single" w:sz="4" w:space="0" w:color="auto"/>
            </w:tcBorders>
            <w:shd w:val="clear" w:color="auto" w:fill="auto"/>
            <w:noWrap/>
            <w:vAlign w:val="bottom"/>
            <w:hideMark/>
          </w:tcPr>
          <w:p w14:paraId="4C983B4E" w14:textId="77777777" w:rsidR="002A7735" w:rsidRPr="00690434" w:rsidRDefault="00970D05" w:rsidP="00690434">
            <w:pPr>
              <w:jc w:val="center"/>
              <w:rPr>
                <w:rFonts w:ascii="AvantGarde Bk BT" w:hAnsi="AvantGarde Bk BT"/>
                <w:sz w:val="18"/>
                <w:szCs w:val="18"/>
              </w:rPr>
            </w:pPr>
            <w:r w:rsidRPr="00690434">
              <w:rPr>
                <w:rFonts w:ascii="AvantGarde Bk BT" w:hAnsi="AvantGarde Bk BT"/>
                <w:sz w:val="18"/>
                <w:szCs w:val="18"/>
              </w:rPr>
              <w:t>50% DE LOS CRÉDITOS</w:t>
            </w:r>
          </w:p>
        </w:tc>
      </w:tr>
      <w:tr w:rsidR="002A7735" w:rsidRPr="00690434" w14:paraId="57DB8F9A" w14:textId="77777777" w:rsidTr="00BE4E55">
        <w:trPr>
          <w:trHeight w:val="300"/>
        </w:trPr>
        <w:tc>
          <w:tcPr>
            <w:tcW w:w="1819" w:type="pct"/>
            <w:tcBorders>
              <w:top w:val="nil"/>
              <w:left w:val="single" w:sz="4" w:space="0" w:color="auto"/>
              <w:bottom w:val="single" w:sz="4" w:space="0" w:color="auto"/>
              <w:right w:val="single" w:sz="4" w:space="0" w:color="auto"/>
            </w:tcBorders>
            <w:shd w:val="clear" w:color="auto" w:fill="auto"/>
            <w:noWrap/>
            <w:vAlign w:val="bottom"/>
            <w:hideMark/>
          </w:tcPr>
          <w:p w14:paraId="21729D56" w14:textId="77777777" w:rsidR="002A7735" w:rsidRPr="00690434" w:rsidRDefault="002A7735" w:rsidP="00690434">
            <w:pPr>
              <w:jc w:val="center"/>
              <w:rPr>
                <w:rFonts w:ascii="AvantGarde Bk BT" w:hAnsi="AvantGarde Bk BT"/>
                <w:b/>
                <w:sz w:val="18"/>
                <w:szCs w:val="18"/>
              </w:rPr>
            </w:pPr>
            <w:r w:rsidRPr="00690434">
              <w:rPr>
                <w:rFonts w:ascii="AvantGarde Bk BT" w:hAnsi="AvantGarde Bk BT"/>
                <w:b/>
                <w:sz w:val="18"/>
                <w:szCs w:val="18"/>
              </w:rPr>
              <w:t>TOTALES:</w:t>
            </w:r>
          </w:p>
        </w:tc>
        <w:tc>
          <w:tcPr>
            <w:tcW w:w="445" w:type="pct"/>
            <w:tcBorders>
              <w:top w:val="nil"/>
              <w:left w:val="nil"/>
              <w:bottom w:val="single" w:sz="4" w:space="0" w:color="auto"/>
              <w:right w:val="single" w:sz="4" w:space="0" w:color="auto"/>
            </w:tcBorders>
            <w:shd w:val="clear" w:color="auto" w:fill="auto"/>
            <w:noWrap/>
            <w:vAlign w:val="bottom"/>
            <w:hideMark/>
          </w:tcPr>
          <w:p w14:paraId="450AA6C3" w14:textId="37C2FEDE" w:rsidR="002A7735" w:rsidRPr="00690434" w:rsidRDefault="002A7735" w:rsidP="00690434">
            <w:pPr>
              <w:jc w:val="center"/>
              <w:rPr>
                <w:rFonts w:ascii="AvantGarde Bk BT" w:hAnsi="AvantGarde Bk BT"/>
                <w:b/>
                <w:sz w:val="18"/>
                <w:szCs w:val="18"/>
              </w:rPr>
            </w:pPr>
          </w:p>
        </w:tc>
        <w:tc>
          <w:tcPr>
            <w:tcW w:w="445" w:type="pct"/>
            <w:tcBorders>
              <w:top w:val="nil"/>
              <w:left w:val="nil"/>
              <w:bottom w:val="single" w:sz="4" w:space="0" w:color="auto"/>
              <w:right w:val="single" w:sz="4" w:space="0" w:color="auto"/>
            </w:tcBorders>
            <w:shd w:val="clear" w:color="auto" w:fill="auto"/>
            <w:noWrap/>
            <w:vAlign w:val="bottom"/>
            <w:hideMark/>
          </w:tcPr>
          <w:p w14:paraId="44AC5B5C" w14:textId="77777777" w:rsidR="002A7735" w:rsidRPr="00690434" w:rsidRDefault="00806648" w:rsidP="00690434">
            <w:pPr>
              <w:jc w:val="center"/>
              <w:rPr>
                <w:rFonts w:ascii="AvantGarde Bk BT" w:hAnsi="AvantGarde Bk BT"/>
                <w:b/>
                <w:sz w:val="18"/>
                <w:szCs w:val="18"/>
              </w:rPr>
            </w:pPr>
            <w:r w:rsidRPr="00690434">
              <w:rPr>
                <w:rFonts w:ascii="AvantGarde Bk BT" w:hAnsi="AvantGarde Bk BT"/>
                <w:b/>
                <w:sz w:val="18"/>
                <w:szCs w:val="18"/>
              </w:rPr>
              <w:t>900</w:t>
            </w:r>
          </w:p>
        </w:tc>
        <w:tc>
          <w:tcPr>
            <w:tcW w:w="520" w:type="pct"/>
            <w:tcBorders>
              <w:top w:val="nil"/>
              <w:left w:val="nil"/>
              <w:bottom w:val="single" w:sz="4" w:space="0" w:color="auto"/>
              <w:right w:val="single" w:sz="4" w:space="0" w:color="auto"/>
            </w:tcBorders>
            <w:shd w:val="clear" w:color="auto" w:fill="auto"/>
            <w:noWrap/>
            <w:vAlign w:val="bottom"/>
            <w:hideMark/>
          </w:tcPr>
          <w:p w14:paraId="2339AE11" w14:textId="5B88FAF9" w:rsidR="002A7735" w:rsidRPr="00D41FC4" w:rsidRDefault="008E4C3F" w:rsidP="00690434">
            <w:pPr>
              <w:jc w:val="center"/>
              <w:rPr>
                <w:rFonts w:ascii="AvantGarde Bk BT" w:hAnsi="AvantGarde Bk BT"/>
                <w:b/>
                <w:sz w:val="18"/>
                <w:szCs w:val="18"/>
              </w:rPr>
            </w:pPr>
            <w:r w:rsidRPr="00D41FC4">
              <w:rPr>
                <w:rFonts w:ascii="AvantGarde Bk BT" w:hAnsi="AvantGarde Bk BT"/>
                <w:b/>
                <w:sz w:val="18"/>
                <w:szCs w:val="18"/>
              </w:rPr>
              <w:t>500</w:t>
            </w:r>
          </w:p>
        </w:tc>
        <w:tc>
          <w:tcPr>
            <w:tcW w:w="520" w:type="pct"/>
            <w:tcBorders>
              <w:top w:val="nil"/>
              <w:left w:val="nil"/>
              <w:bottom w:val="single" w:sz="4" w:space="0" w:color="auto"/>
              <w:right w:val="single" w:sz="4" w:space="0" w:color="auto"/>
            </w:tcBorders>
            <w:shd w:val="clear" w:color="auto" w:fill="auto"/>
            <w:noWrap/>
            <w:vAlign w:val="bottom"/>
            <w:hideMark/>
          </w:tcPr>
          <w:p w14:paraId="76D78D40" w14:textId="73CE3FBA" w:rsidR="002A7735" w:rsidRPr="00D41FC4" w:rsidRDefault="008E4C3F" w:rsidP="00690434">
            <w:pPr>
              <w:jc w:val="center"/>
              <w:rPr>
                <w:rFonts w:ascii="AvantGarde Bk BT" w:hAnsi="AvantGarde Bk BT"/>
                <w:b/>
                <w:sz w:val="18"/>
                <w:szCs w:val="18"/>
              </w:rPr>
            </w:pPr>
            <w:r w:rsidRPr="00D41FC4">
              <w:rPr>
                <w:rFonts w:ascii="AvantGarde Bk BT" w:hAnsi="AvantGarde Bk BT"/>
                <w:b/>
                <w:sz w:val="18"/>
                <w:szCs w:val="18"/>
              </w:rPr>
              <w:t>1400</w:t>
            </w:r>
          </w:p>
        </w:tc>
        <w:tc>
          <w:tcPr>
            <w:tcW w:w="297" w:type="pct"/>
            <w:tcBorders>
              <w:top w:val="nil"/>
              <w:left w:val="nil"/>
              <w:bottom w:val="single" w:sz="4" w:space="0" w:color="auto"/>
              <w:right w:val="single" w:sz="4" w:space="0" w:color="auto"/>
            </w:tcBorders>
            <w:shd w:val="clear" w:color="auto" w:fill="auto"/>
            <w:noWrap/>
            <w:vAlign w:val="bottom"/>
            <w:hideMark/>
          </w:tcPr>
          <w:p w14:paraId="4652D09A" w14:textId="77777777" w:rsidR="002A7735" w:rsidRPr="00690434" w:rsidRDefault="002A7735" w:rsidP="00690434">
            <w:pPr>
              <w:jc w:val="center"/>
              <w:rPr>
                <w:rFonts w:ascii="AvantGarde Bk BT" w:hAnsi="AvantGarde Bk BT"/>
                <w:b/>
                <w:sz w:val="18"/>
                <w:szCs w:val="18"/>
              </w:rPr>
            </w:pPr>
            <w:r w:rsidRPr="00690434">
              <w:rPr>
                <w:rFonts w:ascii="AvantGarde Bk BT" w:hAnsi="AvantGarde Bk BT"/>
                <w:b/>
                <w:sz w:val="18"/>
                <w:szCs w:val="18"/>
              </w:rPr>
              <w:t>15</w:t>
            </w:r>
            <w:r w:rsidR="00806648" w:rsidRPr="00690434">
              <w:rPr>
                <w:rFonts w:ascii="AvantGarde Bk BT" w:hAnsi="AvantGarde Bk BT"/>
                <w:b/>
                <w:sz w:val="18"/>
                <w:szCs w:val="18"/>
              </w:rPr>
              <w:t>4</w:t>
            </w:r>
          </w:p>
        </w:tc>
        <w:tc>
          <w:tcPr>
            <w:tcW w:w="953" w:type="pct"/>
            <w:tcBorders>
              <w:top w:val="nil"/>
              <w:left w:val="nil"/>
              <w:bottom w:val="single" w:sz="4" w:space="0" w:color="auto"/>
              <w:right w:val="single" w:sz="4" w:space="0" w:color="auto"/>
            </w:tcBorders>
            <w:shd w:val="clear" w:color="auto" w:fill="auto"/>
            <w:noWrap/>
            <w:vAlign w:val="bottom"/>
            <w:hideMark/>
          </w:tcPr>
          <w:p w14:paraId="721983A0" w14:textId="4A5994EC" w:rsidR="002A7735" w:rsidRPr="00690434" w:rsidRDefault="002A7735" w:rsidP="00690434">
            <w:pPr>
              <w:jc w:val="center"/>
              <w:rPr>
                <w:rFonts w:ascii="AvantGarde Bk BT" w:hAnsi="AvantGarde Bk BT"/>
                <w:b/>
                <w:sz w:val="18"/>
                <w:szCs w:val="18"/>
              </w:rPr>
            </w:pPr>
          </w:p>
        </w:tc>
      </w:tr>
    </w:tbl>
    <w:p w14:paraId="27FE187D" w14:textId="1A2F6169" w:rsidR="00AB36FC" w:rsidRDefault="00AB36FC">
      <w:pPr>
        <w:spacing w:after="200" w:line="276" w:lineRule="auto"/>
        <w:rPr>
          <w:rFonts w:ascii="AvantGarde Bk BT" w:hAnsi="AvantGarde Bk BT"/>
          <w:b/>
          <w:sz w:val="22"/>
          <w:szCs w:val="22"/>
        </w:rPr>
      </w:pPr>
    </w:p>
    <w:tbl>
      <w:tblPr>
        <w:tblW w:w="9450" w:type="dxa"/>
        <w:tblCellMar>
          <w:left w:w="70" w:type="dxa"/>
          <w:right w:w="70" w:type="dxa"/>
        </w:tblCellMar>
        <w:tblLook w:val="04A0" w:firstRow="1" w:lastRow="0" w:firstColumn="1" w:lastColumn="0" w:noHBand="0" w:noVBand="1"/>
      </w:tblPr>
      <w:tblGrid>
        <w:gridCol w:w="3402"/>
        <w:gridCol w:w="851"/>
        <w:gridCol w:w="850"/>
        <w:gridCol w:w="945"/>
        <w:gridCol w:w="978"/>
        <w:gridCol w:w="756"/>
        <w:gridCol w:w="1668"/>
      </w:tblGrid>
      <w:tr w:rsidR="00A156D8" w:rsidRPr="00690434" w14:paraId="50D993AE" w14:textId="77777777" w:rsidTr="00690434">
        <w:trPr>
          <w:trHeight w:val="300"/>
        </w:trPr>
        <w:tc>
          <w:tcPr>
            <w:tcW w:w="9450" w:type="dxa"/>
            <w:gridSpan w:val="7"/>
            <w:tcBorders>
              <w:top w:val="nil"/>
              <w:left w:val="nil"/>
              <w:bottom w:val="nil"/>
              <w:right w:val="nil"/>
            </w:tcBorders>
            <w:shd w:val="clear" w:color="auto" w:fill="auto"/>
            <w:vAlign w:val="center"/>
            <w:hideMark/>
          </w:tcPr>
          <w:p w14:paraId="5AD5A2F6" w14:textId="15D8C4D4" w:rsidR="00A156D8" w:rsidRPr="00690434" w:rsidRDefault="00A156D8" w:rsidP="00690434">
            <w:pPr>
              <w:keepNext/>
              <w:jc w:val="center"/>
              <w:outlineLvl w:val="3"/>
              <w:rPr>
                <w:rFonts w:ascii="AvantGarde Bk BT" w:hAnsi="AvantGarde Bk BT"/>
                <w:sz w:val="18"/>
                <w:szCs w:val="18"/>
              </w:rPr>
            </w:pPr>
            <w:r w:rsidRPr="00690434">
              <w:rPr>
                <w:rFonts w:ascii="AvantGarde Bk BT" w:hAnsi="AvantGarde Bk BT"/>
                <w:b/>
                <w:sz w:val="22"/>
                <w:szCs w:val="22"/>
              </w:rPr>
              <w:t>Área de Formación Especializante Selectiva</w:t>
            </w:r>
          </w:p>
        </w:tc>
      </w:tr>
      <w:tr w:rsidR="00A156D8" w:rsidRPr="00690434" w14:paraId="077A56E2" w14:textId="77777777" w:rsidTr="00690434">
        <w:trPr>
          <w:trHeight w:val="315"/>
        </w:trPr>
        <w:tc>
          <w:tcPr>
            <w:tcW w:w="9450" w:type="dxa"/>
            <w:gridSpan w:val="7"/>
            <w:tcBorders>
              <w:top w:val="nil"/>
              <w:left w:val="nil"/>
              <w:bottom w:val="single" w:sz="8" w:space="0" w:color="auto"/>
              <w:right w:val="nil"/>
            </w:tcBorders>
            <w:shd w:val="clear" w:color="auto" w:fill="auto"/>
            <w:vAlign w:val="center"/>
            <w:hideMark/>
          </w:tcPr>
          <w:p w14:paraId="46034BA8" w14:textId="77777777" w:rsidR="00A156D8" w:rsidRPr="00690434" w:rsidRDefault="00A156D8" w:rsidP="00690434">
            <w:pPr>
              <w:jc w:val="center"/>
              <w:rPr>
                <w:rFonts w:ascii="AvantGarde Bk BT" w:hAnsi="AvantGarde Bk BT"/>
                <w:b/>
                <w:sz w:val="20"/>
                <w:szCs w:val="20"/>
              </w:rPr>
            </w:pPr>
            <w:r w:rsidRPr="00690434">
              <w:rPr>
                <w:rFonts w:ascii="AvantGarde Bk BT" w:hAnsi="AvantGarde Bk BT"/>
                <w:b/>
                <w:sz w:val="20"/>
                <w:szCs w:val="20"/>
              </w:rPr>
              <w:t>Estructuras</w:t>
            </w:r>
          </w:p>
        </w:tc>
      </w:tr>
      <w:tr w:rsidR="00A156D8" w:rsidRPr="00690434" w14:paraId="3964422F" w14:textId="77777777" w:rsidTr="00690434">
        <w:trPr>
          <w:trHeight w:val="315"/>
        </w:trPr>
        <w:tc>
          <w:tcPr>
            <w:tcW w:w="3402" w:type="dxa"/>
            <w:tcBorders>
              <w:top w:val="nil"/>
              <w:left w:val="single" w:sz="8" w:space="0" w:color="auto"/>
              <w:bottom w:val="single" w:sz="8" w:space="0" w:color="auto"/>
              <w:right w:val="single" w:sz="4" w:space="0" w:color="auto"/>
            </w:tcBorders>
            <w:shd w:val="clear" w:color="auto" w:fill="auto"/>
            <w:vAlign w:val="center"/>
            <w:hideMark/>
          </w:tcPr>
          <w:p w14:paraId="7B63D053"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UNIDADES DE APRENDIZAJE</w:t>
            </w:r>
          </w:p>
        </w:tc>
        <w:tc>
          <w:tcPr>
            <w:tcW w:w="851" w:type="dxa"/>
            <w:tcBorders>
              <w:top w:val="nil"/>
              <w:left w:val="nil"/>
              <w:bottom w:val="single" w:sz="8" w:space="0" w:color="auto"/>
              <w:right w:val="single" w:sz="4" w:space="0" w:color="auto"/>
            </w:tcBorders>
            <w:shd w:val="clear" w:color="auto" w:fill="auto"/>
            <w:noWrap/>
            <w:vAlign w:val="center"/>
            <w:hideMark/>
          </w:tcPr>
          <w:p w14:paraId="3F3BF125"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TIPO</w:t>
            </w:r>
          </w:p>
        </w:tc>
        <w:tc>
          <w:tcPr>
            <w:tcW w:w="850" w:type="dxa"/>
            <w:tcBorders>
              <w:top w:val="nil"/>
              <w:left w:val="nil"/>
              <w:bottom w:val="single" w:sz="8" w:space="0" w:color="auto"/>
              <w:right w:val="single" w:sz="4" w:space="0" w:color="auto"/>
            </w:tcBorders>
            <w:shd w:val="clear" w:color="auto" w:fill="auto"/>
            <w:noWrap/>
            <w:vAlign w:val="center"/>
            <w:hideMark/>
          </w:tcPr>
          <w:p w14:paraId="799EEEFB"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HORAS TEORÍA</w:t>
            </w:r>
          </w:p>
        </w:tc>
        <w:tc>
          <w:tcPr>
            <w:tcW w:w="945" w:type="dxa"/>
            <w:tcBorders>
              <w:top w:val="nil"/>
              <w:left w:val="nil"/>
              <w:bottom w:val="single" w:sz="8" w:space="0" w:color="auto"/>
              <w:right w:val="single" w:sz="4" w:space="0" w:color="auto"/>
            </w:tcBorders>
            <w:shd w:val="clear" w:color="auto" w:fill="auto"/>
            <w:noWrap/>
            <w:vAlign w:val="center"/>
            <w:hideMark/>
          </w:tcPr>
          <w:p w14:paraId="61430B84"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HORAS PRÁCTICA</w:t>
            </w:r>
          </w:p>
        </w:tc>
        <w:tc>
          <w:tcPr>
            <w:tcW w:w="978" w:type="dxa"/>
            <w:tcBorders>
              <w:top w:val="nil"/>
              <w:left w:val="nil"/>
              <w:bottom w:val="single" w:sz="8" w:space="0" w:color="auto"/>
              <w:right w:val="single" w:sz="4" w:space="0" w:color="auto"/>
            </w:tcBorders>
            <w:shd w:val="clear" w:color="auto" w:fill="auto"/>
            <w:noWrap/>
            <w:vAlign w:val="center"/>
            <w:hideMark/>
          </w:tcPr>
          <w:p w14:paraId="641DBC5D"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HORAS TOTALES</w:t>
            </w:r>
          </w:p>
        </w:tc>
        <w:tc>
          <w:tcPr>
            <w:tcW w:w="756" w:type="dxa"/>
            <w:tcBorders>
              <w:top w:val="nil"/>
              <w:left w:val="nil"/>
              <w:bottom w:val="single" w:sz="8" w:space="0" w:color="auto"/>
              <w:right w:val="single" w:sz="4" w:space="0" w:color="auto"/>
            </w:tcBorders>
            <w:shd w:val="clear" w:color="auto" w:fill="auto"/>
            <w:noWrap/>
            <w:vAlign w:val="center"/>
            <w:hideMark/>
          </w:tcPr>
          <w:p w14:paraId="63D02DD3"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CRED</w:t>
            </w:r>
          </w:p>
        </w:tc>
        <w:tc>
          <w:tcPr>
            <w:tcW w:w="1668" w:type="dxa"/>
            <w:tcBorders>
              <w:top w:val="nil"/>
              <w:left w:val="nil"/>
              <w:bottom w:val="single" w:sz="8" w:space="0" w:color="auto"/>
              <w:right w:val="single" w:sz="8" w:space="0" w:color="auto"/>
            </w:tcBorders>
            <w:shd w:val="clear" w:color="auto" w:fill="auto"/>
            <w:noWrap/>
            <w:vAlign w:val="center"/>
            <w:hideMark/>
          </w:tcPr>
          <w:p w14:paraId="447AE306"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PRERREQUISITO</w:t>
            </w:r>
          </w:p>
        </w:tc>
      </w:tr>
      <w:tr w:rsidR="00A156D8" w:rsidRPr="00690434" w14:paraId="7E4C5671" w14:textId="77777777" w:rsidTr="00690434">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564BD938" w14:textId="3803B602"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DE ESTRUCTURAS I</w:t>
            </w:r>
          </w:p>
        </w:tc>
        <w:tc>
          <w:tcPr>
            <w:tcW w:w="851" w:type="dxa"/>
            <w:tcBorders>
              <w:top w:val="nil"/>
              <w:left w:val="nil"/>
              <w:bottom w:val="single" w:sz="4" w:space="0" w:color="auto"/>
              <w:right w:val="single" w:sz="4" w:space="0" w:color="auto"/>
            </w:tcBorders>
            <w:shd w:val="clear" w:color="auto" w:fill="auto"/>
            <w:vAlign w:val="center"/>
            <w:hideMark/>
          </w:tcPr>
          <w:p w14:paraId="36D9128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40A7E4E9"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040596C4"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657581B1"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67FD4EBF"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7BC2E15B"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6521FF33" w14:textId="77777777" w:rsidTr="00690434">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519D2CF4"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DE ESTRUCTURAS II</w:t>
            </w:r>
          </w:p>
        </w:tc>
        <w:tc>
          <w:tcPr>
            <w:tcW w:w="851" w:type="dxa"/>
            <w:tcBorders>
              <w:top w:val="nil"/>
              <w:left w:val="nil"/>
              <w:bottom w:val="single" w:sz="4" w:space="0" w:color="auto"/>
              <w:right w:val="single" w:sz="4" w:space="0" w:color="auto"/>
            </w:tcBorders>
            <w:shd w:val="clear" w:color="auto" w:fill="auto"/>
            <w:vAlign w:val="center"/>
            <w:hideMark/>
          </w:tcPr>
          <w:p w14:paraId="15D268E1"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440E4A38"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73420EF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48445A7E"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015061EE"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03C985E3"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7A920B7C" w14:textId="77777777" w:rsidTr="00690434">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64483388"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DE ESTRUCTURAS III</w:t>
            </w:r>
          </w:p>
        </w:tc>
        <w:tc>
          <w:tcPr>
            <w:tcW w:w="851" w:type="dxa"/>
            <w:tcBorders>
              <w:top w:val="nil"/>
              <w:left w:val="nil"/>
              <w:bottom w:val="single" w:sz="4" w:space="0" w:color="auto"/>
              <w:right w:val="single" w:sz="4" w:space="0" w:color="auto"/>
            </w:tcBorders>
            <w:shd w:val="clear" w:color="auto" w:fill="auto"/>
            <w:vAlign w:val="center"/>
            <w:hideMark/>
          </w:tcPr>
          <w:p w14:paraId="40EDC77E"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7D0AF381"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282C87B0"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4F5E2D19"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6AF500D4"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542DC2AB"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26249ECE" w14:textId="77777777" w:rsidTr="00690434">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4FCF8D6E"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DE ESTRUCTURAS IV</w:t>
            </w:r>
          </w:p>
        </w:tc>
        <w:tc>
          <w:tcPr>
            <w:tcW w:w="851" w:type="dxa"/>
            <w:tcBorders>
              <w:top w:val="nil"/>
              <w:left w:val="nil"/>
              <w:bottom w:val="single" w:sz="4" w:space="0" w:color="auto"/>
              <w:right w:val="single" w:sz="4" w:space="0" w:color="auto"/>
            </w:tcBorders>
            <w:shd w:val="clear" w:color="auto" w:fill="auto"/>
            <w:vAlign w:val="center"/>
            <w:hideMark/>
          </w:tcPr>
          <w:p w14:paraId="687198B0"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68FB8F1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15AC9E67"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1A45885F"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788D6BC4"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646C3470"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33536E07" w14:textId="77777777" w:rsidTr="00690434">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65ED10D0"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DE ESTRUCTURAS V</w:t>
            </w:r>
          </w:p>
        </w:tc>
        <w:tc>
          <w:tcPr>
            <w:tcW w:w="851" w:type="dxa"/>
            <w:tcBorders>
              <w:top w:val="nil"/>
              <w:left w:val="nil"/>
              <w:bottom w:val="single" w:sz="4" w:space="0" w:color="auto"/>
              <w:right w:val="single" w:sz="4" w:space="0" w:color="auto"/>
            </w:tcBorders>
            <w:shd w:val="clear" w:color="auto" w:fill="auto"/>
            <w:vAlign w:val="center"/>
            <w:hideMark/>
          </w:tcPr>
          <w:p w14:paraId="52AADC7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7FD7D5EE"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16370778"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582651BF"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511AED58"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11102476"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6453A593" w14:textId="77777777" w:rsidTr="00690434">
        <w:trPr>
          <w:trHeight w:val="389"/>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22B0CDFF"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DE ESTRUCTURAS VI</w:t>
            </w:r>
          </w:p>
        </w:tc>
        <w:tc>
          <w:tcPr>
            <w:tcW w:w="851" w:type="dxa"/>
            <w:tcBorders>
              <w:top w:val="nil"/>
              <w:left w:val="nil"/>
              <w:bottom w:val="single" w:sz="4" w:space="0" w:color="auto"/>
              <w:right w:val="single" w:sz="4" w:space="0" w:color="auto"/>
            </w:tcBorders>
            <w:shd w:val="clear" w:color="auto" w:fill="auto"/>
            <w:vAlign w:val="center"/>
            <w:hideMark/>
          </w:tcPr>
          <w:p w14:paraId="73DB861A"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47B484D0"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7357F2A8"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100501BB"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2B202F96"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0CCE605E"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1B353BE0" w14:textId="77777777" w:rsidTr="00690434">
        <w:trPr>
          <w:trHeight w:val="315"/>
        </w:trPr>
        <w:tc>
          <w:tcPr>
            <w:tcW w:w="3402" w:type="dxa"/>
            <w:tcBorders>
              <w:top w:val="nil"/>
              <w:left w:val="single" w:sz="8" w:space="0" w:color="auto"/>
              <w:bottom w:val="single" w:sz="8" w:space="0" w:color="auto"/>
              <w:right w:val="single" w:sz="4" w:space="0" w:color="auto"/>
            </w:tcBorders>
            <w:shd w:val="clear" w:color="auto" w:fill="auto"/>
            <w:noWrap/>
            <w:vAlign w:val="center"/>
            <w:hideMark/>
          </w:tcPr>
          <w:p w14:paraId="7803F7C7"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TOTALES:</w:t>
            </w:r>
          </w:p>
        </w:tc>
        <w:tc>
          <w:tcPr>
            <w:tcW w:w="851" w:type="dxa"/>
            <w:tcBorders>
              <w:top w:val="nil"/>
              <w:left w:val="nil"/>
              <w:bottom w:val="single" w:sz="8" w:space="0" w:color="auto"/>
              <w:right w:val="single" w:sz="4" w:space="0" w:color="auto"/>
            </w:tcBorders>
            <w:shd w:val="clear" w:color="auto" w:fill="auto"/>
            <w:noWrap/>
            <w:vAlign w:val="bottom"/>
            <w:hideMark/>
          </w:tcPr>
          <w:p w14:paraId="4B458567" w14:textId="016A3F06" w:rsidR="00A156D8" w:rsidRPr="00690434" w:rsidRDefault="00A156D8" w:rsidP="00690434">
            <w:pPr>
              <w:jc w:val="center"/>
              <w:rPr>
                <w:rFonts w:ascii="AvantGarde Bk BT" w:hAnsi="AvantGarde Bk BT"/>
                <w:b/>
                <w:sz w:val="18"/>
                <w:szCs w:val="18"/>
              </w:rPr>
            </w:pPr>
          </w:p>
        </w:tc>
        <w:tc>
          <w:tcPr>
            <w:tcW w:w="850" w:type="dxa"/>
            <w:tcBorders>
              <w:top w:val="nil"/>
              <w:left w:val="nil"/>
              <w:bottom w:val="single" w:sz="8" w:space="0" w:color="auto"/>
              <w:right w:val="single" w:sz="4" w:space="0" w:color="auto"/>
            </w:tcBorders>
            <w:shd w:val="clear" w:color="auto" w:fill="auto"/>
            <w:noWrap/>
            <w:vAlign w:val="center"/>
            <w:hideMark/>
          </w:tcPr>
          <w:p w14:paraId="451BA0DA"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240</w:t>
            </w:r>
          </w:p>
        </w:tc>
        <w:tc>
          <w:tcPr>
            <w:tcW w:w="945" w:type="dxa"/>
            <w:tcBorders>
              <w:top w:val="nil"/>
              <w:left w:val="nil"/>
              <w:bottom w:val="single" w:sz="8" w:space="0" w:color="auto"/>
              <w:right w:val="single" w:sz="4" w:space="0" w:color="auto"/>
            </w:tcBorders>
            <w:shd w:val="clear" w:color="auto" w:fill="auto"/>
            <w:noWrap/>
            <w:vAlign w:val="center"/>
            <w:hideMark/>
          </w:tcPr>
          <w:p w14:paraId="4FF69C44"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120</w:t>
            </w:r>
          </w:p>
        </w:tc>
        <w:tc>
          <w:tcPr>
            <w:tcW w:w="978" w:type="dxa"/>
            <w:tcBorders>
              <w:top w:val="nil"/>
              <w:left w:val="nil"/>
              <w:bottom w:val="single" w:sz="8" w:space="0" w:color="auto"/>
              <w:right w:val="single" w:sz="4" w:space="0" w:color="auto"/>
            </w:tcBorders>
            <w:shd w:val="clear" w:color="auto" w:fill="auto"/>
            <w:noWrap/>
            <w:vAlign w:val="center"/>
            <w:hideMark/>
          </w:tcPr>
          <w:p w14:paraId="42D5CB13"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360</w:t>
            </w:r>
          </w:p>
        </w:tc>
        <w:tc>
          <w:tcPr>
            <w:tcW w:w="756" w:type="dxa"/>
            <w:tcBorders>
              <w:top w:val="nil"/>
              <w:left w:val="nil"/>
              <w:bottom w:val="single" w:sz="8" w:space="0" w:color="auto"/>
              <w:right w:val="single" w:sz="4" w:space="0" w:color="auto"/>
            </w:tcBorders>
            <w:shd w:val="clear" w:color="auto" w:fill="auto"/>
            <w:noWrap/>
            <w:vAlign w:val="center"/>
            <w:hideMark/>
          </w:tcPr>
          <w:p w14:paraId="1EDC60BC"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36</w:t>
            </w:r>
          </w:p>
        </w:tc>
        <w:tc>
          <w:tcPr>
            <w:tcW w:w="1668" w:type="dxa"/>
            <w:tcBorders>
              <w:top w:val="nil"/>
              <w:left w:val="nil"/>
              <w:bottom w:val="single" w:sz="8" w:space="0" w:color="auto"/>
              <w:right w:val="single" w:sz="8" w:space="0" w:color="auto"/>
            </w:tcBorders>
            <w:shd w:val="clear" w:color="auto" w:fill="auto"/>
            <w:noWrap/>
            <w:vAlign w:val="center"/>
            <w:hideMark/>
          </w:tcPr>
          <w:p w14:paraId="0777D50E" w14:textId="640089EA" w:rsidR="00A156D8" w:rsidRPr="00690434" w:rsidRDefault="00A156D8" w:rsidP="00690434">
            <w:pPr>
              <w:jc w:val="center"/>
              <w:rPr>
                <w:rFonts w:ascii="AvantGarde Bk BT" w:hAnsi="AvantGarde Bk BT"/>
                <w:b/>
                <w:sz w:val="18"/>
                <w:szCs w:val="18"/>
              </w:rPr>
            </w:pPr>
          </w:p>
        </w:tc>
      </w:tr>
    </w:tbl>
    <w:p w14:paraId="1CEFC4E6" w14:textId="77777777" w:rsidR="00690434" w:rsidRDefault="00690434">
      <w:r>
        <w:br w:type="page"/>
      </w:r>
    </w:p>
    <w:tbl>
      <w:tblPr>
        <w:tblW w:w="9450" w:type="dxa"/>
        <w:tblCellMar>
          <w:left w:w="70" w:type="dxa"/>
          <w:right w:w="70" w:type="dxa"/>
        </w:tblCellMar>
        <w:tblLook w:val="04A0" w:firstRow="1" w:lastRow="0" w:firstColumn="1" w:lastColumn="0" w:noHBand="0" w:noVBand="1"/>
      </w:tblPr>
      <w:tblGrid>
        <w:gridCol w:w="3402"/>
        <w:gridCol w:w="851"/>
        <w:gridCol w:w="850"/>
        <w:gridCol w:w="945"/>
        <w:gridCol w:w="978"/>
        <w:gridCol w:w="756"/>
        <w:gridCol w:w="1668"/>
      </w:tblGrid>
      <w:tr w:rsidR="00A156D8" w:rsidRPr="00690434" w14:paraId="0A31A40E" w14:textId="77777777" w:rsidTr="00690434">
        <w:trPr>
          <w:trHeight w:val="315"/>
        </w:trPr>
        <w:tc>
          <w:tcPr>
            <w:tcW w:w="9450" w:type="dxa"/>
            <w:gridSpan w:val="7"/>
            <w:tcBorders>
              <w:top w:val="nil"/>
              <w:left w:val="nil"/>
              <w:bottom w:val="nil"/>
              <w:right w:val="nil"/>
            </w:tcBorders>
            <w:shd w:val="clear" w:color="auto" w:fill="auto"/>
            <w:vAlign w:val="center"/>
            <w:hideMark/>
          </w:tcPr>
          <w:p w14:paraId="6446C648" w14:textId="34EDAC17" w:rsidR="00A156D8" w:rsidRPr="00690434" w:rsidRDefault="00A156D8" w:rsidP="00690434">
            <w:pPr>
              <w:jc w:val="center"/>
              <w:rPr>
                <w:rFonts w:ascii="AvantGarde Bk BT" w:hAnsi="AvantGarde Bk BT"/>
                <w:b/>
                <w:sz w:val="20"/>
                <w:szCs w:val="20"/>
              </w:rPr>
            </w:pPr>
            <w:r w:rsidRPr="00690434">
              <w:rPr>
                <w:rFonts w:ascii="AvantGarde Bk BT" w:hAnsi="AvantGarde Bk BT"/>
                <w:b/>
                <w:sz w:val="20"/>
                <w:szCs w:val="20"/>
              </w:rPr>
              <w:lastRenderedPageBreak/>
              <w:t>Comunicación y Transporte</w:t>
            </w:r>
          </w:p>
        </w:tc>
      </w:tr>
      <w:tr w:rsidR="00A156D8" w:rsidRPr="00690434" w14:paraId="3C821313" w14:textId="77777777" w:rsidTr="00690434">
        <w:trPr>
          <w:trHeight w:val="315"/>
        </w:trPr>
        <w:tc>
          <w:tcPr>
            <w:tcW w:w="3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6F7624"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UNIDADES DE APRENDIZAJE</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281420BE"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TIPO</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738CE73"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HORAS TEORÍA</w:t>
            </w:r>
          </w:p>
        </w:tc>
        <w:tc>
          <w:tcPr>
            <w:tcW w:w="945" w:type="dxa"/>
            <w:tcBorders>
              <w:top w:val="single" w:sz="8" w:space="0" w:color="auto"/>
              <w:left w:val="nil"/>
              <w:bottom w:val="single" w:sz="8" w:space="0" w:color="auto"/>
              <w:right w:val="single" w:sz="8" w:space="0" w:color="auto"/>
            </w:tcBorders>
            <w:shd w:val="clear" w:color="auto" w:fill="auto"/>
            <w:noWrap/>
            <w:vAlign w:val="center"/>
            <w:hideMark/>
          </w:tcPr>
          <w:p w14:paraId="4954D8CF"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HORAS PRÁCTICA</w:t>
            </w:r>
          </w:p>
        </w:tc>
        <w:tc>
          <w:tcPr>
            <w:tcW w:w="978" w:type="dxa"/>
            <w:tcBorders>
              <w:top w:val="single" w:sz="8" w:space="0" w:color="auto"/>
              <w:left w:val="nil"/>
              <w:bottom w:val="single" w:sz="8" w:space="0" w:color="auto"/>
              <w:right w:val="single" w:sz="8" w:space="0" w:color="auto"/>
            </w:tcBorders>
            <w:shd w:val="clear" w:color="auto" w:fill="auto"/>
            <w:noWrap/>
            <w:vAlign w:val="center"/>
            <w:hideMark/>
          </w:tcPr>
          <w:p w14:paraId="570E5E88"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HORAS TOTALES</w:t>
            </w:r>
          </w:p>
        </w:tc>
        <w:tc>
          <w:tcPr>
            <w:tcW w:w="756" w:type="dxa"/>
            <w:tcBorders>
              <w:top w:val="single" w:sz="8" w:space="0" w:color="auto"/>
              <w:left w:val="nil"/>
              <w:bottom w:val="single" w:sz="8" w:space="0" w:color="auto"/>
              <w:right w:val="single" w:sz="8" w:space="0" w:color="auto"/>
            </w:tcBorders>
            <w:shd w:val="clear" w:color="auto" w:fill="auto"/>
            <w:noWrap/>
            <w:vAlign w:val="center"/>
            <w:hideMark/>
          </w:tcPr>
          <w:p w14:paraId="5D4D5F5F"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CRED</w:t>
            </w:r>
          </w:p>
        </w:tc>
        <w:tc>
          <w:tcPr>
            <w:tcW w:w="1668" w:type="dxa"/>
            <w:tcBorders>
              <w:top w:val="single" w:sz="8" w:space="0" w:color="auto"/>
              <w:left w:val="nil"/>
              <w:bottom w:val="single" w:sz="8" w:space="0" w:color="auto"/>
              <w:right w:val="single" w:sz="8" w:space="0" w:color="auto"/>
            </w:tcBorders>
            <w:shd w:val="clear" w:color="auto" w:fill="auto"/>
            <w:noWrap/>
            <w:vAlign w:val="center"/>
            <w:hideMark/>
          </w:tcPr>
          <w:p w14:paraId="7C50A2CA"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PRERREQUISITO</w:t>
            </w:r>
          </w:p>
        </w:tc>
      </w:tr>
      <w:tr w:rsidR="00A156D8" w:rsidRPr="00690434" w14:paraId="0DB420E5" w14:textId="77777777" w:rsidTr="00690434">
        <w:trPr>
          <w:trHeight w:val="451"/>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652284C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SISTEMAS DE COMUNICACIÓN Y TRANSPORTE I</w:t>
            </w:r>
          </w:p>
        </w:tc>
        <w:tc>
          <w:tcPr>
            <w:tcW w:w="851" w:type="dxa"/>
            <w:tcBorders>
              <w:top w:val="nil"/>
              <w:left w:val="nil"/>
              <w:bottom w:val="single" w:sz="4" w:space="0" w:color="auto"/>
              <w:right w:val="single" w:sz="4" w:space="0" w:color="auto"/>
            </w:tcBorders>
            <w:shd w:val="clear" w:color="auto" w:fill="auto"/>
            <w:vAlign w:val="center"/>
            <w:hideMark/>
          </w:tcPr>
          <w:p w14:paraId="784C03E7"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173EB7AC"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5C18F39C"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4446955E"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62DD0DFD"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556E90C1"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11A4613C" w14:textId="77777777" w:rsidTr="00690434">
        <w:trPr>
          <w:trHeight w:val="480"/>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525EB06E"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SISTEMAS DE COMUNICACIÓN Y TRANSPORTE II</w:t>
            </w:r>
          </w:p>
        </w:tc>
        <w:tc>
          <w:tcPr>
            <w:tcW w:w="851" w:type="dxa"/>
            <w:tcBorders>
              <w:top w:val="nil"/>
              <w:left w:val="nil"/>
              <w:bottom w:val="single" w:sz="4" w:space="0" w:color="auto"/>
              <w:right w:val="single" w:sz="4" w:space="0" w:color="auto"/>
            </w:tcBorders>
            <w:shd w:val="clear" w:color="auto" w:fill="auto"/>
            <w:vAlign w:val="center"/>
            <w:hideMark/>
          </w:tcPr>
          <w:p w14:paraId="15A3517E"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357A06F8"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256A3AC7"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775DA03C"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5DD9039F"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696CE544"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7F6C0326" w14:textId="77777777" w:rsidTr="00690434">
        <w:trPr>
          <w:trHeight w:val="480"/>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6A32F41D"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SISTEMAS DE COMUNICACIÓN Y TRANSPORTE III</w:t>
            </w:r>
          </w:p>
        </w:tc>
        <w:tc>
          <w:tcPr>
            <w:tcW w:w="851" w:type="dxa"/>
            <w:tcBorders>
              <w:top w:val="nil"/>
              <w:left w:val="nil"/>
              <w:bottom w:val="single" w:sz="4" w:space="0" w:color="auto"/>
              <w:right w:val="single" w:sz="4" w:space="0" w:color="auto"/>
            </w:tcBorders>
            <w:shd w:val="clear" w:color="auto" w:fill="auto"/>
            <w:vAlign w:val="center"/>
            <w:hideMark/>
          </w:tcPr>
          <w:p w14:paraId="3FCBFB04"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0F69934F"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604502C8"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52889EA1"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5E3A5683"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7F15B920"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74385A64" w14:textId="77777777" w:rsidTr="00690434">
        <w:trPr>
          <w:trHeight w:val="480"/>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6DC1B2D3"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SISTEMAS DE COMUNICACIÓN Y TRANSPORTE IV</w:t>
            </w:r>
          </w:p>
        </w:tc>
        <w:tc>
          <w:tcPr>
            <w:tcW w:w="851" w:type="dxa"/>
            <w:tcBorders>
              <w:top w:val="nil"/>
              <w:left w:val="nil"/>
              <w:bottom w:val="single" w:sz="4" w:space="0" w:color="auto"/>
              <w:right w:val="single" w:sz="4" w:space="0" w:color="auto"/>
            </w:tcBorders>
            <w:shd w:val="clear" w:color="auto" w:fill="auto"/>
            <w:vAlign w:val="center"/>
            <w:hideMark/>
          </w:tcPr>
          <w:p w14:paraId="3AF649C1"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157849C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42B2466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4C42EC33"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3E6C4F1F"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5C2435FF"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22899F7F" w14:textId="77777777" w:rsidTr="00690434">
        <w:trPr>
          <w:trHeight w:val="480"/>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30F0979B"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SISTEMAS DE COMUNICACIÓN Y TRANSPORTE V</w:t>
            </w:r>
          </w:p>
        </w:tc>
        <w:tc>
          <w:tcPr>
            <w:tcW w:w="851" w:type="dxa"/>
            <w:tcBorders>
              <w:top w:val="nil"/>
              <w:left w:val="nil"/>
              <w:bottom w:val="single" w:sz="4" w:space="0" w:color="auto"/>
              <w:right w:val="single" w:sz="4" w:space="0" w:color="auto"/>
            </w:tcBorders>
            <w:shd w:val="clear" w:color="auto" w:fill="auto"/>
            <w:vAlign w:val="center"/>
            <w:hideMark/>
          </w:tcPr>
          <w:p w14:paraId="18F4D0BB"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02F84AFD"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0A61701B"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57166505"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112E5DE8"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3AD54374"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1D70E498" w14:textId="77777777" w:rsidTr="00690434">
        <w:trPr>
          <w:trHeight w:val="480"/>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14B88343"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SISTEMAS DE COMUNICACIÓN Y TRANSPORTE VI</w:t>
            </w:r>
          </w:p>
        </w:tc>
        <w:tc>
          <w:tcPr>
            <w:tcW w:w="851" w:type="dxa"/>
            <w:tcBorders>
              <w:top w:val="nil"/>
              <w:left w:val="nil"/>
              <w:bottom w:val="single" w:sz="4" w:space="0" w:color="auto"/>
              <w:right w:val="single" w:sz="4" w:space="0" w:color="auto"/>
            </w:tcBorders>
            <w:shd w:val="clear" w:color="auto" w:fill="auto"/>
            <w:vAlign w:val="center"/>
            <w:hideMark/>
          </w:tcPr>
          <w:p w14:paraId="059056B1"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0D5A845E"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6494C93C"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3AF900C1"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7D9EAC8C"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4B4E7F27"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3CE720A2" w14:textId="77777777" w:rsidTr="00690434">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E6480"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TOTALES: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624EB4" w14:textId="03B7D3D1" w:rsidR="00A156D8" w:rsidRPr="00690434" w:rsidRDefault="00A156D8" w:rsidP="00690434">
            <w:pPr>
              <w:jc w:val="center"/>
              <w:rPr>
                <w:rFonts w:ascii="AvantGarde Bk BT" w:hAnsi="AvantGarde Bk BT"/>
                <w:b/>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6721ED0"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240</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43150015"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120</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17B0FC66"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360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7BCF9591"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36</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65A9C493" w14:textId="3E45B6E4" w:rsidR="00A156D8" w:rsidRPr="00690434" w:rsidRDefault="00A156D8" w:rsidP="00690434">
            <w:pPr>
              <w:jc w:val="center"/>
              <w:rPr>
                <w:rFonts w:ascii="AvantGarde Bk BT" w:hAnsi="AvantGarde Bk BT"/>
                <w:b/>
                <w:sz w:val="18"/>
                <w:szCs w:val="18"/>
              </w:rPr>
            </w:pPr>
          </w:p>
        </w:tc>
      </w:tr>
      <w:tr w:rsidR="00A156D8" w:rsidRPr="00690434" w14:paraId="4B03DFEF" w14:textId="77777777" w:rsidTr="00690434">
        <w:trPr>
          <w:trHeight w:val="315"/>
        </w:trPr>
        <w:tc>
          <w:tcPr>
            <w:tcW w:w="9450" w:type="dxa"/>
            <w:gridSpan w:val="7"/>
            <w:tcBorders>
              <w:top w:val="single" w:sz="4" w:space="0" w:color="auto"/>
              <w:bottom w:val="nil"/>
            </w:tcBorders>
            <w:shd w:val="clear" w:color="auto" w:fill="auto"/>
            <w:vAlign w:val="center"/>
            <w:hideMark/>
          </w:tcPr>
          <w:p w14:paraId="09DBA98B" w14:textId="77777777" w:rsidR="00A156D8" w:rsidRPr="00690434" w:rsidRDefault="00A156D8" w:rsidP="00690434">
            <w:pPr>
              <w:jc w:val="center"/>
              <w:rPr>
                <w:rFonts w:ascii="AvantGarde Bk BT" w:hAnsi="AvantGarde Bk BT"/>
                <w:b/>
                <w:sz w:val="20"/>
                <w:szCs w:val="20"/>
              </w:rPr>
            </w:pPr>
            <w:r w:rsidRPr="00690434">
              <w:rPr>
                <w:rFonts w:ascii="AvantGarde Bk BT" w:hAnsi="AvantGarde Bk BT"/>
                <w:b/>
                <w:sz w:val="20"/>
                <w:szCs w:val="20"/>
              </w:rPr>
              <w:t>Construcción y Planeación</w:t>
            </w:r>
          </w:p>
        </w:tc>
      </w:tr>
      <w:tr w:rsidR="00A156D8" w:rsidRPr="00690434" w14:paraId="2E47F71C" w14:textId="77777777" w:rsidTr="00690434">
        <w:trPr>
          <w:trHeight w:val="315"/>
        </w:trPr>
        <w:tc>
          <w:tcPr>
            <w:tcW w:w="3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B2B4A1"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UNIDADES DE APRENDIZAJE</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58C87867"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TIPO</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1DBFE142"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HORAS TEORÍA</w:t>
            </w:r>
          </w:p>
        </w:tc>
        <w:tc>
          <w:tcPr>
            <w:tcW w:w="945" w:type="dxa"/>
            <w:tcBorders>
              <w:top w:val="single" w:sz="8" w:space="0" w:color="auto"/>
              <w:left w:val="nil"/>
              <w:bottom w:val="single" w:sz="8" w:space="0" w:color="auto"/>
              <w:right w:val="single" w:sz="8" w:space="0" w:color="auto"/>
            </w:tcBorders>
            <w:shd w:val="clear" w:color="auto" w:fill="auto"/>
            <w:noWrap/>
            <w:vAlign w:val="center"/>
            <w:hideMark/>
          </w:tcPr>
          <w:p w14:paraId="653172A5"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HORAS PRÁCTICA</w:t>
            </w:r>
          </w:p>
        </w:tc>
        <w:tc>
          <w:tcPr>
            <w:tcW w:w="978" w:type="dxa"/>
            <w:tcBorders>
              <w:top w:val="single" w:sz="8" w:space="0" w:color="auto"/>
              <w:left w:val="nil"/>
              <w:bottom w:val="single" w:sz="8" w:space="0" w:color="auto"/>
              <w:right w:val="single" w:sz="8" w:space="0" w:color="auto"/>
            </w:tcBorders>
            <w:shd w:val="clear" w:color="auto" w:fill="auto"/>
            <w:noWrap/>
            <w:vAlign w:val="center"/>
            <w:hideMark/>
          </w:tcPr>
          <w:p w14:paraId="350823B2"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HORAS TOTALES</w:t>
            </w:r>
          </w:p>
        </w:tc>
        <w:tc>
          <w:tcPr>
            <w:tcW w:w="756" w:type="dxa"/>
            <w:tcBorders>
              <w:top w:val="single" w:sz="8" w:space="0" w:color="auto"/>
              <w:left w:val="nil"/>
              <w:bottom w:val="single" w:sz="8" w:space="0" w:color="auto"/>
              <w:right w:val="single" w:sz="8" w:space="0" w:color="auto"/>
            </w:tcBorders>
            <w:shd w:val="clear" w:color="auto" w:fill="auto"/>
            <w:noWrap/>
            <w:vAlign w:val="center"/>
            <w:hideMark/>
          </w:tcPr>
          <w:p w14:paraId="144E31E4"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CRED</w:t>
            </w:r>
          </w:p>
        </w:tc>
        <w:tc>
          <w:tcPr>
            <w:tcW w:w="1668" w:type="dxa"/>
            <w:tcBorders>
              <w:top w:val="single" w:sz="8" w:space="0" w:color="auto"/>
              <w:left w:val="nil"/>
              <w:bottom w:val="single" w:sz="8" w:space="0" w:color="auto"/>
              <w:right w:val="single" w:sz="8" w:space="0" w:color="auto"/>
            </w:tcBorders>
            <w:shd w:val="clear" w:color="auto" w:fill="auto"/>
            <w:noWrap/>
            <w:vAlign w:val="center"/>
            <w:hideMark/>
          </w:tcPr>
          <w:p w14:paraId="16DCC395"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PRERREQUISITO</w:t>
            </w:r>
          </w:p>
        </w:tc>
      </w:tr>
      <w:tr w:rsidR="00A156D8" w:rsidRPr="00690434" w14:paraId="62E37DAF" w14:textId="77777777" w:rsidTr="00690434">
        <w:trPr>
          <w:trHeight w:val="489"/>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19DFA7B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CONSTRUCCIÓN Y PLANEACIÓN I</w:t>
            </w:r>
          </w:p>
        </w:tc>
        <w:tc>
          <w:tcPr>
            <w:tcW w:w="851" w:type="dxa"/>
            <w:tcBorders>
              <w:top w:val="nil"/>
              <w:left w:val="nil"/>
              <w:bottom w:val="single" w:sz="4" w:space="0" w:color="auto"/>
              <w:right w:val="single" w:sz="4" w:space="0" w:color="auto"/>
            </w:tcBorders>
            <w:shd w:val="clear" w:color="auto" w:fill="auto"/>
            <w:vAlign w:val="center"/>
            <w:hideMark/>
          </w:tcPr>
          <w:p w14:paraId="343105D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57B91EEE"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73E481E6"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205854E9"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77BE27F6"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551006D8"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545C253B" w14:textId="77777777" w:rsidTr="00690434">
        <w:trPr>
          <w:trHeight w:val="489"/>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4C598E05"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CONSTRUCCIÓN Y PLANEACIÓN II</w:t>
            </w:r>
          </w:p>
        </w:tc>
        <w:tc>
          <w:tcPr>
            <w:tcW w:w="851" w:type="dxa"/>
            <w:tcBorders>
              <w:top w:val="nil"/>
              <w:left w:val="nil"/>
              <w:bottom w:val="single" w:sz="4" w:space="0" w:color="auto"/>
              <w:right w:val="single" w:sz="4" w:space="0" w:color="auto"/>
            </w:tcBorders>
            <w:shd w:val="clear" w:color="auto" w:fill="auto"/>
            <w:vAlign w:val="center"/>
            <w:hideMark/>
          </w:tcPr>
          <w:p w14:paraId="22AA41CA"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78AAB267"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478B195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3E573B07"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33804606"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5B0B1CC9"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3A309596" w14:textId="77777777" w:rsidTr="00690434">
        <w:trPr>
          <w:trHeight w:val="489"/>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6E0D3CF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CONSTRUCCIÓN Y PLANEACIÓN III</w:t>
            </w:r>
          </w:p>
        </w:tc>
        <w:tc>
          <w:tcPr>
            <w:tcW w:w="851" w:type="dxa"/>
            <w:tcBorders>
              <w:top w:val="nil"/>
              <w:left w:val="nil"/>
              <w:bottom w:val="single" w:sz="4" w:space="0" w:color="auto"/>
              <w:right w:val="single" w:sz="4" w:space="0" w:color="auto"/>
            </w:tcBorders>
            <w:shd w:val="clear" w:color="auto" w:fill="auto"/>
            <w:vAlign w:val="center"/>
            <w:hideMark/>
          </w:tcPr>
          <w:p w14:paraId="0CE7FB11"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3A976510"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5D0CDEE4"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51CFC6FD"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2B11C2E9"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636F26CE"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342DE85D" w14:textId="77777777" w:rsidTr="00690434">
        <w:trPr>
          <w:trHeight w:val="489"/>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74E772C8"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CONSTRUCCIÓN Y PLANEACIÓN IV</w:t>
            </w:r>
          </w:p>
        </w:tc>
        <w:tc>
          <w:tcPr>
            <w:tcW w:w="851" w:type="dxa"/>
            <w:tcBorders>
              <w:top w:val="nil"/>
              <w:left w:val="nil"/>
              <w:bottom w:val="single" w:sz="4" w:space="0" w:color="auto"/>
              <w:right w:val="single" w:sz="4" w:space="0" w:color="auto"/>
            </w:tcBorders>
            <w:shd w:val="clear" w:color="auto" w:fill="auto"/>
            <w:vAlign w:val="center"/>
            <w:hideMark/>
          </w:tcPr>
          <w:p w14:paraId="6E2B53F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0F405D55"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33494771"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1D46916B"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374587C5"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01765880"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101350C8" w14:textId="77777777" w:rsidTr="00690434">
        <w:trPr>
          <w:trHeight w:val="489"/>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603804A9"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CONSTRUCCIÓN Y PLANEACIÓN V</w:t>
            </w:r>
          </w:p>
        </w:tc>
        <w:tc>
          <w:tcPr>
            <w:tcW w:w="851" w:type="dxa"/>
            <w:tcBorders>
              <w:top w:val="nil"/>
              <w:left w:val="nil"/>
              <w:bottom w:val="single" w:sz="4" w:space="0" w:color="auto"/>
              <w:right w:val="single" w:sz="4" w:space="0" w:color="auto"/>
            </w:tcBorders>
            <w:shd w:val="clear" w:color="auto" w:fill="auto"/>
            <w:vAlign w:val="center"/>
            <w:hideMark/>
          </w:tcPr>
          <w:p w14:paraId="6017BAAC"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0961309B"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70924ECC"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37E5D38F"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06F1DAB6"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07602FB8"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7FB6CC0A" w14:textId="77777777" w:rsidTr="00690434">
        <w:trPr>
          <w:trHeight w:val="489"/>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500EBF34"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CONSTRUCCIÓN Y PLANEACIÓN VI</w:t>
            </w:r>
          </w:p>
        </w:tc>
        <w:tc>
          <w:tcPr>
            <w:tcW w:w="851" w:type="dxa"/>
            <w:tcBorders>
              <w:top w:val="nil"/>
              <w:left w:val="nil"/>
              <w:bottom w:val="single" w:sz="4" w:space="0" w:color="auto"/>
              <w:right w:val="single" w:sz="4" w:space="0" w:color="auto"/>
            </w:tcBorders>
            <w:shd w:val="clear" w:color="auto" w:fill="auto"/>
            <w:vAlign w:val="center"/>
            <w:hideMark/>
          </w:tcPr>
          <w:p w14:paraId="60CA10B8"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42F05316"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18B05095"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3F101296"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66A5CFA5"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021BCDE7"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43218546" w14:textId="77777777" w:rsidTr="00690434">
        <w:trPr>
          <w:trHeight w:val="315"/>
        </w:trPr>
        <w:tc>
          <w:tcPr>
            <w:tcW w:w="3402" w:type="dxa"/>
            <w:tcBorders>
              <w:top w:val="nil"/>
              <w:left w:val="single" w:sz="8" w:space="0" w:color="auto"/>
              <w:bottom w:val="single" w:sz="8" w:space="0" w:color="auto"/>
              <w:right w:val="single" w:sz="4" w:space="0" w:color="auto"/>
            </w:tcBorders>
            <w:shd w:val="clear" w:color="auto" w:fill="auto"/>
            <w:noWrap/>
            <w:vAlign w:val="center"/>
            <w:hideMark/>
          </w:tcPr>
          <w:p w14:paraId="22BE9386"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TOTALES:</w:t>
            </w:r>
          </w:p>
        </w:tc>
        <w:tc>
          <w:tcPr>
            <w:tcW w:w="851" w:type="dxa"/>
            <w:tcBorders>
              <w:top w:val="nil"/>
              <w:left w:val="nil"/>
              <w:bottom w:val="single" w:sz="8" w:space="0" w:color="auto"/>
              <w:right w:val="single" w:sz="4" w:space="0" w:color="auto"/>
            </w:tcBorders>
            <w:shd w:val="clear" w:color="auto" w:fill="auto"/>
            <w:noWrap/>
            <w:vAlign w:val="bottom"/>
            <w:hideMark/>
          </w:tcPr>
          <w:p w14:paraId="042E37DA" w14:textId="13862AFD" w:rsidR="00A156D8" w:rsidRPr="00690434" w:rsidRDefault="00A156D8" w:rsidP="00690434">
            <w:pPr>
              <w:jc w:val="center"/>
              <w:rPr>
                <w:rFonts w:ascii="AvantGarde Bk BT" w:hAnsi="AvantGarde Bk BT"/>
                <w:b/>
                <w:sz w:val="18"/>
                <w:szCs w:val="18"/>
              </w:rPr>
            </w:pPr>
          </w:p>
        </w:tc>
        <w:tc>
          <w:tcPr>
            <w:tcW w:w="850" w:type="dxa"/>
            <w:tcBorders>
              <w:top w:val="nil"/>
              <w:left w:val="nil"/>
              <w:bottom w:val="single" w:sz="8" w:space="0" w:color="auto"/>
              <w:right w:val="single" w:sz="4" w:space="0" w:color="auto"/>
            </w:tcBorders>
            <w:shd w:val="clear" w:color="auto" w:fill="auto"/>
            <w:noWrap/>
            <w:vAlign w:val="center"/>
            <w:hideMark/>
          </w:tcPr>
          <w:p w14:paraId="7C215433"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240</w:t>
            </w:r>
          </w:p>
        </w:tc>
        <w:tc>
          <w:tcPr>
            <w:tcW w:w="945" w:type="dxa"/>
            <w:tcBorders>
              <w:top w:val="nil"/>
              <w:left w:val="nil"/>
              <w:bottom w:val="single" w:sz="8" w:space="0" w:color="auto"/>
              <w:right w:val="single" w:sz="4" w:space="0" w:color="auto"/>
            </w:tcBorders>
            <w:shd w:val="clear" w:color="auto" w:fill="auto"/>
            <w:noWrap/>
            <w:vAlign w:val="center"/>
            <w:hideMark/>
          </w:tcPr>
          <w:p w14:paraId="25A81699"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120</w:t>
            </w:r>
          </w:p>
        </w:tc>
        <w:tc>
          <w:tcPr>
            <w:tcW w:w="978" w:type="dxa"/>
            <w:tcBorders>
              <w:top w:val="nil"/>
              <w:left w:val="nil"/>
              <w:bottom w:val="single" w:sz="8" w:space="0" w:color="auto"/>
              <w:right w:val="single" w:sz="4" w:space="0" w:color="auto"/>
            </w:tcBorders>
            <w:shd w:val="clear" w:color="auto" w:fill="auto"/>
            <w:noWrap/>
            <w:vAlign w:val="center"/>
            <w:hideMark/>
          </w:tcPr>
          <w:p w14:paraId="3C77BEFA"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360</w:t>
            </w:r>
          </w:p>
        </w:tc>
        <w:tc>
          <w:tcPr>
            <w:tcW w:w="756" w:type="dxa"/>
            <w:tcBorders>
              <w:top w:val="nil"/>
              <w:left w:val="nil"/>
              <w:bottom w:val="single" w:sz="8" w:space="0" w:color="auto"/>
              <w:right w:val="single" w:sz="4" w:space="0" w:color="auto"/>
            </w:tcBorders>
            <w:shd w:val="clear" w:color="auto" w:fill="auto"/>
            <w:noWrap/>
            <w:vAlign w:val="center"/>
            <w:hideMark/>
          </w:tcPr>
          <w:p w14:paraId="58E65D07"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36</w:t>
            </w:r>
          </w:p>
        </w:tc>
        <w:tc>
          <w:tcPr>
            <w:tcW w:w="1668" w:type="dxa"/>
            <w:tcBorders>
              <w:top w:val="nil"/>
              <w:left w:val="nil"/>
              <w:bottom w:val="single" w:sz="8" w:space="0" w:color="auto"/>
              <w:right w:val="single" w:sz="8" w:space="0" w:color="auto"/>
            </w:tcBorders>
            <w:shd w:val="clear" w:color="auto" w:fill="auto"/>
            <w:noWrap/>
            <w:vAlign w:val="center"/>
            <w:hideMark/>
          </w:tcPr>
          <w:p w14:paraId="188BB814" w14:textId="1D2BDD71" w:rsidR="00A156D8" w:rsidRPr="00690434" w:rsidRDefault="00A156D8" w:rsidP="00690434">
            <w:pPr>
              <w:jc w:val="center"/>
              <w:rPr>
                <w:rFonts w:ascii="AvantGarde Bk BT" w:hAnsi="AvantGarde Bk BT"/>
                <w:b/>
                <w:sz w:val="18"/>
                <w:szCs w:val="18"/>
              </w:rPr>
            </w:pPr>
          </w:p>
        </w:tc>
      </w:tr>
    </w:tbl>
    <w:p w14:paraId="781972F0" w14:textId="77777777" w:rsidR="00690434" w:rsidRDefault="00690434">
      <w:r>
        <w:br w:type="page"/>
      </w:r>
    </w:p>
    <w:tbl>
      <w:tblPr>
        <w:tblW w:w="9450" w:type="dxa"/>
        <w:tblCellMar>
          <w:left w:w="70" w:type="dxa"/>
          <w:right w:w="70" w:type="dxa"/>
        </w:tblCellMar>
        <w:tblLook w:val="04A0" w:firstRow="1" w:lastRow="0" w:firstColumn="1" w:lastColumn="0" w:noHBand="0" w:noVBand="1"/>
      </w:tblPr>
      <w:tblGrid>
        <w:gridCol w:w="3402"/>
        <w:gridCol w:w="851"/>
        <w:gridCol w:w="850"/>
        <w:gridCol w:w="945"/>
        <w:gridCol w:w="978"/>
        <w:gridCol w:w="756"/>
        <w:gridCol w:w="1668"/>
      </w:tblGrid>
      <w:tr w:rsidR="00A156D8" w:rsidRPr="00690434" w14:paraId="1646900A" w14:textId="77777777" w:rsidTr="00690434">
        <w:trPr>
          <w:trHeight w:val="315"/>
        </w:trPr>
        <w:tc>
          <w:tcPr>
            <w:tcW w:w="9450" w:type="dxa"/>
            <w:gridSpan w:val="7"/>
            <w:tcBorders>
              <w:top w:val="nil"/>
              <w:left w:val="nil"/>
              <w:bottom w:val="nil"/>
              <w:right w:val="nil"/>
            </w:tcBorders>
            <w:shd w:val="clear" w:color="auto" w:fill="auto"/>
            <w:vAlign w:val="center"/>
            <w:hideMark/>
          </w:tcPr>
          <w:p w14:paraId="78029622" w14:textId="35617D87" w:rsidR="00A156D8" w:rsidRPr="00690434" w:rsidRDefault="00A156D8" w:rsidP="00690434">
            <w:pPr>
              <w:jc w:val="center"/>
              <w:rPr>
                <w:rFonts w:ascii="AvantGarde Bk BT" w:hAnsi="AvantGarde Bk BT"/>
                <w:b/>
                <w:sz w:val="20"/>
                <w:szCs w:val="20"/>
              </w:rPr>
            </w:pPr>
            <w:r w:rsidRPr="00690434">
              <w:rPr>
                <w:rFonts w:ascii="AvantGarde Bk BT" w:hAnsi="AvantGarde Bk BT"/>
                <w:b/>
                <w:sz w:val="20"/>
                <w:szCs w:val="20"/>
              </w:rPr>
              <w:lastRenderedPageBreak/>
              <w:t>Sistemas en Geotecnia</w:t>
            </w:r>
          </w:p>
        </w:tc>
      </w:tr>
      <w:tr w:rsidR="00A156D8" w:rsidRPr="00690434" w14:paraId="41432B51" w14:textId="77777777" w:rsidTr="00690434">
        <w:trPr>
          <w:trHeight w:val="315"/>
        </w:trPr>
        <w:tc>
          <w:tcPr>
            <w:tcW w:w="3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08283"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UNIDADES DE APRENDIZAJE</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106B9BE2"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TIPO</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0B47DABD"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HORAS TEORÍA</w:t>
            </w:r>
          </w:p>
        </w:tc>
        <w:tc>
          <w:tcPr>
            <w:tcW w:w="945" w:type="dxa"/>
            <w:tcBorders>
              <w:top w:val="single" w:sz="8" w:space="0" w:color="auto"/>
              <w:left w:val="nil"/>
              <w:bottom w:val="single" w:sz="8" w:space="0" w:color="auto"/>
              <w:right w:val="single" w:sz="8" w:space="0" w:color="auto"/>
            </w:tcBorders>
            <w:shd w:val="clear" w:color="auto" w:fill="auto"/>
            <w:noWrap/>
            <w:vAlign w:val="center"/>
            <w:hideMark/>
          </w:tcPr>
          <w:p w14:paraId="5E9F2986"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HORAS PRÁCTICA</w:t>
            </w:r>
          </w:p>
        </w:tc>
        <w:tc>
          <w:tcPr>
            <w:tcW w:w="978" w:type="dxa"/>
            <w:tcBorders>
              <w:top w:val="single" w:sz="8" w:space="0" w:color="auto"/>
              <w:left w:val="nil"/>
              <w:bottom w:val="single" w:sz="8" w:space="0" w:color="auto"/>
              <w:right w:val="single" w:sz="8" w:space="0" w:color="auto"/>
            </w:tcBorders>
            <w:shd w:val="clear" w:color="auto" w:fill="auto"/>
            <w:noWrap/>
            <w:vAlign w:val="center"/>
            <w:hideMark/>
          </w:tcPr>
          <w:p w14:paraId="1B08E19C"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HORAS TOTALES</w:t>
            </w:r>
          </w:p>
        </w:tc>
        <w:tc>
          <w:tcPr>
            <w:tcW w:w="756" w:type="dxa"/>
            <w:tcBorders>
              <w:top w:val="single" w:sz="8" w:space="0" w:color="auto"/>
              <w:left w:val="nil"/>
              <w:bottom w:val="single" w:sz="8" w:space="0" w:color="auto"/>
              <w:right w:val="single" w:sz="8" w:space="0" w:color="auto"/>
            </w:tcBorders>
            <w:shd w:val="clear" w:color="auto" w:fill="auto"/>
            <w:noWrap/>
            <w:vAlign w:val="center"/>
            <w:hideMark/>
          </w:tcPr>
          <w:p w14:paraId="3EC3CEAD"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CRED</w:t>
            </w:r>
          </w:p>
        </w:tc>
        <w:tc>
          <w:tcPr>
            <w:tcW w:w="1668" w:type="dxa"/>
            <w:tcBorders>
              <w:top w:val="single" w:sz="8" w:space="0" w:color="auto"/>
              <w:left w:val="nil"/>
              <w:bottom w:val="single" w:sz="8" w:space="0" w:color="auto"/>
              <w:right w:val="single" w:sz="8" w:space="0" w:color="auto"/>
            </w:tcBorders>
            <w:shd w:val="clear" w:color="auto" w:fill="auto"/>
            <w:noWrap/>
            <w:vAlign w:val="center"/>
            <w:hideMark/>
          </w:tcPr>
          <w:p w14:paraId="78DC94BE"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PRERREQUISITO</w:t>
            </w:r>
          </w:p>
        </w:tc>
      </w:tr>
      <w:tr w:rsidR="00A156D8" w:rsidRPr="00690434" w14:paraId="33B3161D" w14:textId="77777777" w:rsidTr="00690434">
        <w:trPr>
          <w:trHeight w:val="358"/>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48E1AAA7"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GEOTECNIA I</w:t>
            </w:r>
          </w:p>
        </w:tc>
        <w:tc>
          <w:tcPr>
            <w:tcW w:w="851" w:type="dxa"/>
            <w:tcBorders>
              <w:top w:val="nil"/>
              <w:left w:val="nil"/>
              <w:bottom w:val="single" w:sz="4" w:space="0" w:color="auto"/>
              <w:right w:val="single" w:sz="4" w:space="0" w:color="auto"/>
            </w:tcBorders>
            <w:shd w:val="clear" w:color="auto" w:fill="auto"/>
            <w:vAlign w:val="center"/>
            <w:hideMark/>
          </w:tcPr>
          <w:p w14:paraId="145C958C"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3EE1DD46"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79F28FDB"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6985C50F"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4BE5BE1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47B9886A"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3C5D0E1F" w14:textId="77777777" w:rsidTr="00690434">
        <w:trPr>
          <w:trHeight w:val="358"/>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78641493"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GEOTECNIA II</w:t>
            </w:r>
          </w:p>
        </w:tc>
        <w:tc>
          <w:tcPr>
            <w:tcW w:w="851" w:type="dxa"/>
            <w:tcBorders>
              <w:top w:val="nil"/>
              <w:left w:val="nil"/>
              <w:bottom w:val="single" w:sz="4" w:space="0" w:color="auto"/>
              <w:right w:val="single" w:sz="4" w:space="0" w:color="auto"/>
            </w:tcBorders>
            <w:shd w:val="clear" w:color="auto" w:fill="auto"/>
            <w:vAlign w:val="center"/>
            <w:hideMark/>
          </w:tcPr>
          <w:p w14:paraId="32763487"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7BC9F2E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0D77D21F"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48C4B937"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3E025789"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7AE4F377"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1ADEDADA" w14:textId="77777777" w:rsidTr="00690434">
        <w:trPr>
          <w:trHeight w:val="358"/>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58F398B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GEOTECNIA III</w:t>
            </w:r>
          </w:p>
        </w:tc>
        <w:tc>
          <w:tcPr>
            <w:tcW w:w="851" w:type="dxa"/>
            <w:tcBorders>
              <w:top w:val="nil"/>
              <w:left w:val="nil"/>
              <w:bottom w:val="single" w:sz="4" w:space="0" w:color="auto"/>
              <w:right w:val="single" w:sz="4" w:space="0" w:color="auto"/>
            </w:tcBorders>
            <w:shd w:val="clear" w:color="auto" w:fill="auto"/>
            <w:vAlign w:val="center"/>
            <w:hideMark/>
          </w:tcPr>
          <w:p w14:paraId="1435D1EA"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6FC2AB0A"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1A287ED8"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1E96E0A3"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1D34A196"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0727BF34"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6DE71550" w14:textId="77777777" w:rsidTr="00690434">
        <w:trPr>
          <w:trHeight w:val="358"/>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727E901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GEOTECNIA IV</w:t>
            </w:r>
          </w:p>
        </w:tc>
        <w:tc>
          <w:tcPr>
            <w:tcW w:w="851" w:type="dxa"/>
            <w:tcBorders>
              <w:top w:val="nil"/>
              <w:left w:val="nil"/>
              <w:bottom w:val="single" w:sz="4" w:space="0" w:color="auto"/>
              <w:right w:val="single" w:sz="4" w:space="0" w:color="auto"/>
            </w:tcBorders>
            <w:shd w:val="clear" w:color="auto" w:fill="auto"/>
            <w:vAlign w:val="center"/>
            <w:hideMark/>
          </w:tcPr>
          <w:p w14:paraId="7C69E930"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0623D0F3"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2713AD28"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38E697D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015B274A"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20FEE6C0"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674291AA" w14:textId="77777777" w:rsidTr="00690434">
        <w:trPr>
          <w:trHeight w:val="358"/>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552980EE"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GEOTECNIA V</w:t>
            </w:r>
          </w:p>
        </w:tc>
        <w:tc>
          <w:tcPr>
            <w:tcW w:w="851" w:type="dxa"/>
            <w:tcBorders>
              <w:top w:val="nil"/>
              <w:left w:val="nil"/>
              <w:bottom w:val="single" w:sz="4" w:space="0" w:color="auto"/>
              <w:right w:val="single" w:sz="4" w:space="0" w:color="auto"/>
            </w:tcBorders>
            <w:shd w:val="clear" w:color="auto" w:fill="auto"/>
            <w:vAlign w:val="center"/>
            <w:hideMark/>
          </w:tcPr>
          <w:p w14:paraId="34440B0B"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3168840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119D007E"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4F28AB5A"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664283C5"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20C601DF"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7C50DD19" w14:textId="77777777" w:rsidTr="00690434">
        <w:trPr>
          <w:trHeight w:val="358"/>
        </w:trPr>
        <w:tc>
          <w:tcPr>
            <w:tcW w:w="3402" w:type="dxa"/>
            <w:tcBorders>
              <w:top w:val="nil"/>
              <w:left w:val="single" w:sz="8" w:space="0" w:color="auto"/>
              <w:bottom w:val="single" w:sz="8" w:space="0" w:color="auto"/>
              <w:right w:val="single" w:sz="4" w:space="0" w:color="auto"/>
            </w:tcBorders>
            <w:shd w:val="clear" w:color="auto" w:fill="auto"/>
            <w:vAlign w:val="center"/>
            <w:hideMark/>
          </w:tcPr>
          <w:p w14:paraId="7FDB15CC"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GEOTECNIA VI</w:t>
            </w:r>
          </w:p>
        </w:tc>
        <w:tc>
          <w:tcPr>
            <w:tcW w:w="851" w:type="dxa"/>
            <w:tcBorders>
              <w:top w:val="nil"/>
              <w:left w:val="nil"/>
              <w:bottom w:val="single" w:sz="8" w:space="0" w:color="auto"/>
              <w:right w:val="single" w:sz="4" w:space="0" w:color="auto"/>
            </w:tcBorders>
            <w:shd w:val="clear" w:color="auto" w:fill="auto"/>
            <w:vAlign w:val="center"/>
            <w:hideMark/>
          </w:tcPr>
          <w:p w14:paraId="12E03AA8"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8" w:space="0" w:color="auto"/>
              <w:right w:val="single" w:sz="4" w:space="0" w:color="auto"/>
            </w:tcBorders>
            <w:shd w:val="clear" w:color="auto" w:fill="auto"/>
            <w:vAlign w:val="center"/>
            <w:hideMark/>
          </w:tcPr>
          <w:p w14:paraId="3F370923"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8" w:space="0" w:color="auto"/>
              <w:right w:val="single" w:sz="4" w:space="0" w:color="auto"/>
            </w:tcBorders>
            <w:shd w:val="clear" w:color="auto" w:fill="auto"/>
            <w:vAlign w:val="center"/>
            <w:hideMark/>
          </w:tcPr>
          <w:p w14:paraId="3D664FD8"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8" w:space="0" w:color="auto"/>
              <w:right w:val="single" w:sz="4" w:space="0" w:color="auto"/>
            </w:tcBorders>
            <w:shd w:val="clear" w:color="auto" w:fill="auto"/>
            <w:vAlign w:val="center"/>
            <w:hideMark/>
          </w:tcPr>
          <w:p w14:paraId="1911D9ED"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8" w:space="0" w:color="auto"/>
              <w:right w:val="single" w:sz="4" w:space="0" w:color="auto"/>
            </w:tcBorders>
            <w:shd w:val="clear" w:color="auto" w:fill="auto"/>
            <w:vAlign w:val="center"/>
            <w:hideMark/>
          </w:tcPr>
          <w:p w14:paraId="5CE22560"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8" w:space="0" w:color="auto"/>
              <w:right w:val="single" w:sz="8" w:space="0" w:color="auto"/>
            </w:tcBorders>
            <w:shd w:val="clear" w:color="auto" w:fill="auto"/>
            <w:vAlign w:val="center"/>
            <w:hideMark/>
          </w:tcPr>
          <w:p w14:paraId="6AC0AA44"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3E0AD151" w14:textId="77777777" w:rsidTr="00690434">
        <w:trPr>
          <w:trHeight w:val="358"/>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453F0596"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TOTALES:</w:t>
            </w:r>
          </w:p>
        </w:tc>
        <w:tc>
          <w:tcPr>
            <w:tcW w:w="851" w:type="dxa"/>
            <w:tcBorders>
              <w:top w:val="nil"/>
              <w:left w:val="nil"/>
              <w:bottom w:val="single" w:sz="8" w:space="0" w:color="auto"/>
              <w:right w:val="single" w:sz="8" w:space="0" w:color="auto"/>
            </w:tcBorders>
            <w:shd w:val="clear" w:color="auto" w:fill="auto"/>
            <w:noWrap/>
            <w:vAlign w:val="bottom"/>
            <w:hideMark/>
          </w:tcPr>
          <w:p w14:paraId="1DC62EED" w14:textId="36DAEE00" w:rsidR="00A156D8" w:rsidRPr="00690434" w:rsidRDefault="00A156D8" w:rsidP="00690434">
            <w:pPr>
              <w:jc w:val="center"/>
              <w:rPr>
                <w:rFonts w:ascii="AvantGarde Bk BT" w:hAnsi="AvantGarde Bk BT"/>
                <w:b/>
                <w:sz w:val="18"/>
                <w:szCs w:val="18"/>
              </w:rPr>
            </w:pPr>
          </w:p>
        </w:tc>
        <w:tc>
          <w:tcPr>
            <w:tcW w:w="850" w:type="dxa"/>
            <w:tcBorders>
              <w:top w:val="nil"/>
              <w:left w:val="nil"/>
              <w:bottom w:val="single" w:sz="8" w:space="0" w:color="auto"/>
              <w:right w:val="single" w:sz="8" w:space="0" w:color="auto"/>
            </w:tcBorders>
            <w:shd w:val="clear" w:color="auto" w:fill="auto"/>
            <w:noWrap/>
            <w:vAlign w:val="center"/>
            <w:hideMark/>
          </w:tcPr>
          <w:p w14:paraId="5702EEFF"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240</w:t>
            </w:r>
          </w:p>
        </w:tc>
        <w:tc>
          <w:tcPr>
            <w:tcW w:w="945" w:type="dxa"/>
            <w:tcBorders>
              <w:top w:val="nil"/>
              <w:left w:val="nil"/>
              <w:bottom w:val="single" w:sz="8" w:space="0" w:color="auto"/>
              <w:right w:val="single" w:sz="8" w:space="0" w:color="auto"/>
            </w:tcBorders>
            <w:shd w:val="clear" w:color="auto" w:fill="auto"/>
            <w:noWrap/>
            <w:vAlign w:val="center"/>
            <w:hideMark/>
          </w:tcPr>
          <w:p w14:paraId="26978F9E"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120</w:t>
            </w:r>
          </w:p>
        </w:tc>
        <w:tc>
          <w:tcPr>
            <w:tcW w:w="978" w:type="dxa"/>
            <w:tcBorders>
              <w:top w:val="nil"/>
              <w:left w:val="nil"/>
              <w:bottom w:val="single" w:sz="8" w:space="0" w:color="auto"/>
              <w:right w:val="single" w:sz="8" w:space="0" w:color="auto"/>
            </w:tcBorders>
            <w:shd w:val="clear" w:color="auto" w:fill="auto"/>
            <w:noWrap/>
            <w:vAlign w:val="center"/>
            <w:hideMark/>
          </w:tcPr>
          <w:p w14:paraId="1F6D7837"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360</w:t>
            </w:r>
          </w:p>
        </w:tc>
        <w:tc>
          <w:tcPr>
            <w:tcW w:w="756" w:type="dxa"/>
            <w:tcBorders>
              <w:top w:val="nil"/>
              <w:left w:val="nil"/>
              <w:bottom w:val="single" w:sz="8" w:space="0" w:color="auto"/>
              <w:right w:val="single" w:sz="8" w:space="0" w:color="auto"/>
            </w:tcBorders>
            <w:shd w:val="clear" w:color="auto" w:fill="auto"/>
            <w:noWrap/>
            <w:vAlign w:val="center"/>
            <w:hideMark/>
          </w:tcPr>
          <w:p w14:paraId="45A9AB53"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36</w:t>
            </w:r>
          </w:p>
        </w:tc>
        <w:tc>
          <w:tcPr>
            <w:tcW w:w="1668" w:type="dxa"/>
            <w:tcBorders>
              <w:top w:val="nil"/>
              <w:left w:val="nil"/>
              <w:bottom w:val="single" w:sz="8" w:space="0" w:color="auto"/>
              <w:right w:val="single" w:sz="8" w:space="0" w:color="auto"/>
            </w:tcBorders>
            <w:shd w:val="clear" w:color="auto" w:fill="auto"/>
            <w:noWrap/>
            <w:vAlign w:val="center"/>
            <w:hideMark/>
          </w:tcPr>
          <w:p w14:paraId="191E64B9" w14:textId="07E94773" w:rsidR="00A156D8" w:rsidRPr="00690434" w:rsidRDefault="00A156D8" w:rsidP="00690434">
            <w:pPr>
              <w:jc w:val="center"/>
              <w:rPr>
                <w:rFonts w:ascii="AvantGarde Bk BT" w:hAnsi="AvantGarde Bk BT"/>
                <w:b/>
                <w:sz w:val="18"/>
                <w:szCs w:val="18"/>
              </w:rPr>
            </w:pPr>
          </w:p>
        </w:tc>
      </w:tr>
      <w:tr w:rsidR="00A156D8" w:rsidRPr="00690434" w14:paraId="4B27DD01" w14:textId="77777777" w:rsidTr="00690434">
        <w:trPr>
          <w:trHeight w:val="315"/>
        </w:trPr>
        <w:tc>
          <w:tcPr>
            <w:tcW w:w="9450" w:type="dxa"/>
            <w:gridSpan w:val="7"/>
            <w:tcBorders>
              <w:top w:val="nil"/>
              <w:left w:val="nil"/>
              <w:bottom w:val="nil"/>
              <w:right w:val="nil"/>
            </w:tcBorders>
            <w:shd w:val="clear" w:color="auto" w:fill="auto"/>
            <w:vAlign w:val="center"/>
            <w:hideMark/>
          </w:tcPr>
          <w:p w14:paraId="400CEE89" w14:textId="77777777" w:rsidR="00A156D8" w:rsidRPr="00690434" w:rsidRDefault="00A156D8" w:rsidP="00690434">
            <w:pPr>
              <w:jc w:val="center"/>
              <w:rPr>
                <w:rFonts w:ascii="AvantGarde Bk BT" w:hAnsi="AvantGarde Bk BT"/>
                <w:b/>
                <w:sz w:val="20"/>
                <w:szCs w:val="20"/>
              </w:rPr>
            </w:pPr>
            <w:r w:rsidRPr="00690434">
              <w:rPr>
                <w:rFonts w:ascii="AvantGarde Bk BT" w:hAnsi="AvantGarde Bk BT"/>
                <w:b/>
                <w:sz w:val="20"/>
                <w:szCs w:val="20"/>
              </w:rPr>
              <w:t>Hidráulica</w:t>
            </w:r>
          </w:p>
        </w:tc>
      </w:tr>
      <w:tr w:rsidR="00A156D8" w:rsidRPr="00690434" w14:paraId="03619EFB" w14:textId="77777777" w:rsidTr="00690434">
        <w:trPr>
          <w:trHeight w:val="315"/>
        </w:trPr>
        <w:tc>
          <w:tcPr>
            <w:tcW w:w="3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564408"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UNIDADES DE APRENDIZAJE</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2F7CCA7D"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TIPO</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170E03F"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HORAS TEORÍA</w:t>
            </w:r>
          </w:p>
        </w:tc>
        <w:tc>
          <w:tcPr>
            <w:tcW w:w="945" w:type="dxa"/>
            <w:tcBorders>
              <w:top w:val="single" w:sz="8" w:space="0" w:color="auto"/>
              <w:left w:val="nil"/>
              <w:bottom w:val="single" w:sz="8" w:space="0" w:color="auto"/>
              <w:right w:val="single" w:sz="8" w:space="0" w:color="auto"/>
            </w:tcBorders>
            <w:shd w:val="clear" w:color="auto" w:fill="auto"/>
            <w:noWrap/>
            <w:vAlign w:val="center"/>
            <w:hideMark/>
          </w:tcPr>
          <w:p w14:paraId="4257ABA0"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HORAS PRÁCTICA</w:t>
            </w:r>
          </w:p>
        </w:tc>
        <w:tc>
          <w:tcPr>
            <w:tcW w:w="978" w:type="dxa"/>
            <w:tcBorders>
              <w:top w:val="single" w:sz="8" w:space="0" w:color="auto"/>
              <w:left w:val="nil"/>
              <w:bottom w:val="single" w:sz="8" w:space="0" w:color="auto"/>
              <w:right w:val="single" w:sz="8" w:space="0" w:color="auto"/>
            </w:tcBorders>
            <w:shd w:val="clear" w:color="auto" w:fill="auto"/>
            <w:noWrap/>
            <w:vAlign w:val="center"/>
            <w:hideMark/>
          </w:tcPr>
          <w:p w14:paraId="385FF1B1"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HORAS TOTALES</w:t>
            </w:r>
          </w:p>
        </w:tc>
        <w:tc>
          <w:tcPr>
            <w:tcW w:w="756" w:type="dxa"/>
            <w:tcBorders>
              <w:top w:val="single" w:sz="8" w:space="0" w:color="auto"/>
              <w:left w:val="nil"/>
              <w:bottom w:val="single" w:sz="8" w:space="0" w:color="auto"/>
              <w:right w:val="single" w:sz="8" w:space="0" w:color="auto"/>
            </w:tcBorders>
            <w:shd w:val="clear" w:color="auto" w:fill="auto"/>
            <w:noWrap/>
            <w:vAlign w:val="center"/>
            <w:hideMark/>
          </w:tcPr>
          <w:p w14:paraId="53C7E19A"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CRED</w:t>
            </w:r>
          </w:p>
        </w:tc>
        <w:tc>
          <w:tcPr>
            <w:tcW w:w="1668" w:type="dxa"/>
            <w:tcBorders>
              <w:top w:val="single" w:sz="8" w:space="0" w:color="auto"/>
              <w:left w:val="nil"/>
              <w:bottom w:val="single" w:sz="8" w:space="0" w:color="auto"/>
              <w:right w:val="single" w:sz="8" w:space="0" w:color="auto"/>
            </w:tcBorders>
            <w:shd w:val="clear" w:color="auto" w:fill="auto"/>
            <w:noWrap/>
            <w:vAlign w:val="center"/>
            <w:hideMark/>
          </w:tcPr>
          <w:p w14:paraId="3626A3AB"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PRERREQUISITO</w:t>
            </w:r>
          </w:p>
        </w:tc>
      </w:tr>
      <w:tr w:rsidR="00A156D8" w:rsidRPr="00690434" w14:paraId="74392FA7" w14:textId="77777777" w:rsidTr="00690434">
        <w:trPr>
          <w:trHeight w:val="325"/>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531CBE14"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HIDRÁULICA I</w:t>
            </w:r>
          </w:p>
        </w:tc>
        <w:tc>
          <w:tcPr>
            <w:tcW w:w="851" w:type="dxa"/>
            <w:tcBorders>
              <w:top w:val="nil"/>
              <w:left w:val="nil"/>
              <w:bottom w:val="single" w:sz="4" w:space="0" w:color="auto"/>
              <w:right w:val="single" w:sz="4" w:space="0" w:color="auto"/>
            </w:tcBorders>
            <w:shd w:val="clear" w:color="auto" w:fill="auto"/>
            <w:vAlign w:val="center"/>
            <w:hideMark/>
          </w:tcPr>
          <w:p w14:paraId="10B4D644"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048CAFBF"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243ED8FA"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1A16B734"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747F0B3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48DD7E0A"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55220C29" w14:textId="77777777" w:rsidTr="00690434">
        <w:trPr>
          <w:trHeight w:val="325"/>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50E61AB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HIDRÁULICA II</w:t>
            </w:r>
          </w:p>
        </w:tc>
        <w:tc>
          <w:tcPr>
            <w:tcW w:w="851" w:type="dxa"/>
            <w:tcBorders>
              <w:top w:val="nil"/>
              <w:left w:val="nil"/>
              <w:bottom w:val="single" w:sz="4" w:space="0" w:color="auto"/>
              <w:right w:val="single" w:sz="4" w:space="0" w:color="auto"/>
            </w:tcBorders>
            <w:shd w:val="clear" w:color="auto" w:fill="auto"/>
            <w:vAlign w:val="center"/>
            <w:hideMark/>
          </w:tcPr>
          <w:p w14:paraId="269AF06A"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2105CC81"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76833AF7"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237A0839"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1B9A3B2A"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06DC868A"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262CEAFC" w14:textId="77777777" w:rsidTr="00690434">
        <w:trPr>
          <w:trHeight w:val="325"/>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16396B4C"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HIDRÁULICA III</w:t>
            </w:r>
          </w:p>
        </w:tc>
        <w:tc>
          <w:tcPr>
            <w:tcW w:w="851" w:type="dxa"/>
            <w:tcBorders>
              <w:top w:val="nil"/>
              <w:left w:val="nil"/>
              <w:bottom w:val="single" w:sz="4" w:space="0" w:color="auto"/>
              <w:right w:val="single" w:sz="4" w:space="0" w:color="auto"/>
            </w:tcBorders>
            <w:shd w:val="clear" w:color="auto" w:fill="auto"/>
            <w:vAlign w:val="center"/>
            <w:hideMark/>
          </w:tcPr>
          <w:p w14:paraId="33D5F364"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31E7005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06041E16"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6702F2BA"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7726C75F"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25BB86BE"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2EF1AA73" w14:textId="77777777" w:rsidTr="00690434">
        <w:trPr>
          <w:trHeight w:val="325"/>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243F95B9"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HIDRÁULICA IV</w:t>
            </w:r>
          </w:p>
        </w:tc>
        <w:tc>
          <w:tcPr>
            <w:tcW w:w="851" w:type="dxa"/>
            <w:tcBorders>
              <w:top w:val="nil"/>
              <w:left w:val="nil"/>
              <w:bottom w:val="single" w:sz="4" w:space="0" w:color="auto"/>
              <w:right w:val="single" w:sz="4" w:space="0" w:color="auto"/>
            </w:tcBorders>
            <w:shd w:val="clear" w:color="auto" w:fill="auto"/>
            <w:vAlign w:val="center"/>
            <w:hideMark/>
          </w:tcPr>
          <w:p w14:paraId="365F9B52"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0CD66CB6"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19154661"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6039BCEC"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221180BA"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148434FE"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34EC68AE" w14:textId="77777777" w:rsidTr="00690434">
        <w:trPr>
          <w:trHeight w:val="325"/>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0824BDC5"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HIDRÁULICA V</w:t>
            </w:r>
          </w:p>
        </w:tc>
        <w:tc>
          <w:tcPr>
            <w:tcW w:w="851" w:type="dxa"/>
            <w:tcBorders>
              <w:top w:val="nil"/>
              <w:left w:val="nil"/>
              <w:bottom w:val="single" w:sz="4" w:space="0" w:color="auto"/>
              <w:right w:val="single" w:sz="4" w:space="0" w:color="auto"/>
            </w:tcBorders>
            <w:shd w:val="clear" w:color="auto" w:fill="auto"/>
            <w:vAlign w:val="center"/>
            <w:hideMark/>
          </w:tcPr>
          <w:p w14:paraId="0490E6B1"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14:paraId="45EEC9A6"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hideMark/>
          </w:tcPr>
          <w:p w14:paraId="74BACBBB"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4" w:space="0" w:color="auto"/>
              <w:right w:val="single" w:sz="4" w:space="0" w:color="auto"/>
            </w:tcBorders>
            <w:shd w:val="clear" w:color="auto" w:fill="auto"/>
            <w:vAlign w:val="center"/>
            <w:hideMark/>
          </w:tcPr>
          <w:p w14:paraId="3D26AA63"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4" w:space="0" w:color="auto"/>
              <w:right w:val="single" w:sz="4" w:space="0" w:color="auto"/>
            </w:tcBorders>
            <w:shd w:val="clear" w:color="auto" w:fill="auto"/>
            <w:vAlign w:val="center"/>
            <w:hideMark/>
          </w:tcPr>
          <w:p w14:paraId="0F636FB6"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4" w:space="0" w:color="auto"/>
              <w:right w:val="single" w:sz="8" w:space="0" w:color="auto"/>
            </w:tcBorders>
            <w:shd w:val="clear" w:color="auto" w:fill="auto"/>
            <w:vAlign w:val="center"/>
            <w:hideMark/>
          </w:tcPr>
          <w:p w14:paraId="74C14120"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67358A15" w14:textId="77777777" w:rsidTr="00690434">
        <w:trPr>
          <w:trHeight w:val="325"/>
        </w:trPr>
        <w:tc>
          <w:tcPr>
            <w:tcW w:w="3402" w:type="dxa"/>
            <w:tcBorders>
              <w:top w:val="nil"/>
              <w:left w:val="single" w:sz="8" w:space="0" w:color="auto"/>
              <w:bottom w:val="single" w:sz="8" w:space="0" w:color="auto"/>
              <w:right w:val="single" w:sz="4" w:space="0" w:color="auto"/>
            </w:tcBorders>
            <w:shd w:val="clear" w:color="auto" w:fill="auto"/>
            <w:vAlign w:val="center"/>
            <w:hideMark/>
          </w:tcPr>
          <w:p w14:paraId="6C789F05"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TEMAS ESPECIALES EN HIDRÁULICA VI</w:t>
            </w:r>
          </w:p>
        </w:tc>
        <w:tc>
          <w:tcPr>
            <w:tcW w:w="851" w:type="dxa"/>
            <w:tcBorders>
              <w:top w:val="nil"/>
              <w:left w:val="nil"/>
              <w:bottom w:val="single" w:sz="8" w:space="0" w:color="auto"/>
              <w:right w:val="single" w:sz="4" w:space="0" w:color="auto"/>
            </w:tcBorders>
            <w:shd w:val="clear" w:color="auto" w:fill="auto"/>
            <w:vAlign w:val="center"/>
            <w:hideMark/>
          </w:tcPr>
          <w:p w14:paraId="6A796B6A"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CT</w:t>
            </w:r>
          </w:p>
        </w:tc>
        <w:tc>
          <w:tcPr>
            <w:tcW w:w="850" w:type="dxa"/>
            <w:tcBorders>
              <w:top w:val="nil"/>
              <w:left w:val="nil"/>
              <w:bottom w:val="single" w:sz="8" w:space="0" w:color="auto"/>
              <w:right w:val="single" w:sz="4" w:space="0" w:color="auto"/>
            </w:tcBorders>
            <w:shd w:val="clear" w:color="auto" w:fill="auto"/>
            <w:vAlign w:val="center"/>
            <w:hideMark/>
          </w:tcPr>
          <w:p w14:paraId="4F1AB13A"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40</w:t>
            </w:r>
          </w:p>
        </w:tc>
        <w:tc>
          <w:tcPr>
            <w:tcW w:w="945" w:type="dxa"/>
            <w:tcBorders>
              <w:top w:val="nil"/>
              <w:left w:val="nil"/>
              <w:bottom w:val="single" w:sz="8" w:space="0" w:color="auto"/>
              <w:right w:val="single" w:sz="4" w:space="0" w:color="auto"/>
            </w:tcBorders>
            <w:shd w:val="clear" w:color="auto" w:fill="auto"/>
            <w:vAlign w:val="center"/>
            <w:hideMark/>
          </w:tcPr>
          <w:p w14:paraId="4E0DD13D"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20</w:t>
            </w:r>
          </w:p>
        </w:tc>
        <w:tc>
          <w:tcPr>
            <w:tcW w:w="978" w:type="dxa"/>
            <w:tcBorders>
              <w:top w:val="nil"/>
              <w:left w:val="nil"/>
              <w:bottom w:val="single" w:sz="8" w:space="0" w:color="auto"/>
              <w:right w:val="single" w:sz="4" w:space="0" w:color="auto"/>
            </w:tcBorders>
            <w:shd w:val="clear" w:color="auto" w:fill="auto"/>
            <w:vAlign w:val="center"/>
            <w:hideMark/>
          </w:tcPr>
          <w:p w14:paraId="032102D5"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60</w:t>
            </w:r>
          </w:p>
        </w:tc>
        <w:tc>
          <w:tcPr>
            <w:tcW w:w="756" w:type="dxa"/>
            <w:tcBorders>
              <w:top w:val="nil"/>
              <w:left w:val="nil"/>
              <w:bottom w:val="single" w:sz="8" w:space="0" w:color="auto"/>
              <w:right w:val="single" w:sz="4" w:space="0" w:color="auto"/>
            </w:tcBorders>
            <w:shd w:val="clear" w:color="auto" w:fill="auto"/>
            <w:vAlign w:val="center"/>
            <w:hideMark/>
          </w:tcPr>
          <w:p w14:paraId="2476478C"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6</w:t>
            </w:r>
          </w:p>
        </w:tc>
        <w:tc>
          <w:tcPr>
            <w:tcW w:w="1668" w:type="dxa"/>
            <w:tcBorders>
              <w:top w:val="nil"/>
              <w:left w:val="nil"/>
              <w:bottom w:val="single" w:sz="8" w:space="0" w:color="auto"/>
              <w:right w:val="single" w:sz="8" w:space="0" w:color="auto"/>
            </w:tcBorders>
            <w:shd w:val="clear" w:color="auto" w:fill="auto"/>
            <w:vAlign w:val="center"/>
            <w:hideMark/>
          </w:tcPr>
          <w:p w14:paraId="68A3991B" w14:textId="77777777" w:rsidR="00A156D8" w:rsidRPr="00690434" w:rsidRDefault="00A156D8" w:rsidP="00690434">
            <w:pPr>
              <w:jc w:val="center"/>
              <w:rPr>
                <w:rFonts w:ascii="AvantGarde Bk BT" w:hAnsi="AvantGarde Bk BT"/>
                <w:sz w:val="18"/>
                <w:szCs w:val="18"/>
              </w:rPr>
            </w:pPr>
            <w:r w:rsidRPr="00690434">
              <w:rPr>
                <w:rFonts w:ascii="AvantGarde Bk BT" w:hAnsi="AvantGarde Bk BT"/>
                <w:sz w:val="18"/>
                <w:szCs w:val="18"/>
              </w:rPr>
              <w:t>320 CRÉDITOS</w:t>
            </w:r>
          </w:p>
        </w:tc>
      </w:tr>
      <w:tr w:rsidR="00A156D8" w:rsidRPr="00690434" w14:paraId="4EA2C10C" w14:textId="77777777" w:rsidTr="00690434">
        <w:trPr>
          <w:trHeight w:val="315"/>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0BFF2957"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TOTALES:</w:t>
            </w:r>
          </w:p>
        </w:tc>
        <w:tc>
          <w:tcPr>
            <w:tcW w:w="851" w:type="dxa"/>
            <w:tcBorders>
              <w:top w:val="nil"/>
              <w:left w:val="nil"/>
              <w:bottom w:val="single" w:sz="8" w:space="0" w:color="auto"/>
              <w:right w:val="single" w:sz="8" w:space="0" w:color="auto"/>
            </w:tcBorders>
            <w:shd w:val="clear" w:color="auto" w:fill="auto"/>
            <w:noWrap/>
            <w:vAlign w:val="bottom"/>
            <w:hideMark/>
          </w:tcPr>
          <w:p w14:paraId="56E19CAF" w14:textId="1B66CB44" w:rsidR="00A156D8" w:rsidRPr="00690434" w:rsidRDefault="00A156D8" w:rsidP="00690434">
            <w:pPr>
              <w:jc w:val="center"/>
              <w:rPr>
                <w:rFonts w:ascii="AvantGarde Bk BT" w:hAnsi="AvantGarde Bk BT"/>
                <w:b/>
                <w:sz w:val="18"/>
                <w:szCs w:val="18"/>
              </w:rPr>
            </w:pPr>
          </w:p>
        </w:tc>
        <w:tc>
          <w:tcPr>
            <w:tcW w:w="850" w:type="dxa"/>
            <w:tcBorders>
              <w:top w:val="nil"/>
              <w:left w:val="nil"/>
              <w:bottom w:val="single" w:sz="8" w:space="0" w:color="auto"/>
              <w:right w:val="single" w:sz="8" w:space="0" w:color="auto"/>
            </w:tcBorders>
            <w:shd w:val="clear" w:color="auto" w:fill="auto"/>
            <w:noWrap/>
            <w:vAlign w:val="center"/>
            <w:hideMark/>
          </w:tcPr>
          <w:p w14:paraId="2844DA9D"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240</w:t>
            </w:r>
          </w:p>
        </w:tc>
        <w:tc>
          <w:tcPr>
            <w:tcW w:w="945" w:type="dxa"/>
            <w:tcBorders>
              <w:top w:val="nil"/>
              <w:left w:val="nil"/>
              <w:bottom w:val="single" w:sz="8" w:space="0" w:color="auto"/>
              <w:right w:val="single" w:sz="8" w:space="0" w:color="auto"/>
            </w:tcBorders>
            <w:shd w:val="clear" w:color="auto" w:fill="auto"/>
            <w:noWrap/>
            <w:vAlign w:val="center"/>
            <w:hideMark/>
          </w:tcPr>
          <w:p w14:paraId="7483883B"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120</w:t>
            </w:r>
          </w:p>
        </w:tc>
        <w:tc>
          <w:tcPr>
            <w:tcW w:w="978" w:type="dxa"/>
            <w:tcBorders>
              <w:top w:val="nil"/>
              <w:left w:val="nil"/>
              <w:bottom w:val="single" w:sz="8" w:space="0" w:color="auto"/>
              <w:right w:val="single" w:sz="8" w:space="0" w:color="auto"/>
            </w:tcBorders>
            <w:shd w:val="clear" w:color="auto" w:fill="auto"/>
            <w:noWrap/>
            <w:vAlign w:val="center"/>
            <w:hideMark/>
          </w:tcPr>
          <w:p w14:paraId="750E3F68"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360</w:t>
            </w:r>
          </w:p>
        </w:tc>
        <w:tc>
          <w:tcPr>
            <w:tcW w:w="756" w:type="dxa"/>
            <w:tcBorders>
              <w:top w:val="nil"/>
              <w:left w:val="nil"/>
              <w:bottom w:val="single" w:sz="8" w:space="0" w:color="auto"/>
              <w:right w:val="single" w:sz="8" w:space="0" w:color="auto"/>
            </w:tcBorders>
            <w:shd w:val="clear" w:color="auto" w:fill="auto"/>
            <w:noWrap/>
            <w:vAlign w:val="center"/>
            <w:hideMark/>
          </w:tcPr>
          <w:p w14:paraId="3EA38246" w14:textId="77777777" w:rsidR="00A156D8" w:rsidRPr="00690434" w:rsidRDefault="00A156D8" w:rsidP="00690434">
            <w:pPr>
              <w:jc w:val="center"/>
              <w:rPr>
                <w:rFonts w:ascii="AvantGarde Bk BT" w:hAnsi="AvantGarde Bk BT"/>
                <w:b/>
                <w:sz w:val="18"/>
                <w:szCs w:val="18"/>
              </w:rPr>
            </w:pPr>
            <w:r w:rsidRPr="00690434">
              <w:rPr>
                <w:rFonts w:ascii="AvantGarde Bk BT" w:hAnsi="AvantGarde Bk BT"/>
                <w:b/>
                <w:sz w:val="18"/>
                <w:szCs w:val="18"/>
              </w:rPr>
              <w:t>36</w:t>
            </w:r>
          </w:p>
        </w:tc>
        <w:tc>
          <w:tcPr>
            <w:tcW w:w="1668" w:type="dxa"/>
            <w:tcBorders>
              <w:top w:val="nil"/>
              <w:left w:val="nil"/>
              <w:bottom w:val="single" w:sz="8" w:space="0" w:color="auto"/>
              <w:right w:val="single" w:sz="8" w:space="0" w:color="auto"/>
            </w:tcBorders>
            <w:shd w:val="clear" w:color="auto" w:fill="auto"/>
            <w:noWrap/>
            <w:vAlign w:val="center"/>
            <w:hideMark/>
          </w:tcPr>
          <w:p w14:paraId="21C99D42" w14:textId="5190A3ED" w:rsidR="00A156D8" w:rsidRPr="00690434" w:rsidRDefault="00A156D8" w:rsidP="00690434">
            <w:pPr>
              <w:jc w:val="center"/>
              <w:rPr>
                <w:rFonts w:ascii="AvantGarde Bk BT" w:hAnsi="AvantGarde Bk BT"/>
                <w:b/>
                <w:sz w:val="18"/>
                <w:szCs w:val="18"/>
              </w:rPr>
            </w:pPr>
          </w:p>
        </w:tc>
      </w:tr>
    </w:tbl>
    <w:p w14:paraId="002C1A65" w14:textId="77777777" w:rsidR="00A156D8" w:rsidRPr="0006113F" w:rsidRDefault="00A156D8" w:rsidP="00A156D8">
      <w:pPr>
        <w:autoSpaceDE w:val="0"/>
        <w:autoSpaceDN w:val="0"/>
        <w:adjustRightInd w:val="0"/>
        <w:spacing w:before="240"/>
        <w:ind w:right="49"/>
        <w:jc w:val="both"/>
        <w:rPr>
          <w:rFonts w:ascii="AvantGarde Bk BT" w:hAnsi="AvantGarde Bk BT"/>
          <w:color w:val="FF0000"/>
          <w:sz w:val="22"/>
          <w:szCs w:val="22"/>
        </w:rPr>
      </w:pPr>
      <w:r>
        <w:rPr>
          <w:rFonts w:ascii="AvantGarde Bk BT" w:hAnsi="AvantGarde Bk BT"/>
          <w:b/>
          <w:sz w:val="22"/>
          <w:szCs w:val="22"/>
        </w:rPr>
        <w:t>CUARTO</w:t>
      </w:r>
      <w:r w:rsidRPr="003E501A">
        <w:rPr>
          <w:rFonts w:ascii="AvantGarde Bk BT" w:hAnsi="AvantGarde Bk BT"/>
          <w:sz w:val="22"/>
          <w:szCs w:val="22"/>
        </w:rPr>
        <w:t xml:space="preserve">. </w:t>
      </w:r>
      <w:r w:rsidRPr="00084326">
        <w:rPr>
          <w:rFonts w:ascii="AvantGarde Bk BT" w:hAnsi="AvantGarde Bk BT"/>
          <w:sz w:val="22"/>
          <w:szCs w:val="22"/>
        </w:rPr>
        <w:t>Para lograr la movilidad estudiantil, e</w:t>
      </w:r>
      <w:r>
        <w:rPr>
          <w:rFonts w:ascii="AvantGarde Bk BT" w:hAnsi="AvantGarde Bk BT"/>
          <w:sz w:val="22"/>
          <w:szCs w:val="22"/>
        </w:rPr>
        <w:t xml:space="preserve">l alumno podrá elegir cuatro unidades de </w:t>
      </w:r>
      <w:r w:rsidRPr="00A156D8">
        <w:rPr>
          <w:rFonts w:ascii="AvantGarde Bk BT" w:hAnsi="AvantGarde Bk BT"/>
          <w:sz w:val="22"/>
          <w:szCs w:val="22"/>
        </w:rPr>
        <w:t>aprendizaje de los diferentes bloques de especializante selectiva hasta sumar 24 créditos en</w:t>
      </w:r>
      <w:r w:rsidRPr="004A6351">
        <w:rPr>
          <w:rFonts w:ascii="AvantGarde Bk BT" w:hAnsi="AvantGarde Bk BT"/>
          <w:sz w:val="22"/>
          <w:szCs w:val="22"/>
        </w:rPr>
        <w:t xml:space="preserve"> cualquier institución de Educación Supe</w:t>
      </w:r>
      <w:r>
        <w:rPr>
          <w:rFonts w:ascii="AvantGarde Bk BT" w:hAnsi="AvantGarde Bk BT"/>
          <w:sz w:val="22"/>
          <w:szCs w:val="22"/>
        </w:rPr>
        <w:t>rior o Centros de Investigación</w:t>
      </w:r>
      <w:r w:rsidRPr="004A6351">
        <w:rPr>
          <w:rFonts w:ascii="AvantGarde Bk BT" w:hAnsi="AvantGarde Bk BT"/>
          <w:sz w:val="22"/>
          <w:szCs w:val="22"/>
        </w:rPr>
        <w:t xml:space="preserve"> nacional o internacional, de pregrado o posgrado, con la aprobación del Coordinador de Carrera. </w:t>
      </w:r>
    </w:p>
    <w:p w14:paraId="4E84369D" w14:textId="77777777" w:rsidR="00AB36FC" w:rsidRDefault="00AB36FC" w:rsidP="00AB36FC">
      <w:pPr>
        <w:autoSpaceDE w:val="0"/>
        <w:autoSpaceDN w:val="0"/>
        <w:adjustRightInd w:val="0"/>
        <w:ind w:right="-377"/>
        <w:jc w:val="both"/>
        <w:rPr>
          <w:rFonts w:ascii="AvantGarde Bk BT" w:hAnsi="AvantGarde Bk BT"/>
          <w:b/>
          <w:sz w:val="22"/>
          <w:szCs w:val="22"/>
        </w:rPr>
      </w:pPr>
    </w:p>
    <w:p w14:paraId="6EA6829A" w14:textId="63B223B0" w:rsidR="003B6103" w:rsidRDefault="00256A73" w:rsidP="00AB36FC">
      <w:pPr>
        <w:autoSpaceDE w:val="0"/>
        <w:autoSpaceDN w:val="0"/>
        <w:adjustRightInd w:val="0"/>
        <w:ind w:right="-377"/>
        <w:jc w:val="both"/>
        <w:rPr>
          <w:rFonts w:ascii="AvantGarde Bk BT" w:hAnsi="AvantGarde Bk BT"/>
          <w:sz w:val="22"/>
          <w:szCs w:val="22"/>
        </w:rPr>
      </w:pPr>
      <w:r>
        <w:rPr>
          <w:rFonts w:ascii="AvantGarde Bk BT" w:hAnsi="AvantGarde Bk BT"/>
          <w:b/>
          <w:sz w:val="22"/>
          <w:szCs w:val="22"/>
        </w:rPr>
        <w:t>QUINTO</w:t>
      </w:r>
      <w:r w:rsidR="00D82C6E">
        <w:rPr>
          <w:rFonts w:ascii="AvantGarde Bk BT" w:hAnsi="AvantGarde Bk BT"/>
          <w:b/>
          <w:sz w:val="22"/>
          <w:szCs w:val="22"/>
        </w:rPr>
        <w:t>.</w:t>
      </w:r>
      <w:r w:rsidR="000B0D5B" w:rsidRPr="003E501A">
        <w:rPr>
          <w:rFonts w:ascii="AvantGarde Bk BT" w:hAnsi="AvantGarde Bk BT"/>
          <w:sz w:val="22"/>
          <w:szCs w:val="22"/>
        </w:rPr>
        <w:t xml:space="preserve"> La organización de las unidades de aprendizaje por módulos es la siguiente: </w:t>
      </w:r>
    </w:p>
    <w:p w14:paraId="412FF309" w14:textId="3BBA2E44" w:rsidR="00E63448" w:rsidRDefault="00E63448">
      <w:pPr>
        <w:spacing w:after="200" w:line="276" w:lineRule="auto"/>
        <w:rPr>
          <w:rFonts w:ascii="AvantGarde Bk BT" w:hAnsi="AvantGarde Bk BT"/>
          <w:b/>
          <w:sz w:val="22"/>
          <w:szCs w:val="22"/>
        </w:rPr>
      </w:pPr>
      <w:r>
        <w:rPr>
          <w:rFonts w:ascii="AvantGarde Bk BT" w:hAnsi="AvantGarde Bk BT"/>
          <w:b/>
          <w:sz w:val="22"/>
          <w:szCs w:val="22"/>
        </w:rPr>
        <w:br w:type="page"/>
      </w:r>
    </w:p>
    <w:p w14:paraId="708DC6E9" w14:textId="77777777" w:rsidR="00AB36FC" w:rsidRDefault="00AB36FC" w:rsidP="00AB36FC">
      <w:pPr>
        <w:autoSpaceDE w:val="0"/>
        <w:autoSpaceDN w:val="0"/>
        <w:adjustRightInd w:val="0"/>
        <w:ind w:right="-377"/>
        <w:jc w:val="both"/>
        <w:rPr>
          <w:rFonts w:ascii="AvantGarde Bk BT" w:hAnsi="AvantGarde Bk BT"/>
          <w:b/>
          <w:sz w:val="22"/>
          <w:szCs w:val="22"/>
        </w:rPr>
      </w:pPr>
    </w:p>
    <w:tbl>
      <w:tblPr>
        <w:tblW w:w="7759" w:type="dxa"/>
        <w:jc w:val="center"/>
        <w:tblCellMar>
          <w:left w:w="70" w:type="dxa"/>
          <w:right w:w="70" w:type="dxa"/>
        </w:tblCellMar>
        <w:tblLook w:val="04A0" w:firstRow="1" w:lastRow="0" w:firstColumn="1" w:lastColumn="0" w:noHBand="0" w:noVBand="1"/>
      </w:tblPr>
      <w:tblGrid>
        <w:gridCol w:w="1200"/>
        <w:gridCol w:w="6559"/>
      </w:tblGrid>
      <w:tr w:rsidR="00FC1387" w:rsidRPr="00E63448" w14:paraId="0958C65B" w14:textId="77777777" w:rsidTr="005C5215">
        <w:trPr>
          <w:trHeight w:val="3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D3B1F" w14:textId="33584B2C" w:rsidR="00FC1387" w:rsidRPr="00E63448" w:rsidRDefault="00FC1387" w:rsidP="00AB36FC">
            <w:pPr>
              <w:jc w:val="center"/>
              <w:rPr>
                <w:rFonts w:ascii="AvantGarde Bk BT" w:hAnsi="AvantGarde Bk BT" w:cs="Calibri"/>
                <w:color w:val="000000"/>
              </w:rPr>
            </w:pPr>
            <w:r w:rsidRPr="00E63448">
              <w:rPr>
                <w:rFonts w:ascii="AvantGarde Bk BT" w:hAnsi="AvantGarde Bk BT" w:cs="Calibri"/>
                <w:b/>
                <w:color w:val="000000"/>
                <w:sz w:val="22"/>
                <w:szCs w:val="22"/>
              </w:rPr>
              <w:t xml:space="preserve">Módulo </w:t>
            </w:r>
            <w:r w:rsidR="008E5FDA" w:rsidRPr="00E63448">
              <w:rPr>
                <w:rFonts w:ascii="AvantGarde Bk BT" w:hAnsi="AvantGarde Bk BT" w:cs="Calibri"/>
                <w:b/>
                <w:sz w:val="22"/>
                <w:szCs w:val="22"/>
              </w:rPr>
              <w:t>1</w:t>
            </w:r>
            <w:r w:rsidRPr="00E63448">
              <w:rPr>
                <w:rFonts w:ascii="AvantGarde Bk BT" w:hAnsi="AvantGarde Bk BT" w:cs="Calibri"/>
                <w:b/>
                <w:color w:val="000000"/>
                <w:sz w:val="22"/>
                <w:szCs w:val="22"/>
              </w:rPr>
              <w:t>:</w:t>
            </w:r>
            <w:r w:rsidRPr="00E63448">
              <w:rPr>
                <w:rFonts w:ascii="AvantGarde Bk BT" w:hAnsi="AvantGarde Bk BT" w:cs="Calibri"/>
                <w:color w:val="000000"/>
                <w:sz w:val="22"/>
                <w:szCs w:val="22"/>
              </w:rPr>
              <w:t xml:space="preserve"> Diseño</w:t>
            </w:r>
            <w:r w:rsidR="00774328" w:rsidRPr="00E63448">
              <w:rPr>
                <w:rFonts w:ascii="AvantGarde Bk BT" w:hAnsi="AvantGarde Bk BT" w:cs="Calibri"/>
                <w:color w:val="000000"/>
                <w:sz w:val="22"/>
                <w:szCs w:val="22"/>
              </w:rPr>
              <w:t xml:space="preserve"> </w:t>
            </w:r>
            <w:r w:rsidRPr="00E63448">
              <w:rPr>
                <w:rFonts w:ascii="AvantGarde Bk BT" w:hAnsi="AvantGarde Bk BT" w:cs="Calibri"/>
                <w:color w:val="000000"/>
                <w:sz w:val="22"/>
                <w:szCs w:val="22"/>
              </w:rPr>
              <w:t>de obra civil</w:t>
            </w:r>
          </w:p>
        </w:tc>
        <w:tc>
          <w:tcPr>
            <w:tcW w:w="6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01BA67"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HIDROLOGÍA</w:t>
            </w:r>
          </w:p>
        </w:tc>
      </w:tr>
      <w:tr w:rsidR="00FC1387" w:rsidRPr="00E63448" w14:paraId="276FAB52"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DBE48BB"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77F90632"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MECÁNICA DE SUELOS II</w:t>
            </w:r>
          </w:p>
        </w:tc>
      </w:tr>
      <w:tr w:rsidR="00FC1387" w:rsidRPr="00E63448" w14:paraId="1399107E"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20C25B6"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270F5E15"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LABORATORIO DE SUELOS II</w:t>
            </w:r>
          </w:p>
        </w:tc>
      </w:tr>
      <w:tr w:rsidR="00FC1387" w:rsidRPr="00E63448" w14:paraId="0251FA9B"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21A797A"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7CB33700"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HIDRÁULICA II</w:t>
            </w:r>
          </w:p>
        </w:tc>
      </w:tr>
      <w:tr w:rsidR="00FC1387" w:rsidRPr="00E63448" w14:paraId="3DC7C2E3"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E07CCAD"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2C43BD74"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LABORATORIO DE HIDRÁULICA II</w:t>
            </w:r>
          </w:p>
        </w:tc>
      </w:tr>
      <w:tr w:rsidR="00FC1387" w:rsidRPr="00E63448" w14:paraId="5837403E"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38C5DB3"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2AF370B3"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ANÁLISIS ESTRUCTURAL I</w:t>
            </w:r>
          </w:p>
        </w:tc>
      </w:tr>
      <w:tr w:rsidR="00FC1387" w:rsidRPr="00E63448" w14:paraId="56E9CE7A"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AA873B9"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0B6C5AF3"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ANÁLISIS ESTRUCTURAL II</w:t>
            </w:r>
          </w:p>
        </w:tc>
      </w:tr>
      <w:tr w:rsidR="00FC1387" w:rsidRPr="00E63448" w14:paraId="430EBEEC"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2A312FB"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251C2045"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HIDRÁULICA III</w:t>
            </w:r>
          </w:p>
        </w:tc>
      </w:tr>
      <w:tr w:rsidR="00FC1387" w:rsidRPr="00E63448" w14:paraId="30595F78"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7BF44FE"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6FC69545"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LABORATORIO DE HIDRÁULICA III</w:t>
            </w:r>
          </w:p>
        </w:tc>
      </w:tr>
      <w:tr w:rsidR="00FC1387" w:rsidRPr="00E63448" w14:paraId="4715C9FB"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FB04B8B"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594F023D"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DISEÑO DE ESTRUCTURAS DE CONCRETO I</w:t>
            </w:r>
          </w:p>
        </w:tc>
      </w:tr>
      <w:tr w:rsidR="00FC1387" w:rsidRPr="00E63448" w14:paraId="70E50443"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9F28AA3"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58BD4AA2"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ANÁLISIS ESTRUCTURAL III</w:t>
            </w:r>
          </w:p>
        </w:tc>
      </w:tr>
      <w:tr w:rsidR="00FC1387" w:rsidRPr="00E63448" w14:paraId="3DE90530"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CE16F42"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0F7606A1"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PAVIMENTOS</w:t>
            </w:r>
          </w:p>
        </w:tc>
      </w:tr>
      <w:tr w:rsidR="00FC1387" w:rsidRPr="00E63448" w14:paraId="55A9B624"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F78CCD8"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48573C1B"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LABORATORIO DE PAVIMENTOS</w:t>
            </w:r>
          </w:p>
        </w:tc>
      </w:tr>
      <w:tr w:rsidR="00FC1387" w:rsidRPr="00E63448" w14:paraId="0EFC3003"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ABD7737"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019367A7"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OBRAS HIDRÁULICAS</w:t>
            </w:r>
          </w:p>
        </w:tc>
      </w:tr>
      <w:tr w:rsidR="00FC1387" w:rsidRPr="00E63448" w14:paraId="579086E9"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BCA9B5C"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26B70D93"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DISEÑO DE ESTRUCTURAS DE ACERO I</w:t>
            </w:r>
          </w:p>
        </w:tc>
      </w:tr>
      <w:tr w:rsidR="00FC1387" w:rsidRPr="00E63448" w14:paraId="3AB1DA7F"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E946F8F"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7F88B5C2"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CIMENTACIONES</w:t>
            </w:r>
          </w:p>
        </w:tc>
      </w:tr>
      <w:tr w:rsidR="00FC1387" w:rsidRPr="00E63448" w14:paraId="121DA43C"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4182043"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3C9A9A49"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CARRETERAS</w:t>
            </w:r>
          </w:p>
        </w:tc>
      </w:tr>
      <w:tr w:rsidR="00FC1387" w:rsidRPr="00E63448" w14:paraId="55C0E81B"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63250BD"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23502C51"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SISTEMAS DE AGUA POTABLE</w:t>
            </w:r>
          </w:p>
        </w:tc>
      </w:tr>
      <w:tr w:rsidR="00FC1387" w:rsidRPr="00E63448" w14:paraId="75777B7E"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49534FD"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4B1EBE4D"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INGENIERÍA SÍSMICA</w:t>
            </w:r>
          </w:p>
        </w:tc>
      </w:tr>
      <w:tr w:rsidR="00FC1387" w:rsidRPr="00E63448" w14:paraId="6CFC7C41" w14:textId="77777777" w:rsidTr="005C5215">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3C983B8"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64CECF88"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SISTEMAS DE ALCANTARILLADO SANITARIO</w:t>
            </w:r>
          </w:p>
        </w:tc>
      </w:tr>
      <w:tr w:rsidR="00FC1387" w:rsidRPr="00E63448" w14:paraId="67EB109E" w14:textId="77777777" w:rsidTr="005C5215">
        <w:trPr>
          <w:trHeight w:val="521"/>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D37C060" w14:textId="77777777" w:rsidR="00FC1387" w:rsidRPr="00E63448" w:rsidRDefault="00FC1387" w:rsidP="00AB36FC">
            <w:pPr>
              <w:rPr>
                <w:rFonts w:ascii="AvantGarde Bk BT" w:hAnsi="AvantGarde Bk BT" w:cs="Calibri"/>
                <w:color w:val="000000"/>
              </w:rPr>
            </w:pPr>
          </w:p>
        </w:tc>
        <w:tc>
          <w:tcPr>
            <w:tcW w:w="6559" w:type="dxa"/>
            <w:tcBorders>
              <w:top w:val="nil"/>
              <w:left w:val="nil"/>
              <w:bottom w:val="single" w:sz="4" w:space="0" w:color="auto"/>
              <w:right w:val="single" w:sz="4" w:space="0" w:color="auto"/>
            </w:tcBorders>
            <w:shd w:val="clear" w:color="auto" w:fill="FFFFFF" w:themeFill="background1"/>
            <w:vAlign w:val="center"/>
            <w:hideMark/>
          </w:tcPr>
          <w:p w14:paraId="4EDBF8F8" w14:textId="0A14BB2E"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SEMINARIO DE DISEÑO</w:t>
            </w:r>
            <w:r w:rsidR="00774328" w:rsidRPr="005C5215">
              <w:rPr>
                <w:rFonts w:ascii="AvantGarde Bk BT" w:hAnsi="AvantGarde Bk BT" w:cs="Calibri"/>
                <w:color w:val="000000"/>
                <w:sz w:val="20"/>
                <w:szCs w:val="20"/>
              </w:rPr>
              <w:t xml:space="preserve"> </w:t>
            </w:r>
            <w:r w:rsidRPr="005C5215">
              <w:rPr>
                <w:rFonts w:ascii="AvantGarde Bk BT" w:hAnsi="AvantGarde Bk BT" w:cs="Calibri"/>
                <w:color w:val="000000"/>
                <w:sz w:val="20"/>
                <w:szCs w:val="20"/>
              </w:rPr>
              <w:t>DE OBRA CIVIL DE: HIDRÁULICA Y AMBIENTAL Y/O CIMENTACIONES Y CARRETERAS Y/O ESTRUCTURAS</w:t>
            </w:r>
          </w:p>
        </w:tc>
      </w:tr>
    </w:tbl>
    <w:p w14:paraId="6D59B006" w14:textId="45D29A1E" w:rsidR="005C5215" w:rsidRDefault="005C5215" w:rsidP="00AB36FC">
      <w:pPr>
        <w:autoSpaceDE w:val="0"/>
        <w:autoSpaceDN w:val="0"/>
        <w:adjustRightInd w:val="0"/>
        <w:ind w:left="-284" w:right="-374"/>
        <w:jc w:val="both"/>
        <w:rPr>
          <w:rFonts w:ascii="AvantGarde Bk BT" w:hAnsi="AvantGarde Bk BT"/>
          <w:b/>
          <w:sz w:val="22"/>
          <w:szCs w:val="22"/>
        </w:rPr>
      </w:pPr>
    </w:p>
    <w:p w14:paraId="3B6F3E00" w14:textId="77777777" w:rsidR="005C5215" w:rsidRDefault="005C5215">
      <w:pPr>
        <w:spacing w:after="200" w:line="276" w:lineRule="auto"/>
        <w:rPr>
          <w:rFonts w:ascii="AvantGarde Bk BT" w:hAnsi="AvantGarde Bk BT"/>
          <w:b/>
          <w:sz w:val="22"/>
          <w:szCs w:val="22"/>
        </w:rPr>
      </w:pPr>
      <w:r>
        <w:rPr>
          <w:rFonts w:ascii="AvantGarde Bk BT" w:hAnsi="AvantGarde Bk BT"/>
          <w:b/>
          <w:sz w:val="22"/>
          <w:szCs w:val="22"/>
        </w:rPr>
        <w:br w:type="page"/>
      </w:r>
    </w:p>
    <w:p w14:paraId="48A6E601" w14:textId="77777777" w:rsidR="00FC1387" w:rsidRDefault="00FC1387" w:rsidP="00AB36FC">
      <w:pPr>
        <w:autoSpaceDE w:val="0"/>
        <w:autoSpaceDN w:val="0"/>
        <w:adjustRightInd w:val="0"/>
        <w:ind w:left="-284" w:right="-374"/>
        <w:jc w:val="both"/>
        <w:rPr>
          <w:rFonts w:ascii="AvantGarde Bk BT" w:hAnsi="AvantGarde Bk BT"/>
          <w:b/>
          <w:sz w:val="22"/>
          <w:szCs w:val="22"/>
        </w:rPr>
      </w:pPr>
    </w:p>
    <w:tbl>
      <w:tblPr>
        <w:tblW w:w="7635" w:type="dxa"/>
        <w:jc w:val="center"/>
        <w:tblCellMar>
          <w:left w:w="70" w:type="dxa"/>
          <w:right w:w="70" w:type="dxa"/>
        </w:tblCellMar>
        <w:tblLook w:val="04A0" w:firstRow="1" w:lastRow="0" w:firstColumn="1" w:lastColumn="0" w:noHBand="0" w:noVBand="1"/>
      </w:tblPr>
      <w:tblGrid>
        <w:gridCol w:w="1586"/>
        <w:gridCol w:w="6049"/>
      </w:tblGrid>
      <w:tr w:rsidR="00FC1387" w:rsidRPr="00E63448" w14:paraId="04043D2E" w14:textId="77777777" w:rsidTr="005C5215">
        <w:trPr>
          <w:trHeight w:val="300"/>
          <w:jc w:val="center"/>
        </w:trPr>
        <w:tc>
          <w:tcPr>
            <w:tcW w:w="13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D57908" w14:textId="46E2B546" w:rsidR="00FC1387" w:rsidRPr="00E63448" w:rsidRDefault="00FC1387" w:rsidP="00E63448">
            <w:pPr>
              <w:jc w:val="center"/>
              <w:rPr>
                <w:rFonts w:ascii="AvantGarde Bk BT" w:hAnsi="AvantGarde Bk BT" w:cs="Calibri"/>
                <w:color w:val="000000"/>
              </w:rPr>
            </w:pPr>
            <w:r w:rsidRPr="00E63448">
              <w:rPr>
                <w:rFonts w:ascii="AvantGarde Bk BT" w:hAnsi="AvantGarde Bk BT" w:cs="Calibri"/>
                <w:b/>
                <w:color w:val="000000"/>
                <w:sz w:val="22"/>
                <w:szCs w:val="22"/>
              </w:rPr>
              <w:t xml:space="preserve">Módulo </w:t>
            </w:r>
            <w:r w:rsidR="008E5FDA" w:rsidRPr="00E63448">
              <w:rPr>
                <w:rFonts w:ascii="AvantGarde Bk BT" w:hAnsi="AvantGarde Bk BT" w:cs="Calibri"/>
                <w:b/>
                <w:sz w:val="22"/>
                <w:szCs w:val="22"/>
              </w:rPr>
              <w:t>2</w:t>
            </w:r>
            <w:r w:rsidRPr="00E63448">
              <w:rPr>
                <w:rFonts w:ascii="AvantGarde Bk BT" w:hAnsi="AvantGarde Bk BT" w:cs="Calibri"/>
                <w:b/>
                <w:sz w:val="22"/>
                <w:szCs w:val="22"/>
              </w:rPr>
              <w:t>:</w:t>
            </w:r>
            <w:r w:rsidRPr="00E63448">
              <w:rPr>
                <w:rFonts w:ascii="AvantGarde Bk BT" w:hAnsi="AvantGarde Bk BT" w:cs="Calibri"/>
                <w:sz w:val="22"/>
                <w:szCs w:val="22"/>
                <w:highlight w:val="yellow"/>
              </w:rPr>
              <w:t xml:space="preserve"> </w:t>
            </w:r>
            <w:r w:rsidRPr="00E63448">
              <w:rPr>
                <w:rFonts w:ascii="AvantGarde Bk BT" w:hAnsi="AvantGarde Bk BT" w:cs="Calibri"/>
                <w:sz w:val="22"/>
                <w:szCs w:val="22"/>
              </w:rPr>
              <w:t>Planeació</w:t>
            </w:r>
            <w:r w:rsidRPr="00E63448">
              <w:rPr>
                <w:rFonts w:ascii="AvantGarde Bk BT" w:hAnsi="AvantGarde Bk BT" w:cs="Calibri"/>
                <w:color w:val="000000"/>
                <w:sz w:val="22"/>
                <w:szCs w:val="22"/>
              </w:rPr>
              <w:t>n</w:t>
            </w:r>
            <w:r w:rsidR="004A6351" w:rsidRPr="00E63448">
              <w:rPr>
                <w:rFonts w:ascii="AvantGarde Bk BT" w:hAnsi="AvantGarde Bk BT" w:cs="Calibri"/>
                <w:color w:val="000000"/>
                <w:sz w:val="22"/>
                <w:szCs w:val="22"/>
              </w:rPr>
              <w:t xml:space="preserve">, Construcción </w:t>
            </w:r>
            <w:r w:rsidRPr="00E63448">
              <w:rPr>
                <w:rFonts w:ascii="AvantGarde Bk BT" w:hAnsi="AvantGarde Bk BT" w:cs="Calibri"/>
                <w:color w:val="000000"/>
                <w:sz w:val="22"/>
                <w:szCs w:val="22"/>
              </w:rPr>
              <w:t xml:space="preserve">y </w:t>
            </w:r>
            <w:r w:rsidR="004A6351" w:rsidRPr="00E63448">
              <w:rPr>
                <w:rFonts w:ascii="AvantGarde Bk BT" w:hAnsi="AvantGarde Bk BT" w:cs="Calibri"/>
                <w:color w:val="000000"/>
                <w:sz w:val="22"/>
                <w:szCs w:val="22"/>
              </w:rPr>
              <w:t>A</w:t>
            </w:r>
            <w:r w:rsidRPr="00E63448">
              <w:rPr>
                <w:rFonts w:ascii="AvantGarde Bk BT" w:hAnsi="AvantGarde Bk BT" w:cs="Calibri"/>
                <w:color w:val="000000"/>
                <w:sz w:val="22"/>
                <w:szCs w:val="22"/>
              </w:rPr>
              <w:t>dministración de obra civil</w:t>
            </w:r>
          </w:p>
        </w:tc>
        <w:tc>
          <w:tcPr>
            <w:tcW w:w="62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9130A6"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INTRODUCCIÓN A LAS INSTALACIONES ELÉCTRICAS</w:t>
            </w:r>
          </w:p>
        </w:tc>
      </w:tr>
      <w:tr w:rsidR="00FC1387" w:rsidRPr="00E63448" w14:paraId="696589D3" w14:textId="77777777" w:rsidTr="005C5215">
        <w:trPr>
          <w:trHeight w:val="300"/>
          <w:jc w:val="center"/>
        </w:trPr>
        <w:tc>
          <w:tcPr>
            <w:tcW w:w="1383" w:type="dxa"/>
            <w:vMerge/>
            <w:tcBorders>
              <w:top w:val="single" w:sz="4" w:space="0" w:color="auto"/>
              <w:left w:val="single" w:sz="4" w:space="0" w:color="auto"/>
              <w:bottom w:val="single" w:sz="4" w:space="0" w:color="000000"/>
              <w:right w:val="single" w:sz="4" w:space="0" w:color="auto"/>
            </w:tcBorders>
            <w:vAlign w:val="center"/>
            <w:hideMark/>
          </w:tcPr>
          <w:p w14:paraId="31ABBE44" w14:textId="77777777" w:rsidR="00FC1387" w:rsidRPr="00E63448" w:rsidRDefault="00FC1387" w:rsidP="00E63448">
            <w:pPr>
              <w:jc w:val="center"/>
              <w:rPr>
                <w:rFonts w:ascii="AvantGarde Bk BT" w:hAnsi="AvantGarde Bk BT" w:cs="Calibri"/>
                <w:color w:val="000000"/>
              </w:rPr>
            </w:pPr>
          </w:p>
        </w:tc>
        <w:tc>
          <w:tcPr>
            <w:tcW w:w="6252" w:type="dxa"/>
            <w:tcBorders>
              <w:top w:val="nil"/>
              <w:left w:val="nil"/>
              <w:bottom w:val="single" w:sz="4" w:space="0" w:color="auto"/>
              <w:right w:val="single" w:sz="4" w:space="0" w:color="auto"/>
            </w:tcBorders>
            <w:shd w:val="clear" w:color="auto" w:fill="FFFFFF" w:themeFill="background1"/>
            <w:vAlign w:val="center"/>
            <w:hideMark/>
          </w:tcPr>
          <w:p w14:paraId="24AF0528"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LABORATORIO DE CONCRETO</w:t>
            </w:r>
          </w:p>
        </w:tc>
      </w:tr>
      <w:tr w:rsidR="00FC1387" w:rsidRPr="00E63448" w14:paraId="7248DD17" w14:textId="77777777" w:rsidTr="005C5215">
        <w:trPr>
          <w:trHeight w:val="300"/>
          <w:jc w:val="center"/>
        </w:trPr>
        <w:tc>
          <w:tcPr>
            <w:tcW w:w="1383" w:type="dxa"/>
            <w:vMerge/>
            <w:tcBorders>
              <w:top w:val="single" w:sz="4" w:space="0" w:color="auto"/>
              <w:left w:val="single" w:sz="4" w:space="0" w:color="auto"/>
              <w:bottom w:val="single" w:sz="4" w:space="0" w:color="000000"/>
              <w:right w:val="single" w:sz="4" w:space="0" w:color="auto"/>
            </w:tcBorders>
            <w:vAlign w:val="center"/>
            <w:hideMark/>
          </w:tcPr>
          <w:p w14:paraId="776549A0" w14:textId="77777777" w:rsidR="00FC1387" w:rsidRPr="00E63448" w:rsidRDefault="00FC1387" w:rsidP="00E63448">
            <w:pPr>
              <w:jc w:val="center"/>
              <w:rPr>
                <w:rFonts w:ascii="AvantGarde Bk BT" w:hAnsi="AvantGarde Bk BT" w:cs="Calibri"/>
                <w:color w:val="000000"/>
              </w:rPr>
            </w:pPr>
          </w:p>
        </w:tc>
        <w:tc>
          <w:tcPr>
            <w:tcW w:w="6252" w:type="dxa"/>
            <w:tcBorders>
              <w:top w:val="nil"/>
              <w:left w:val="nil"/>
              <w:bottom w:val="single" w:sz="4" w:space="0" w:color="auto"/>
              <w:right w:val="single" w:sz="4" w:space="0" w:color="auto"/>
            </w:tcBorders>
            <w:shd w:val="clear" w:color="auto" w:fill="FFFFFF" w:themeFill="background1"/>
            <w:vAlign w:val="center"/>
            <w:hideMark/>
          </w:tcPr>
          <w:p w14:paraId="03C68780"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CONSTRUCCIÓN I</w:t>
            </w:r>
          </w:p>
        </w:tc>
      </w:tr>
      <w:tr w:rsidR="00FC1387" w:rsidRPr="00E63448" w14:paraId="599E8150" w14:textId="77777777" w:rsidTr="005C5215">
        <w:trPr>
          <w:trHeight w:val="300"/>
          <w:jc w:val="center"/>
        </w:trPr>
        <w:tc>
          <w:tcPr>
            <w:tcW w:w="1383" w:type="dxa"/>
            <w:vMerge/>
            <w:tcBorders>
              <w:top w:val="single" w:sz="4" w:space="0" w:color="auto"/>
              <w:left w:val="single" w:sz="4" w:space="0" w:color="auto"/>
              <w:bottom w:val="single" w:sz="4" w:space="0" w:color="000000"/>
              <w:right w:val="single" w:sz="4" w:space="0" w:color="auto"/>
            </w:tcBorders>
            <w:vAlign w:val="center"/>
            <w:hideMark/>
          </w:tcPr>
          <w:p w14:paraId="70569FE8" w14:textId="77777777" w:rsidR="00FC1387" w:rsidRPr="00E63448" w:rsidRDefault="00FC1387" w:rsidP="00E63448">
            <w:pPr>
              <w:jc w:val="center"/>
              <w:rPr>
                <w:rFonts w:ascii="AvantGarde Bk BT" w:hAnsi="AvantGarde Bk BT" w:cs="Calibri"/>
                <w:color w:val="000000"/>
              </w:rPr>
            </w:pPr>
          </w:p>
        </w:tc>
        <w:tc>
          <w:tcPr>
            <w:tcW w:w="6252" w:type="dxa"/>
            <w:tcBorders>
              <w:top w:val="nil"/>
              <w:left w:val="nil"/>
              <w:bottom w:val="single" w:sz="4" w:space="0" w:color="auto"/>
              <w:right w:val="single" w:sz="4" w:space="0" w:color="auto"/>
            </w:tcBorders>
            <w:shd w:val="clear" w:color="auto" w:fill="FFFFFF" w:themeFill="background1"/>
            <w:vAlign w:val="center"/>
            <w:hideMark/>
          </w:tcPr>
          <w:p w14:paraId="46417E7E"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CONSTRUCCIÓN II</w:t>
            </w:r>
          </w:p>
        </w:tc>
      </w:tr>
      <w:tr w:rsidR="00FC1387" w:rsidRPr="00E63448" w14:paraId="0EBE2ADC" w14:textId="77777777" w:rsidTr="005C5215">
        <w:trPr>
          <w:trHeight w:val="300"/>
          <w:jc w:val="center"/>
        </w:trPr>
        <w:tc>
          <w:tcPr>
            <w:tcW w:w="1383" w:type="dxa"/>
            <w:vMerge/>
            <w:tcBorders>
              <w:top w:val="single" w:sz="4" w:space="0" w:color="auto"/>
              <w:left w:val="single" w:sz="4" w:space="0" w:color="auto"/>
              <w:bottom w:val="single" w:sz="4" w:space="0" w:color="000000"/>
              <w:right w:val="single" w:sz="4" w:space="0" w:color="auto"/>
            </w:tcBorders>
            <w:vAlign w:val="center"/>
            <w:hideMark/>
          </w:tcPr>
          <w:p w14:paraId="30D3B63A" w14:textId="77777777" w:rsidR="00FC1387" w:rsidRPr="00E63448" w:rsidRDefault="00FC1387" w:rsidP="00E63448">
            <w:pPr>
              <w:jc w:val="center"/>
              <w:rPr>
                <w:rFonts w:ascii="AvantGarde Bk BT" w:hAnsi="AvantGarde Bk BT" w:cs="Calibri"/>
                <w:color w:val="000000"/>
              </w:rPr>
            </w:pPr>
          </w:p>
        </w:tc>
        <w:tc>
          <w:tcPr>
            <w:tcW w:w="6252" w:type="dxa"/>
            <w:tcBorders>
              <w:top w:val="nil"/>
              <w:left w:val="nil"/>
              <w:bottom w:val="single" w:sz="4" w:space="0" w:color="auto"/>
              <w:right w:val="single" w:sz="4" w:space="0" w:color="auto"/>
            </w:tcBorders>
            <w:shd w:val="clear" w:color="auto" w:fill="FFFFFF" w:themeFill="background1"/>
            <w:vAlign w:val="center"/>
            <w:hideMark/>
          </w:tcPr>
          <w:p w14:paraId="45029295"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CONSTRUCCIÓN III</w:t>
            </w:r>
          </w:p>
        </w:tc>
      </w:tr>
      <w:tr w:rsidR="00FC1387" w:rsidRPr="00E63448" w14:paraId="3BDB3FF6" w14:textId="77777777" w:rsidTr="005C5215">
        <w:trPr>
          <w:trHeight w:val="300"/>
          <w:jc w:val="center"/>
        </w:trPr>
        <w:tc>
          <w:tcPr>
            <w:tcW w:w="1383" w:type="dxa"/>
            <w:vMerge/>
            <w:tcBorders>
              <w:top w:val="single" w:sz="4" w:space="0" w:color="auto"/>
              <w:left w:val="single" w:sz="4" w:space="0" w:color="auto"/>
              <w:bottom w:val="single" w:sz="4" w:space="0" w:color="000000"/>
              <w:right w:val="single" w:sz="4" w:space="0" w:color="auto"/>
            </w:tcBorders>
            <w:vAlign w:val="center"/>
            <w:hideMark/>
          </w:tcPr>
          <w:p w14:paraId="307EED66" w14:textId="77777777" w:rsidR="00FC1387" w:rsidRPr="00E63448" w:rsidRDefault="00FC1387" w:rsidP="00E63448">
            <w:pPr>
              <w:jc w:val="center"/>
              <w:rPr>
                <w:rFonts w:ascii="AvantGarde Bk BT" w:hAnsi="AvantGarde Bk BT" w:cs="Calibri"/>
                <w:color w:val="000000"/>
              </w:rPr>
            </w:pPr>
          </w:p>
        </w:tc>
        <w:tc>
          <w:tcPr>
            <w:tcW w:w="6252" w:type="dxa"/>
            <w:tcBorders>
              <w:top w:val="nil"/>
              <w:left w:val="nil"/>
              <w:bottom w:val="single" w:sz="4" w:space="0" w:color="auto"/>
              <w:right w:val="single" w:sz="4" w:space="0" w:color="auto"/>
            </w:tcBorders>
            <w:shd w:val="clear" w:color="auto" w:fill="FFFFFF" w:themeFill="background1"/>
            <w:vAlign w:val="center"/>
            <w:hideMark/>
          </w:tcPr>
          <w:p w14:paraId="106633BB"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PLANEACIÓN Y PROGRAMACIÓN DE OBRA CIVIL</w:t>
            </w:r>
          </w:p>
        </w:tc>
      </w:tr>
      <w:tr w:rsidR="00FC1387" w:rsidRPr="00E63448" w14:paraId="3A88A46F" w14:textId="77777777" w:rsidTr="005C5215">
        <w:trPr>
          <w:trHeight w:val="300"/>
          <w:jc w:val="center"/>
        </w:trPr>
        <w:tc>
          <w:tcPr>
            <w:tcW w:w="1383" w:type="dxa"/>
            <w:vMerge/>
            <w:tcBorders>
              <w:top w:val="single" w:sz="4" w:space="0" w:color="auto"/>
              <w:left w:val="single" w:sz="4" w:space="0" w:color="auto"/>
              <w:bottom w:val="single" w:sz="4" w:space="0" w:color="000000"/>
              <w:right w:val="single" w:sz="4" w:space="0" w:color="auto"/>
            </w:tcBorders>
            <w:vAlign w:val="center"/>
            <w:hideMark/>
          </w:tcPr>
          <w:p w14:paraId="65318E97" w14:textId="77777777" w:rsidR="00FC1387" w:rsidRPr="00E63448" w:rsidRDefault="00FC1387" w:rsidP="00E63448">
            <w:pPr>
              <w:jc w:val="center"/>
              <w:rPr>
                <w:rFonts w:ascii="AvantGarde Bk BT" w:hAnsi="AvantGarde Bk BT" w:cs="Calibri"/>
                <w:color w:val="000000"/>
              </w:rPr>
            </w:pPr>
          </w:p>
        </w:tc>
        <w:tc>
          <w:tcPr>
            <w:tcW w:w="6252" w:type="dxa"/>
            <w:tcBorders>
              <w:top w:val="nil"/>
              <w:left w:val="nil"/>
              <w:bottom w:val="single" w:sz="4" w:space="0" w:color="auto"/>
              <w:right w:val="single" w:sz="4" w:space="0" w:color="auto"/>
            </w:tcBorders>
            <w:shd w:val="clear" w:color="auto" w:fill="FFFFFF" w:themeFill="background1"/>
            <w:vAlign w:val="center"/>
            <w:hideMark/>
          </w:tcPr>
          <w:p w14:paraId="393828F9"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INGENIERÍA DE COSTOS</w:t>
            </w:r>
          </w:p>
        </w:tc>
      </w:tr>
      <w:tr w:rsidR="00FC1387" w:rsidRPr="00E63448" w14:paraId="68A22192" w14:textId="77777777" w:rsidTr="005C5215">
        <w:trPr>
          <w:trHeight w:val="300"/>
          <w:jc w:val="center"/>
        </w:trPr>
        <w:tc>
          <w:tcPr>
            <w:tcW w:w="1383" w:type="dxa"/>
            <w:vMerge/>
            <w:tcBorders>
              <w:top w:val="single" w:sz="4" w:space="0" w:color="auto"/>
              <w:left w:val="single" w:sz="4" w:space="0" w:color="auto"/>
              <w:bottom w:val="single" w:sz="4" w:space="0" w:color="000000"/>
              <w:right w:val="single" w:sz="4" w:space="0" w:color="auto"/>
            </w:tcBorders>
            <w:vAlign w:val="center"/>
            <w:hideMark/>
          </w:tcPr>
          <w:p w14:paraId="27191735" w14:textId="77777777" w:rsidR="00FC1387" w:rsidRPr="00E63448" w:rsidRDefault="00FC1387" w:rsidP="00E63448">
            <w:pPr>
              <w:jc w:val="center"/>
              <w:rPr>
                <w:rFonts w:ascii="AvantGarde Bk BT" w:hAnsi="AvantGarde Bk BT" w:cs="Calibri"/>
                <w:color w:val="000000"/>
              </w:rPr>
            </w:pPr>
          </w:p>
        </w:tc>
        <w:tc>
          <w:tcPr>
            <w:tcW w:w="6252" w:type="dxa"/>
            <w:tcBorders>
              <w:top w:val="nil"/>
              <w:left w:val="nil"/>
              <w:bottom w:val="single" w:sz="4" w:space="0" w:color="auto"/>
              <w:right w:val="single" w:sz="4" w:space="0" w:color="auto"/>
            </w:tcBorders>
            <w:shd w:val="clear" w:color="auto" w:fill="FFFFFF" w:themeFill="background1"/>
            <w:vAlign w:val="center"/>
            <w:hideMark/>
          </w:tcPr>
          <w:p w14:paraId="089C20C7"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IMPACTO AMBIENTAL</w:t>
            </w:r>
          </w:p>
        </w:tc>
      </w:tr>
      <w:tr w:rsidR="00FC1387" w:rsidRPr="00E63448" w14:paraId="33875518" w14:textId="77777777" w:rsidTr="005C5215">
        <w:trPr>
          <w:trHeight w:val="300"/>
          <w:jc w:val="center"/>
        </w:trPr>
        <w:tc>
          <w:tcPr>
            <w:tcW w:w="1383" w:type="dxa"/>
            <w:vMerge/>
            <w:tcBorders>
              <w:top w:val="single" w:sz="4" w:space="0" w:color="auto"/>
              <w:left w:val="single" w:sz="4" w:space="0" w:color="auto"/>
              <w:bottom w:val="single" w:sz="4" w:space="0" w:color="000000"/>
              <w:right w:val="single" w:sz="4" w:space="0" w:color="auto"/>
            </w:tcBorders>
            <w:vAlign w:val="center"/>
            <w:hideMark/>
          </w:tcPr>
          <w:p w14:paraId="2EEECF7B" w14:textId="77777777" w:rsidR="00FC1387" w:rsidRPr="00E63448" w:rsidRDefault="00FC1387" w:rsidP="00E63448">
            <w:pPr>
              <w:jc w:val="center"/>
              <w:rPr>
                <w:rFonts w:ascii="AvantGarde Bk BT" w:hAnsi="AvantGarde Bk BT" w:cs="Calibri"/>
                <w:color w:val="000000"/>
              </w:rPr>
            </w:pPr>
          </w:p>
        </w:tc>
        <w:tc>
          <w:tcPr>
            <w:tcW w:w="6252" w:type="dxa"/>
            <w:tcBorders>
              <w:top w:val="nil"/>
              <w:left w:val="nil"/>
              <w:bottom w:val="single" w:sz="4" w:space="0" w:color="auto"/>
              <w:right w:val="single" w:sz="4" w:space="0" w:color="auto"/>
            </w:tcBorders>
            <w:shd w:val="clear" w:color="auto" w:fill="FFFFFF" w:themeFill="background1"/>
            <w:vAlign w:val="center"/>
            <w:hideMark/>
          </w:tcPr>
          <w:p w14:paraId="1A9A7BAD" w14:textId="77777777" w:rsidR="00FC1387" w:rsidRPr="005C5215" w:rsidRDefault="000C715E" w:rsidP="00E63448">
            <w:pPr>
              <w:jc w:val="center"/>
              <w:rPr>
                <w:rFonts w:ascii="AvantGarde Bk BT" w:hAnsi="AvantGarde Bk BT" w:cs="Calibri"/>
                <w:sz w:val="20"/>
                <w:szCs w:val="20"/>
              </w:rPr>
            </w:pPr>
            <w:r w:rsidRPr="005C5215">
              <w:rPr>
                <w:rFonts w:ascii="AvantGarde Bk BT" w:hAnsi="AvantGarde Bk BT" w:cs="Calibri"/>
                <w:sz w:val="20"/>
                <w:szCs w:val="20"/>
              </w:rPr>
              <w:t>HERRAMIENTAS DEL EMPRENDEDOR</w:t>
            </w:r>
          </w:p>
        </w:tc>
      </w:tr>
      <w:tr w:rsidR="00FC1387" w:rsidRPr="00E63448" w14:paraId="5127BFD5" w14:textId="77777777" w:rsidTr="005C5215">
        <w:trPr>
          <w:trHeight w:val="300"/>
          <w:jc w:val="center"/>
        </w:trPr>
        <w:tc>
          <w:tcPr>
            <w:tcW w:w="1383" w:type="dxa"/>
            <w:vMerge/>
            <w:tcBorders>
              <w:top w:val="single" w:sz="4" w:space="0" w:color="auto"/>
              <w:left w:val="single" w:sz="4" w:space="0" w:color="auto"/>
              <w:bottom w:val="single" w:sz="4" w:space="0" w:color="000000"/>
              <w:right w:val="single" w:sz="4" w:space="0" w:color="auto"/>
            </w:tcBorders>
            <w:vAlign w:val="center"/>
            <w:hideMark/>
          </w:tcPr>
          <w:p w14:paraId="69D84ADD" w14:textId="77777777" w:rsidR="00FC1387" w:rsidRPr="00E63448" w:rsidRDefault="00FC1387" w:rsidP="00E63448">
            <w:pPr>
              <w:jc w:val="center"/>
              <w:rPr>
                <w:rFonts w:ascii="AvantGarde Bk BT" w:hAnsi="AvantGarde Bk BT" w:cs="Calibri"/>
                <w:color w:val="000000"/>
              </w:rPr>
            </w:pPr>
          </w:p>
        </w:tc>
        <w:tc>
          <w:tcPr>
            <w:tcW w:w="6252" w:type="dxa"/>
            <w:tcBorders>
              <w:top w:val="nil"/>
              <w:left w:val="nil"/>
              <w:bottom w:val="single" w:sz="4" w:space="0" w:color="auto"/>
              <w:right w:val="single" w:sz="4" w:space="0" w:color="auto"/>
            </w:tcBorders>
            <w:shd w:val="clear" w:color="auto" w:fill="FFFFFF" w:themeFill="background1"/>
            <w:vAlign w:val="center"/>
            <w:hideMark/>
          </w:tcPr>
          <w:p w14:paraId="29BCF5A0"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PLANEACIÓN DE SISTEMAS</w:t>
            </w:r>
          </w:p>
        </w:tc>
      </w:tr>
      <w:tr w:rsidR="00FC1387" w:rsidRPr="00E63448" w14:paraId="03DA0353" w14:textId="77777777" w:rsidTr="005C5215">
        <w:trPr>
          <w:trHeight w:val="300"/>
          <w:jc w:val="center"/>
        </w:trPr>
        <w:tc>
          <w:tcPr>
            <w:tcW w:w="1383" w:type="dxa"/>
            <w:vMerge/>
            <w:tcBorders>
              <w:top w:val="single" w:sz="4" w:space="0" w:color="auto"/>
              <w:left w:val="single" w:sz="4" w:space="0" w:color="auto"/>
              <w:bottom w:val="single" w:sz="4" w:space="0" w:color="000000"/>
              <w:right w:val="single" w:sz="4" w:space="0" w:color="auto"/>
            </w:tcBorders>
            <w:vAlign w:val="center"/>
            <w:hideMark/>
          </w:tcPr>
          <w:p w14:paraId="7CF73DDE" w14:textId="77777777" w:rsidR="00FC1387" w:rsidRPr="00E63448" w:rsidRDefault="00FC1387" w:rsidP="00E63448">
            <w:pPr>
              <w:jc w:val="center"/>
              <w:rPr>
                <w:rFonts w:ascii="AvantGarde Bk BT" w:hAnsi="AvantGarde Bk BT" w:cs="Calibri"/>
                <w:color w:val="000000"/>
              </w:rPr>
            </w:pPr>
          </w:p>
        </w:tc>
        <w:tc>
          <w:tcPr>
            <w:tcW w:w="6252" w:type="dxa"/>
            <w:tcBorders>
              <w:top w:val="nil"/>
              <w:left w:val="nil"/>
              <w:bottom w:val="single" w:sz="4" w:space="0" w:color="auto"/>
              <w:right w:val="single" w:sz="4" w:space="0" w:color="auto"/>
            </w:tcBorders>
            <w:shd w:val="clear" w:color="auto" w:fill="FFFFFF" w:themeFill="background1"/>
            <w:vAlign w:val="center"/>
            <w:hideMark/>
          </w:tcPr>
          <w:p w14:paraId="340D78A4"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ADMINISTRACIÓN DE OBRAS CIVILES</w:t>
            </w:r>
          </w:p>
        </w:tc>
      </w:tr>
      <w:tr w:rsidR="00FC1387" w:rsidRPr="00E63448" w14:paraId="5C832903" w14:textId="77777777" w:rsidTr="005C5215">
        <w:trPr>
          <w:trHeight w:val="300"/>
          <w:jc w:val="center"/>
        </w:trPr>
        <w:tc>
          <w:tcPr>
            <w:tcW w:w="1383" w:type="dxa"/>
            <w:vMerge/>
            <w:tcBorders>
              <w:top w:val="single" w:sz="4" w:space="0" w:color="auto"/>
              <w:left w:val="single" w:sz="4" w:space="0" w:color="auto"/>
              <w:bottom w:val="single" w:sz="4" w:space="0" w:color="000000"/>
              <w:right w:val="single" w:sz="4" w:space="0" w:color="auto"/>
            </w:tcBorders>
            <w:vAlign w:val="center"/>
            <w:hideMark/>
          </w:tcPr>
          <w:p w14:paraId="5DBE2F2A" w14:textId="77777777" w:rsidR="00FC1387" w:rsidRPr="00E63448" w:rsidRDefault="00FC1387" w:rsidP="00E63448">
            <w:pPr>
              <w:jc w:val="center"/>
              <w:rPr>
                <w:rFonts w:ascii="AvantGarde Bk BT" w:hAnsi="AvantGarde Bk BT" w:cs="Calibri"/>
                <w:color w:val="000000"/>
              </w:rPr>
            </w:pPr>
          </w:p>
        </w:tc>
        <w:tc>
          <w:tcPr>
            <w:tcW w:w="6252" w:type="dxa"/>
            <w:tcBorders>
              <w:top w:val="nil"/>
              <w:left w:val="nil"/>
              <w:bottom w:val="single" w:sz="4" w:space="0" w:color="auto"/>
              <w:right w:val="single" w:sz="4" w:space="0" w:color="auto"/>
            </w:tcBorders>
            <w:shd w:val="clear" w:color="auto" w:fill="FFFFFF" w:themeFill="background1"/>
            <w:vAlign w:val="center"/>
            <w:hideMark/>
          </w:tcPr>
          <w:p w14:paraId="642437F2"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ÉTICA PROFESIONAL</w:t>
            </w:r>
          </w:p>
        </w:tc>
      </w:tr>
      <w:tr w:rsidR="00FC1387" w:rsidRPr="00E63448" w14:paraId="4ED67B5F" w14:textId="77777777" w:rsidTr="005C5215">
        <w:trPr>
          <w:trHeight w:val="300"/>
          <w:jc w:val="center"/>
        </w:trPr>
        <w:tc>
          <w:tcPr>
            <w:tcW w:w="1383" w:type="dxa"/>
            <w:vMerge/>
            <w:tcBorders>
              <w:top w:val="single" w:sz="4" w:space="0" w:color="auto"/>
              <w:left w:val="single" w:sz="4" w:space="0" w:color="auto"/>
              <w:bottom w:val="single" w:sz="4" w:space="0" w:color="000000"/>
              <w:right w:val="single" w:sz="4" w:space="0" w:color="auto"/>
            </w:tcBorders>
            <w:vAlign w:val="center"/>
            <w:hideMark/>
          </w:tcPr>
          <w:p w14:paraId="2EC939B9" w14:textId="77777777" w:rsidR="00FC1387" w:rsidRPr="00E63448" w:rsidRDefault="00FC1387" w:rsidP="00E63448">
            <w:pPr>
              <w:jc w:val="center"/>
              <w:rPr>
                <w:rFonts w:ascii="AvantGarde Bk BT" w:hAnsi="AvantGarde Bk BT" w:cs="Calibri"/>
                <w:color w:val="000000"/>
              </w:rPr>
            </w:pPr>
          </w:p>
        </w:tc>
        <w:tc>
          <w:tcPr>
            <w:tcW w:w="6252" w:type="dxa"/>
            <w:tcBorders>
              <w:top w:val="nil"/>
              <w:left w:val="nil"/>
              <w:bottom w:val="single" w:sz="4" w:space="0" w:color="auto"/>
              <w:right w:val="single" w:sz="4" w:space="0" w:color="auto"/>
            </w:tcBorders>
            <w:shd w:val="clear" w:color="auto" w:fill="FFFFFF" w:themeFill="background1"/>
            <w:vAlign w:val="center"/>
            <w:hideMark/>
          </w:tcPr>
          <w:p w14:paraId="78B83BAE"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SISTEMAS DE TRANSPORTE</w:t>
            </w:r>
          </w:p>
        </w:tc>
      </w:tr>
      <w:tr w:rsidR="00FC1387" w:rsidRPr="00E63448" w14:paraId="23DF8E81" w14:textId="77777777" w:rsidTr="005C5215">
        <w:trPr>
          <w:trHeight w:val="300"/>
          <w:jc w:val="center"/>
        </w:trPr>
        <w:tc>
          <w:tcPr>
            <w:tcW w:w="1383" w:type="dxa"/>
            <w:vMerge/>
            <w:tcBorders>
              <w:top w:val="single" w:sz="4" w:space="0" w:color="auto"/>
              <w:left w:val="single" w:sz="4" w:space="0" w:color="auto"/>
              <w:bottom w:val="single" w:sz="4" w:space="0" w:color="000000"/>
              <w:right w:val="single" w:sz="4" w:space="0" w:color="auto"/>
            </w:tcBorders>
            <w:vAlign w:val="center"/>
            <w:hideMark/>
          </w:tcPr>
          <w:p w14:paraId="1547BA6A" w14:textId="77777777" w:rsidR="00FC1387" w:rsidRPr="00E63448" w:rsidRDefault="00FC1387" w:rsidP="00E63448">
            <w:pPr>
              <w:jc w:val="center"/>
              <w:rPr>
                <w:rFonts w:ascii="AvantGarde Bk BT" w:hAnsi="AvantGarde Bk BT" w:cs="Calibri"/>
                <w:color w:val="000000"/>
              </w:rPr>
            </w:pPr>
          </w:p>
        </w:tc>
        <w:tc>
          <w:tcPr>
            <w:tcW w:w="6252" w:type="dxa"/>
            <w:tcBorders>
              <w:top w:val="nil"/>
              <w:left w:val="nil"/>
              <w:bottom w:val="single" w:sz="4" w:space="0" w:color="auto"/>
              <w:right w:val="single" w:sz="4" w:space="0" w:color="auto"/>
            </w:tcBorders>
            <w:shd w:val="clear" w:color="auto" w:fill="FFFFFF" w:themeFill="background1"/>
            <w:vAlign w:val="center"/>
            <w:hideMark/>
          </w:tcPr>
          <w:p w14:paraId="7BC7323F"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INGENIERÍA DE TRÁNSITO</w:t>
            </w:r>
          </w:p>
        </w:tc>
      </w:tr>
      <w:tr w:rsidR="00FC1387" w:rsidRPr="00E63448" w14:paraId="66DC02E0" w14:textId="77777777" w:rsidTr="005C5215">
        <w:trPr>
          <w:trHeight w:val="660"/>
          <w:jc w:val="center"/>
        </w:trPr>
        <w:tc>
          <w:tcPr>
            <w:tcW w:w="1383" w:type="dxa"/>
            <w:vMerge/>
            <w:tcBorders>
              <w:top w:val="single" w:sz="4" w:space="0" w:color="auto"/>
              <w:left w:val="single" w:sz="4" w:space="0" w:color="auto"/>
              <w:bottom w:val="single" w:sz="4" w:space="0" w:color="000000"/>
              <w:right w:val="single" w:sz="4" w:space="0" w:color="auto"/>
            </w:tcBorders>
            <w:vAlign w:val="center"/>
            <w:hideMark/>
          </w:tcPr>
          <w:p w14:paraId="526AA8D4" w14:textId="77777777" w:rsidR="00FC1387" w:rsidRPr="00E63448" w:rsidRDefault="00FC1387" w:rsidP="00E63448">
            <w:pPr>
              <w:jc w:val="center"/>
              <w:rPr>
                <w:rFonts w:ascii="AvantGarde Bk BT" w:hAnsi="AvantGarde Bk BT" w:cs="Calibri"/>
                <w:color w:val="000000"/>
              </w:rPr>
            </w:pPr>
          </w:p>
        </w:tc>
        <w:tc>
          <w:tcPr>
            <w:tcW w:w="6252" w:type="dxa"/>
            <w:tcBorders>
              <w:top w:val="nil"/>
              <w:left w:val="nil"/>
              <w:bottom w:val="single" w:sz="4" w:space="0" w:color="auto"/>
              <w:right w:val="single" w:sz="4" w:space="0" w:color="auto"/>
            </w:tcBorders>
            <w:shd w:val="clear" w:color="auto" w:fill="FFFFFF" w:themeFill="background1"/>
            <w:vAlign w:val="center"/>
            <w:hideMark/>
          </w:tcPr>
          <w:p w14:paraId="60DBAF2C" w14:textId="77777777" w:rsidR="00FC1387" w:rsidRPr="005C5215" w:rsidRDefault="00FC1387" w:rsidP="00E63448">
            <w:pPr>
              <w:jc w:val="center"/>
              <w:rPr>
                <w:rFonts w:ascii="AvantGarde Bk BT" w:hAnsi="AvantGarde Bk BT" w:cs="Calibri"/>
                <w:color w:val="000000"/>
                <w:sz w:val="20"/>
                <w:szCs w:val="20"/>
              </w:rPr>
            </w:pPr>
            <w:r w:rsidRPr="005C5215">
              <w:rPr>
                <w:rFonts w:ascii="AvantGarde Bk BT" w:hAnsi="AvantGarde Bk BT" w:cs="Calibri"/>
                <w:color w:val="000000"/>
                <w:sz w:val="20"/>
                <w:szCs w:val="20"/>
              </w:rPr>
              <w:t xml:space="preserve">SEMINARIO DE </w:t>
            </w:r>
            <w:r w:rsidR="006826DD" w:rsidRPr="005C5215">
              <w:rPr>
                <w:rFonts w:ascii="AvantGarde Bk BT" w:hAnsi="AvantGarde Bk BT" w:cs="Calibri"/>
                <w:color w:val="000000"/>
                <w:sz w:val="20"/>
                <w:szCs w:val="20"/>
              </w:rPr>
              <w:t>PLANEACIÓN</w:t>
            </w:r>
            <w:r w:rsidRPr="005C5215">
              <w:rPr>
                <w:rFonts w:ascii="AvantGarde Bk BT" w:hAnsi="AvantGarde Bk BT" w:cs="Calibri"/>
                <w:color w:val="000000"/>
                <w:sz w:val="20"/>
                <w:szCs w:val="20"/>
              </w:rPr>
              <w:t xml:space="preserve">, </w:t>
            </w:r>
            <w:r w:rsidR="006826DD" w:rsidRPr="005C5215">
              <w:rPr>
                <w:rFonts w:ascii="AvantGarde Bk BT" w:hAnsi="AvantGarde Bk BT" w:cs="Calibri"/>
                <w:color w:val="000000"/>
                <w:sz w:val="20"/>
                <w:szCs w:val="20"/>
              </w:rPr>
              <w:t xml:space="preserve">CONSTRUCCIÓN </w:t>
            </w:r>
            <w:r w:rsidRPr="005C5215">
              <w:rPr>
                <w:rFonts w:ascii="AvantGarde Bk BT" w:hAnsi="AvantGarde Bk BT" w:cs="Calibri"/>
                <w:color w:val="000000"/>
                <w:sz w:val="20"/>
                <w:szCs w:val="20"/>
              </w:rPr>
              <w:t>Y ADMINISTRACIÓN DE OBRA CIVIL</w:t>
            </w:r>
          </w:p>
        </w:tc>
      </w:tr>
    </w:tbl>
    <w:p w14:paraId="631FDEE7" w14:textId="77777777" w:rsidR="00AB36FC" w:rsidRDefault="00AB36FC" w:rsidP="00AB36FC">
      <w:pPr>
        <w:autoSpaceDE w:val="0"/>
        <w:autoSpaceDN w:val="0"/>
        <w:adjustRightInd w:val="0"/>
        <w:ind w:right="49"/>
        <w:jc w:val="both"/>
        <w:rPr>
          <w:rFonts w:ascii="AvantGarde Bk BT" w:hAnsi="AvantGarde Bk BT"/>
          <w:b/>
          <w:sz w:val="22"/>
          <w:szCs w:val="22"/>
        </w:rPr>
      </w:pPr>
    </w:p>
    <w:p w14:paraId="0D6A5C63" w14:textId="69137977" w:rsidR="00C547FF" w:rsidRPr="00970D05" w:rsidRDefault="00970D05" w:rsidP="00AB36FC">
      <w:pPr>
        <w:autoSpaceDE w:val="0"/>
        <w:autoSpaceDN w:val="0"/>
        <w:adjustRightInd w:val="0"/>
        <w:ind w:right="49"/>
        <w:jc w:val="both"/>
        <w:rPr>
          <w:rFonts w:ascii="AvantGarde Bk BT" w:hAnsi="AvantGarde Bk BT"/>
          <w:color w:val="FF0000"/>
          <w:sz w:val="22"/>
          <w:szCs w:val="22"/>
        </w:rPr>
      </w:pPr>
      <w:r>
        <w:rPr>
          <w:rFonts w:ascii="AvantGarde Bk BT" w:hAnsi="AvantGarde Bk BT"/>
          <w:b/>
          <w:sz w:val="22"/>
          <w:szCs w:val="22"/>
        </w:rPr>
        <w:t>SEXTO</w:t>
      </w:r>
      <w:r w:rsidR="000B0D5B" w:rsidRPr="003E501A">
        <w:rPr>
          <w:rFonts w:ascii="AvantGarde Bk BT" w:hAnsi="AvantGarde Bk BT"/>
          <w:sz w:val="22"/>
          <w:szCs w:val="22"/>
        </w:rPr>
        <w:t>. Los proyectos modulares serán actividades que demuestran el dominio de competencias que los estudiantes adquieren durante el módulo. Durante el transcurso de los Seminarios el alumno deberá desarrollar simultáneamente los proyectos correspondientes a cada Módulo. Cada seminario modular deberá tener un producto en forma de documento en relación a los contenidos sintéticos del mismo</w:t>
      </w:r>
      <w:r w:rsidR="00AB36FC">
        <w:rPr>
          <w:rFonts w:ascii="AvantGarde Bk BT" w:hAnsi="AvantGarde Bk BT"/>
          <w:sz w:val="22"/>
          <w:szCs w:val="22"/>
        </w:rPr>
        <w:t>.</w:t>
      </w:r>
      <w:r w:rsidR="000B0D5B" w:rsidRPr="003E501A">
        <w:rPr>
          <w:rFonts w:ascii="AvantGarde Bk BT" w:hAnsi="AvantGarde Bk BT"/>
          <w:sz w:val="22"/>
          <w:szCs w:val="22"/>
        </w:rPr>
        <w:t xml:space="preserve"> El proyecto puede ser desarrollado en forma individual o grupal. Con el propósito de apoyar el desarrollo de los proyectos, deberá existir asesoría de profesores designados por el Jefe de Departamento correspondiente.</w:t>
      </w:r>
    </w:p>
    <w:p w14:paraId="58B7277F" w14:textId="77777777" w:rsidR="00AB36FC" w:rsidRDefault="00AB36FC" w:rsidP="00AB36FC">
      <w:pPr>
        <w:autoSpaceDE w:val="0"/>
        <w:autoSpaceDN w:val="0"/>
        <w:adjustRightInd w:val="0"/>
        <w:ind w:right="49"/>
        <w:jc w:val="both"/>
        <w:rPr>
          <w:rFonts w:ascii="AvantGarde Bk BT" w:hAnsi="AvantGarde Bk BT"/>
          <w:b/>
          <w:sz w:val="22"/>
          <w:szCs w:val="22"/>
        </w:rPr>
      </w:pPr>
    </w:p>
    <w:p w14:paraId="44670673" w14:textId="0847079D" w:rsidR="00C547FF" w:rsidRDefault="00970D05" w:rsidP="00AB36FC">
      <w:pPr>
        <w:autoSpaceDE w:val="0"/>
        <w:autoSpaceDN w:val="0"/>
        <w:adjustRightInd w:val="0"/>
        <w:ind w:right="49"/>
        <w:jc w:val="both"/>
        <w:rPr>
          <w:rFonts w:ascii="AvantGarde Bk BT" w:hAnsi="AvantGarde Bk BT"/>
          <w:sz w:val="22"/>
          <w:szCs w:val="22"/>
        </w:rPr>
      </w:pPr>
      <w:r>
        <w:rPr>
          <w:rFonts w:ascii="AvantGarde Bk BT" w:hAnsi="AvantGarde Bk BT"/>
          <w:b/>
          <w:sz w:val="22"/>
          <w:szCs w:val="22"/>
        </w:rPr>
        <w:t>SEPTIMO</w:t>
      </w:r>
      <w:r w:rsidR="000B0D5B" w:rsidRPr="003E501A">
        <w:rPr>
          <w:rFonts w:ascii="AvantGarde Bk BT" w:hAnsi="AvantGarde Bk BT"/>
          <w:sz w:val="22"/>
          <w:szCs w:val="22"/>
        </w:rPr>
        <w:t>. La acreditación de los proyectos modulares,</w:t>
      </w:r>
      <w:r w:rsidR="00774328">
        <w:rPr>
          <w:rFonts w:ascii="AvantGarde Bk BT" w:hAnsi="AvantGarde Bk BT"/>
          <w:sz w:val="22"/>
          <w:szCs w:val="22"/>
        </w:rPr>
        <w:t xml:space="preserve"> </w:t>
      </w:r>
      <w:r w:rsidR="000B0D5B" w:rsidRPr="003E501A">
        <w:rPr>
          <w:rFonts w:ascii="AvantGarde Bk BT" w:hAnsi="AvantGarde Bk BT"/>
          <w:sz w:val="22"/>
          <w:szCs w:val="22"/>
        </w:rPr>
        <w:t>se registrará a través del Sistema Integral de Información para la Administración Universitaria (SIIAU) en unidades</w:t>
      </w:r>
      <w:r w:rsidR="00774328">
        <w:rPr>
          <w:rFonts w:ascii="AvantGarde Bk BT" w:hAnsi="AvantGarde Bk BT"/>
          <w:sz w:val="22"/>
          <w:szCs w:val="22"/>
        </w:rPr>
        <w:t xml:space="preserve"> </w:t>
      </w:r>
      <w:r w:rsidR="000B0D5B" w:rsidRPr="003E501A">
        <w:rPr>
          <w:rFonts w:ascii="AvantGarde Bk BT" w:hAnsi="AvantGarde Bk BT"/>
          <w:sz w:val="22"/>
          <w:szCs w:val="22"/>
        </w:rPr>
        <w:t>identifi</w:t>
      </w:r>
      <w:r w:rsidR="00C547FF">
        <w:rPr>
          <w:rFonts w:ascii="AvantGarde Bk BT" w:hAnsi="AvantGarde Bk BT"/>
          <w:sz w:val="22"/>
          <w:szCs w:val="22"/>
        </w:rPr>
        <w:t>cadas como proyectos modulares.</w:t>
      </w:r>
    </w:p>
    <w:p w14:paraId="44E2544E" w14:textId="63A472DB" w:rsidR="005C5215" w:rsidRDefault="005C5215">
      <w:pPr>
        <w:spacing w:after="200" w:line="276" w:lineRule="auto"/>
        <w:rPr>
          <w:rFonts w:ascii="AvantGarde Bk BT" w:hAnsi="AvantGarde Bk BT"/>
          <w:sz w:val="22"/>
          <w:szCs w:val="22"/>
        </w:rPr>
      </w:pPr>
      <w:r>
        <w:rPr>
          <w:rFonts w:ascii="AvantGarde Bk BT" w:hAnsi="AvantGarde Bk BT"/>
          <w:sz w:val="22"/>
          <w:szCs w:val="22"/>
        </w:rPr>
        <w:br w:type="page"/>
      </w:r>
    </w:p>
    <w:p w14:paraId="36D716D2" w14:textId="77777777" w:rsidR="00382260" w:rsidRDefault="00382260" w:rsidP="00AB36FC">
      <w:pPr>
        <w:autoSpaceDE w:val="0"/>
        <w:autoSpaceDN w:val="0"/>
        <w:adjustRightInd w:val="0"/>
        <w:ind w:right="49"/>
        <w:jc w:val="both"/>
        <w:rPr>
          <w:rFonts w:ascii="AvantGarde Bk BT" w:hAnsi="AvantGarde Bk BT"/>
          <w:sz w:val="22"/>
          <w:szCs w:val="22"/>
        </w:rPr>
      </w:pPr>
    </w:p>
    <w:p w14:paraId="34BBF237" w14:textId="11168B2E" w:rsidR="004C7359" w:rsidRPr="00084326" w:rsidRDefault="004C7359" w:rsidP="00AB36FC">
      <w:pPr>
        <w:autoSpaceDE w:val="0"/>
        <w:autoSpaceDN w:val="0"/>
        <w:adjustRightInd w:val="0"/>
        <w:ind w:right="49"/>
        <w:jc w:val="both"/>
        <w:rPr>
          <w:rFonts w:ascii="AvantGarde Bk BT" w:hAnsi="AvantGarde Bk BT"/>
          <w:sz w:val="22"/>
          <w:szCs w:val="22"/>
        </w:rPr>
      </w:pPr>
      <w:r w:rsidRPr="00084326">
        <w:rPr>
          <w:rFonts w:ascii="AvantGarde Bk BT" w:hAnsi="AvantGarde Bk BT"/>
          <w:sz w:val="22"/>
          <w:szCs w:val="22"/>
        </w:rPr>
        <w:t>Cada uno de estos proyectos</w:t>
      </w:r>
      <w:r w:rsidR="00E63448">
        <w:rPr>
          <w:rFonts w:ascii="AvantGarde Bk BT" w:hAnsi="AvantGarde Bk BT"/>
          <w:sz w:val="22"/>
          <w:szCs w:val="22"/>
        </w:rPr>
        <w:t>,</w:t>
      </w:r>
      <w:r w:rsidRPr="00084326">
        <w:rPr>
          <w:rFonts w:ascii="AvantGarde Bk BT" w:hAnsi="AvantGarde Bk BT"/>
          <w:sz w:val="22"/>
          <w:szCs w:val="22"/>
        </w:rPr>
        <w:t xml:space="preserve"> será reportado como “Acreditado” o “No Acreditado”. Para su acreditación</w:t>
      </w:r>
      <w:r w:rsidR="005C36A3">
        <w:rPr>
          <w:rFonts w:ascii="AvantGarde Bk BT" w:hAnsi="AvantGarde Bk BT"/>
          <w:sz w:val="22"/>
          <w:szCs w:val="22"/>
        </w:rPr>
        <w:t>,</w:t>
      </w:r>
      <w:r w:rsidRPr="00084326">
        <w:rPr>
          <w:rFonts w:ascii="AvantGarde Bk BT" w:hAnsi="AvantGarde Bk BT"/>
          <w:sz w:val="22"/>
          <w:szCs w:val="22"/>
        </w:rPr>
        <w:t xml:space="preserve"> será requisito aprobar todas las unidades de aprendizaje del módulo correspondiente. Para evaluar a cada alumno, y en cada uno de los módulos la Coordinación de Carrera</w:t>
      </w:r>
      <w:r w:rsidR="005B4B5A">
        <w:rPr>
          <w:rFonts w:ascii="AvantGarde Bk BT" w:hAnsi="AvantGarde Bk BT"/>
          <w:sz w:val="22"/>
          <w:szCs w:val="22"/>
        </w:rPr>
        <w:t>,</w:t>
      </w:r>
      <w:r w:rsidRPr="00084326">
        <w:rPr>
          <w:rFonts w:ascii="AvantGarde Bk BT" w:hAnsi="AvantGarde Bk BT"/>
          <w:sz w:val="22"/>
          <w:szCs w:val="22"/>
        </w:rPr>
        <w:t xml:space="preserve"> con el apoyo de un comité técnico con profesores expertos de las unidades de aprendizaje de los módulos, determinarán los criterios y lineamientos generales y particulares de la acreditación del proyecto modular, así como el proceso académico durante su desarrollo y evaluación.</w:t>
      </w:r>
      <w:r w:rsidRPr="00084326">
        <w:t xml:space="preserve"> </w:t>
      </w:r>
      <w:r w:rsidRPr="00084326">
        <w:rPr>
          <w:rFonts w:ascii="AvantGarde Bk BT" w:hAnsi="AvantGarde Bk BT"/>
          <w:sz w:val="22"/>
          <w:szCs w:val="22"/>
        </w:rPr>
        <w:t>Este comité técnico propondrá al comité de titulación de la carrera la posible equivalencia de proyectos a modalidades de titulación</w:t>
      </w:r>
      <w:r w:rsidR="005B4B5A">
        <w:rPr>
          <w:rFonts w:ascii="AvantGarde Bk BT" w:hAnsi="AvantGarde Bk BT"/>
          <w:sz w:val="22"/>
          <w:szCs w:val="22"/>
        </w:rPr>
        <w:t>,</w:t>
      </w:r>
      <w:r w:rsidRPr="00084326">
        <w:rPr>
          <w:rFonts w:ascii="AvantGarde Bk BT" w:hAnsi="AvantGarde Bk BT"/>
          <w:sz w:val="22"/>
          <w:szCs w:val="22"/>
        </w:rPr>
        <w:t xml:space="preserve"> de acuerdo a la normatividad vigente.</w:t>
      </w:r>
    </w:p>
    <w:p w14:paraId="0DCE1CCD" w14:textId="77777777" w:rsidR="00D41FC4" w:rsidRDefault="00D41FC4" w:rsidP="00AB36FC">
      <w:pPr>
        <w:autoSpaceDE w:val="0"/>
        <w:autoSpaceDN w:val="0"/>
        <w:adjustRightInd w:val="0"/>
        <w:ind w:right="49"/>
        <w:jc w:val="both"/>
        <w:rPr>
          <w:rFonts w:ascii="AvantGarde Bk BT" w:hAnsi="AvantGarde Bk BT"/>
          <w:b/>
          <w:sz w:val="22"/>
          <w:szCs w:val="22"/>
        </w:rPr>
      </w:pPr>
    </w:p>
    <w:p w14:paraId="20BE6CD6" w14:textId="7B5F6D76" w:rsidR="00C547FF" w:rsidRDefault="00970D05" w:rsidP="00AB36FC">
      <w:pPr>
        <w:autoSpaceDE w:val="0"/>
        <w:autoSpaceDN w:val="0"/>
        <w:adjustRightInd w:val="0"/>
        <w:ind w:right="49"/>
        <w:jc w:val="both"/>
        <w:rPr>
          <w:rFonts w:ascii="AvantGarde Bk BT" w:hAnsi="AvantGarde Bk BT"/>
          <w:sz w:val="22"/>
          <w:szCs w:val="22"/>
        </w:rPr>
      </w:pPr>
      <w:r>
        <w:rPr>
          <w:rFonts w:ascii="AvantGarde Bk BT" w:hAnsi="AvantGarde Bk BT"/>
          <w:b/>
          <w:sz w:val="22"/>
          <w:szCs w:val="22"/>
        </w:rPr>
        <w:t>OCTAVO</w:t>
      </w:r>
      <w:r w:rsidR="000B0D5B" w:rsidRPr="003E501A">
        <w:rPr>
          <w:rFonts w:ascii="AvantGarde Bk BT" w:hAnsi="AvantGarde Bk BT"/>
          <w:sz w:val="22"/>
          <w:szCs w:val="22"/>
        </w:rPr>
        <w:t xml:space="preserve">. Para la administración, organización, validación, supervisión y evaluación de las prácticas profesionales se formarán Comités Técnicos de Prácticas Profesionales, a nivel divisional y de carrera. </w:t>
      </w:r>
      <w:r w:rsidR="0091367D">
        <w:rPr>
          <w:rFonts w:ascii="AvantGarde Bk BT" w:hAnsi="AvantGarde Bk BT"/>
          <w:sz w:val="22"/>
          <w:szCs w:val="22"/>
        </w:rPr>
        <w:t>Una forma de vinculación que tiene el CUCEI con los sectores productivos son l</w:t>
      </w:r>
      <w:r w:rsidR="000B0D5B" w:rsidRPr="003E501A">
        <w:rPr>
          <w:rFonts w:ascii="AvantGarde Bk BT" w:hAnsi="AvantGarde Bk BT"/>
          <w:sz w:val="22"/>
          <w:szCs w:val="22"/>
        </w:rPr>
        <w:t xml:space="preserve">as prácticas profesionales </w:t>
      </w:r>
      <w:r w:rsidR="0091367D">
        <w:rPr>
          <w:rFonts w:ascii="AvantGarde Bk BT" w:hAnsi="AvantGarde Bk BT"/>
          <w:sz w:val="22"/>
          <w:szCs w:val="22"/>
        </w:rPr>
        <w:t xml:space="preserve">las cuales </w:t>
      </w:r>
      <w:r w:rsidR="005B4B5A">
        <w:rPr>
          <w:rFonts w:ascii="AvantGarde Bk BT" w:hAnsi="AvantGarde Bk BT"/>
          <w:sz w:val="22"/>
          <w:szCs w:val="22"/>
        </w:rPr>
        <w:t>podrán realizarse en</w:t>
      </w:r>
      <w:r w:rsidR="000B0D5B" w:rsidRPr="003E501A">
        <w:rPr>
          <w:rFonts w:ascii="AvantGarde Bk BT" w:hAnsi="AvantGarde Bk BT"/>
          <w:sz w:val="22"/>
          <w:szCs w:val="22"/>
        </w:rPr>
        <w:t xml:space="preserve"> empresas y organismos del sector público y privado, así como en institutos y centros de in</w:t>
      </w:r>
      <w:r w:rsidR="00C547FF">
        <w:rPr>
          <w:rFonts w:ascii="AvantGarde Bk BT" w:hAnsi="AvantGarde Bk BT"/>
          <w:sz w:val="22"/>
          <w:szCs w:val="22"/>
        </w:rPr>
        <w:t xml:space="preserve">vestigación. </w:t>
      </w:r>
    </w:p>
    <w:p w14:paraId="05731C57" w14:textId="77777777" w:rsidR="00AB36FC" w:rsidRDefault="00AB36FC" w:rsidP="00AB36FC">
      <w:pPr>
        <w:autoSpaceDE w:val="0"/>
        <w:autoSpaceDN w:val="0"/>
        <w:adjustRightInd w:val="0"/>
        <w:ind w:right="49"/>
        <w:jc w:val="both"/>
        <w:rPr>
          <w:rFonts w:ascii="AvantGarde Bk BT" w:hAnsi="AvantGarde Bk BT"/>
          <w:b/>
          <w:sz w:val="22"/>
          <w:szCs w:val="22"/>
        </w:rPr>
      </w:pPr>
    </w:p>
    <w:p w14:paraId="3BA9A258" w14:textId="1457CAEE" w:rsidR="008F3F31" w:rsidRDefault="00970D05" w:rsidP="00AB36FC">
      <w:pPr>
        <w:autoSpaceDE w:val="0"/>
        <w:autoSpaceDN w:val="0"/>
        <w:adjustRightInd w:val="0"/>
        <w:ind w:right="49"/>
        <w:jc w:val="both"/>
        <w:rPr>
          <w:rFonts w:ascii="AvantGarde Bk BT" w:hAnsi="AvantGarde Bk BT"/>
          <w:sz w:val="22"/>
          <w:szCs w:val="22"/>
        </w:rPr>
      </w:pPr>
      <w:r>
        <w:rPr>
          <w:rFonts w:ascii="AvantGarde Bk BT" w:hAnsi="AvantGarde Bk BT"/>
          <w:b/>
          <w:sz w:val="22"/>
          <w:szCs w:val="22"/>
        </w:rPr>
        <w:t>NOVENO</w:t>
      </w:r>
      <w:r w:rsidR="000B0D5B" w:rsidRPr="003E501A">
        <w:rPr>
          <w:rFonts w:ascii="AvantGarde Bk BT" w:hAnsi="AvantGarde Bk BT"/>
          <w:sz w:val="22"/>
          <w:szCs w:val="22"/>
        </w:rPr>
        <w:t xml:space="preserve">. Los estudiantes recibirán apoyo tutorial para la planeación de los estudios y del proceso de aprendizaje desde su ingreso al programa de la Licenciatura. La tutoría se considerará como un programa de apoyo que consiste en un acompañamiento académico, que coadyuve a la formación de los estudiantes a través de la orientación, asesoría disciplinar y metodológica. </w:t>
      </w:r>
    </w:p>
    <w:p w14:paraId="2C12E9FB" w14:textId="77777777" w:rsidR="00AB36FC" w:rsidRDefault="00AB36FC" w:rsidP="00AB36FC">
      <w:pPr>
        <w:autoSpaceDE w:val="0"/>
        <w:autoSpaceDN w:val="0"/>
        <w:adjustRightInd w:val="0"/>
        <w:ind w:right="49"/>
        <w:jc w:val="both"/>
        <w:rPr>
          <w:rFonts w:ascii="AvantGarde Bk BT" w:hAnsi="AvantGarde Bk BT"/>
          <w:b/>
          <w:sz w:val="22"/>
          <w:szCs w:val="22"/>
        </w:rPr>
      </w:pPr>
    </w:p>
    <w:p w14:paraId="34683358" w14:textId="0F5C20A2" w:rsidR="00922D4F" w:rsidRPr="008F3F31" w:rsidRDefault="00FF6D43" w:rsidP="00AB36FC">
      <w:pPr>
        <w:autoSpaceDE w:val="0"/>
        <w:autoSpaceDN w:val="0"/>
        <w:adjustRightInd w:val="0"/>
        <w:ind w:right="49"/>
        <w:jc w:val="both"/>
        <w:rPr>
          <w:rFonts w:ascii="AvantGarde Bk BT" w:hAnsi="AvantGarde Bk BT"/>
          <w:sz w:val="22"/>
          <w:szCs w:val="22"/>
        </w:rPr>
      </w:pPr>
      <w:r>
        <w:rPr>
          <w:rFonts w:ascii="AvantGarde Bk BT" w:hAnsi="AvantGarde Bk BT"/>
          <w:b/>
          <w:sz w:val="22"/>
          <w:szCs w:val="22"/>
        </w:rPr>
        <w:t>DÉCIMO</w:t>
      </w:r>
      <w:r w:rsidR="000B0D5B" w:rsidRPr="003E501A">
        <w:rPr>
          <w:rFonts w:ascii="AvantGarde Bk BT" w:hAnsi="AvantGarde Bk BT"/>
          <w:sz w:val="22"/>
          <w:szCs w:val="22"/>
        </w:rPr>
        <w:t xml:space="preserve">. </w:t>
      </w:r>
      <w:r w:rsidR="00922D4F" w:rsidRPr="003E501A">
        <w:rPr>
          <w:rFonts w:ascii="AvantGarde Bk BT" w:hAnsi="AvantGarde Bk BT"/>
          <w:sz w:val="22"/>
          <w:szCs w:val="22"/>
        </w:rPr>
        <w:t>Para favorecer el dominio del idioma inglés como una segunda lengua, los departamentos</w:t>
      </w:r>
      <w:r w:rsidR="009E55E4">
        <w:rPr>
          <w:rFonts w:ascii="AvantGarde Bk BT" w:hAnsi="AvantGarde Bk BT"/>
          <w:sz w:val="22"/>
          <w:szCs w:val="22"/>
        </w:rPr>
        <w:t>,</w:t>
      </w:r>
      <w:r w:rsidR="00922D4F" w:rsidRPr="003E501A">
        <w:rPr>
          <w:rFonts w:ascii="AvantGarde Bk BT" w:hAnsi="AvantGarde Bk BT"/>
          <w:sz w:val="22"/>
          <w:szCs w:val="22"/>
        </w:rPr>
        <w:t xml:space="preserve"> a través de las academias</w:t>
      </w:r>
      <w:r w:rsidR="009E55E4">
        <w:rPr>
          <w:rFonts w:ascii="AvantGarde Bk BT" w:hAnsi="AvantGarde Bk BT"/>
          <w:sz w:val="22"/>
          <w:szCs w:val="22"/>
        </w:rPr>
        <w:t>,</w:t>
      </w:r>
      <w:r w:rsidR="00922D4F" w:rsidRPr="003E501A">
        <w:rPr>
          <w:rFonts w:ascii="AvantGarde Bk BT" w:hAnsi="AvantGarde Bk BT"/>
          <w:sz w:val="22"/>
          <w:szCs w:val="22"/>
        </w:rPr>
        <w:t xml:space="preserve"> deberán diseñar, proponer y supervisar la realización de actividades de aprendizaje en las cuales se utilice el inglés, utilizando para ello modalidades de enseñanza como tareas, consultas bibliográficas, presentaciones, proyectos y materiales de apoyo que incluyan textos en inglés, entre otras. Además, se podrá</w:t>
      </w:r>
      <w:r w:rsidR="009E55E4">
        <w:rPr>
          <w:rFonts w:ascii="AvantGarde Bk BT" w:hAnsi="AvantGarde Bk BT"/>
          <w:sz w:val="22"/>
          <w:szCs w:val="22"/>
        </w:rPr>
        <w:t>n</w:t>
      </w:r>
      <w:r w:rsidR="00922D4F" w:rsidRPr="003E501A">
        <w:rPr>
          <w:rFonts w:ascii="AvantGarde Bk BT" w:hAnsi="AvantGarde Bk BT"/>
          <w:sz w:val="22"/>
          <w:szCs w:val="22"/>
        </w:rPr>
        <w:t xml:space="preserve"> incluir</w:t>
      </w:r>
      <w:r w:rsidR="009E55E4">
        <w:rPr>
          <w:rFonts w:ascii="AvantGarde Bk BT" w:hAnsi="AvantGarde Bk BT"/>
          <w:sz w:val="22"/>
          <w:szCs w:val="22"/>
        </w:rPr>
        <w:t>,</w:t>
      </w:r>
      <w:r w:rsidR="00922D4F" w:rsidRPr="003E501A">
        <w:rPr>
          <w:rFonts w:ascii="AvantGarde Bk BT" w:hAnsi="AvantGarde Bk BT"/>
          <w:sz w:val="22"/>
          <w:szCs w:val="22"/>
        </w:rPr>
        <w:t xml:space="preserve"> en la oferta académica de la licenciatura</w:t>
      </w:r>
      <w:r w:rsidR="009E55E4">
        <w:rPr>
          <w:rFonts w:ascii="AvantGarde Bk BT" w:hAnsi="AvantGarde Bk BT"/>
          <w:sz w:val="22"/>
          <w:szCs w:val="22"/>
        </w:rPr>
        <w:t>,</w:t>
      </w:r>
      <w:r w:rsidR="00922D4F" w:rsidRPr="003E501A">
        <w:rPr>
          <w:rFonts w:ascii="AvantGarde Bk BT" w:hAnsi="AvantGarde Bk BT"/>
          <w:sz w:val="22"/>
          <w:szCs w:val="22"/>
        </w:rPr>
        <w:t xml:space="preserve"> cursos de la propia currícula impartidos en </w:t>
      </w:r>
      <w:r w:rsidR="009E55E4">
        <w:rPr>
          <w:rFonts w:ascii="AvantGarde Bk BT" w:hAnsi="AvantGarde Bk BT"/>
          <w:sz w:val="22"/>
          <w:szCs w:val="22"/>
        </w:rPr>
        <w:t>dicha lengua</w:t>
      </w:r>
      <w:r w:rsidR="00922D4F" w:rsidRPr="005C2BFB">
        <w:rPr>
          <w:rFonts w:ascii="AVGmdBU" w:eastAsia="AVGmdBU" w:hAnsi="AVGmdBU"/>
          <w:sz w:val="22"/>
          <w:szCs w:val="22"/>
        </w:rPr>
        <w:t xml:space="preserve">. </w:t>
      </w:r>
      <w:r w:rsidR="00922D4F" w:rsidRPr="008E5FDA">
        <w:rPr>
          <w:rFonts w:ascii="AvantGarde Bk BT" w:hAnsi="AvantGarde Bk BT"/>
          <w:sz w:val="22"/>
          <w:szCs w:val="22"/>
        </w:rPr>
        <w:t xml:space="preserve">Preferentemente durante los cinco primeros ciclos, el alumno deberá acreditar el dominio de </w:t>
      </w:r>
      <w:proofErr w:type="spellStart"/>
      <w:r w:rsidR="00922D4F" w:rsidRPr="008E5FDA">
        <w:rPr>
          <w:rFonts w:ascii="AvantGarde Bk BT" w:hAnsi="AvantGarde Bk BT"/>
          <w:sz w:val="22"/>
          <w:szCs w:val="22"/>
        </w:rPr>
        <w:t>lecto</w:t>
      </w:r>
      <w:proofErr w:type="spellEnd"/>
      <w:r w:rsidR="00922D4F" w:rsidRPr="008E5FDA">
        <w:rPr>
          <w:rFonts w:ascii="AvantGarde Bk BT" w:hAnsi="AvantGarde Bk BT"/>
          <w:sz w:val="22"/>
          <w:szCs w:val="22"/>
        </w:rPr>
        <w:t>- comprensión del idioma inglés, correspondiente al nivel B1 del Marco Común Europeo de referencia para las lenguas, o su equivalente.</w:t>
      </w:r>
    </w:p>
    <w:p w14:paraId="6CA71ABF" w14:textId="77777777" w:rsidR="00AB36FC" w:rsidRDefault="00AB36FC" w:rsidP="00AB36FC">
      <w:pPr>
        <w:autoSpaceDE w:val="0"/>
        <w:autoSpaceDN w:val="0"/>
        <w:adjustRightInd w:val="0"/>
        <w:ind w:right="49"/>
        <w:jc w:val="both"/>
        <w:rPr>
          <w:rFonts w:ascii="AvantGarde Bk BT" w:hAnsi="AvantGarde Bk BT"/>
          <w:b/>
          <w:sz w:val="22"/>
          <w:szCs w:val="22"/>
        </w:rPr>
      </w:pPr>
    </w:p>
    <w:p w14:paraId="7B4A17DA" w14:textId="28DFF572" w:rsidR="00040FCD" w:rsidRDefault="00530A4F" w:rsidP="00AB36FC">
      <w:pPr>
        <w:autoSpaceDE w:val="0"/>
        <w:autoSpaceDN w:val="0"/>
        <w:adjustRightInd w:val="0"/>
        <w:ind w:right="49"/>
        <w:jc w:val="both"/>
        <w:rPr>
          <w:rFonts w:ascii="AvantGarde Bk BT" w:hAnsi="AvantGarde Bk BT"/>
          <w:sz w:val="22"/>
          <w:szCs w:val="22"/>
        </w:rPr>
      </w:pPr>
      <w:r>
        <w:rPr>
          <w:rFonts w:ascii="AvantGarde Bk BT" w:hAnsi="AvantGarde Bk BT"/>
          <w:b/>
          <w:sz w:val="22"/>
          <w:szCs w:val="22"/>
        </w:rPr>
        <w:t xml:space="preserve">DÉCIMO </w:t>
      </w:r>
      <w:r w:rsidR="008C2C1E">
        <w:rPr>
          <w:rFonts w:ascii="AvantGarde Bk BT" w:hAnsi="AvantGarde Bk BT"/>
          <w:b/>
          <w:sz w:val="22"/>
          <w:szCs w:val="22"/>
        </w:rPr>
        <w:t>PRIMERO</w:t>
      </w:r>
      <w:r w:rsidRPr="003E501A">
        <w:rPr>
          <w:rFonts w:ascii="AvantGarde Bk BT" w:hAnsi="AvantGarde Bk BT"/>
          <w:sz w:val="22"/>
          <w:szCs w:val="22"/>
        </w:rPr>
        <w:t>. Los requisitos para ingresar al programa</w:t>
      </w:r>
      <w:r>
        <w:rPr>
          <w:rFonts w:ascii="AvantGarde Bk BT" w:hAnsi="AvantGarde Bk BT"/>
          <w:sz w:val="22"/>
          <w:szCs w:val="22"/>
        </w:rPr>
        <w:t xml:space="preserve"> de la carrera de Ingeniería Civil</w:t>
      </w:r>
      <w:r w:rsidRPr="003E501A">
        <w:rPr>
          <w:rFonts w:ascii="AvantGarde Bk BT" w:hAnsi="AvantGarde Bk BT"/>
          <w:sz w:val="22"/>
          <w:szCs w:val="22"/>
        </w:rPr>
        <w:t xml:space="preserve"> serán los que marque la normatividad vigente de la Universidad de Guadalajara.</w:t>
      </w:r>
    </w:p>
    <w:p w14:paraId="61BA060C" w14:textId="53D483E2" w:rsidR="005C5215" w:rsidRDefault="005C5215">
      <w:pPr>
        <w:spacing w:after="200" w:line="276" w:lineRule="auto"/>
        <w:rPr>
          <w:rFonts w:ascii="AvantGarde Bk BT" w:hAnsi="AvantGarde Bk BT"/>
          <w:b/>
          <w:sz w:val="22"/>
          <w:szCs w:val="22"/>
        </w:rPr>
      </w:pPr>
      <w:r>
        <w:rPr>
          <w:rFonts w:ascii="AvantGarde Bk BT" w:hAnsi="AvantGarde Bk BT"/>
          <w:b/>
          <w:sz w:val="22"/>
          <w:szCs w:val="22"/>
        </w:rPr>
        <w:br w:type="page"/>
      </w:r>
    </w:p>
    <w:p w14:paraId="74935944" w14:textId="77777777" w:rsidR="005C5215" w:rsidRDefault="005C5215" w:rsidP="00AB36FC">
      <w:pPr>
        <w:autoSpaceDE w:val="0"/>
        <w:autoSpaceDN w:val="0"/>
        <w:adjustRightInd w:val="0"/>
        <w:ind w:right="49"/>
        <w:jc w:val="both"/>
        <w:rPr>
          <w:rFonts w:ascii="AvantGarde Bk BT" w:hAnsi="AvantGarde Bk BT"/>
          <w:b/>
          <w:sz w:val="22"/>
          <w:szCs w:val="22"/>
        </w:rPr>
      </w:pPr>
    </w:p>
    <w:p w14:paraId="388BF39B" w14:textId="1D5E8FD9" w:rsidR="00040FCD" w:rsidRDefault="00040FCD" w:rsidP="00AB36FC">
      <w:pPr>
        <w:autoSpaceDE w:val="0"/>
        <w:autoSpaceDN w:val="0"/>
        <w:adjustRightInd w:val="0"/>
        <w:ind w:right="49"/>
        <w:jc w:val="both"/>
        <w:rPr>
          <w:rFonts w:ascii="AvantGarde Bk BT" w:hAnsi="AvantGarde Bk BT"/>
          <w:sz w:val="22"/>
          <w:szCs w:val="22"/>
        </w:rPr>
      </w:pPr>
      <w:r w:rsidRPr="00084326">
        <w:rPr>
          <w:rFonts w:ascii="AvantGarde Bk BT" w:hAnsi="AvantGarde Bk BT"/>
          <w:b/>
          <w:sz w:val="22"/>
          <w:szCs w:val="22"/>
        </w:rPr>
        <w:t>DÉCIMO SEGUNDO</w:t>
      </w:r>
      <w:r w:rsidRPr="00084326">
        <w:rPr>
          <w:rFonts w:ascii="AvantGarde Bk BT" w:hAnsi="AvantGarde Bk BT"/>
          <w:sz w:val="22"/>
          <w:szCs w:val="22"/>
        </w:rPr>
        <w:t>. Los alumnos tendrán que cubrir 60% del total de créditos del programa educativo para poder iniciar la prestación del servicio social.</w:t>
      </w:r>
    </w:p>
    <w:p w14:paraId="3886F385" w14:textId="77777777" w:rsidR="00AB36FC" w:rsidRDefault="00AB36FC" w:rsidP="00AB36FC">
      <w:pPr>
        <w:autoSpaceDE w:val="0"/>
        <w:autoSpaceDN w:val="0"/>
        <w:adjustRightInd w:val="0"/>
        <w:ind w:right="49"/>
        <w:jc w:val="both"/>
        <w:rPr>
          <w:rFonts w:ascii="AvantGarde Bk BT" w:hAnsi="AvantGarde Bk BT"/>
          <w:b/>
          <w:sz w:val="22"/>
          <w:szCs w:val="22"/>
        </w:rPr>
      </w:pPr>
    </w:p>
    <w:p w14:paraId="7F248A3F" w14:textId="5047733C" w:rsidR="000B0D5B" w:rsidRPr="003E501A" w:rsidRDefault="00530A4F" w:rsidP="00AB36FC">
      <w:pPr>
        <w:autoSpaceDE w:val="0"/>
        <w:autoSpaceDN w:val="0"/>
        <w:adjustRightInd w:val="0"/>
        <w:ind w:right="49"/>
        <w:jc w:val="both"/>
        <w:rPr>
          <w:rFonts w:ascii="AvantGarde Bk BT" w:hAnsi="AvantGarde Bk BT"/>
          <w:sz w:val="22"/>
          <w:szCs w:val="22"/>
        </w:rPr>
      </w:pPr>
      <w:r w:rsidRPr="00084326">
        <w:rPr>
          <w:rFonts w:ascii="AvantGarde Bk BT" w:hAnsi="AvantGarde Bk BT"/>
          <w:b/>
          <w:sz w:val="22"/>
          <w:szCs w:val="22"/>
        </w:rPr>
        <w:t xml:space="preserve">DÉCIMO </w:t>
      </w:r>
      <w:r w:rsidR="00040FCD" w:rsidRPr="00084326">
        <w:rPr>
          <w:rFonts w:ascii="AvantGarde Bk BT" w:hAnsi="AvantGarde Bk BT"/>
          <w:b/>
          <w:sz w:val="22"/>
          <w:szCs w:val="22"/>
        </w:rPr>
        <w:t>TERCERO</w:t>
      </w:r>
      <w:r w:rsidRPr="00084326">
        <w:rPr>
          <w:rFonts w:ascii="AvantGarde Bk BT" w:hAnsi="AvantGarde Bk BT"/>
          <w:sz w:val="22"/>
          <w:szCs w:val="22"/>
        </w:rPr>
        <w:t xml:space="preserve">. </w:t>
      </w:r>
      <w:r w:rsidR="000B0D5B" w:rsidRPr="00084326">
        <w:rPr>
          <w:rFonts w:ascii="AvantGarde Bk BT" w:hAnsi="AvantGarde Bk BT"/>
          <w:sz w:val="22"/>
          <w:szCs w:val="22"/>
        </w:rPr>
        <w:t xml:space="preserve">Los requisitos para obtener el grado de Ingeniero </w:t>
      </w:r>
      <w:r w:rsidR="00B213CD" w:rsidRPr="00084326">
        <w:rPr>
          <w:rFonts w:ascii="AvantGarde Bk BT" w:hAnsi="AvantGarde Bk BT"/>
          <w:sz w:val="22"/>
          <w:szCs w:val="22"/>
        </w:rPr>
        <w:t>Civil</w:t>
      </w:r>
      <w:r w:rsidR="000B0D5B" w:rsidRPr="00084326">
        <w:rPr>
          <w:rFonts w:ascii="AvantGarde Bk BT" w:hAnsi="AvantGarde Bk BT"/>
          <w:sz w:val="22"/>
          <w:szCs w:val="22"/>
        </w:rPr>
        <w:t xml:space="preserve"> son los establecidos en la</w:t>
      </w:r>
      <w:r w:rsidR="0091367D">
        <w:rPr>
          <w:rFonts w:ascii="AvantGarde Bk BT" w:hAnsi="AvantGarde Bk BT"/>
          <w:sz w:val="22"/>
          <w:szCs w:val="22"/>
        </w:rPr>
        <w:t xml:space="preserve"> normatividad aplicable.</w:t>
      </w:r>
    </w:p>
    <w:p w14:paraId="37D892B7" w14:textId="77777777" w:rsidR="000B0D5B" w:rsidRPr="00E63448" w:rsidRDefault="000B0D5B" w:rsidP="00E63448">
      <w:pPr>
        <w:autoSpaceDE w:val="0"/>
        <w:autoSpaceDN w:val="0"/>
        <w:adjustRightInd w:val="0"/>
        <w:jc w:val="both"/>
        <w:rPr>
          <w:rFonts w:ascii="AvantGarde Bk BT" w:hAnsi="AvantGarde Bk BT"/>
        </w:rPr>
      </w:pPr>
    </w:p>
    <w:p w14:paraId="0A814BD4" w14:textId="37339627" w:rsidR="000B0D5B" w:rsidRPr="003E501A" w:rsidRDefault="00FF6D43" w:rsidP="00AB36FC">
      <w:pPr>
        <w:pStyle w:val="Prrafodelista"/>
        <w:autoSpaceDE w:val="0"/>
        <w:autoSpaceDN w:val="0"/>
        <w:adjustRightInd w:val="0"/>
        <w:spacing w:after="0" w:line="240" w:lineRule="auto"/>
        <w:ind w:left="0"/>
        <w:jc w:val="both"/>
        <w:rPr>
          <w:rFonts w:ascii="AvantGarde Bk BT" w:eastAsia="Times New Roman" w:hAnsi="AvantGarde Bk BT" w:cs="Arial"/>
          <w:lang w:eastAsia="es-MX"/>
        </w:rPr>
      </w:pPr>
      <w:r>
        <w:rPr>
          <w:rFonts w:ascii="AvantGarde Bk BT" w:eastAsia="Times New Roman" w:hAnsi="AvantGarde Bk BT" w:cs="Arial"/>
          <w:b/>
          <w:lang w:eastAsia="es-MX"/>
        </w:rPr>
        <w:t xml:space="preserve">DÉCIMO </w:t>
      </w:r>
      <w:r w:rsidR="00040FCD">
        <w:rPr>
          <w:rFonts w:ascii="AvantGarde Bk BT" w:eastAsia="Times New Roman" w:hAnsi="AvantGarde Bk BT" w:cs="Arial"/>
          <w:b/>
          <w:lang w:eastAsia="es-MX"/>
        </w:rPr>
        <w:t>CUARTO</w:t>
      </w:r>
      <w:r w:rsidR="000B0D5B" w:rsidRPr="003E501A">
        <w:rPr>
          <w:rFonts w:ascii="AvantGarde Bk BT" w:eastAsia="Times New Roman" w:hAnsi="AvantGarde Bk BT" w:cs="Arial"/>
          <w:lang w:eastAsia="es-MX"/>
        </w:rPr>
        <w:t xml:space="preserve">. El tiempo previsto para cursar el plan de estudios de Ingeniería </w:t>
      </w:r>
      <w:r w:rsidR="00B06CC3">
        <w:rPr>
          <w:rFonts w:ascii="AvantGarde Bk BT" w:eastAsia="Times New Roman" w:hAnsi="AvantGarde Bk BT" w:cs="Arial"/>
          <w:lang w:eastAsia="es-MX"/>
        </w:rPr>
        <w:t>Civil</w:t>
      </w:r>
      <w:r w:rsidR="000B0D5B" w:rsidRPr="003E501A">
        <w:rPr>
          <w:rFonts w:ascii="AvantGarde Bk BT" w:eastAsia="Times New Roman" w:hAnsi="AvantGarde Bk BT" w:cs="Arial"/>
          <w:lang w:eastAsia="es-MX"/>
        </w:rPr>
        <w:t xml:space="preserve"> es de </w:t>
      </w:r>
      <w:r w:rsidR="008C2C1E" w:rsidRPr="00AB36FC">
        <w:rPr>
          <w:rFonts w:ascii="AvantGarde Bk BT" w:eastAsia="Times New Roman" w:hAnsi="AvantGarde Bk BT" w:cs="Arial"/>
          <w:lang w:eastAsia="es-MX"/>
        </w:rPr>
        <w:t>10</w:t>
      </w:r>
      <w:r w:rsidR="00B708E6" w:rsidRPr="00AB36FC">
        <w:rPr>
          <w:rFonts w:ascii="AvantGarde Bk BT" w:eastAsia="Times New Roman" w:hAnsi="AvantGarde Bk BT" w:cs="Arial"/>
          <w:lang w:eastAsia="es-MX"/>
        </w:rPr>
        <w:t xml:space="preserve"> </w:t>
      </w:r>
      <w:r w:rsidR="008F3F31" w:rsidRPr="00AB36FC">
        <w:rPr>
          <w:rFonts w:ascii="AvantGarde Bk BT" w:eastAsia="Times New Roman" w:hAnsi="AvantGarde Bk BT" w:cs="Arial"/>
          <w:lang w:eastAsia="es-MX"/>
        </w:rPr>
        <w:t>ciclos escolares</w:t>
      </w:r>
      <w:r w:rsidR="009E55E4">
        <w:rPr>
          <w:rFonts w:ascii="AvantGarde Bk BT" w:eastAsia="Times New Roman" w:hAnsi="AvantGarde Bk BT" w:cs="Arial"/>
          <w:lang w:eastAsia="es-MX"/>
        </w:rPr>
        <w:t xml:space="preserve">, </w:t>
      </w:r>
      <w:r w:rsidR="000B0D5B" w:rsidRPr="00AB36FC">
        <w:rPr>
          <w:rFonts w:ascii="AvantGarde Bk BT" w:eastAsia="Times New Roman" w:hAnsi="AvantGarde Bk BT" w:cs="Arial"/>
          <w:lang w:eastAsia="es-MX"/>
        </w:rPr>
        <w:t>contados a partir del ingreso.</w:t>
      </w:r>
      <w:r w:rsidR="000B0D5B" w:rsidRPr="003E501A">
        <w:rPr>
          <w:rFonts w:ascii="AvantGarde Bk BT" w:eastAsia="Times New Roman" w:hAnsi="AvantGarde Bk BT" w:cs="Arial"/>
          <w:lang w:eastAsia="es-MX"/>
        </w:rPr>
        <w:t xml:space="preserve"> </w:t>
      </w:r>
    </w:p>
    <w:p w14:paraId="1D46B339" w14:textId="77777777" w:rsidR="000B0D5B" w:rsidRPr="003E501A" w:rsidRDefault="000B0D5B" w:rsidP="00AB36FC">
      <w:pPr>
        <w:pStyle w:val="Prrafodelista"/>
        <w:autoSpaceDE w:val="0"/>
        <w:autoSpaceDN w:val="0"/>
        <w:adjustRightInd w:val="0"/>
        <w:spacing w:after="0" w:line="240" w:lineRule="auto"/>
        <w:ind w:left="0"/>
        <w:jc w:val="both"/>
        <w:rPr>
          <w:rFonts w:ascii="AvantGarde Bk BT" w:eastAsia="Times New Roman" w:hAnsi="AvantGarde Bk BT" w:cs="Arial"/>
          <w:lang w:eastAsia="es-MX"/>
        </w:rPr>
      </w:pPr>
    </w:p>
    <w:p w14:paraId="3C5655D1" w14:textId="7137696F" w:rsidR="000B0D5B" w:rsidRPr="003E501A" w:rsidRDefault="00FF6D43" w:rsidP="00AB36FC">
      <w:pPr>
        <w:pStyle w:val="Prrafodelista"/>
        <w:autoSpaceDE w:val="0"/>
        <w:autoSpaceDN w:val="0"/>
        <w:adjustRightInd w:val="0"/>
        <w:spacing w:after="0" w:line="240" w:lineRule="auto"/>
        <w:ind w:left="0"/>
        <w:jc w:val="both"/>
        <w:rPr>
          <w:rFonts w:ascii="AvantGarde Bk BT" w:eastAsia="Times New Roman" w:hAnsi="AvantGarde Bk BT" w:cs="Arial"/>
          <w:lang w:eastAsia="es-MX"/>
        </w:rPr>
      </w:pPr>
      <w:r>
        <w:rPr>
          <w:rFonts w:ascii="AvantGarde Bk BT" w:eastAsia="Times New Roman" w:hAnsi="AvantGarde Bk BT" w:cs="Arial"/>
          <w:b/>
          <w:lang w:eastAsia="es-MX"/>
        </w:rPr>
        <w:t xml:space="preserve">DÉCIMO </w:t>
      </w:r>
      <w:r w:rsidR="00040FCD">
        <w:rPr>
          <w:rFonts w:ascii="AvantGarde Bk BT" w:eastAsia="Times New Roman" w:hAnsi="AvantGarde Bk BT" w:cs="Arial"/>
          <w:b/>
          <w:lang w:eastAsia="es-MX"/>
        </w:rPr>
        <w:t>QUINTO</w:t>
      </w:r>
      <w:r w:rsidR="000B0D5B" w:rsidRPr="003E501A">
        <w:rPr>
          <w:rFonts w:ascii="AvantGarde Bk BT" w:eastAsia="Times New Roman" w:hAnsi="AvantGarde Bk BT" w:cs="Arial"/>
          <w:lang w:eastAsia="es-MX"/>
        </w:rPr>
        <w:t xml:space="preserve">. Los certificados se expedirán como: Ingeniería </w:t>
      </w:r>
      <w:r w:rsidR="00B06CC3">
        <w:rPr>
          <w:rFonts w:ascii="AvantGarde Bk BT" w:eastAsia="Times New Roman" w:hAnsi="AvantGarde Bk BT" w:cs="Arial"/>
          <w:lang w:eastAsia="es-MX"/>
        </w:rPr>
        <w:t>Civil</w:t>
      </w:r>
      <w:r w:rsidR="000B0D5B" w:rsidRPr="003E501A">
        <w:rPr>
          <w:rFonts w:ascii="AvantGarde Bk BT" w:eastAsia="Times New Roman" w:hAnsi="AvantGarde Bk BT" w:cs="Arial"/>
          <w:lang w:eastAsia="es-MX"/>
        </w:rPr>
        <w:t>. El título como Ingeni</w:t>
      </w:r>
      <w:r w:rsidR="00B94069">
        <w:rPr>
          <w:rFonts w:ascii="AvantGarde Bk BT" w:eastAsia="Times New Roman" w:hAnsi="AvantGarde Bk BT" w:cs="Arial"/>
          <w:lang w:eastAsia="es-MX"/>
        </w:rPr>
        <w:t xml:space="preserve">ero (a) </w:t>
      </w:r>
      <w:r w:rsidR="00B06CC3">
        <w:rPr>
          <w:rFonts w:ascii="AvantGarde Bk BT" w:eastAsia="Times New Roman" w:hAnsi="AvantGarde Bk BT" w:cs="Arial"/>
          <w:lang w:eastAsia="es-MX"/>
        </w:rPr>
        <w:t>Civil</w:t>
      </w:r>
      <w:r w:rsidR="00B94069">
        <w:rPr>
          <w:rFonts w:ascii="AvantGarde Bk BT" w:eastAsia="Times New Roman" w:hAnsi="AvantGarde Bk BT" w:cs="Arial"/>
          <w:lang w:eastAsia="es-MX"/>
        </w:rPr>
        <w:t>.</w:t>
      </w:r>
    </w:p>
    <w:p w14:paraId="79D93A74" w14:textId="77777777" w:rsidR="00382260" w:rsidRDefault="00382260" w:rsidP="00AB36FC">
      <w:pPr>
        <w:pStyle w:val="Textoindependiente"/>
        <w:rPr>
          <w:rFonts w:ascii="AvantGarde Bk BT" w:hAnsi="AvantGarde Bk BT" w:cs="Arial"/>
          <w:b/>
          <w:szCs w:val="22"/>
          <w:lang w:val="es-MX" w:eastAsia="es-MX"/>
        </w:rPr>
      </w:pPr>
    </w:p>
    <w:p w14:paraId="57271109" w14:textId="02D55999" w:rsidR="000B0D5B" w:rsidRPr="003E501A" w:rsidRDefault="00FF6D43" w:rsidP="00AB36FC">
      <w:pPr>
        <w:pStyle w:val="Textoindependiente"/>
        <w:rPr>
          <w:rFonts w:ascii="AvantGarde Bk BT" w:hAnsi="AvantGarde Bk BT" w:cs="Arial"/>
          <w:szCs w:val="22"/>
          <w:lang w:val="es-MX" w:eastAsia="es-MX"/>
        </w:rPr>
      </w:pPr>
      <w:r>
        <w:rPr>
          <w:rFonts w:ascii="AvantGarde Bk BT" w:hAnsi="AvantGarde Bk BT" w:cs="Arial"/>
          <w:b/>
          <w:szCs w:val="22"/>
          <w:lang w:val="es-MX" w:eastAsia="es-MX"/>
        </w:rPr>
        <w:t xml:space="preserve">DÉCIMO </w:t>
      </w:r>
      <w:r w:rsidR="00040FCD">
        <w:rPr>
          <w:rFonts w:ascii="AvantGarde Bk BT" w:hAnsi="AvantGarde Bk BT" w:cs="Arial"/>
          <w:b/>
          <w:szCs w:val="22"/>
          <w:lang w:val="es-MX" w:eastAsia="es-MX"/>
        </w:rPr>
        <w:t>SEXTO</w:t>
      </w:r>
      <w:r w:rsidR="000B0D5B" w:rsidRPr="003E501A">
        <w:rPr>
          <w:rFonts w:ascii="AvantGarde Bk BT" w:hAnsi="AvantGarde Bk BT" w:cs="Arial"/>
          <w:szCs w:val="22"/>
          <w:lang w:val="es-MX" w:eastAsia="es-MX"/>
        </w:rPr>
        <w:t>. Para los estudiantes que actualmente cursan el plan de estudios anterior al presente, se anexa la</w:t>
      </w:r>
      <w:r w:rsidR="00774328">
        <w:rPr>
          <w:rFonts w:ascii="AvantGarde Bk BT" w:hAnsi="AvantGarde Bk BT" w:cs="Arial"/>
          <w:szCs w:val="22"/>
          <w:lang w:val="es-MX" w:eastAsia="es-MX"/>
        </w:rPr>
        <w:t xml:space="preserve"> </w:t>
      </w:r>
      <w:r w:rsidR="000B0D5B" w:rsidRPr="003E501A">
        <w:rPr>
          <w:rFonts w:ascii="AvantGarde Bk BT" w:hAnsi="AvantGarde Bk BT" w:cs="Arial"/>
          <w:szCs w:val="22"/>
          <w:lang w:val="es-MX" w:eastAsia="es-MX"/>
        </w:rPr>
        <w:t>tabla de equivalencias respecto del plan anterior.</w:t>
      </w:r>
    </w:p>
    <w:p w14:paraId="1AA71B30" w14:textId="77777777" w:rsidR="00382260" w:rsidRDefault="00382260" w:rsidP="00AB36FC">
      <w:pPr>
        <w:pStyle w:val="Textoindependiente"/>
        <w:rPr>
          <w:rFonts w:ascii="AvantGarde Bk BT" w:hAnsi="AvantGarde Bk BT" w:cs="Arial"/>
          <w:b/>
          <w:szCs w:val="22"/>
          <w:lang w:val="es-MX" w:eastAsia="es-MX"/>
        </w:rPr>
      </w:pPr>
    </w:p>
    <w:p w14:paraId="10C56582" w14:textId="76589D26" w:rsidR="000B0D5B" w:rsidRPr="003E501A" w:rsidRDefault="00FF6D43" w:rsidP="00AB36FC">
      <w:pPr>
        <w:pStyle w:val="Textoindependiente"/>
        <w:rPr>
          <w:rFonts w:ascii="AvantGarde Bk BT" w:hAnsi="AvantGarde Bk BT" w:cs="Arial"/>
          <w:szCs w:val="22"/>
          <w:lang w:val="es-MX" w:eastAsia="es-MX"/>
        </w:rPr>
      </w:pPr>
      <w:r>
        <w:rPr>
          <w:rFonts w:ascii="AvantGarde Bk BT" w:hAnsi="AvantGarde Bk BT" w:cs="Arial"/>
          <w:b/>
          <w:szCs w:val="22"/>
          <w:lang w:val="es-MX" w:eastAsia="es-MX"/>
        </w:rPr>
        <w:t>DÉCIMO</w:t>
      </w:r>
      <w:r w:rsidR="00530A4F" w:rsidRPr="00530A4F">
        <w:rPr>
          <w:rFonts w:ascii="AvantGarde Bk BT" w:hAnsi="AvantGarde Bk BT" w:cs="Arial"/>
          <w:b/>
          <w:szCs w:val="22"/>
          <w:lang w:val="es-MX" w:eastAsia="es-MX"/>
        </w:rPr>
        <w:t xml:space="preserve"> </w:t>
      </w:r>
      <w:r w:rsidR="00040FCD">
        <w:rPr>
          <w:rFonts w:ascii="AvantGarde Bk BT" w:hAnsi="AvantGarde Bk BT" w:cs="Arial"/>
          <w:b/>
          <w:szCs w:val="22"/>
          <w:lang w:val="es-MX" w:eastAsia="es-MX"/>
        </w:rPr>
        <w:t>SÉPTIMO</w:t>
      </w:r>
      <w:r w:rsidR="000B0D5B" w:rsidRPr="003E501A">
        <w:rPr>
          <w:rFonts w:ascii="AvantGarde Bk BT" w:hAnsi="AvantGarde Bk BT" w:cs="Arial"/>
          <w:szCs w:val="22"/>
          <w:lang w:val="es-MX" w:eastAsia="es-MX"/>
        </w:rPr>
        <w:t xml:space="preserve">. El costo de operación e implementación de este programa educativo, será con cargo al techo presupuestal que tiene autorizado </w:t>
      </w:r>
      <w:r w:rsidR="00AB36FC">
        <w:rPr>
          <w:rFonts w:ascii="AvantGarde Bk BT" w:hAnsi="AvantGarde Bk BT" w:cs="Arial"/>
          <w:szCs w:val="22"/>
          <w:lang w:val="es-MX" w:eastAsia="es-MX"/>
        </w:rPr>
        <w:t>cada uno de los Centros Universitarios.</w:t>
      </w:r>
    </w:p>
    <w:p w14:paraId="17CAD1AA" w14:textId="77777777" w:rsidR="00382260" w:rsidRDefault="00382260" w:rsidP="00AB36FC">
      <w:pPr>
        <w:pStyle w:val="Textoindependiente"/>
        <w:rPr>
          <w:rFonts w:ascii="AvantGarde Bk BT" w:hAnsi="AvantGarde Bk BT" w:cs="Arial"/>
          <w:b/>
          <w:szCs w:val="22"/>
          <w:lang w:val="es-MX" w:eastAsia="es-MX"/>
        </w:rPr>
      </w:pPr>
    </w:p>
    <w:p w14:paraId="7FD3DA87" w14:textId="3667AFBA" w:rsidR="000B0D5B" w:rsidRPr="003E501A" w:rsidRDefault="00652504" w:rsidP="00AB36FC">
      <w:pPr>
        <w:pStyle w:val="Textoindependiente"/>
        <w:rPr>
          <w:rFonts w:ascii="AvantGarde Bk BT" w:hAnsi="AvantGarde Bk BT" w:cs="Arial"/>
          <w:szCs w:val="22"/>
          <w:lang w:val="es-MX" w:eastAsia="es-MX"/>
        </w:rPr>
      </w:pPr>
      <w:r>
        <w:rPr>
          <w:rFonts w:ascii="AvantGarde Bk BT" w:hAnsi="AvantGarde Bk BT" w:cs="Arial"/>
          <w:b/>
          <w:szCs w:val="22"/>
          <w:lang w:val="es-MX" w:eastAsia="es-MX"/>
        </w:rPr>
        <w:t>DÉCIMO</w:t>
      </w:r>
      <w:r w:rsidR="00530A4F" w:rsidRPr="00530A4F">
        <w:rPr>
          <w:rFonts w:ascii="AvantGarde Bk BT" w:hAnsi="AvantGarde Bk BT" w:cs="Arial"/>
          <w:b/>
          <w:szCs w:val="22"/>
          <w:lang w:val="es-MX" w:eastAsia="es-MX"/>
        </w:rPr>
        <w:t xml:space="preserve"> </w:t>
      </w:r>
      <w:r w:rsidR="00040FCD">
        <w:rPr>
          <w:rFonts w:ascii="AvantGarde Bk BT" w:hAnsi="AvantGarde Bk BT" w:cs="Arial"/>
          <w:b/>
          <w:szCs w:val="22"/>
          <w:lang w:val="es-MX" w:eastAsia="es-MX"/>
        </w:rPr>
        <w:t>OCTAVO</w:t>
      </w:r>
      <w:r w:rsidR="000B0D5B" w:rsidRPr="003E501A">
        <w:rPr>
          <w:rFonts w:ascii="AvantGarde Bk BT" w:hAnsi="AvantGarde Bk BT" w:cs="Arial"/>
          <w:szCs w:val="22"/>
          <w:lang w:val="es-MX" w:eastAsia="es-MX"/>
        </w:rPr>
        <w:t>. La revisión del presente dictamen se llevará a cabo en un plazo no mayor a un año</w:t>
      </w:r>
      <w:r w:rsidR="00E72550">
        <w:rPr>
          <w:rFonts w:ascii="AvantGarde Bk BT" w:hAnsi="AvantGarde Bk BT" w:cs="Arial"/>
          <w:szCs w:val="22"/>
          <w:lang w:val="es-MX" w:eastAsia="es-MX"/>
        </w:rPr>
        <w:t>,</w:t>
      </w:r>
      <w:r w:rsidR="000B0D5B" w:rsidRPr="003E501A">
        <w:rPr>
          <w:rFonts w:ascii="AvantGarde Bk BT" w:hAnsi="AvantGarde Bk BT" w:cs="Arial"/>
          <w:szCs w:val="22"/>
          <w:lang w:val="es-MX" w:eastAsia="es-MX"/>
        </w:rPr>
        <w:t xml:space="preserve"> con propósitos de evaluación.</w:t>
      </w:r>
    </w:p>
    <w:p w14:paraId="5ADA1656" w14:textId="77777777" w:rsidR="00382260" w:rsidRDefault="00382260" w:rsidP="00AB36FC">
      <w:pPr>
        <w:pStyle w:val="Textoindependiente"/>
        <w:rPr>
          <w:rFonts w:ascii="AvantGarde Bk BT" w:hAnsi="AvantGarde Bk BT" w:cs="Arial"/>
          <w:b/>
          <w:szCs w:val="22"/>
          <w:lang w:val="es-MX" w:eastAsia="es-MX"/>
        </w:rPr>
      </w:pPr>
    </w:p>
    <w:p w14:paraId="7D7376FC" w14:textId="6844F171" w:rsidR="00FF6D43" w:rsidRPr="00E8672F" w:rsidRDefault="00077585" w:rsidP="00AB36FC">
      <w:pPr>
        <w:pStyle w:val="Textoindependiente"/>
        <w:rPr>
          <w:rFonts w:ascii="AvantGarde Bk BT" w:hAnsi="AvantGarde Bk BT"/>
          <w:szCs w:val="22"/>
        </w:rPr>
      </w:pPr>
      <w:r w:rsidRPr="00E8672F">
        <w:rPr>
          <w:rFonts w:ascii="AvantGarde Bk BT" w:hAnsi="AvantGarde Bk BT" w:cs="Arial"/>
          <w:b/>
          <w:szCs w:val="22"/>
          <w:lang w:val="es-MX" w:eastAsia="es-MX"/>
        </w:rPr>
        <w:t xml:space="preserve">DÉCIMO </w:t>
      </w:r>
      <w:r w:rsidR="00040FCD" w:rsidRPr="00E8672F">
        <w:rPr>
          <w:rFonts w:ascii="AvantGarde Bk BT" w:hAnsi="AvantGarde Bk BT" w:cs="Arial"/>
          <w:b/>
          <w:szCs w:val="22"/>
          <w:lang w:val="es-MX" w:eastAsia="es-MX"/>
        </w:rPr>
        <w:t>NOVENO</w:t>
      </w:r>
      <w:r w:rsidR="000B0D5B" w:rsidRPr="00E8672F">
        <w:rPr>
          <w:rFonts w:ascii="AvantGarde Bk BT" w:hAnsi="AvantGarde Bk BT" w:cs="Arial"/>
          <w:szCs w:val="22"/>
          <w:lang w:val="es-MX" w:eastAsia="es-MX"/>
        </w:rPr>
        <w:t xml:space="preserve">. </w:t>
      </w:r>
      <w:r w:rsidR="00FB552C" w:rsidRPr="00E8672F">
        <w:rPr>
          <w:rFonts w:ascii="AvantGarde Bk BT" w:hAnsi="AvantGarde Bk BT"/>
          <w:szCs w:val="22"/>
        </w:rPr>
        <w:t>Ejecútese el presente en los términos de la fracción II, artículo 35 de la Ley Orgánica de la Universidad de Guadalajara</w:t>
      </w:r>
      <w:r w:rsidR="00FF6D43" w:rsidRPr="00E8672F">
        <w:rPr>
          <w:rFonts w:ascii="AvantGarde Bk BT" w:hAnsi="AvantGarde Bk BT"/>
          <w:szCs w:val="22"/>
          <w:lang w:val="es-ES_tradnl"/>
        </w:rPr>
        <w:t>.</w:t>
      </w:r>
    </w:p>
    <w:p w14:paraId="08E7EFAC" w14:textId="77777777" w:rsidR="00382260" w:rsidRPr="00FF6D43" w:rsidRDefault="00382260" w:rsidP="00E63448">
      <w:pPr>
        <w:pStyle w:val="Textoindependiente"/>
        <w:rPr>
          <w:rFonts w:ascii="AvantGarde Bk BT" w:hAnsi="AvantGarde Bk BT" w:cs="Arial"/>
          <w:b/>
          <w:szCs w:val="22"/>
          <w:lang w:val="es-MX" w:eastAsia="es-MX"/>
        </w:rPr>
      </w:pPr>
    </w:p>
    <w:p w14:paraId="5B152761" w14:textId="069F4B46" w:rsidR="000B0D5B" w:rsidRPr="003E501A" w:rsidRDefault="00E8672F" w:rsidP="00AB36FC">
      <w:pPr>
        <w:pStyle w:val="Textoindependiente"/>
        <w:rPr>
          <w:rFonts w:ascii="AvantGarde Bk BT" w:hAnsi="AvantGarde Bk BT" w:cs="Arial"/>
          <w:szCs w:val="22"/>
          <w:lang w:val="es-MX" w:eastAsia="es-MX"/>
        </w:rPr>
      </w:pPr>
      <w:r w:rsidRPr="00E8672F">
        <w:rPr>
          <w:rFonts w:ascii="AvantGarde Bk BT" w:hAnsi="AvantGarde Bk BT"/>
          <w:b/>
          <w:szCs w:val="22"/>
        </w:rPr>
        <w:t>Artículo Transitorio Único.</w:t>
      </w:r>
      <w:r w:rsidR="000B0D5B" w:rsidRPr="00E8672F">
        <w:rPr>
          <w:rFonts w:ascii="AvantGarde Bk BT" w:hAnsi="AvantGarde Bk BT" w:cs="Arial"/>
          <w:szCs w:val="22"/>
          <w:lang w:val="es-MX" w:eastAsia="es-MX"/>
        </w:rPr>
        <w:t xml:space="preserve"> Considerando la duración estimada para el </w:t>
      </w:r>
      <w:r w:rsidR="00E72550">
        <w:rPr>
          <w:rFonts w:ascii="AvantGarde Bk BT" w:hAnsi="AvantGarde Bk BT" w:cs="Arial"/>
          <w:szCs w:val="22"/>
          <w:lang w:val="es-MX" w:eastAsia="es-MX"/>
        </w:rPr>
        <w:t xml:space="preserve">cambio del </w:t>
      </w:r>
      <w:r w:rsidR="000B0D5B" w:rsidRPr="00E8672F">
        <w:rPr>
          <w:rFonts w:ascii="AvantGarde Bk BT" w:hAnsi="AvantGarde Bk BT" w:cs="Arial"/>
          <w:szCs w:val="22"/>
          <w:lang w:val="es-MX" w:eastAsia="es-MX"/>
        </w:rPr>
        <w:t>plan anterior al presente,</w:t>
      </w:r>
      <w:r w:rsidR="000B0D5B" w:rsidRPr="003E501A">
        <w:rPr>
          <w:rFonts w:ascii="AvantGarde Bk BT" w:hAnsi="AvantGarde Bk BT" w:cs="Arial"/>
          <w:szCs w:val="22"/>
          <w:lang w:val="es-MX" w:eastAsia="es-MX"/>
        </w:rPr>
        <w:t xml:space="preserve"> de acuerdo al artículo 26 del Reglamento General de Planes de Estudio, se establece un periodo de transición de 7 años a partir del </w:t>
      </w:r>
      <w:r w:rsidR="000B0D5B" w:rsidRPr="00084326">
        <w:rPr>
          <w:rFonts w:ascii="AvantGarde Bk BT" w:hAnsi="AvantGarde Bk BT" w:cs="Arial"/>
          <w:szCs w:val="22"/>
          <w:lang w:val="es-MX" w:eastAsia="es-MX"/>
        </w:rPr>
        <w:t>ciclo 201</w:t>
      </w:r>
      <w:r w:rsidR="009436C4" w:rsidRPr="00084326">
        <w:rPr>
          <w:rFonts w:ascii="AvantGarde Bk BT" w:hAnsi="AvantGarde Bk BT" w:cs="Arial"/>
          <w:szCs w:val="22"/>
          <w:lang w:val="es-MX" w:eastAsia="es-MX"/>
        </w:rPr>
        <w:t xml:space="preserve">7 </w:t>
      </w:r>
      <w:r w:rsidR="00D41FC4">
        <w:rPr>
          <w:rFonts w:ascii="AvantGarde Bk BT" w:hAnsi="AvantGarde Bk BT" w:cs="Arial"/>
          <w:szCs w:val="22"/>
          <w:lang w:val="es-MX" w:eastAsia="es-MX"/>
        </w:rPr>
        <w:t>“</w:t>
      </w:r>
      <w:r w:rsidR="009436C4" w:rsidRPr="00084326">
        <w:rPr>
          <w:rFonts w:ascii="AvantGarde Bk BT" w:hAnsi="AvantGarde Bk BT" w:cs="Arial"/>
          <w:szCs w:val="22"/>
          <w:lang w:val="es-MX" w:eastAsia="es-MX"/>
        </w:rPr>
        <w:t>A</w:t>
      </w:r>
      <w:r w:rsidR="00D41FC4">
        <w:rPr>
          <w:rFonts w:ascii="AvantGarde Bk BT" w:hAnsi="AvantGarde Bk BT" w:cs="Arial"/>
          <w:szCs w:val="22"/>
          <w:lang w:val="es-MX" w:eastAsia="es-MX"/>
        </w:rPr>
        <w:t>”</w:t>
      </w:r>
      <w:r w:rsidR="000B0D5B" w:rsidRPr="00084326">
        <w:rPr>
          <w:rFonts w:ascii="AvantGarde Bk BT" w:hAnsi="AvantGarde Bk BT" w:cs="Arial"/>
          <w:szCs w:val="22"/>
          <w:lang w:val="es-MX" w:eastAsia="es-MX"/>
        </w:rPr>
        <w:t>. Los</w:t>
      </w:r>
      <w:r w:rsidR="000B0D5B" w:rsidRPr="003E501A">
        <w:rPr>
          <w:rFonts w:ascii="AvantGarde Bk BT" w:hAnsi="AvantGarde Bk BT" w:cs="Arial"/>
          <w:szCs w:val="22"/>
          <w:lang w:val="es-MX" w:eastAsia="es-MX"/>
        </w:rPr>
        <w:t xml:space="preserve"> alumnos inscritos en el plan anterior al presente, deberán cursar la totalidad de los créditos durante el periodo de transición. Posterior al mismo, dichos cursos desaparecerán de la oferta académica.</w:t>
      </w:r>
    </w:p>
    <w:p w14:paraId="671CA3A8" w14:textId="77777777" w:rsidR="00E63448" w:rsidRDefault="00E63448" w:rsidP="00AB36FC">
      <w:pPr>
        <w:pStyle w:val="Textoindependiente"/>
        <w:rPr>
          <w:rFonts w:ascii="AvantGarde Bk BT" w:hAnsi="AvantGarde Bk BT" w:cs="Arial"/>
          <w:szCs w:val="22"/>
          <w:lang w:val="es-MX" w:eastAsia="es-MX"/>
        </w:rPr>
      </w:pPr>
    </w:p>
    <w:p w14:paraId="559493C5" w14:textId="0CE7040D" w:rsidR="000B0D5B" w:rsidRPr="003E501A" w:rsidRDefault="000B0D5B" w:rsidP="00AB36FC">
      <w:pPr>
        <w:pStyle w:val="Textoindependiente"/>
        <w:rPr>
          <w:rFonts w:ascii="AvantGarde Bk BT" w:hAnsi="AvantGarde Bk BT" w:cs="Arial"/>
          <w:szCs w:val="22"/>
          <w:lang w:val="es-MX" w:eastAsia="es-MX"/>
        </w:rPr>
      </w:pPr>
      <w:r w:rsidRPr="003E501A">
        <w:rPr>
          <w:rFonts w:ascii="AvantGarde Bk BT" w:hAnsi="AvantGarde Bk BT" w:cs="Arial"/>
          <w:szCs w:val="22"/>
          <w:lang w:val="es-MX" w:eastAsia="es-MX"/>
        </w:rPr>
        <w:t xml:space="preserve">Durante el periodo de transición, la oferta de cursos que sea necesaria </w:t>
      </w:r>
      <w:r w:rsidR="00E72550">
        <w:rPr>
          <w:rFonts w:ascii="AvantGarde Bk BT" w:hAnsi="AvantGarde Bk BT" w:cs="Arial"/>
          <w:szCs w:val="22"/>
          <w:lang w:val="es-MX" w:eastAsia="es-MX"/>
        </w:rPr>
        <w:t xml:space="preserve">para el cambio </w:t>
      </w:r>
      <w:r w:rsidRPr="003E501A">
        <w:rPr>
          <w:rFonts w:ascii="AvantGarde Bk BT" w:hAnsi="AvantGarde Bk BT" w:cs="Arial"/>
          <w:szCs w:val="22"/>
          <w:lang w:val="es-MX" w:eastAsia="es-MX"/>
        </w:rPr>
        <w:t xml:space="preserve">del plan de estudios anterior al presente, requerirá un mínimo de 10 solicitantes por curso. Las excepciones a este criterio, serán autorizadas por la División correspondiente, a propuesta del Jefe de Departamento responsable del curso. Una vez que la oferta del plan anterior desaparezca, se aplicará lo previsto en el artículo 36 del Reglamento General de Evaluación y Promoción de Alumnos. </w:t>
      </w:r>
    </w:p>
    <w:p w14:paraId="361AD878" w14:textId="7EB857BA" w:rsidR="005C5215" w:rsidRDefault="005C5215">
      <w:pPr>
        <w:spacing w:after="200" w:line="276" w:lineRule="auto"/>
        <w:rPr>
          <w:rFonts w:ascii="AvantGarde Bk BT" w:hAnsi="AvantGarde Bk BT"/>
          <w:sz w:val="22"/>
          <w:szCs w:val="22"/>
        </w:rPr>
      </w:pPr>
      <w:r>
        <w:rPr>
          <w:rFonts w:ascii="AvantGarde Bk BT" w:hAnsi="AvantGarde Bk BT"/>
          <w:szCs w:val="22"/>
        </w:rPr>
        <w:br w:type="page"/>
      </w:r>
    </w:p>
    <w:p w14:paraId="010A8484" w14:textId="77777777" w:rsidR="00E63448" w:rsidRDefault="00E63448" w:rsidP="00AB36FC">
      <w:pPr>
        <w:pStyle w:val="Textoindependiente"/>
        <w:rPr>
          <w:rFonts w:ascii="AvantGarde Bk BT" w:hAnsi="AvantGarde Bk BT" w:cs="Arial"/>
          <w:szCs w:val="22"/>
          <w:lang w:val="es-MX" w:eastAsia="es-MX"/>
        </w:rPr>
      </w:pPr>
    </w:p>
    <w:p w14:paraId="3FF5DD1C" w14:textId="3EEF51B4" w:rsidR="000B0D5B" w:rsidRPr="003E501A" w:rsidRDefault="000B0D5B" w:rsidP="00AB36FC">
      <w:pPr>
        <w:pStyle w:val="Textoindependiente"/>
        <w:rPr>
          <w:rFonts w:ascii="AvantGarde Bk BT" w:hAnsi="AvantGarde Bk BT" w:cs="Arial"/>
          <w:szCs w:val="22"/>
          <w:lang w:val="es-MX" w:eastAsia="es-MX"/>
        </w:rPr>
      </w:pPr>
      <w:r w:rsidRPr="003E501A">
        <w:rPr>
          <w:rFonts w:ascii="AvantGarde Bk BT" w:hAnsi="AvantGarde Bk BT" w:cs="Arial"/>
          <w:szCs w:val="22"/>
          <w:lang w:val="es-MX" w:eastAsia="es-MX"/>
        </w:rPr>
        <w:t>Los estudiantes del plan anterior al presente, deberán registrar</w:t>
      </w:r>
      <w:r w:rsidR="00E72550">
        <w:rPr>
          <w:rFonts w:ascii="AvantGarde Bk BT" w:hAnsi="AvantGarde Bk BT" w:cs="Arial"/>
          <w:szCs w:val="22"/>
          <w:lang w:val="es-MX" w:eastAsia="es-MX"/>
        </w:rPr>
        <w:t>,</w:t>
      </w:r>
      <w:r w:rsidRPr="003E501A">
        <w:rPr>
          <w:rFonts w:ascii="AvantGarde Bk BT" w:hAnsi="AvantGarde Bk BT" w:cs="Arial"/>
          <w:szCs w:val="22"/>
          <w:lang w:val="es-MX" w:eastAsia="es-MX"/>
        </w:rPr>
        <w:t xml:space="preserve"> antes del ciclo </w:t>
      </w:r>
      <w:r w:rsidRPr="00084326">
        <w:rPr>
          <w:rFonts w:ascii="AvantGarde Bk BT" w:hAnsi="AvantGarde Bk BT" w:cs="Arial"/>
          <w:szCs w:val="22"/>
          <w:lang w:val="es-MX" w:eastAsia="es-MX"/>
        </w:rPr>
        <w:t>escolar 201</w:t>
      </w:r>
      <w:r w:rsidR="00435094" w:rsidRPr="00084326">
        <w:rPr>
          <w:rFonts w:ascii="AvantGarde Bk BT" w:hAnsi="AvantGarde Bk BT" w:cs="Arial"/>
          <w:szCs w:val="22"/>
          <w:lang w:val="es-MX" w:eastAsia="es-MX"/>
        </w:rPr>
        <w:t xml:space="preserve">7 </w:t>
      </w:r>
      <w:r w:rsidR="00FB552C">
        <w:rPr>
          <w:rFonts w:ascii="AvantGarde Bk BT" w:hAnsi="AvantGarde Bk BT" w:cs="Arial"/>
          <w:szCs w:val="22"/>
          <w:lang w:val="es-MX" w:eastAsia="es-MX"/>
        </w:rPr>
        <w:t>“</w:t>
      </w:r>
      <w:r w:rsidR="00435094" w:rsidRPr="00084326">
        <w:rPr>
          <w:rFonts w:ascii="AvantGarde Bk BT" w:hAnsi="AvantGarde Bk BT" w:cs="Arial"/>
          <w:szCs w:val="22"/>
          <w:lang w:val="es-MX" w:eastAsia="es-MX"/>
        </w:rPr>
        <w:t>A</w:t>
      </w:r>
      <w:r w:rsidR="00FB552C">
        <w:rPr>
          <w:rFonts w:ascii="AvantGarde Bk BT" w:hAnsi="AvantGarde Bk BT" w:cs="Arial"/>
          <w:szCs w:val="22"/>
          <w:lang w:val="es-MX" w:eastAsia="es-MX"/>
        </w:rPr>
        <w:t>”</w:t>
      </w:r>
      <w:r w:rsidRPr="00084326">
        <w:rPr>
          <w:rFonts w:ascii="AvantGarde Bk BT" w:hAnsi="AvantGarde Bk BT" w:cs="Arial"/>
          <w:szCs w:val="22"/>
          <w:lang w:val="es-MX" w:eastAsia="es-MX"/>
        </w:rPr>
        <w:t>, un</w:t>
      </w:r>
      <w:r w:rsidRPr="003E501A">
        <w:rPr>
          <w:rFonts w:ascii="AvantGarde Bk BT" w:hAnsi="AvantGarde Bk BT" w:cs="Arial"/>
          <w:szCs w:val="22"/>
          <w:lang w:val="es-MX" w:eastAsia="es-MX"/>
        </w:rPr>
        <w:t xml:space="preserve"> plan de trayectoria de cursos supervisado por el Coordinador de Carrera, que garantice su egreso en el plazo máximo establecido en el transitorio segundo.</w:t>
      </w:r>
    </w:p>
    <w:p w14:paraId="5DC6420F" w14:textId="77777777" w:rsidR="00382260" w:rsidRDefault="00382260" w:rsidP="00AB36FC">
      <w:pPr>
        <w:jc w:val="center"/>
        <w:rPr>
          <w:rFonts w:ascii="AvantGarde Bk BT" w:hAnsi="AvantGarde Bk BT"/>
          <w:sz w:val="20"/>
          <w:szCs w:val="20"/>
          <w:lang w:val="pt-PT"/>
        </w:rPr>
      </w:pPr>
      <w:bookmarkStart w:id="3" w:name="OLE_LINK2"/>
      <w:bookmarkStart w:id="4" w:name="OLE_LINK1"/>
    </w:p>
    <w:p w14:paraId="68064911" w14:textId="77777777" w:rsidR="00640AF1" w:rsidRPr="005A373D" w:rsidRDefault="00640AF1" w:rsidP="00AB36FC">
      <w:pPr>
        <w:jc w:val="center"/>
        <w:rPr>
          <w:rFonts w:ascii="AvantGarde Bk BT" w:hAnsi="AvantGarde Bk BT"/>
          <w:b/>
          <w:sz w:val="20"/>
          <w:szCs w:val="20"/>
          <w:lang w:val="pt-PT"/>
        </w:rPr>
      </w:pPr>
      <w:r w:rsidRPr="005A373D">
        <w:rPr>
          <w:rFonts w:ascii="AvantGarde Bk BT" w:hAnsi="AvantGarde Bk BT"/>
          <w:b/>
          <w:sz w:val="20"/>
          <w:szCs w:val="20"/>
          <w:lang w:val="pt-PT"/>
        </w:rPr>
        <w:t>A t e n t a m e n t e</w:t>
      </w:r>
    </w:p>
    <w:p w14:paraId="542E0A69" w14:textId="77777777" w:rsidR="00640AF1" w:rsidRPr="00382260" w:rsidRDefault="00640AF1" w:rsidP="00AB36FC">
      <w:pPr>
        <w:jc w:val="center"/>
        <w:rPr>
          <w:rFonts w:ascii="AvantGarde Bk BT" w:hAnsi="AvantGarde Bk BT"/>
          <w:b/>
          <w:sz w:val="20"/>
          <w:szCs w:val="20"/>
        </w:rPr>
      </w:pPr>
      <w:r w:rsidRPr="00382260">
        <w:rPr>
          <w:rFonts w:ascii="AvantGarde Bk BT" w:hAnsi="AvantGarde Bk BT"/>
          <w:b/>
          <w:sz w:val="20"/>
          <w:szCs w:val="20"/>
        </w:rPr>
        <w:t>"PIENSA Y TRABAJA"</w:t>
      </w:r>
    </w:p>
    <w:p w14:paraId="3D9F5734" w14:textId="5F413B1B" w:rsidR="00640AF1" w:rsidRDefault="00382260" w:rsidP="00AB36FC">
      <w:pPr>
        <w:jc w:val="center"/>
        <w:rPr>
          <w:rFonts w:ascii="AvantGarde Bk BT" w:hAnsi="AvantGarde Bk BT"/>
          <w:sz w:val="20"/>
          <w:szCs w:val="20"/>
        </w:rPr>
      </w:pPr>
      <w:r>
        <w:rPr>
          <w:rFonts w:ascii="AvantGarde Bk BT" w:hAnsi="AvantGarde Bk BT"/>
          <w:sz w:val="20"/>
          <w:szCs w:val="20"/>
        </w:rPr>
        <w:t>Guadalajara, Jal.</w:t>
      </w:r>
      <w:r w:rsidR="000B1D78">
        <w:rPr>
          <w:rFonts w:ascii="AvantGarde Bk BT" w:hAnsi="AvantGarde Bk BT"/>
          <w:sz w:val="20"/>
          <w:szCs w:val="20"/>
        </w:rPr>
        <w:t xml:space="preserve">, </w:t>
      </w:r>
      <w:r>
        <w:rPr>
          <w:rFonts w:ascii="AvantGarde Bk BT" w:hAnsi="AvantGarde Bk BT"/>
          <w:sz w:val="20"/>
          <w:szCs w:val="20"/>
        </w:rPr>
        <w:t>14</w:t>
      </w:r>
      <w:r w:rsidR="00640AF1">
        <w:rPr>
          <w:rFonts w:ascii="AvantGarde Bk BT" w:hAnsi="AvantGarde Bk BT"/>
          <w:sz w:val="20"/>
          <w:szCs w:val="20"/>
        </w:rPr>
        <w:t xml:space="preserve"> de </w:t>
      </w:r>
      <w:r w:rsidR="004228D1">
        <w:rPr>
          <w:rFonts w:ascii="AvantGarde Bk BT" w:hAnsi="AvantGarde Bk BT"/>
          <w:sz w:val="20"/>
          <w:szCs w:val="20"/>
        </w:rPr>
        <w:t>octubre</w:t>
      </w:r>
      <w:r w:rsidR="00640AF1">
        <w:rPr>
          <w:rFonts w:ascii="AvantGarde Bk BT" w:hAnsi="AvantGarde Bk BT"/>
          <w:sz w:val="20"/>
          <w:szCs w:val="20"/>
        </w:rPr>
        <w:t xml:space="preserve"> de</w:t>
      </w:r>
      <w:r w:rsidR="00862624">
        <w:rPr>
          <w:rFonts w:ascii="AvantGarde Bk BT" w:hAnsi="AvantGarde Bk BT"/>
          <w:sz w:val="20"/>
          <w:szCs w:val="20"/>
        </w:rPr>
        <w:t>l</w:t>
      </w:r>
      <w:r w:rsidR="00640AF1">
        <w:rPr>
          <w:rFonts w:ascii="AvantGarde Bk BT" w:hAnsi="AvantGarde Bk BT"/>
          <w:sz w:val="20"/>
          <w:szCs w:val="20"/>
        </w:rPr>
        <w:t xml:space="preserve"> 201</w:t>
      </w:r>
      <w:r w:rsidR="00652504">
        <w:rPr>
          <w:rFonts w:ascii="AvantGarde Bk BT" w:hAnsi="AvantGarde Bk BT"/>
          <w:sz w:val="20"/>
          <w:szCs w:val="20"/>
        </w:rPr>
        <w:t>6</w:t>
      </w:r>
    </w:p>
    <w:p w14:paraId="24E137A4" w14:textId="5A59D501" w:rsidR="00640AF1" w:rsidRDefault="005A373D" w:rsidP="00AB36FC">
      <w:pPr>
        <w:jc w:val="center"/>
        <w:rPr>
          <w:rFonts w:ascii="AvantGarde Bk BT" w:hAnsi="AvantGarde Bk BT"/>
          <w:sz w:val="20"/>
          <w:szCs w:val="20"/>
        </w:rPr>
      </w:pPr>
      <w:r>
        <w:rPr>
          <w:rFonts w:ascii="AvantGarde Bk BT" w:hAnsi="AvantGarde Bk BT"/>
          <w:sz w:val="20"/>
          <w:szCs w:val="20"/>
        </w:rPr>
        <w:t>Comisión</w:t>
      </w:r>
      <w:r w:rsidR="00640AF1">
        <w:rPr>
          <w:rFonts w:ascii="AvantGarde Bk BT" w:hAnsi="AvantGarde Bk BT"/>
          <w:sz w:val="20"/>
          <w:szCs w:val="20"/>
        </w:rPr>
        <w:t xml:space="preserve"> </w:t>
      </w:r>
      <w:r>
        <w:rPr>
          <w:rFonts w:ascii="AvantGarde Bk BT" w:hAnsi="AvantGarde Bk BT"/>
          <w:sz w:val="20"/>
          <w:szCs w:val="20"/>
        </w:rPr>
        <w:t>Permanente</w:t>
      </w:r>
      <w:r w:rsidR="00640AF1">
        <w:rPr>
          <w:rFonts w:ascii="AvantGarde Bk BT" w:hAnsi="AvantGarde Bk BT"/>
          <w:sz w:val="20"/>
          <w:szCs w:val="20"/>
        </w:rPr>
        <w:t xml:space="preserve"> de Educación </w:t>
      </w:r>
    </w:p>
    <w:p w14:paraId="6F204892" w14:textId="77777777" w:rsidR="00640AF1" w:rsidRDefault="00640AF1" w:rsidP="00AB36FC">
      <w:pPr>
        <w:jc w:val="center"/>
        <w:rPr>
          <w:rFonts w:ascii="AvantGarde Bk BT" w:hAnsi="AvantGarde Bk BT"/>
          <w:bCs/>
          <w:sz w:val="20"/>
          <w:szCs w:val="20"/>
        </w:rPr>
      </w:pPr>
    </w:p>
    <w:p w14:paraId="195444CB" w14:textId="77777777" w:rsidR="001A0510" w:rsidRDefault="001A0510" w:rsidP="00AB36FC">
      <w:pPr>
        <w:jc w:val="center"/>
        <w:rPr>
          <w:rFonts w:ascii="AvantGarde Bk BT" w:hAnsi="AvantGarde Bk BT"/>
          <w:bCs/>
          <w:sz w:val="20"/>
          <w:szCs w:val="20"/>
        </w:rPr>
      </w:pPr>
    </w:p>
    <w:p w14:paraId="34CD6DEC" w14:textId="77777777" w:rsidR="001A0510" w:rsidRDefault="001A0510" w:rsidP="00AB36FC">
      <w:pPr>
        <w:jc w:val="center"/>
        <w:rPr>
          <w:rFonts w:ascii="AvantGarde Bk BT" w:hAnsi="AvantGarde Bk BT"/>
          <w:bCs/>
          <w:sz w:val="20"/>
          <w:szCs w:val="20"/>
        </w:rPr>
      </w:pPr>
    </w:p>
    <w:bookmarkEnd w:id="3"/>
    <w:bookmarkEnd w:id="4"/>
    <w:p w14:paraId="1BED7920" w14:textId="77777777" w:rsidR="00640AF1" w:rsidRPr="00E8672F" w:rsidRDefault="00640AF1" w:rsidP="00AB36FC">
      <w:pPr>
        <w:jc w:val="center"/>
        <w:rPr>
          <w:rFonts w:ascii="AvantGarde Bk BT" w:hAnsi="AvantGarde Bk BT"/>
          <w:b/>
          <w:spacing w:val="-3"/>
          <w:sz w:val="22"/>
          <w:szCs w:val="22"/>
        </w:rPr>
      </w:pPr>
      <w:r w:rsidRPr="00E8672F">
        <w:rPr>
          <w:rFonts w:ascii="AvantGarde Bk BT" w:hAnsi="AvantGarde Bk BT"/>
          <w:b/>
          <w:spacing w:val="-3"/>
          <w:sz w:val="22"/>
          <w:szCs w:val="22"/>
        </w:rPr>
        <w:t>Mtro. Itzcóatl Tonatiuh Bravo Padilla</w:t>
      </w:r>
    </w:p>
    <w:p w14:paraId="004C711C" w14:textId="77777777" w:rsidR="00640AF1" w:rsidRDefault="00640AF1" w:rsidP="00AB36FC">
      <w:pPr>
        <w:jc w:val="center"/>
        <w:rPr>
          <w:rFonts w:ascii="AvantGarde Bk BT" w:hAnsi="AvantGarde Bk BT"/>
          <w:spacing w:val="-3"/>
          <w:sz w:val="22"/>
          <w:szCs w:val="22"/>
        </w:rPr>
      </w:pPr>
      <w:r>
        <w:rPr>
          <w:rFonts w:ascii="AvantGarde Bk BT" w:hAnsi="AvantGarde Bk BT"/>
          <w:spacing w:val="-3"/>
          <w:sz w:val="22"/>
          <w:szCs w:val="22"/>
        </w:rPr>
        <w:t>Presidente</w:t>
      </w:r>
    </w:p>
    <w:p w14:paraId="606A20B8" w14:textId="77777777" w:rsidR="008E5FDA" w:rsidRDefault="008E5FDA" w:rsidP="00AB36FC">
      <w:pPr>
        <w:jc w:val="center"/>
        <w:rPr>
          <w:rFonts w:ascii="AvantGarde Bk BT" w:hAnsi="AvantGarde Bk BT"/>
          <w:spacing w:val="-3"/>
          <w:sz w:val="22"/>
          <w:szCs w:val="22"/>
        </w:rPr>
      </w:pPr>
    </w:p>
    <w:p w14:paraId="0F9BE04B" w14:textId="77777777" w:rsidR="00640AF1" w:rsidRDefault="00640AF1" w:rsidP="00AB36FC">
      <w:pPr>
        <w:jc w:val="center"/>
        <w:rPr>
          <w:rFonts w:ascii="AvantGarde Bk BT" w:hAnsi="AvantGarde Bk BT"/>
          <w:spacing w:val="-3"/>
          <w:sz w:val="22"/>
          <w:szCs w:val="22"/>
        </w:rPr>
      </w:pPr>
    </w:p>
    <w:p w14:paraId="29418CC3" w14:textId="77777777" w:rsidR="00E8672F" w:rsidRDefault="00E8672F" w:rsidP="00AB36FC">
      <w:pPr>
        <w:jc w:val="center"/>
        <w:rPr>
          <w:rFonts w:ascii="AvantGarde Bk BT" w:hAnsi="AvantGarde Bk BT"/>
          <w:spacing w:val="-3"/>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3"/>
      </w:tblGrid>
      <w:tr w:rsidR="00E8672F" w:rsidRPr="00E63448" w14:paraId="6ED2819A" w14:textId="77777777" w:rsidTr="00D44469">
        <w:tc>
          <w:tcPr>
            <w:tcW w:w="4772" w:type="dxa"/>
          </w:tcPr>
          <w:p w14:paraId="52C1CBE9" w14:textId="77777777" w:rsidR="00E8672F" w:rsidRPr="005A373D" w:rsidRDefault="00E8672F" w:rsidP="00AB36FC">
            <w:pPr>
              <w:jc w:val="center"/>
              <w:rPr>
                <w:rFonts w:ascii="AvantGarde Bk BT" w:eastAsia="Calibri" w:hAnsi="AvantGarde Bk BT"/>
                <w:sz w:val="22"/>
                <w:szCs w:val="22"/>
              </w:rPr>
            </w:pPr>
            <w:r w:rsidRPr="005A373D">
              <w:rPr>
                <w:rFonts w:ascii="AvantGarde Bk BT" w:eastAsia="Calibri" w:hAnsi="AvantGarde Bk BT"/>
                <w:sz w:val="22"/>
                <w:szCs w:val="22"/>
              </w:rPr>
              <w:t>Dr. Héctor Raúl Solis Gadea</w:t>
            </w:r>
          </w:p>
          <w:p w14:paraId="6FB896E3" w14:textId="77777777" w:rsidR="00E8672F" w:rsidRPr="005A373D" w:rsidRDefault="00E8672F" w:rsidP="00AB36FC">
            <w:pPr>
              <w:jc w:val="center"/>
              <w:rPr>
                <w:rFonts w:ascii="AvantGarde Bk BT" w:eastAsia="Calibri" w:hAnsi="AvantGarde Bk BT"/>
                <w:sz w:val="22"/>
                <w:szCs w:val="22"/>
              </w:rPr>
            </w:pPr>
          </w:p>
          <w:p w14:paraId="17817C3A" w14:textId="77777777" w:rsidR="00E8672F" w:rsidRPr="005A373D" w:rsidRDefault="00E8672F" w:rsidP="00AB36FC">
            <w:pPr>
              <w:jc w:val="center"/>
              <w:rPr>
                <w:rFonts w:ascii="AvantGarde Bk BT" w:eastAsia="Calibri" w:hAnsi="AvantGarde Bk BT"/>
                <w:sz w:val="22"/>
                <w:szCs w:val="22"/>
              </w:rPr>
            </w:pPr>
          </w:p>
          <w:p w14:paraId="31EA2478" w14:textId="31C58223" w:rsidR="00E8672F" w:rsidRPr="005A373D" w:rsidRDefault="00E8672F" w:rsidP="00AB36FC">
            <w:pPr>
              <w:jc w:val="center"/>
              <w:rPr>
                <w:rFonts w:ascii="AvantGarde Bk BT" w:hAnsi="AvantGarde Bk BT"/>
                <w:spacing w:val="-3"/>
                <w:sz w:val="22"/>
                <w:szCs w:val="22"/>
              </w:rPr>
            </w:pPr>
          </w:p>
        </w:tc>
        <w:tc>
          <w:tcPr>
            <w:tcW w:w="4773" w:type="dxa"/>
          </w:tcPr>
          <w:p w14:paraId="5FBB1EB4" w14:textId="77777777" w:rsidR="005C5215" w:rsidRPr="005A373D" w:rsidRDefault="005C5215" w:rsidP="005C5215">
            <w:pPr>
              <w:jc w:val="center"/>
              <w:rPr>
                <w:rFonts w:ascii="AvantGarde Bk BT" w:hAnsi="AvantGarde Bk BT"/>
                <w:sz w:val="22"/>
                <w:szCs w:val="22"/>
              </w:rPr>
            </w:pPr>
            <w:r w:rsidRPr="005A373D">
              <w:rPr>
                <w:rFonts w:ascii="AvantGarde Bk BT" w:hAnsi="AvantGarde Bk BT"/>
                <w:sz w:val="22"/>
                <w:szCs w:val="22"/>
              </w:rPr>
              <w:t xml:space="preserve">Dra. Mara </w:t>
            </w:r>
            <w:proofErr w:type="spellStart"/>
            <w:r w:rsidRPr="005A373D">
              <w:rPr>
                <w:rFonts w:ascii="AvantGarde Bk BT" w:hAnsi="AvantGarde Bk BT"/>
                <w:sz w:val="22"/>
                <w:szCs w:val="22"/>
              </w:rPr>
              <w:t>Nadiezhda</w:t>
            </w:r>
            <w:proofErr w:type="spellEnd"/>
            <w:r w:rsidRPr="005A373D">
              <w:rPr>
                <w:rFonts w:ascii="AvantGarde Bk BT" w:hAnsi="AvantGarde Bk BT"/>
                <w:sz w:val="22"/>
                <w:szCs w:val="22"/>
              </w:rPr>
              <w:t xml:space="preserve"> Robles Villaseñor</w:t>
            </w:r>
          </w:p>
          <w:p w14:paraId="565F1C8C" w14:textId="77777777" w:rsidR="00E8672F" w:rsidRPr="005A373D" w:rsidRDefault="00E8672F" w:rsidP="00AB36FC">
            <w:pPr>
              <w:jc w:val="center"/>
              <w:rPr>
                <w:rFonts w:ascii="AvantGarde Bk BT" w:hAnsi="AvantGarde Bk BT"/>
                <w:spacing w:val="-3"/>
                <w:sz w:val="22"/>
                <w:szCs w:val="22"/>
              </w:rPr>
            </w:pPr>
          </w:p>
          <w:p w14:paraId="19D708B8" w14:textId="77777777" w:rsidR="005C5215" w:rsidRPr="005A373D" w:rsidRDefault="005C5215" w:rsidP="00AB36FC">
            <w:pPr>
              <w:jc w:val="center"/>
              <w:rPr>
                <w:rFonts w:ascii="AvantGarde Bk BT" w:hAnsi="AvantGarde Bk BT"/>
                <w:spacing w:val="-3"/>
                <w:sz w:val="22"/>
                <w:szCs w:val="22"/>
              </w:rPr>
            </w:pPr>
          </w:p>
          <w:p w14:paraId="697636DC" w14:textId="77777777" w:rsidR="005C5215" w:rsidRPr="005A373D" w:rsidRDefault="005C5215" w:rsidP="00AB36FC">
            <w:pPr>
              <w:jc w:val="center"/>
              <w:rPr>
                <w:rFonts w:ascii="AvantGarde Bk BT" w:hAnsi="AvantGarde Bk BT"/>
                <w:spacing w:val="-3"/>
                <w:sz w:val="22"/>
                <w:szCs w:val="22"/>
              </w:rPr>
            </w:pPr>
          </w:p>
          <w:p w14:paraId="772382B7" w14:textId="77777777" w:rsidR="005C5215" w:rsidRPr="005A373D" w:rsidRDefault="005C5215" w:rsidP="00AB36FC">
            <w:pPr>
              <w:jc w:val="center"/>
              <w:rPr>
                <w:rFonts w:ascii="AvantGarde Bk BT" w:hAnsi="AvantGarde Bk BT"/>
                <w:spacing w:val="-3"/>
                <w:sz w:val="22"/>
                <w:szCs w:val="22"/>
              </w:rPr>
            </w:pPr>
          </w:p>
          <w:p w14:paraId="7E85D1E7" w14:textId="77777777" w:rsidR="005C5215" w:rsidRPr="005A373D" w:rsidRDefault="005C5215" w:rsidP="00AB36FC">
            <w:pPr>
              <w:jc w:val="center"/>
              <w:rPr>
                <w:rFonts w:ascii="AvantGarde Bk BT" w:hAnsi="AvantGarde Bk BT"/>
                <w:spacing w:val="-3"/>
                <w:sz w:val="22"/>
                <w:szCs w:val="22"/>
              </w:rPr>
            </w:pPr>
          </w:p>
        </w:tc>
      </w:tr>
      <w:tr w:rsidR="00E8672F" w:rsidRPr="00E63448" w14:paraId="78AE4152" w14:textId="77777777" w:rsidTr="00D44469">
        <w:tc>
          <w:tcPr>
            <w:tcW w:w="4772" w:type="dxa"/>
          </w:tcPr>
          <w:p w14:paraId="14CD08A4" w14:textId="77777777" w:rsidR="005C5215" w:rsidRPr="005A373D" w:rsidRDefault="005C5215" w:rsidP="005C5215">
            <w:pPr>
              <w:jc w:val="center"/>
              <w:rPr>
                <w:rFonts w:ascii="AvantGarde Bk BT" w:eastAsia="Calibri" w:hAnsi="AvantGarde Bk BT"/>
                <w:sz w:val="22"/>
                <w:szCs w:val="22"/>
              </w:rPr>
            </w:pPr>
            <w:r w:rsidRPr="005A373D">
              <w:rPr>
                <w:rFonts w:ascii="AvantGarde Bk BT" w:eastAsia="Calibri" w:hAnsi="AvantGarde Bk BT"/>
                <w:sz w:val="22"/>
                <w:szCs w:val="22"/>
              </w:rPr>
              <w:t>Dr. Héctor Raúl Pérez Gómez</w:t>
            </w:r>
          </w:p>
          <w:p w14:paraId="1CC2E65C" w14:textId="77777777" w:rsidR="00E8672F" w:rsidRPr="005A373D" w:rsidRDefault="00E8672F" w:rsidP="00AB36FC">
            <w:pPr>
              <w:jc w:val="center"/>
              <w:rPr>
                <w:rFonts w:ascii="AvantGarde Bk BT" w:hAnsi="AvantGarde Bk BT"/>
                <w:spacing w:val="-3"/>
                <w:sz w:val="22"/>
                <w:szCs w:val="22"/>
              </w:rPr>
            </w:pPr>
          </w:p>
        </w:tc>
        <w:tc>
          <w:tcPr>
            <w:tcW w:w="4773" w:type="dxa"/>
          </w:tcPr>
          <w:p w14:paraId="2CECF36A" w14:textId="77777777" w:rsidR="005C5215" w:rsidRPr="005A373D" w:rsidRDefault="005C5215" w:rsidP="005C5215">
            <w:pPr>
              <w:jc w:val="center"/>
              <w:rPr>
                <w:rFonts w:ascii="AvantGarde Bk BT" w:hAnsi="AvantGarde Bk BT"/>
                <w:sz w:val="21"/>
                <w:szCs w:val="21"/>
                <w:lang w:eastAsia="en-US"/>
              </w:rPr>
            </w:pPr>
            <w:r w:rsidRPr="005A373D">
              <w:rPr>
                <w:rFonts w:ascii="AvantGarde Bk BT" w:hAnsi="AvantGarde Bk BT"/>
                <w:sz w:val="21"/>
                <w:szCs w:val="21"/>
                <w:lang w:eastAsia="en-US"/>
              </w:rPr>
              <w:t>C. Jesús Arturo Medina Varela</w:t>
            </w:r>
          </w:p>
          <w:p w14:paraId="7C0C232C" w14:textId="77777777" w:rsidR="00E8672F" w:rsidRPr="005A373D" w:rsidRDefault="00E8672F" w:rsidP="00AB36FC">
            <w:pPr>
              <w:jc w:val="center"/>
              <w:rPr>
                <w:rFonts w:ascii="AvantGarde Bk BT" w:hAnsi="AvantGarde Bk BT"/>
                <w:spacing w:val="-3"/>
                <w:sz w:val="22"/>
                <w:szCs w:val="22"/>
              </w:rPr>
            </w:pPr>
          </w:p>
        </w:tc>
      </w:tr>
      <w:tr w:rsidR="00E8672F" w:rsidRPr="00E63448" w14:paraId="5E6C05AD" w14:textId="77777777" w:rsidTr="00D44469">
        <w:tc>
          <w:tcPr>
            <w:tcW w:w="4772" w:type="dxa"/>
          </w:tcPr>
          <w:p w14:paraId="500CEE2F" w14:textId="4EB7B548" w:rsidR="00E8672F" w:rsidRPr="00E63448" w:rsidRDefault="00E8672F" w:rsidP="00AB36FC">
            <w:pPr>
              <w:jc w:val="center"/>
              <w:rPr>
                <w:rFonts w:ascii="AvantGarde Bk BT" w:hAnsi="AvantGarde Bk BT"/>
                <w:spacing w:val="-3"/>
                <w:sz w:val="22"/>
                <w:szCs w:val="22"/>
                <w:highlight w:val="yellow"/>
              </w:rPr>
            </w:pPr>
          </w:p>
        </w:tc>
        <w:tc>
          <w:tcPr>
            <w:tcW w:w="4773" w:type="dxa"/>
          </w:tcPr>
          <w:p w14:paraId="1B1A639C" w14:textId="77777777" w:rsidR="00E8672F" w:rsidRPr="00E63448" w:rsidRDefault="00E8672F" w:rsidP="00AB36FC">
            <w:pPr>
              <w:jc w:val="center"/>
              <w:rPr>
                <w:rFonts w:ascii="AvantGarde Bk BT" w:hAnsi="AvantGarde Bk BT"/>
                <w:spacing w:val="-3"/>
                <w:sz w:val="22"/>
                <w:szCs w:val="22"/>
                <w:highlight w:val="yellow"/>
              </w:rPr>
            </w:pPr>
          </w:p>
        </w:tc>
      </w:tr>
      <w:tr w:rsidR="00E8672F" w14:paraId="1E8E448B" w14:textId="77777777" w:rsidTr="00D44469">
        <w:tc>
          <w:tcPr>
            <w:tcW w:w="4772" w:type="dxa"/>
          </w:tcPr>
          <w:p w14:paraId="7122ABEA" w14:textId="5C22AB6C" w:rsidR="00E8672F" w:rsidRPr="00E63448" w:rsidRDefault="00E8672F" w:rsidP="00AB36FC">
            <w:pPr>
              <w:jc w:val="center"/>
              <w:rPr>
                <w:rFonts w:ascii="AvantGarde Bk BT" w:hAnsi="AvantGarde Bk BT"/>
                <w:spacing w:val="-3"/>
                <w:sz w:val="22"/>
                <w:szCs w:val="22"/>
                <w:highlight w:val="yellow"/>
              </w:rPr>
            </w:pPr>
          </w:p>
        </w:tc>
        <w:tc>
          <w:tcPr>
            <w:tcW w:w="4773" w:type="dxa"/>
          </w:tcPr>
          <w:p w14:paraId="5A2A29B1" w14:textId="77777777" w:rsidR="00E8672F" w:rsidRDefault="00E8672F" w:rsidP="00E8672F">
            <w:pPr>
              <w:jc w:val="center"/>
              <w:rPr>
                <w:rFonts w:ascii="AvantGarde Bk BT" w:hAnsi="AvantGarde Bk BT"/>
                <w:spacing w:val="-3"/>
                <w:sz w:val="22"/>
                <w:szCs w:val="22"/>
              </w:rPr>
            </w:pPr>
          </w:p>
        </w:tc>
      </w:tr>
    </w:tbl>
    <w:p w14:paraId="65789AF6" w14:textId="77777777" w:rsidR="00AA7EB7" w:rsidRPr="00E8672F" w:rsidRDefault="00AA7EB7" w:rsidP="00AB36FC">
      <w:pPr>
        <w:tabs>
          <w:tab w:val="left" w:pos="180"/>
          <w:tab w:val="left" w:pos="360"/>
        </w:tabs>
        <w:autoSpaceDE w:val="0"/>
        <w:autoSpaceDN w:val="0"/>
        <w:adjustRightInd w:val="0"/>
        <w:jc w:val="center"/>
        <w:rPr>
          <w:rFonts w:ascii="AvantGarde Bk BT" w:hAnsi="AvantGarde Bk BT"/>
          <w:b/>
          <w:sz w:val="22"/>
          <w:szCs w:val="22"/>
        </w:rPr>
      </w:pPr>
      <w:r w:rsidRPr="00E8672F">
        <w:rPr>
          <w:rFonts w:ascii="AvantGarde Bk BT" w:hAnsi="AvantGarde Bk BT"/>
          <w:b/>
          <w:sz w:val="22"/>
          <w:szCs w:val="22"/>
        </w:rPr>
        <w:t>Mtro. José Alfredo Peña Ramos</w:t>
      </w:r>
    </w:p>
    <w:p w14:paraId="5EDDADC6" w14:textId="77777777" w:rsidR="00AA7EB7" w:rsidRDefault="00AA7EB7" w:rsidP="00AB36FC">
      <w:pPr>
        <w:tabs>
          <w:tab w:val="left" w:pos="180"/>
          <w:tab w:val="left" w:pos="360"/>
        </w:tabs>
        <w:autoSpaceDE w:val="0"/>
        <w:autoSpaceDN w:val="0"/>
        <w:adjustRightInd w:val="0"/>
        <w:jc w:val="center"/>
        <w:rPr>
          <w:rFonts w:ascii="AvantGarde Bk BT" w:hAnsi="AvantGarde Bk BT"/>
          <w:sz w:val="22"/>
          <w:szCs w:val="22"/>
        </w:rPr>
      </w:pPr>
      <w:r w:rsidRPr="00BA2E68">
        <w:rPr>
          <w:rFonts w:ascii="AvantGarde Bk BT" w:hAnsi="AvantGarde Bk BT"/>
          <w:sz w:val="22"/>
          <w:szCs w:val="22"/>
        </w:rPr>
        <w:t>Secretario de Actas y Acuerdos</w:t>
      </w:r>
    </w:p>
    <w:p w14:paraId="0EC4DCE5" w14:textId="77777777" w:rsidR="008E5FDA" w:rsidRDefault="008E5FDA" w:rsidP="00AB36FC">
      <w:pPr>
        <w:tabs>
          <w:tab w:val="left" w:pos="180"/>
          <w:tab w:val="left" w:pos="360"/>
        </w:tabs>
        <w:autoSpaceDE w:val="0"/>
        <w:autoSpaceDN w:val="0"/>
        <w:adjustRightInd w:val="0"/>
        <w:jc w:val="center"/>
        <w:rPr>
          <w:rFonts w:ascii="AvantGarde Bk BT" w:hAnsi="AvantGarde Bk BT"/>
          <w:sz w:val="22"/>
          <w:szCs w:val="22"/>
        </w:rPr>
      </w:pPr>
    </w:p>
    <w:p w14:paraId="598BA859" w14:textId="43554425" w:rsidR="005A373D" w:rsidRDefault="005A373D">
      <w:pPr>
        <w:spacing w:after="200" w:line="276" w:lineRule="auto"/>
        <w:rPr>
          <w:rFonts w:ascii="AvantGarde Bk BT" w:hAnsi="AvantGarde Bk BT"/>
          <w:b/>
          <w:sz w:val="22"/>
          <w:szCs w:val="22"/>
        </w:rPr>
      </w:pPr>
      <w:r>
        <w:rPr>
          <w:rFonts w:ascii="AvantGarde Bk BT" w:hAnsi="AvantGarde Bk BT"/>
          <w:b/>
          <w:sz w:val="22"/>
          <w:szCs w:val="22"/>
        </w:rPr>
        <w:br w:type="page"/>
      </w:r>
    </w:p>
    <w:p w14:paraId="17549871" w14:textId="77777777" w:rsidR="002B596E" w:rsidRDefault="005360EF" w:rsidP="002B596E">
      <w:pPr>
        <w:jc w:val="both"/>
        <w:rPr>
          <w:rStyle w:val="Refdecomentario"/>
        </w:rPr>
      </w:pPr>
      <w:r w:rsidRPr="00D42D0F">
        <w:rPr>
          <w:rFonts w:ascii="AvantGarde Bk BT" w:hAnsi="AvantGarde Bk BT"/>
          <w:b/>
          <w:sz w:val="22"/>
          <w:szCs w:val="22"/>
        </w:rPr>
        <w:lastRenderedPageBreak/>
        <w:t>Tabla de equivalencias</w:t>
      </w:r>
      <w:r w:rsidRPr="00D42D0F">
        <w:rPr>
          <w:rFonts w:ascii="AvantGarde Bk BT" w:hAnsi="AvantGarde Bk BT"/>
          <w:sz w:val="22"/>
          <w:szCs w:val="22"/>
        </w:rPr>
        <w:t xml:space="preserve"> del plan de estudios de Ingeniería </w:t>
      </w:r>
      <w:r w:rsidR="009C5885">
        <w:rPr>
          <w:rFonts w:ascii="AvantGarde Bk BT" w:hAnsi="AvantGarde Bk BT"/>
          <w:sz w:val="22"/>
          <w:szCs w:val="22"/>
        </w:rPr>
        <w:t>Civil</w:t>
      </w:r>
      <w:r w:rsidRPr="00D42D0F">
        <w:rPr>
          <w:rFonts w:ascii="AvantGarde Bk BT" w:hAnsi="AvantGarde Bk BT"/>
          <w:sz w:val="22"/>
          <w:szCs w:val="22"/>
        </w:rPr>
        <w:t>, respecto del dictamen I/2000/</w:t>
      </w:r>
      <w:r w:rsidR="00D94755">
        <w:rPr>
          <w:rFonts w:ascii="AvantGarde Bk BT" w:hAnsi="AvantGarde Bk BT"/>
          <w:sz w:val="22"/>
          <w:szCs w:val="22"/>
        </w:rPr>
        <w:t>39</w:t>
      </w:r>
      <w:r w:rsidR="0047440F">
        <w:rPr>
          <w:rFonts w:ascii="AvantGarde Bk BT" w:hAnsi="AvantGarde Bk BT"/>
          <w:sz w:val="22"/>
          <w:szCs w:val="22"/>
        </w:rPr>
        <w:t>8</w:t>
      </w:r>
      <w:r w:rsidRPr="00D42D0F">
        <w:rPr>
          <w:rFonts w:ascii="AvantGarde Bk BT" w:hAnsi="AvantGarde Bk BT"/>
          <w:sz w:val="22"/>
          <w:szCs w:val="22"/>
        </w:rPr>
        <w:t>, con fecha del 14 de marzo del 2000</w:t>
      </w:r>
      <w:r w:rsidRPr="00D42D0F">
        <w:rPr>
          <w:rStyle w:val="Refdecomentario"/>
        </w:rPr>
        <w:t>:</w:t>
      </w:r>
    </w:p>
    <w:p w14:paraId="0AB94604" w14:textId="77777777" w:rsidR="002B596E" w:rsidRPr="00D42D0F" w:rsidRDefault="002B596E" w:rsidP="002B596E">
      <w:pPr>
        <w:jc w:val="both"/>
        <w:rPr>
          <w:rStyle w:val="Refdecomentario"/>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887"/>
        <w:gridCol w:w="4529"/>
      </w:tblGrid>
      <w:tr w:rsidR="002B596E" w:rsidRPr="005A373D" w14:paraId="44F43925" w14:textId="77777777" w:rsidTr="00E63448">
        <w:trPr>
          <w:jc w:val="center"/>
        </w:trPr>
        <w:tc>
          <w:tcPr>
            <w:tcW w:w="4077" w:type="dxa"/>
            <w:shd w:val="clear" w:color="auto" w:fill="auto"/>
          </w:tcPr>
          <w:p w14:paraId="5927CEF7" w14:textId="77777777" w:rsidR="002B596E" w:rsidRPr="005A373D" w:rsidRDefault="002B596E" w:rsidP="00E63448">
            <w:pPr>
              <w:jc w:val="center"/>
              <w:rPr>
                <w:rFonts w:ascii="AvantGarde Bk BT" w:eastAsia="Calibri" w:hAnsi="AvantGarde Bk BT"/>
                <w:b/>
                <w:sz w:val="18"/>
                <w:szCs w:val="18"/>
              </w:rPr>
            </w:pPr>
            <w:r w:rsidRPr="005A373D">
              <w:rPr>
                <w:rFonts w:ascii="AvantGarde Bk BT" w:hAnsi="AvantGarde Bk BT" w:cs="Calibri"/>
                <w:b/>
                <w:sz w:val="18"/>
                <w:szCs w:val="18"/>
              </w:rPr>
              <w:t>Unidades de aprendizaje, nuevo plan</w:t>
            </w:r>
          </w:p>
        </w:tc>
        <w:tc>
          <w:tcPr>
            <w:tcW w:w="887" w:type="dxa"/>
            <w:shd w:val="clear" w:color="auto" w:fill="auto"/>
            <w:vAlign w:val="center"/>
          </w:tcPr>
          <w:p w14:paraId="673BB764" w14:textId="77777777" w:rsidR="002B596E" w:rsidRPr="005A373D" w:rsidRDefault="002B596E" w:rsidP="00E63448">
            <w:pPr>
              <w:jc w:val="center"/>
              <w:rPr>
                <w:rFonts w:ascii="AvantGarde Bk BT" w:eastAsia="Calibri" w:hAnsi="AvantGarde Bk BT"/>
                <w:b/>
                <w:bCs/>
                <w:sz w:val="18"/>
                <w:szCs w:val="18"/>
              </w:rPr>
            </w:pPr>
            <w:r w:rsidRPr="005A373D">
              <w:rPr>
                <w:rFonts w:ascii="AvantGarde Bk BT" w:eastAsia="Calibri" w:hAnsi="AvantGarde Bk BT"/>
                <w:b/>
                <w:bCs/>
                <w:sz w:val="18"/>
                <w:szCs w:val="18"/>
              </w:rPr>
              <w:t>CLAVE</w:t>
            </w:r>
          </w:p>
        </w:tc>
        <w:tc>
          <w:tcPr>
            <w:tcW w:w="4529" w:type="dxa"/>
            <w:shd w:val="clear" w:color="auto" w:fill="auto"/>
          </w:tcPr>
          <w:p w14:paraId="78F75E93" w14:textId="77777777" w:rsidR="002B596E" w:rsidRPr="005A373D" w:rsidRDefault="002B596E" w:rsidP="00E63448">
            <w:pPr>
              <w:jc w:val="center"/>
              <w:rPr>
                <w:rFonts w:ascii="AvantGarde Bk BT" w:eastAsia="Calibri" w:hAnsi="AvantGarde Bk BT"/>
                <w:b/>
                <w:bCs/>
                <w:sz w:val="18"/>
                <w:szCs w:val="18"/>
              </w:rPr>
            </w:pPr>
            <w:r w:rsidRPr="005A373D">
              <w:rPr>
                <w:rFonts w:ascii="AvantGarde Bk BT" w:hAnsi="AvantGarde Bk BT" w:cs="Calibri"/>
                <w:b/>
                <w:sz w:val="18"/>
                <w:szCs w:val="18"/>
              </w:rPr>
              <w:t>Unidades de aprendizaje, plan vigente (Dictamen 2000)</w:t>
            </w:r>
          </w:p>
        </w:tc>
      </w:tr>
      <w:tr w:rsidR="002B596E" w:rsidRPr="005A373D" w14:paraId="32F4C645" w14:textId="77777777" w:rsidTr="00E82710">
        <w:trPr>
          <w:trHeight w:val="524"/>
          <w:jc w:val="center"/>
        </w:trPr>
        <w:tc>
          <w:tcPr>
            <w:tcW w:w="4077" w:type="dxa"/>
            <w:shd w:val="clear" w:color="auto" w:fill="auto"/>
          </w:tcPr>
          <w:p w14:paraId="68411123"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PRECÁLCULO</w:t>
            </w:r>
          </w:p>
        </w:tc>
        <w:tc>
          <w:tcPr>
            <w:tcW w:w="887" w:type="dxa"/>
            <w:shd w:val="clear" w:color="auto" w:fill="auto"/>
            <w:vAlign w:val="center"/>
          </w:tcPr>
          <w:p w14:paraId="233B5D9C" w14:textId="55367813"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MT101</w:t>
            </w:r>
          </w:p>
        </w:tc>
        <w:tc>
          <w:tcPr>
            <w:tcW w:w="4529" w:type="dxa"/>
            <w:shd w:val="clear" w:color="auto" w:fill="auto"/>
          </w:tcPr>
          <w:p w14:paraId="3782E0BF" w14:textId="25A944C0"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PRECÁLCULO</w:t>
            </w:r>
          </w:p>
        </w:tc>
      </w:tr>
      <w:tr w:rsidR="002B596E" w:rsidRPr="005A373D" w14:paraId="64EB24B1" w14:textId="77777777" w:rsidTr="00E82710">
        <w:trPr>
          <w:trHeight w:val="524"/>
          <w:jc w:val="center"/>
        </w:trPr>
        <w:tc>
          <w:tcPr>
            <w:tcW w:w="4077" w:type="dxa"/>
            <w:shd w:val="clear" w:color="auto" w:fill="auto"/>
          </w:tcPr>
          <w:p w14:paraId="73671875" w14:textId="77777777"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ÁLGEBRA LINEAL</w:t>
            </w:r>
          </w:p>
        </w:tc>
        <w:tc>
          <w:tcPr>
            <w:tcW w:w="887" w:type="dxa"/>
            <w:shd w:val="clear" w:color="auto" w:fill="auto"/>
            <w:vAlign w:val="center"/>
          </w:tcPr>
          <w:p w14:paraId="55224713" w14:textId="77777777"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MT120</w:t>
            </w:r>
          </w:p>
        </w:tc>
        <w:tc>
          <w:tcPr>
            <w:tcW w:w="4529" w:type="dxa"/>
            <w:shd w:val="clear" w:color="auto" w:fill="auto"/>
          </w:tcPr>
          <w:p w14:paraId="1F0D866F" w14:textId="77777777"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ÁLGEBRA LINEAL I</w:t>
            </w:r>
          </w:p>
        </w:tc>
      </w:tr>
      <w:tr w:rsidR="002B596E" w:rsidRPr="005A373D" w14:paraId="08AB370E" w14:textId="77777777" w:rsidTr="00E82710">
        <w:trPr>
          <w:trHeight w:val="524"/>
          <w:jc w:val="center"/>
        </w:trPr>
        <w:tc>
          <w:tcPr>
            <w:tcW w:w="4077" w:type="dxa"/>
            <w:shd w:val="clear" w:color="auto" w:fill="auto"/>
          </w:tcPr>
          <w:p w14:paraId="2BEB885F" w14:textId="77777777"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CÁLCULO DIFERENCIAL E INTEGRAL</w:t>
            </w:r>
          </w:p>
        </w:tc>
        <w:tc>
          <w:tcPr>
            <w:tcW w:w="887" w:type="dxa"/>
            <w:shd w:val="clear" w:color="auto" w:fill="auto"/>
            <w:vAlign w:val="center"/>
          </w:tcPr>
          <w:p w14:paraId="05DB77D6" w14:textId="77777777"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MT 110</w:t>
            </w:r>
          </w:p>
        </w:tc>
        <w:tc>
          <w:tcPr>
            <w:tcW w:w="4529" w:type="dxa"/>
            <w:shd w:val="clear" w:color="auto" w:fill="auto"/>
          </w:tcPr>
          <w:p w14:paraId="4F90FF9E" w14:textId="77777777"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CÁLCULO DIFERENCIAL E INTEGRAL</w:t>
            </w:r>
          </w:p>
        </w:tc>
      </w:tr>
      <w:tr w:rsidR="002B596E" w:rsidRPr="005A373D" w14:paraId="1DA03199" w14:textId="77777777" w:rsidTr="00E82710">
        <w:trPr>
          <w:trHeight w:val="524"/>
          <w:jc w:val="center"/>
        </w:trPr>
        <w:tc>
          <w:tcPr>
            <w:tcW w:w="4077" w:type="dxa"/>
            <w:shd w:val="clear" w:color="auto" w:fill="auto"/>
          </w:tcPr>
          <w:p w14:paraId="2B6BC1B8" w14:textId="77777777"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ANALISIS NUMERICO I</w:t>
            </w:r>
          </w:p>
        </w:tc>
        <w:tc>
          <w:tcPr>
            <w:tcW w:w="887" w:type="dxa"/>
            <w:shd w:val="clear" w:color="auto" w:fill="auto"/>
            <w:vAlign w:val="center"/>
          </w:tcPr>
          <w:p w14:paraId="5FF37B12" w14:textId="69BF370A"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MT130</w:t>
            </w:r>
          </w:p>
        </w:tc>
        <w:tc>
          <w:tcPr>
            <w:tcW w:w="4529" w:type="dxa"/>
            <w:shd w:val="clear" w:color="auto" w:fill="auto"/>
          </w:tcPr>
          <w:p w14:paraId="1AC54978" w14:textId="77777777"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ANALISIS NUMERICO I</w:t>
            </w:r>
          </w:p>
        </w:tc>
      </w:tr>
      <w:tr w:rsidR="002B596E" w:rsidRPr="005A373D" w14:paraId="25964C38" w14:textId="77777777" w:rsidTr="00E82710">
        <w:trPr>
          <w:trHeight w:val="524"/>
          <w:jc w:val="center"/>
        </w:trPr>
        <w:tc>
          <w:tcPr>
            <w:tcW w:w="4077" w:type="dxa"/>
            <w:shd w:val="clear" w:color="auto" w:fill="auto"/>
          </w:tcPr>
          <w:p w14:paraId="259B8C7B"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CÁLCULO AVANZADO</w:t>
            </w:r>
          </w:p>
        </w:tc>
        <w:tc>
          <w:tcPr>
            <w:tcW w:w="887" w:type="dxa"/>
            <w:shd w:val="clear" w:color="auto" w:fill="auto"/>
            <w:vAlign w:val="center"/>
          </w:tcPr>
          <w:p w14:paraId="5B69129D"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MT113</w:t>
            </w:r>
          </w:p>
        </w:tc>
        <w:tc>
          <w:tcPr>
            <w:tcW w:w="4529" w:type="dxa"/>
            <w:shd w:val="clear" w:color="auto" w:fill="auto"/>
          </w:tcPr>
          <w:p w14:paraId="68FBF942"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CÁLCULO AVANZADO</w:t>
            </w:r>
          </w:p>
        </w:tc>
      </w:tr>
      <w:tr w:rsidR="002B596E" w:rsidRPr="005A373D" w14:paraId="6003146A" w14:textId="77777777" w:rsidTr="00E82710">
        <w:trPr>
          <w:trHeight w:val="524"/>
          <w:jc w:val="center"/>
        </w:trPr>
        <w:tc>
          <w:tcPr>
            <w:tcW w:w="4077" w:type="dxa"/>
            <w:shd w:val="clear" w:color="auto" w:fill="auto"/>
          </w:tcPr>
          <w:p w14:paraId="11F6C1C2" w14:textId="77777777"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ECUACIONES DIFERENCIALES ORDINARIAS</w:t>
            </w:r>
          </w:p>
        </w:tc>
        <w:tc>
          <w:tcPr>
            <w:tcW w:w="887" w:type="dxa"/>
            <w:shd w:val="clear" w:color="auto" w:fill="auto"/>
            <w:vAlign w:val="center"/>
          </w:tcPr>
          <w:p w14:paraId="4273F8E8" w14:textId="77777777"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MT140</w:t>
            </w:r>
          </w:p>
        </w:tc>
        <w:tc>
          <w:tcPr>
            <w:tcW w:w="4529" w:type="dxa"/>
            <w:shd w:val="clear" w:color="auto" w:fill="auto"/>
          </w:tcPr>
          <w:p w14:paraId="7620B66B" w14:textId="77777777"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ECUACIONES DIFERENCIALES ORDINARIAS I</w:t>
            </w:r>
          </w:p>
        </w:tc>
      </w:tr>
      <w:tr w:rsidR="002B596E" w:rsidRPr="005A373D" w14:paraId="0FACBF7B" w14:textId="77777777" w:rsidTr="00E82710">
        <w:trPr>
          <w:trHeight w:val="524"/>
          <w:jc w:val="center"/>
        </w:trPr>
        <w:tc>
          <w:tcPr>
            <w:tcW w:w="4077" w:type="dxa"/>
            <w:shd w:val="clear" w:color="auto" w:fill="auto"/>
          </w:tcPr>
          <w:p w14:paraId="713315EC" w14:textId="77777777"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ÉTICA PROFESIONAL</w:t>
            </w:r>
          </w:p>
        </w:tc>
        <w:tc>
          <w:tcPr>
            <w:tcW w:w="887" w:type="dxa"/>
            <w:shd w:val="clear" w:color="auto" w:fill="auto"/>
            <w:vAlign w:val="center"/>
          </w:tcPr>
          <w:p w14:paraId="4FDD02C2" w14:textId="77777777"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ID220</w:t>
            </w:r>
          </w:p>
        </w:tc>
        <w:tc>
          <w:tcPr>
            <w:tcW w:w="4529" w:type="dxa"/>
            <w:shd w:val="clear" w:color="auto" w:fill="auto"/>
          </w:tcPr>
          <w:p w14:paraId="6CBFA869" w14:textId="77777777"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ÉTICA PROFESIONAL</w:t>
            </w:r>
          </w:p>
        </w:tc>
      </w:tr>
      <w:tr w:rsidR="002B596E" w:rsidRPr="005A373D" w14:paraId="56C81B98" w14:textId="77777777" w:rsidTr="00E82710">
        <w:trPr>
          <w:trHeight w:val="524"/>
          <w:jc w:val="center"/>
        </w:trPr>
        <w:tc>
          <w:tcPr>
            <w:tcW w:w="4077" w:type="dxa"/>
            <w:shd w:val="clear" w:color="auto" w:fill="auto"/>
          </w:tcPr>
          <w:p w14:paraId="713A848F"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TOPOGRAFÍA</w:t>
            </w:r>
          </w:p>
        </w:tc>
        <w:tc>
          <w:tcPr>
            <w:tcW w:w="887" w:type="dxa"/>
            <w:shd w:val="clear" w:color="auto" w:fill="auto"/>
            <w:vAlign w:val="center"/>
          </w:tcPr>
          <w:p w14:paraId="6CFC4899"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IT361</w:t>
            </w:r>
          </w:p>
        </w:tc>
        <w:tc>
          <w:tcPr>
            <w:tcW w:w="4529" w:type="dxa"/>
            <w:shd w:val="clear" w:color="auto" w:fill="auto"/>
          </w:tcPr>
          <w:p w14:paraId="257A1017"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TOPOGRAFÍA GENERAL</w:t>
            </w:r>
          </w:p>
        </w:tc>
      </w:tr>
      <w:tr w:rsidR="002B596E" w:rsidRPr="005A373D" w14:paraId="1744B692" w14:textId="77777777" w:rsidTr="00E82710">
        <w:trPr>
          <w:trHeight w:val="524"/>
          <w:jc w:val="center"/>
        </w:trPr>
        <w:tc>
          <w:tcPr>
            <w:tcW w:w="4077" w:type="dxa"/>
            <w:shd w:val="clear" w:color="auto" w:fill="auto"/>
          </w:tcPr>
          <w:p w14:paraId="55D77CDF"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PRÁCTICAS DE TOPOGRAFÍA</w:t>
            </w:r>
          </w:p>
        </w:tc>
        <w:tc>
          <w:tcPr>
            <w:tcW w:w="887" w:type="dxa"/>
            <w:shd w:val="clear" w:color="auto" w:fill="auto"/>
            <w:vAlign w:val="center"/>
          </w:tcPr>
          <w:p w14:paraId="46DE4B02"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IT361</w:t>
            </w:r>
          </w:p>
        </w:tc>
        <w:tc>
          <w:tcPr>
            <w:tcW w:w="4529" w:type="dxa"/>
            <w:shd w:val="clear" w:color="auto" w:fill="auto"/>
          </w:tcPr>
          <w:p w14:paraId="58F056F4"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TOPOGRAFÍA GENERAL</w:t>
            </w:r>
          </w:p>
        </w:tc>
      </w:tr>
      <w:tr w:rsidR="002B596E" w:rsidRPr="005A373D" w14:paraId="7229817C" w14:textId="77777777" w:rsidTr="00E82710">
        <w:trPr>
          <w:trHeight w:val="524"/>
          <w:jc w:val="center"/>
        </w:trPr>
        <w:tc>
          <w:tcPr>
            <w:tcW w:w="4077" w:type="dxa"/>
            <w:shd w:val="clear" w:color="auto" w:fill="auto"/>
          </w:tcPr>
          <w:p w14:paraId="421CB00B" w14:textId="77777777"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ESTÁTICA</w:t>
            </w:r>
          </w:p>
        </w:tc>
        <w:tc>
          <w:tcPr>
            <w:tcW w:w="887" w:type="dxa"/>
            <w:shd w:val="clear" w:color="auto" w:fill="auto"/>
            <w:vAlign w:val="center"/>
          </w:tcPr>
          <w:p w14:paraId="619A67E4" w14:textId="77777777"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FS103</w:t>
            </w:r>
          </w:p>
        </w:tc>
        <w:tc>
          <w:tcPr>
            <w:tcW w:w="4529" w:type="dxa"/>
            <w:shd w:val="clear" w:color="auto" w:fill="auto"/>
          </w:tcPr>
          <w:p w14:paraId="7B90841F" w14:textId="77777777" w:rsidR="002B596E" w:rsidRPr="005A373D" w:rsidRDefault="002B596E" w:rsidP="00E63448">
            <w:pPr>
              <w:jc w:val="center"/>
              <w:rPr>
                <w:rFonts w:ascii="AvantGarde Bk BT" w:eastAsia="Calibri" w:hAnsi="AvantGarde Bk BT"/>
                <w:sz w:val="18"/>
                <w:szCs w:val="18"/>
              </w:rPr>
            </w:pPr>
            <w:r w:rsidRPr="005A373D">
              <w:rPr>
                <w:rFonts w:ascii="AvantGarde Bk BT" w:eastAsia="Calibri" w:hAnsi="AvantGarde Bk BT"/>
                <w:sz w:val="18"/>
                <w:szCs w:val="18"/>
              </w:rPr>
              <w:t>ESTÁTICA</w:t>
            </w:r>
          </w:p>
        </w:tc>
      </w:tr>
      <w:tr w:rsidR="002B596E" w:rsidRPr="005A373D" w14:paraId="4BEEFDDD" w14:textId="77777777" w:rsidTr="00E82710">
        <w:trPr>
          <w:trHeight w:val="524"/>
          <w:jc w:val="center"/>
        </w:trPr>
        <w:tc>
          <w:tcPr>
            <w:tcW w:w="4077" w:type="dxa"/>
            <w:shd w:val="clear" w:color="auto" w:fill="auto"/>
          </w:tcPr>
          <w:p w14:paraId="3D59655D"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DINÁMICA</w:t>
            </w:r>
          </w:p>
        </w:tc>
        <w:tc>
          <w:tcPr>
            <w:tcW w:w="887" w:type="dxa"/>
            <w:shd w:val="clear" w:color="auto" w:fill="auto"/>
            <w:vAlign w:val="center"/>
          </w:tcPr>
          <w:p w14:paraId="2992693E"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FS104</w:t>
            </w:r>
          </w:p>
        </w:tc>
        <w:tc>
          <w:tcPr>
            <w:tcW w:w="4529" w:type="dxa"/>
            <w:shd w:val="clear" w:color="auto" w:fill="auto"/>
          </w:tcPr>
          <w:p w14:paraId="70DC3BCC"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DINÁMICA</w:t>
            </w:r>
          </w:p>
        </w:tc>
      </w:tr>
      <w:tr w:rsidR="002B596E" w:rsidRPr="005A373D" w14:paraId="6C612E3D" w14:textId="77777777" w:rsidTr="00E82710">
        <w:trPr>
          <w:trHeight w:val="524"/>
          <w:jc w:val="center"/>
        </w:trPr>
        <w:tc>
          <w:tcPr>
            <w:tcW w:w="4077" w:type="dxa"/>
            <w:shd w:val="clear" w:color="auto" w:fill="auto"/>
          </w:tcPr>
          <w:p w14:paraId="2A8DF1C3"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ELECTROMAGNETISMO</w:t>
            </w:r>
          </w:p>
        </w:tc>
        <w:tc>
          <w:tcPr>
            <w:tcW w:w="887" w:type="dxa"/>
            <w:shd w:val="clear" w:color="auto" w:fill="auto"/>
            <w:vAlign w:val="center"/>
          </w:tcPr>
          <w:p w14:paraId="22807D97"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FS105</w:t>
            </w:r>
          </w:p>
        </w:tc>
        <w:tc>
          <w:tcPr>
            <w:tcW w:w="4529" w:type="dxa"/>
            <w:shd w:val="clear" w:color="auto" w:fill="auto"/>
          </w:tcPr>
          <w:p w14:paraId="365EC2BA"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ELECTROMAGNETISMO</w:t>
            </w:r>
          </w:p>
        </w:tc>
      </w:tr>
      <w:tr w:rsidR="002B596E" w:rsidRPr="005A373D" w14:paraId="55EAE3D9" w14:textId="77777777" w:rsidTr="00E82710">
        <w:trPr>
          <w:trHeight w:val="524"/>
          <w:jc w:val="center"/>
        </w:trPr>
        <w:tc>
          <w:tcPr>
            <w:tcW w:w="4077" w:type="dxa"/>
            <w:shd w:val="clear" w:color="auto" w:fill="auto"/>
          </w:tcPr>
          <w:p w14:paraId="6737BDBD"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PROBABILIDAD Y ESTADÍSTICA</w:t>
            </w:r>
          </w:p>
        </w:tc>
        <w:tc>
          <w:tcPr>
            <w:tcW w:w="887" w:type="dxa"/>
            <w:shd w:val="clear" w:color="auto" w:fill="auto"/>
            <w:vAlign w:val="center"/>
          </w:tcPr>
          <w:p w14:paraId="6076E4EF"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MT150</w:t>
            </w:r>
          </w:p>
        </w:tc>
        <w:tc>
          <w:tcPr>
            <w:tcW w:w="4529" w:type="dxa"/>
            <w:shd w:val="clear" w:color="auto" w:fill="auto"/>
          </w:tcPr>
          <w:p w14:paraId="4C398688"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ELEMENTOS DE PROBABILIDAD Y ESTADÍSTICA</w:t>
            </w:r>
          </w:p>
        </w:tc>
      </w:tr>
      <w:tr w:rsidR="002B596E" w:rsidRPr="005A373D" w14:paraId="1B188191" w14:textId="77777777" w:rsidTr="00E82710">
        <w:trPr>
          <w:trHeight w:val="524"/>
          <w:jc w:val="center"/>
        </w:trPr>
        <w:tc>
          <w:tcPr>
            <w:tcW w:w="4077" w:type="dxa"/>
            <w:shd w:val="clear" w:color="auto" w:fill="auto"/>
          </w:tcPr>
          <w:p w14:paraId="2F33F0DF"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FENÓMENOS TÉRMICOS</w:t>
            </w:r>
          </w:p>
        </w:tc>
        <w:tc>
          <w:tcPr>
            <w:tcW w:w="887" w:type="dxa"/>
            <w:shd w:val="clear" w:color="auto" w:fill="auto"/>
            <w:vAlign w:val="center"/>
          </w:tcPr>
          <w:p w14:paraId="76AC6A35"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FS106</w:t>
            </w:r>
          </w:p>
        </w:tc>
        <w:tc>
          <w:tcPr>
            <w:tcW w:w="4529" w:type="dxa"/>
            <w:shd w:val="clear" w:color="auto" w:fill="auto"/>
          </w:tcPr>
          <w:p w14:paraId="4F73733B"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FENÓMENOS TÉRMICOS</w:t>
            </w:r>
          </w:p>
        </w:tc>
      </w:tr>
      <w:tr w:rsidR="002B596E" w:rsidRPr="005A373D" w14:paraId="095AFB9B" w14:textId="77777777" w:rsidTr="00E82710">
        <w:trPr>
          <w:trHeight w:val="524"/>
          <w:jc w:val="center"/>
        </w:trPr>
        <w:tc>
          <w:tcPr>
            <w:tcW w:w="4077" w:type="dxa"/>
            <w:shd w:val="clear" w:color="auto" w:fill="auto"/>
          </w:tcPr>
          <w:p w14:paraId="162F5711"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IMPACTO AMBIENTAL</w:t>
            </w:r>
          </w:p>
        </w:tc>
        <w:tc>
          <w:tcPr>
            <w:tcW w:w="887" w:type="dxa"/>
            <w:shd w:val="clear" w:color="auto" w:fill="auto"/>
            <w:vAlign w:val="center"/>
          </w:tcPr>
          <w:p w14:paraId="312BF447"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ID406</w:t>
            </w:r>
          </w:p>
        </w:tc>
        <w:tc>
          <w:tcPr>
            <w:tcW w:w="4529" w:type="dxa"/>
            <w:shd w:val="clear" w:color="auto" w:fill="auto"/>
          </w:tcPr>
          <w:p w14:paraId="7E471E1B"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IMPACTO AMBIENTAL</w:t>
            </w:r>
          </w:p>
        </w:tc>
      </w:tr>
      <w:tr w:rsidR="002B596E" w:rsidRPr="005A373D" w14:paraId="388B2E96" w14:textId="77777777" w:rsidTr="00E82710">
        <w:trPr>
          <w:trHeight w:val="524"/>
          <w:jc w:val="center"/>
        </w:trPr>
        <w:tc>
          <w:tcPr>
            <w:tcW w:w="4077" w:type="dxa"/>
            <w:shd w:val="clear" w:color="auto" w:fill="auto"/>
          </w:tcPr>
          <w:p w14:paraId="02731E49"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INTRODUCCIÓN A LAS INSTALACIONES ELÉCTRICAS</w:t>
            </w:r>
          </w:p>
        </w:tc>
        <w:tc>
          <w:tcPr>
            <w:tcW w:w="887" w:type="dxa"/>
            <w:shd w:val="clear" w:color="auto" w:fill="auto"/>
            <w:vAlign w:val="center"/>
          </w:tcPr>
          <w:p w14:paraId="155D9A1C"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IM344</w:t>
            </w:r>
          </w:p>
        </w:tc>
        <w:tc>
          <w:tcPr>
            <w:tcW w:w="4529" w:type="dxa"/>
            <w:shd w:val="clear" w:color="auto" w:fill="auto"/>
          </w:tcPr>
          <w:p w14:paraId="42EDD182"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INTRODUCCIÓN A LAS INSTALACIONES ELÉCTRICAS</w:t>
            </w:r>
          </w:p>
        </w:tc>
      </w:tr>
      <w:tr w:rsidR="002B596E" w:rsidRPr="005A373D" w14:paraId="78DF59A2" w14:textId="77777777" w:rsidTr="00E82710">
        <w:trPr>
          <w:trHeight w:val="524"/>
          <w:jc w:val="center"/>
        </w:trPr>
        <w:tc>
          <w:tcPr>
            <w:tcW w:w="4077" w:type="dxa"/>
            <w:shd w:val="clear" w:color="auto" w:fill="auto"/>
          </w:tcPr>
          <w:p w14:paraId="4E86F979"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GEOLOGÍA</w:t>
            </w:r>
          </w:p>
        </w:tc>
        <w:tc>
          <w:tcPr>
            <w:tcW w:w="887" w:type="dxa"/>
            <w:shd w:val="clear" w:color="auto" w:fill="auto"/>
            <w:vAlign w:val="center"/>
          </w:tcPr>
          <w:p w14:paraId="2B1D6DA7"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IT211</w:t>
            </w:r>
          </w:p>
        </w:tc>
        <w:tc>
          <w:tcPr>
            <w:tcW w:w="4529" w:type="dxa"/>
            <w:shd w:val="clear" w:color="auto" w:fill="auto"/>
          </w:tcPr>
          <w:p w14:paraId="23045937"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GEOLOGÍA</w:t>
            </w:r>
          </w:p>
        </w:tc>
      </w:tr>
      <w:tr w:rsidR="002B596E" w:rsidRPr="005A373D" w14:paraId="227A1977" w14:textId="77777777" w:rsidTr="00E82710">
        <w:trPr>
          <w:trHeight w:val="524"/>
          <w:jc w:val="center"/>
        </w:trPr>
        <w:tc>
          <w:tcPr>
            <w:tcW w:w="4077" w:type="dxa"/>
            <w:shd w:val="clear" w:color="auto" w:fill="auto"/>
          </w:tcPr>
          <w:p w14:paraId="2B7EA712"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LABORATORIO DE SUELOS I</w:t>
            </w:r>
          </w:p>
        </w:tc>
        <w:tc>
          <w:tcPr>
            <w:tcW w:w="887" w:type="dxa"/>
            <w:shd w:val="clear" w:color="auto" w:fill="auto"/>
            <w:vAlign w:val="center"/>
          </w:tcPr>
          <w:p w14:paraId="34DC23E6"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IT335</w:t>
            </w:r>
          </w:p>
        </w:tc>
        <w:tc>
          <w:tcPr>
            <w:tcW w:w="4529" w:type="dxa"/>
            <w:shd w:val="clear" w:color="auto" w:fill="auto"/>
          </w:tcPr>
          <w:p w14:paraId="7C59F788" w14:textId="77777777" w:rsidR="002B596E" w:rsidRPr="005A373D" w:rsidRDefault="002B596E" w:rsidP="00E63448">
            <w:pPr>
              <w:jc w:val="center"/>
              <w:rPr>
                <w:rFonts w:ascii="AvantGarde Bk BT" w:eastAsia="Calibri" w:hAnsi="AvantGarde Bk BT"/>
                <w:b/>
                <w:sz w:val="18"/>
                <w:szCs w:val="18"/>
              </w:rPr>
            </w:pPr>
            <w:r w:rsidRPr="005A373D">
              <w:rPr>
                <w:rFonts w:ascii="AvantGarde Bk BT" w:eastAsia="Calibri" w:hAnsi="AvantGarde Bk BT"/>
                <w:sz w:val="18"/>
                <w:szCs w:val="18"/>
              </w:rPr>
              <w:t>LABORATORIO DE SUELOS I</w:t>
            </w:r>
          </w:p>
        </w:tc>
      </w:tr>
    </w:tbl>
    <w:p w14:paraId="37C231E2" w14:textId="77777777" w:rsidR="00E82710" w:rsidRPr="005A373D" w:rsidRDefault="00E82710">
      <w:pPr>
        <w:rPr>
          <w:sz w:val="18"/>
          <w:szCs w:val="18"/>
        </w:rPr>
      </w:pPr>
      <w:r w:rsidRPr="005A373D">
        <w:rPr>
          <w:sz w:val="18"/>
          <w:szCs w:val="18"/>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887"/>
        <w:gridCol w:w="4529"/>
      </w:tblGrid>
      <w:tr w:rsidR="00E82710" w:rsidRPr="00E63448" w14:paraId="33DDAD56" w14:textId="77777777" w:rsidTr="005C5215">
        <w:trPr>
          <w:jc w:val="center"/>
        </w:trPr>
        <w:tc>
          <w:tcPr>
            <w:tcW w:w="4077" w:type="dxa"/>
            <w:shd w:val="clear" w:color="auto" w:fill="auto"/>
          </w:tcPr>
          <w:p w14:paraId="3A0538E7" w14:textId="5A4F8585" w:rsidR="00E82710" w:rsidRPr="00E63448" w:rsidRDefault="00E82710" w:rsidP="005C5215">
            <w:pPr>
              <w:jc w:val="center"/>
              <w:rPr>
                <w:rFonts w:ascii="AvantGarde Bk BT" w:eastAsia="Calibri" w:hAnsi="AvantGarde Bk BT"/>
                <w:b/>
                <w:sz w:val="20"/>
              </w:rPr>
            </w:pPr>
            <w:r w:rsidRPr="00E63448">
              <w:rPr>
                <w:rFonts w:ascii="AvantGarde Bk BT" w:hAnsi="AvantGarde Bk BT" w:cs="Calibri"/>
                <w:b/>
                <w:sz w:val="22"/>
                <w:szCs w:val="22"/>
              </w:rPr>
              <w:lastRenderedPageBreak/>
              <w:t>Unidades de aprendizaje, nuevo plan</w:t>
            </w:r>
          </w:p>
        </w:tc>
        <w:tc>
          <w:tcPr>
            <w:tcW w:w="887" w:type="dxa"/>
            <w:shd w:val="clear" w:color="auto" w:fill="auto"/>
            <w:vAlign w:val="center"/>
          </w:tcPr>
          <w:p w14:paraId="7564B65A" w14:textId="77777777" w:rsidR="00E82710" w:rsidRPr="00E63448" w:rsidRDefault="00E82710" w:rsidP="005C5215">
            <w:pPr>
              <w:jc w:val="center"/>
              <w:rPr>
                <w:rFonts w:ascii="AvantGarde Bk BT" w:eastAsia="Calibri" w:hAnsi="AvantGarde Bk BT"/>
                <w:b/>
                <w:bCs/>
                <w:sz w:val="18"/>
                <w:szCs w:val="18"/>
              </w:rPr>
            </w:pPr>
            <w:r w:rsidRPr="00E63448">
              <w:rPr>
                <w:rFonts w:ascii="AvantGarde Bk BT" w:eastAsia="Calibri" w:hAnsi="AvantGarde Bk BT"/>
                <w:b/>
                <w:bCs/>
                <w:sz w:val="18"/>
                <w:szCs w:val="18"/>
              </w:rPr>
              <w:t>CLAVE</w:t>
            </w:r>
          </w:p>
        </w:tc>
        <w:tc>
          <w:tcPr>
            <w:tcW w:w="4529" w:type="dxa"/>
            <w:shd w:val="clear" w:color="auto" w:fill="auto"/>
          </w:tcPr>
          <w:p w14:paraId="33B4A2FE" w14:textId="77777777" w:rsidR="00E82710" w:rsidRPr="00E63448" w:rsidRDefault="00E82710" w:rsidP="005C5215">
            <w:pPr>
              <w:jc w:val="center"/>
              <w:rPr>
                <w:rFonts w:ascii="AvantGarde Bk BT" w:eastAsia="Calibri" w:hAnsi="AvantGarde Bk BT"/>
                <w:b/>
                <w:bCs/>
                <w:sz w:val="20"/>
              </w:rPr>
            </w:pPr>
            <w:r w:rsidRPr="00E63448">
              <w:rPr>
                <w:rFonts w:ascii="AvantGarde Bk BT" w:hAnsi="AvantGarde Bk BT" w:cs="Calibri"/>
                <w:b/>
                <w:sz w:val="22"/>
                <w:szCs w:val="22"/>
              </w:rPr>
              <w:t>Unidades de aprendizaje, plan vigente (Dictamen 2000)</w:t>
            </w:r>
          </w:p>
        </w:tc>
      </w:tr>
      <w:tr w:rsidR="002B596E" w:rsidRPr="00E63448" w14:paraId="55F168C3" w14:textId="77777777" w:rsidTr="00E82710">
        <w:trPr>
          <w:trHeight w:val="524"/>
          <w:jc w:val="center"/>
        </w:trPr>
        <w:tc>
          <w:tcPr>
            <w:tcW w:w="4077" w:type="dxa"/>
            <w:shd w:val="clear" w:color="auto" w:fill="auto"/>
          </w:tcPr>
          <w:p w14:paraId="412FA3DA"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MECÁNICA DE SUELOS I</w:t>
            </w:r>
          </w:p>
        </w:tc>
        <w:tc>
          <w:tcPr>
            <w:tcW w:w="887" w:type="dxa"/>
            <w:shd w:val="clear" w:color="auto" w:fill="auto"/>
            <w:vAlign w:val="center"/>
          </w:tcPr>
          <w:p w14:paraId="5BADAFD2"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IT331</w:t>
            </w:r>
          </w:p>
        </w:tc>
        <w:tc>
          <w:tcPr>
            <w:tcW w:w="4529" w:type="dxa"/>
            <w:shd w:val="clear" w:color="auto" w:fill="auto"/>
          </w:tcPr>
          <w:p w14:paraId="313EEC06"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MECÁNICA DE SUELOS I</w:t>
            </w:r>
          </w:p>
        </w:tc>
      </w:tr>
      <w:tr w:rsidR="002B596E" w:rsidRPr="00E63448" w14:paraId="47085BF3" w14:textId="77777777" w:rsidTr="00E82710">
        <w:trPr>
          <w:trHeight w:val="524"/>
          <w:jc w:val="center"/>
        </w:trPr>
        <w:tc>
          <w:tcPr>
            <w:tcW w:w="4077" w:type="dxa"/>
            <w:shd w:val="clear" w:color="auto" w:fill="auto"/>
          </w:tcPr>
          <w:p w14:paraId="294CDEBA"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MECÁNICA DE SOLIDOS I</w:t>
            </w:r>
          </w:p>
        </w:tc>
        <w:tc>
          <w:tcPr>
            <w:tcW w:w="887" w:type="dxa"/>
            <w:shd w:val="clear" w:color="auto" w:fill="auto"/>
            <w:vAlign w:val="center"/>
          </w:tcPr>
          <w:p w14:paraId="05094FE7"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IT312</w:t>
            </w:r>
          </w:p>
        </w:tc>
        <w:tc>
          <w:tcPr>
            <w:tcW w:w="4529" w:type="dxa"/>
            <w:shd w:val="clear" w:color="auto" w:fill="auto"/>
          </w:tcPr>
          <w:p w14:paraId="514B0B96"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MECÁNICA DE SOLIDOS I</w:t>
            </w:r>
          </w:p>
        </w:tc>
      </w:tr>
      <w:tr w:rsidR="002B596E" w:rsidRPr="00E63448" w14:paraId="7F084986" w14:textId="77777777" w:rsidTr="00E82710">
        <w:trPr>
          <w:trHeight w:val="524"/>
          <w:jc w:val="center"/>
        </w:trPr>
        <w:tc>
          <w:tcPr>
            <w:tcW w:w="4077" w:type="dxa"/>
            <w:shd w:val="clear" w:color="auto" w:fill="auto"/>
          </w:tcPr>
          <w:p w14:paraId="26BC46AE"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LABORATORIO DE SUELOS II</w:t>
            </w:r>
          </w:p>
        </w:tc>
        <w:tc>
          <w:tcPr>
            <w:tcW w:w="887" w:type="dxa"/>
            <w:shd w:val="clear" w:color="auto" w:fill="auto"/>
            <w:vAlign w:val="center"/>
          </w:tcPr>
          <w:p w14:paraId="1FF04D0A"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IT336</w:t>
            </w:r>
          </w:p>
        </w:tc>
        <w:tc>
          <w:tcPr>
            <w:tcW w:w="4529" w:type="dxa"/>
            <w:shd w:val="clear" w:color="auto" w:fill="auto"/>
          </w:tcPr>
          <w:p w14:paraId="60C84B94"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LABORATORIO DE SUELOS II</w:t>
            </w:r>
          </w:p>
        </w:tc>
      </w:tr>
      <w:tr w:rsidR="002B596E" w:rsidRPr="00E63448" w14:paraId="44286965" w14:textId="77777777" w:rsidTr="00E82710">
        <w:trPr>
          <w:trHeight w:val="524"/>
          <w:jc w:val="center"/>
        </w:trPr>
        <w:tc>
          <w:tcPr>
            <w:tcW w:w="4077" w:type="dxa"/>
            <w:shd w:val="clear" w:color="auto" w:fill="auto"/>
          </w:tcPr>
          <w:p w14:paraId="7BF994EF"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MECÁNICA DE SUELOS II</w:t>
            </w:r>
          </w:p>
        </w:tc>
        <w:tc>
          <w:tcPr>
            <w:tcW w:w="887" w:type="dxa"/>
            <w:shd w:val="clear" w:color="auto" w:fill="auto"/>
            <w:vAlign w:val="center"/>
          </w:tcPr>
          <w:p w14:paraId="30D38D63"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IT332</w:t>
            </w:r>
          </w:p>
        </w:tc>
        <w:tc>
          <w:tcPr>
            <w:tcW w:w="4529" w:type="dxa"/>
            <w:shd w:val="clear" w:color="auto" w:fill="auto"/>
          </w:tcPr>
          <w:p w14:paraId="3EE3CC7B"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MECÁNICA DE SUELOS II</w:t>
            </w:r>
          </w:p>
        </w:tc>
      </w:tr>
      <w:tr w:rsidR="002B596E" w:rsidRPr="00E63448" w14:paraId="1856F915" w14:textId="77777777" w:rsidTr="00E82710">
        <w:trPr>
          <w:trHeight w:val="524"/>
          <w:jc w:val="center"/>
        </w:trPr>
        <w:tc>
          <w:tcPr>
            <w:tcW w:w="4077" w:type="dxa"/>
            <w:shd w:val="clear" w:color="auto" w:fill="auto"/>
          </w:tcPr>
          <w:p w14:paraId="5D6011F2" w14:textId="77777777" w:rsidR="002B596E" w:rsidRPr="00E63448" w:rsidRDefault="002B596E" w:rsidP="00E63448">
            <w:pPr>
              <w:jc w:val="center"/>
              <w:rPr>
                <w:rFonts w:ascii="AvantGarde Bk BT" w:eastAsia="Calibri" w:hAnsi="AvantGarde Bk BT"/>
                <w:b/>
                <w:bCs/>
                <w:sz w:val="20"/>
              </w:rPr>
            </w:pPr>
            <w:r w:rsidRPr="00E63448">
              <w:rPr>
                <w:rFonts w:ascii="AvantGarde Bk BT" w:eastAsia="Calibri" w:hAnsi="AvantGarde Bk BT"/>
                <w:bCs/>
                <w:sz w:val="20"/>
              </w:rPr>
              <w:t>HIDRÁULICA I</w:t>
            </w:r>
          </w:p>
        </w:tc>
        <w:tc>
          <w:tcPr>
            <w:tcW w:w="887" w:type="dxa"/>
            <w:shd w:val="clear" w:color="auto" w:fill="auto"/>
            <w:vAlign w:val="center"/>
          </w:tcPr>
          <w:p w14:paraId="499D4AFA" w14:textId="77777777" w:rsidR="002B596E" w:rsidRPr="00E63448" w:rsidRDefault="002B596E" w:rsidP="00E63448">
            <w:pPr>
              <w:jc w:val="center"/>
              <w:rPr>
                <w:rFonts w:ascii="AvantGarde Bk BT" w:eastAsia="Calibri" w:hAnsi="AvantGarde Bk BT"/>
                <w:b/>
                <w:bCs/>
                <w:sz w:val="18"/>
                <w:szCs w:val="18"/>
              </w:rPr>
            </w:pPr>
            <w:r w:rsidRPr="00E63448">
              <w:rPr>
                <w:rFonts w:ascii="AvantGarde Bk BT" w:eastAsia="Calibri" w:hAnsi="AvantGarde Bk BT"/>
                <w:bCs/>
                <w:sz w:val="18"/>
                <w:szCs w:val="18"/>
              </w:rPr>
              <w:t>IT342</w:t>
            </w:r>
          </w:p>
        </w:tc>
        <w:tc>
          <w:tcPr>
            <w:tcW w:w="4529" w:type="dxa"/>
            <w:shd w:val="clear" w:color="auto" w:fill="auto"/>
          </w:tcPr>
          <w:p w14:paraId="32523F66" w14:textId="77777777" w:rsidR="002B596E" w:rsidRPr="00E63448" w:rsidRDefault="002B596E" w:rsidP="00E63448">
            <w:pPr>
              <w:jc w:val="center"/>
              <w:rPr>
                <w:rFonts w:ascii="AvantGarde Bk BT" w:eastAsia="Calibri" w:hAnsi="AvantGarde Bk BT"/>
                <w:b/>
                <w:bCs/>
                <w:sz w:val="20"/>
              </w:rPr>
            </w:pPr>
            <w:r w:rsidRPr="00E63448">
              <w:rPr>
                <w:rFonts w:ascii="AvantGarde Bk BT" w:eastAsia="Calibri" w:hAnsi="AvantGarde Bk BT"/>
                <w:bCs/>
                <w:sz w:val="20"/>
              </w:rPr>
              <w:t>HIDRÁULICA I</w:t>
            </w:r>
          </w:p>
        </w:tc>
      </w:tr>
      <w:tr w:rsidR="002B596E" w:rsidRPr="00E63448" w14:paraId="3C6F658F" w14:textId="77777777" w:rsidTr="00E82710">
        <w:trPr>
          <w:trHeight w:val="524"/>
          <w:jc w:val="center"/>
        </w:trPr>
        <w:tc>
          <w:tcPr>
            <w:tcW w:w="4077" w:type="dxa"/>
            <w:shd w:val="clear" w:color="auto" w:fill="auto"/>
          </w:tcPr>
          <w:p w14:paraId="5B9E69FA"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bCs/>
                <w:sz w:val="20"/>
              </w:rPr>
              <w:t>LABORATORIO DE HIDRÁULICA I</w:t>
            </w:r>
          </w:p>
        </w:tc>
        <w:tc>
          <w:tcPr>
            <w:tcW w:w="887" w:type="dxa"/>
            <w:shd w:val="clear" w:color="auto" w:fill="auto"/>
            <w:vAlign w:val="center"/>
          </w:tcPr>
          <w:p w14:paraId="6754835E"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bCs/>
                <w:sz w:val="18"/>
                <w:szCs w:val="18"/>
              </w:rPr>
              <w:t>IT342</w:t>
            </w:r>
          </w:p>
        </w:tc>
        <w:tc>
          <w:tcPr>
            <w:tcW w:w="4529" w:type="dxa"/>
            <w:shd w:val="clear" w:color="auto" w:fill="auto"/>
          </w:tcPr>
          <w:p w14:paraId="3040AE67"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bCs/>
                <w:sz w:val="20"/>
              </w:rPr>
              <w:t>HIDRÁULICA I</w:t>
            </w:r>
          </w:p>
        </w:tc>
      </w:tr>
      <w:tr w:rsidR="002B596E" w:rsidRPr="00E63448" w14:paraId="2B4E3204" w14:textId="77777777" w:rsidTr="00E82710">
        <w:trPr>
          <w:trHeight w:val="524"/>
          <w:jc w:val="center"/>
        </w:trPr>
        <w:tc>
          <w:tcPr>
            <w:tcW w:w="4077" w:type="dxa"/>
            <w:shd w:val="clear" w:color="auto" w:fill="auto"/>
          </w:tcPr>
          <w:p w14:paraId="1897E503"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MECÁNICA DE SOLIDOS II</w:t>
            </w:r>
          </w:p>
        </w:tc>
        <w:tc>
          <w:tcPr>
            <w:tcW w:w="887" w:type="dxa"/>
            <w:shd w:val="clear" w:color="auto" w:fill="auto"/>
            <w:vAlign w:val="center"/>
          </w:tcPr>
          <w:p w14:paraId="16395133"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IT313</w:t>
            </w:r>
          </w:p>
        </w:tc>
        <w:tc>
          <w:tcPr>
            <w:tcW w:w="4529" w:type="dxa"/>
            <w:shd w:val="clear" w:color="auto" w:fill="auto"/>
          </w:tcPr>
          <w:p w14:paraId="2FECD257"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MECÁNICA DE SOLIDOS II</w:t>
            </w:r>
          </w:p>
        </w:tc>
      </w:tr>
      <w:tr w:rsidR="002B596E" w:rsidRPr="00E63448" w14:paraId="1B095819" w14:textId="77777777" w:rsidTr="00E82710">
        <w:trPr>
          <w:trHeight w:val="524"/>
          <w:jc w:val="center"/>
        </w:trPr>
        <w:tc>
          <w:tcPr>
            <w:tcW w:w="4077" w:type="dxa"/>
            <w:shd w:val="clear" w:color="auto" w:fill="auto"/>
          </w:tcPr>
          <w:p w14:paraId="71E19832" w14:textId="67AF6ACC"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CONSTRUCCIÓN I</w:t>
            </w:r>
          </w:p>
        </w:tc>
        <w:tc>
          <w:tcPr>
            <w:tcW w:w="887" w:type="dxa"/>
            <w:shd w:val="clear" w:color="auto" w:fill="auto"/>
            <w:vAlign w:val="center"/>
          </w:tcPr>
          <w:p w14:paraId="7698A0B6"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IT301</w:t>
            </w:r>
          </w:p>
        </w:tc>
        <w:tc>
          <w:tcPr>
            <w:tcW w:w="4529" w:type="dxa"/>
            <w:shd w:val="clear" w:color="auto" w:fill="auto"/>
          </w:tcPr>
          <w:p w14:paraId="585A4B58" w14:textId="4FA1111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CONSTRUCCIÓN I</w:t>
            </w:r>
          </w:p>
        </w:tc>
      </w:tr>
      <w:tr w:rsidR="002B596E" w:rsidRPr="00E63448" w14:paraId="20BFA7F9" w14:textId="77777777" w:rsidTr="00E82710">
        <w:trPr>
          <w:trHeight w:val="524"/>
          <w:jc w:val="center"/>
        </w:trPr>
        <w:tc>
          <w:tcPr>
            <w:tcW w:w="4077" w:type="dxa"/>
            <w:shd w:val="clear" w:color="auto" w:fill="auto"/>
          </w:tcPr>
          <w:p w14:paraId="5085647D" w14:textId="77777777" w:rsidR="002B596E" w:rsidRPr="00E63448" w:rsidRDefault="002B596E" w:rsidP="00E63448">
            <w:pPr>
              <w:jc w:val="center"/>
              <w:rPr>
                <w:rFonts w:ascii="AvantGarde Bk BT" w:eastAsia="Calibri" w:hAnsi="AvantGarde Bk BT"/>
                <w:b/>
                <w:bCs/>
                <w:sz w:val="20"/>
              </w:rPr>
            </w:pPr>
            <w:r w:rsidRPr="00E63448">
              <w:rPr>
                <w:rFonts w:ascii="AvantGarde Bk BT" w:eastAsia="Calibri" w:hAnsi="AvantGarde Bk BT"/>
                <w:bCs/>
                <w:sz w:val="20"/>
              </w:rPr>
              <w:t>HIDRÁULICA II</w:t>
            </w:r>
          </w:p>
        </w:tc>
        <w:tc>
          <w:tcPr>
            <w:tcW w:w="887" w:type="dxa"/>
            <w:shd w:val="clear" w:color="auto" w:fill="auto"/>
            <w:vAlign w:val="center"/>
          </w:tcPr>
          <w:p w14:paraId="286CEC19" w14:textId="77777777" w:rsidR="002B596E" w:rsidRPr="00E63448" w:rsidRDefault="002B596E" w:rsidP="00E63448">
            <w:pPr>
              <w:jc w:val="center"/>
              <w:rPr>
                <w:rFonts w:ascii="AvantGarde Bk BT" w:eastAsia="Calibri" w:hAnsi="AvantGarde Bk BT"/>
                <w:b/>
                <w:bCs/>
                <w:sz w:val="18"/>
                <w:szCs w:val="18"/>
              </w:rPr>
            </w:pPr>
            <w:r w:rsidRPr="00E63448">
              <w:rPr>
                <w:rFonts w:ascii="AvantGarde Bk BT" w:eastAsia="Calibri" w:hAnsi="AvantGarde Bk BT"/>
                <w:bCs/>
                <w:sz w:val="18"/>
                <w:szCs w:val="18"/>
              </w:rPr>
              <w:t>IT344</w:t>
            </w:r>
          </w:p>
        </w:tc>
        <w:tc>
          <w:tcPr>
            <w:tcW w:w="4529" w:type="dxa"/>
            <w:shd w:val="clear" w:color="auto" w:fill="auto"/>
          </w:tcPr>
          <w:p w14:paraId="75AA4901" w14:textId="77777777" w:rsidR="002B596E" w:rsidRPr="00E63448" w:rsidRDefault="002B596E" w:rsidP="00E63448">
            <w:pPr>
              <w:jc w:val="center"/>
              <w:rPr>
                <w:rFonts w:ascii="AvantGarde Bk BT" w:eastAsia="Calibri" w:hAnsi="AvantGarde Bk BT"/>
                <w:b/>
                <w:bCs/>
                <w:sz w:val="20"/>
              </w:rPr>
            </w:pPr>
            <w:r w:rsidRPr="00E63448">
              <w:rPr>
                <w:rFonts w:ascii="AvantGarde Bk BT" w:eastAsia="Calibri" w:hAnsi="AvantGarde Bk BT"/>
                <w:bCs/>
                <w:sz w:val="20"/>
              </w:rPr>
              <w:t>HIDRÁULICA II</w:t>
            </w:r>
          </w:p>
        </w:tc>
      </w:tr>
      <w:tr w:rsidR="002B596E" w:rsidRPr="00E63448" w14:paraId="12A06550" w14:textId="77777777" w:rsidTr="00E82710">
        <w:trPr>
          <w:trHeight w:val="524"/>
          <w:jc w:val="center"/>
        </w:trPr>
        <w:tc>
          <w:tcPr>
            <w:tcW w:w="4077" w:type="dxa"/>
            <w:shd w:val="clear" w:color="auto" w:fill="auto"/>
          </w:tcPr>
          <w:p w14:paraId="739BB1A1" w14:textId="77777777" w:rsidR="002B596E" w:rsidRPr="00E63448" w:rsidRDefault="002B596E" w:rsidP="00E63448">
            <w:pPr>
              <w:jc w:val="center"/>
              <w:rPr>
                <w:rFonts w:ascii="AvantGarde Bk BT" w:eastAsia="Calibri" w:hAnsi="AvantGarde Bk BT"/>
                <w:b/>
                <w:bCs/>
                <w:sz w:val="20"/>
              </w:rPr>
            </w:pPr>
            <w:r w:rsidRPr="00E63448">
              <w:rPr>
                <w:rFonts w:ascii="AvantGarde Bk BT" w:eastAsia="Calibri" w:hAnsi="AvantGarde Bk BT"/>
                <w:bCs/>
                <w:sz w:val="20"/>
              </w:rPr>
              <w:t>LABORATORIO DE HIDRÁULICA II</w:t>
            </w:r>
          </w:p>
        </w:tc>
        <w:tc>
          <w:tcPr>
            <w:tcW w:w="887" w:type="dxa"/>
            <w:shd w:val="clear" w:color="auto" w:fill="auto"/>
            <w:vAlign w:val="center"/>
          </w:tcPr>
          <w:p w14:paraId="36FA53D7" w14:textId="77777777" w:rsidR="002B596E" w:rsidRPr="00E63448" w:rsidRDefault="002B596E" w:rsidP="00E63448">
            <w:pPr>
              <w:jc w:val="center"/>
              <w:rPr>
                <w:rFonts w:ascii="AvantGarde Bk BT" w:eastAsia="Calibri" w:hAnsi="AvantGarde Bk BT"/>
                <w:b/>
                <w:bCs/>
                <w:sz w:val="18"/>
                <w:szCs w:val="18"/>
              </w:rPr>
            </w:pPr>
            <w:r w:rsidRPr="00E63448">
              <w:rPr>
                <w:rFonts w:ascii="AvantGarde Bk BT" w:eastAsia="Calibri" w:hAnsi="AvantGarde Bk BT"/>
                <w:bCs/>
                <w:sz w:val="18"/>
                <w:szCs w:val="18"/>
              </w:rPr>
              <w:t>IT344</w:t>
            </w:r>
          </w:p>
        </w:tc>
        <w:tc>
          <w:tcPr>
            <w:tcW w:w="4529" w:type="dxa"/>
            <w:shd w:val="clear" w:color="auto" w:fill="auto"/>
          </w:tcPr>
          <w:p w14:paraId="3C6F3DBE" w14:textId="77777777" w:rsidR="002B596E" w:rsidRPr="00E63448" w:rsidRDefault="002B596E" w:rsidP="00E63448">
            <w:pPr>
              <w:jc w:val="center"/>
              <w:rPr>
                <w:rFonts w:ascii="AvantGarde Bk BT" w:eastAsia="Calibri" w:hAnsi="AvantGarde Bk BT"/>
                <w:b/>
                <w:bCs/>
                <w:sz w:val="20"/>
              </w:rPr>
            </w:pPr>
            <w:r w:rsidRPr="00E63448">
              <w:rPr>
                <w:rFonts w:ascii="AvantGarde Bk BT" w:eastAsia="Calibri" w:hAnsi="AvantGarde Bk BT"/>
                <w:bCs/>
                <w:sz w:val="20"/>
              </w:rPr>
              <w:t>HIDRÁULICA III</w:t>
            </w:r>
          </w:p>
        </w:tc>
      </w:tr>
      <w:tr w:rsidR="002B596E" w:rsidRPr="00E63448" w14:paraId="3E321F0E" w14:textId="77777777" w:rsidTr="00E82710">
        <w:trPr>
          <w:trHeight w:val="524"/>
          <w:jc w:val="center"/>
        </w:trPr>
        <w:tc>
          <w:tcPr>
            <w:tcW w:w="4077" w:type="dxa"/>
            <w:shd w:val="clear" w:color="auto" w:fill="auto"/>
          </w:tcPr>
          <w:p w14:paraId="2E5B65E3" w14:textId="77777777" w:rsidR="002B596E" w:rsidRPr="00E63448" w:rsidRDefault="002B596E" w:rsidP="00E63448">
            <w:pPr>
              <w:jc w:val="center"/>
              <w:rPr>
                <w:rFonts w:ascii="AvantGarde Bk BT" w:eastAsia="Calibri" w:hAnsi="AvantGarde Bk BT"/>
                <w:b/>
                <w:bCs/>
                <w:sz w:val="20"/>
              </w:rPr>
            </w:pPr>
            <w:r w:rsidRPr="00E63448">
              <w:rPr>
                <w:rFonts w:ascii="AvantGarde Bk BT" w:eastAsia="Calibri" w:hAnsi="AvantGarde Bk BT"/>
                <w:bCs/>
                <w:sz w:val="20"/>
              </w:rPr>
              <w:t>HIDROLOGÍA</w:t>
            </w:r>
          </w:p>
        </w:tc>
        <w:tc>
          <w:tcPr>
            <w:tcW w:w="887" w:type="dxa"/>
            <w:shd w:val="clear" w:color="auto" w:fill="auto"/>
            <w:vAlign w:val="center"/>
          </w:tcPr>
          <w:p w14:paraId="0360754F" w14:textId="77777777" w:rsidR="002B596E" w:rsidRPr="00E63448" w:rsidRDefault="002B596E" w:rsidP="00E63448">
            <w:pPr>
              <w:jc w:val="center"/>
              <w:rPr>
                <w:rFonts w:ascii="AvantGarde Bk BT" w:eastAsia="Calibri" w:hAnsi="AvantGarde Bk BT"/>
                <w:b/>
                <w:bCs/>
                <w:sz w:val="18"/>
                <w:szCs w:val="18"/>
              </w:rPr>
            </w:pPr>
            <w:r w:rsidRPr="00E63448">
              <w:rPr>
                <w:rFonts w:ascii="AvantGarde Bk BT" w:eastAsia="Calibri" w:hAnsi="AvantGarde Bk BT"/>
                <w:bCs/>
                <w:sz w:val="18"/>
                <w:szCs w:val="18"/>
              </w:rPr>
              <w:t>IT348</w:t>
            </w:r>
          </w:p>
        </w:tc>
        <w:tc>
          <w:tcPr>
            <w:tcW w:w="4529" w:type="dxa"/>
            <w:shd w:val="clear" w:color="auto" w:fill="auto"/>
          </w:tcPr>
          <w:p w14:paraId="268101E3" w14:textId="77777777" w:rsidR="002B596E" w:rsidRPr="00E63448" w:rsidRDefault="002B596E" w:rsidP="00E63448">
            <w:pPr>
              <w:jc w:val="center"/>
              <w:rPr>
                <w:rFonts w:ascii="AvantGarde Bk BT" w:eastAsia="Calibri" w:hAnsi="AvantGarde Bk BT"/>
                <w:b/>
                <w:bCs/>
                <w:sz w:val="20"/>
              </w:rPr>
            </w:pPr>
            <w:r w:rsidRPr="00E63448">
              <w:rPr>
                <w:rFonts w:ascii="AvantGarde Bk BT" w:eastAsia="Calibri" w:hAnsi="AvantGarde Bk BT"/>
                <w:bCs/>
                <w:sz w:val="20"/>
              </w:rPr>
              <w:t>HIDROLOGÍA</w:t>
            </w:r>
          </w:p>
        </w:tc>
      </w:tr>
      <w:tr w:rsidR="002B596E" w:rsidRPr="00E63448" w14:paraId="3B15F144" w14:textId="77777777" w:rsidTr="00E82710">
        <w:trPr>
          <w:trHeight w:val="524"/>
          <w:jc w:val="center"/>
        </w:trPr>
        <w:tc>
          <w:tcPr>
            <w:tcW w:w="4077" w:type="dxa"/>
            <w:shd w:val="clear" w:color="auto" w:fill="auto"/>
          </w:tcPr>
          <w:p w14:paraId="23DE41C4" w14:textId="7119784B"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CONSTRUCCIÓN II</w:t>
            </w:r>
          </w:p>
        </w:tc>
        <w:tc>
          <w:tcPr>
            <w:tcW w:w="887" w:type="dxa"/>
            <w:shd w:val="clear" w:color="auto" w:fill="auto"/>
            <w:vAlign w:val="center"/>
          </w:tcPr>
          <w:p w14:paraId="208DC257"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IT302</w:t>
            </w:r>
          </w:p>
        </w:tc>
        <w:tc>
          <w:tcPr>
            <w:tcW w:w="4529" w:type="dxa"/>
            <w:shd w:val="clear" w:color="auto" w:fill="auto"/>
          </w:tcPr>
          <w:p w14:paraId="796537AD" w14:textId="7928C662"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CONSTRUCCIÓN II</w:t>
            </w:r>
          </w:p>
        </w:tc>
      </w:tr>
      <w:tr w:rsidR="002B596E" w:rsidRPr="00E63448" w14:paraId="2394171B" w14:textId="77777777" w:rsidTr="00E82710">
        <w:trPr>
          <w:trHeight w:val="524"/>
          <w:jc w:val="center"/>
        </w:trPr>
        <w:tc>
          <w:tcPr>
            <w:tcW w:w="4077" w:type="dxa"/>
            <w:shd w:val="clear" w:color="auto" w:fill="auto"/>
          </w:tcPr>
          <w:p w14:paraId="53D59CA3" w14:textId="77777777" w:rsidR="002B596E" w:rsidRPr="00E63448" w:rsidRDefault="002B596E" w:rsidP="00E63448">
            <w:pPr>
              <w:jc w:val="center"/>
              <w:rPr>
                <w:rFonts w:ascii="AvantGarde Bk BT" w:eastAsia="Calibri" w:hAnsi="AvantGarde Bk BT"/>
                <w:b/>
                <w:bCs/>
                <w:sz w:val="20"/>
              </w:rPr>
            </w:pPr>
            <w:r w:rsidRPr="00E63448">
              <w:rPr>
                <w:rFonts w:ascii="AvantGarde Bk BT" w:eastAsia="Calibri" w:hAnsi="AvantGarde Bk BT"/>
                <w:bCs/>
                <w:sz w:val="20"/>
              </w:rPr>
              <w:t>ANÁLISIS ESTRUCTURAL I</w:t>
            </w:r>
          </w:p>
        </w:tc>
        <w:tc>
          <w:tcPr>
            <w:tcW w:w="887" w:type="dxa"/>
            <w:shd w:val="clear" w:color="auto" w:fill="auto"/>
            <w:vAlign w:val="center"/>
          </w:tcPr>
          <w:p w14:paraId="44E6F860" w14:textId="77777777" w:rsidR="002B596E" w:rsidRPr="00E63448" w:rsidRDefault="002B596E" w:rsidP="00E63448">
            <w:pPr>
              <w:jc w:val="center"/>
              <w:rPr>
                <w:rFonts w:ascii="AvantGarde Bk BT" w:eastAsia="Calibri" w:hAnsi="AvantGarde Bk BT"/>
                <w:b/>
                <w:bCs/>
                <w:sz w:val="18"/>
                <w:szCs w:val="18"/>
              </w:rPr>
            </w:pPr>
            <w:r w:rsidRPr="00E63448">
              <w:rPr>
                <w:rFonts w:ascii="AvantGarde Bk BT" w:eastAsia="Calibri" w:hAnsi="AvantGarde Bk BT"/>
                <w:bCs/>
                <w:sz w:val="18"/>
                <w:szCs w:val="18"/>
              </w:rPr>
              <w:t>IT315</w:t>
            </w:r>
          </w:p>
        </w:tc>
        <w:tc>
          <w:tcPr>
            <w:tcW w:w="4529" w:type="dxa"/>
            <w:shd w:val="clear" w:color="auto" w:fill="auto"/>
          </w:tcPr>
          <w:p w14:paraId="6BD34893" w14:textId="77777777" w:rsidR="002B596E" w:rsidRPr="00E63448" w:rsidRDefault="002B596E" w:rsidP="00E63448">
            <w:pPr>
              <w:jc w:val="center"/>
              <w:rPr>
                <w:rFonts w:ascii="AvantGarde Bk BT" w:eastAsia="Calibri" w:hAnsi="AvantGarde Bk BT"/>
                <w:b/>
                <w:bCs/>
                <w:sz w:val="20"/>
              </w:rPr>
            </w:pPr>
            <w:r w:rsidRPr="00E63448">
              <w:rPr>
                <w:rFonts w:ascii="AvantGarde Bk BT" w:eastAsia="Calibri" w:hAnsi="AvantGarde Bk BT"/>
                <w:bCs/>
                <w:sz w:val="20"/>
              </w:rPr>
              <w:t>ANÁLISIS ESTRUCTURAL I</w:t>
            </w:r>
          </w:p>
        </w:tc>
      </w:tr>
      <w:tr w:rsidR="002B596E" w:rsidRPr="00E63448" w14:paraId="1CE38696" w14:textId="77777777" w:rsidTr="00E82710">
        <w:trPr>
          <w:trHeight w:val="524"/>
          <w:jc w:val="center"/>
        </w:trPr>
        <w:tc>
          <w:tcPr>
            <w:tcW w:w="4077" w:type="dxa"/>
            <w:shd w:val="clear" w:color="auto" w:fill="auto"/>
          </w:tcPr>
          <w:p w14:paraId="03472946" w14:textId="77777777" w:rsidR="002B596E" w:rsidRPr="00E63448" w:rsidRDefault="002B596E" w:rsidP="00E63448">
            <w:pPr>
              <w:jc w:val="center"/>
              <w:rPr>
                <w:rFonts w:ascii="AvantGarde Bk BT" w:hAnsi="AvantGarde Bk BT" w:cs="Calibri"/>
                <w:b/>
              </w:rPr>
            </w:pPr>
            <w:r w:rsidRPr="00E63448">
              <w:rPr>
                <w:rFonts w:ascii="AvantGarde Bk BT" w:eastAsia="Calibri" w:hAnsi="AvantGarde Bk BT"/>
                <w:bCs/>
                <w:sz w:val="20"/>
              </w:rPr>
              <w:t>HIDRÁULICA III</w:t>
            </w:r>
          </w:p>
        </w:tc>
        <w:tc>
          <w:tcPr>
            <w:tcW w:w="887" w:type="dxa"/>
            <w:shd w:val="clear" w:color="auto" w:fill="auto"/>
            <w:vAlign w:val="center"/>
          </w:tcPr>
          <w:p w14:paraId="5C071A53" w14:textId="77777777" w:rsidR="002B596E" w:rsidRPr="00E63448" w:rsidRDefault="002B596E" w:rsidP="00E63448">
            <w:pPr>
              <w:jc w:val="center"/>
              <w:rPr>
                <w:rFonts w:ascii="AvantGarde Bk BT" w:hAnsi="AvantGarde Bk BT" w:cs="Calibri"/>
                <w:b/>
              </w:rPr>
            </w:pPr>
            <w:r w:rsidRPr="00E63448">
              <w:rPr>
                <w:rFonts w:ascii="AvantGarde Bk BT" w:eastAsia="Calibri" w:hAnsi="AvantGarde Bk BT"/>
                <w:bCs/>
                <w:sz w:val="18"/>
                <w:szCs w:val="18"/>
              </w:rPr>
              <w:t>IT346</w:t>
            </w:r>
          </w:p>
        </w:tc>
        <w:tc>
          <w:tcPr>
            <w:tcW w:w="4529" w:type="dxa"/>
            <w:tcBorders>
              <w:bottom w:val="single" w:sz="4" w:space="0" w:color="auto"/>
            </w:tcBorders>
            <w:shd w:val="clear" w:color="auto" w:fill="auto"/>
          </w:tcPr>
          <w:p w14:paraId="1789CF54" w14:textId="77777777" w:rsidR="002B596E" w:rsidRPr="00E63448" w:rsidRDefault="002B596E" w:rsidP="00E63448">
            <w:pPr>
              <w:jc w:val="center"/>
              <w:rPr>
                <w:rFonts w:ascii="AvantGarde Bk BT" w:hAnsi="AvantGarde Bk BT" w:cs="Calibri"/>
                <w:b/>
              </w:rPr>
            </w:pPr>
            <w:r w:rsidRPr="00E63448">
              <w:rPr>
                <w:rFonts w:ascii="AvantGarde Bk BT" w:eastAsia="Calibri" w:hAnsi="AvantGarde Bk BT"/>
                <w:bCs/>
                <w:sz w:val="20"/>
              </w:rPr>
              <w:t>HIDRÁULICA III</w:t>
            </w:r>
          </w:p>
        </w:tc>
      </w:tr>
      <w:tr w:rsidR="002B596E" w:rsidRPr="00E63448" w14:paraId="7C833B4B" w14:textId="77777777" w:rsidTr="00E82710">
        <w:trPr>
          <w:trHeight w:val="524"/>
          <w:jc w:val="center"/>
        </w:trPr>
        <w:tc>
          <w:tcPr>
            <w:tcW w:w="4077" w:type="dxa"/>
            <w:shd w:val="clear" w:color="auto" w:fill="auto"/>
          </w:tcPr>
          <w:p w14:paraId="5FAEDD64" w14:textId="77777777" w:rsidR="002B596E" w:rsidRPr="00E63448" w:rsidRDefault="002B596E" w:rsidP="00E63448">
            <w:pPr>
              <w:jc w:val="center"/>
              <w:rPr>
                <w:rFonts w:ascii="AvantGarde Bk BT" w:eastAsia="Calibri" w:hAnsi="AvantGarde Bk BT"/>
                <w:b/>
                <w:bCs/>
                <w:sz w:val="20"/>
              </w:rPr>
            </w:pPr>
            <w:r w:rsidRPr="00E63448">
              <w:rPr>
                <w:rFonts w:ascii="AvantGarde Bk BT" w:eastAsia="Calibri" w:hAnsi="AvantGarde Bk BT"/>
                <w:bCs/>
                <w:sz w:val="20"/>
              </w:rPr>
              <w:t>LABORATORIO DE HIDRÁULICA III</w:t>
            </w:r>
          </w:p>
        </w:tc>
        <w:tc>
          <w:tcPr>
            <w:tcW w:w="887" w:type="dxa"/>
            <w:tcBorders>
              <w:right w:val="single" w:sz="4" w:space="0" w:color="auto"/>
            </w:tcBorders>
            <w:shd w:val="clear" w:color="auto" w:fill="auto"/>
            <w:vAlign w:val="center"/>
          </w:tcPr>
          <w:p w14:paraId="5270284F" w14:textId="77777777" w:rsidR="002B596E" w:rsidRPr="00E63448" w:rsidRDefault="002B596E" w:rsidP="00E63448">
            <w:pPr>
              <w:jc w:val="center"/>
              <w:rPr>
                <w:rFonts w:ascii="AvantGarde Bk BT" w:eastAsia="Calibri" w:hAnsi="AvantGarde Bk BT"/>
                <w:b/>
                <w:bCs/>
                <w:sz w:val="18"/>
                <w:szCs w:val="18"/>
              </w:rPr>
            </w:pPr>
            <w:r w:rsidRPr="00E63448">
              <w:rPr>
                <w:rFonts w:ascii="AvantGarde Bk BT" w:eastAsia="Calibri" w:hAnsi="AvantGarde Bk BT"/>
                <w:bCs/>
                <w:sz w:val="18"/>
                <w:szCs w:val="18"/>
              </w:rPr>
              <w:t>IT346</w:t>
            </w:r>
          </w:p>
        </w:tc>
        <w:tc>
          <w:tcPr>
            <w:tcW w:w="4529" w:type="dxa"/>
            <w:tcBorders>
              <w:top w:val="single" w:sz="4" w:space="0" w:color="auto"/>
              <w:left w:val="single" w:sz="4" w:space="0" w:color="auto"/>
              <w:bottom w:val="single" w:sz="4" w:space="0" w:color="auto"/>
              <w:right w:val="single" w:sz="4" w:space="0" w:color="auto"/>
            </w:tcBorders>
            <w:shd w:val="clear" w:color="auto" w:fill="auto"/>
          </w:tcPr>
          <w:p w14:paraId="33C73684" w14:textId="77777777" w:rsidR="002B596E" w:rsidRPr="00E63448" w:rsidRDefault="002B596E" w:rsidP="00E63448">
            <w:pPr>
              <w:jc w:val="center"/>
              <w:rPr>
                <w:rFonts w:ascii="AvantGarde Bk BT" w:eastAsia="Calibri" w:hAnsi="AvantGarde Bk BT"/>
                <w:b/>
                <w:bCs/>
                <w:sz w:val="20"/>
              </w:rPr>
            </w:pPr>
            <w:r w:rsidRPr="00E63448">
              <w:rPr>
                <w:rFonts w:ascii="AvantGarde Bk BT" w:eastAsia="Calibri" w:hAnsi="AvantGarde Bk BT"/>
                <w:bCs/>
                <w:sz w:val="20"/>
              </w:rPr>
              <w:t>HIDRÁULICA III</w:t>
            </w:r>
          </w:p>
        </w:tc>
      </w:tr>
      <w:tr w:rsidR="002B596E" w:rsidRPr="00E63448" w14:paraId="4BE06A12" w14:textId="77777777" w:rsidTr="00E82710">
        <w:trPr>
          <w:trHeight w:val="524"/>
          <w:jc w:val="center"/>
        </w:trPr>
        <w:tc>
          <w:tcPr>
            <w:tcW w:w="4077" w:type="dxa"/>
            <w:shd w:val="clear" w:color="auto" w:fill="auto"/>
          </w:tcPr>
          <w:p w14:paraId="5186A82D" w14:textId="77777777" w:rsidR="002B596E" w:rsidRPr="00E63448" w:rsidRDefault="002B596E" w:rsidP="00E63448">
            <w:pPr>
              <w:jc w:val="center"/>
              <w:rPr>
                <w:rFonts w:ascii="AvantGarde Bk BT" w:hAnsi="AvantGarde Bk BT" w:cs="Calibri"/>
                <w:b/>
              </w:rPr>
            </w:pPr>
            <w:r w:rsidRPr="00E63448">
              <w:rPr>
                <w:rFonts w:ascii="AvantGarde Bk BT" w:eastAsia="Calibri" w:hAnsi="AvantGarde Bk BT"/>
                <w:sz w:val="20"/>
              </w:rPr>
              <w:t>ANÁLISIS ESTRUCTURAL II</w:t>
            </w:r>
          </w:p>
        </w:tc>
        <w:tc>
          <w:tcPr>
            <w:tcW w:w="887" w:type="dxa"/>
            <w:tcBorders>
              <w:right w:val="single" w:sz="4" w:space="0" w:color="auto"/>
            </w:tcBorders>
            <w:shd w:val="clear" w:color="auto" w:fill="auto"/>
            <w:vAlign w:val="center"/>
          </w:tcPr>
          <w:p w14:paraId="35EEB0F9" w14:textId="77777777" w:rsidR="002B596E" w:rsidRPr="00E63448" w:rsidRDefault="002B596E" w:rsidP="00E63448">
            <w:pPr>
              <w:jc w:val="center"/>
              <w:rPr>
                <w:rFonts w:ascii="AvantGarde Bk BT" w:hAnsi="AvantGarde Bk BT" w:cs="Calibri"/>
                <w:b/>
              </w:rPr>
            </w:pPr>
            <w:r w:rsidRPr="00E63448">
              <w:rPr>
                <w:rFonts w:ascii="AvantGarde Bk BT" w:eastAsia="Calibri" w:hAnsi="AvantGarde Bk BT"/>
                <w:sz w:val="18"/>
                <w:szCs w:val="18"/>
              </w:rPr>
              <w:t>IT316</w:t>
            </w:r>
          </w:p>
        </w:tc>
        <w:tc>
          <w:tcPr>
            <w:tcW w:w="4529" w:type="dxa"/>
            <w:tcBorders>
              <w:top w:val="single" w:sz="4" w:space="0" w:color="auto"/>
              <w:left w:val="single" w:sz="4" w:space="0" w:color="auto"/>
              <w:bottom w:val="single" w:sz="4" w:space="0" w:color="auto"/>
              <w:right w:val="single" w:sz="4" w:space="0" w:color="auto"/>
            </w:tcBorders>
            <w:shd w:val="clear" w:color="auto" w:fill="auto"/>
          </w:tcPr>
          <w:p w14:paraId="21080624" w14:textId="77777777" w:rsidR="002B596E" w:rsidRPr="00E63448" w:rsidRDefault="002B596E" w:rsidP="00E63448">
            <w:pPr>
              <w:jc w:val="center"/>
              <w:rPr>
                <w:rFonts w:ascii="AvantGarde Bk BT" w:hAnsi="AvantGarde Bk BT" w:cs="Calibri"/>
                <w:b/>
              </w:rPr>
            </w:pPr>
            <w:r w:rsidRPr="00E63448">
              <w:rPr>
                <w:rFonts w:ascii="AvantGarde Bk BT" w:eastAsia="Calibri" w:hAnsi="AvantGarde Bk BT"/>
                <w:sz w:val="20"/>
              </w:rPr>
              <w:t>ANÁLISIS ESTRUCTURAL II</w:t>
            </w:r>
          </w:p>
        </w:tc>
      </w:tr>
      <w:tr w:rsidR="002B596E" w:rsidRPr="00E63448" w14:paraId="7D62AF66" w14:textId="77777777" w:rsidTr="00E82710">
        <w:trPr>
          <w:trHeight w:val="524"/>
          <w:jc w:val="center"/>
        </w:trPr>
        <w:tc>
          <w:tcPr>
            <w:tcW w:w="4077" w:type="dxa"/>
            <w:shd w:val="clear" w:color="auto" w:fill="auto"/>
          </w:tcPr>
          <w:p w14:paraId="7B5209F4"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LABORATORIO DE CONCRETO</w:t>
            </w:r>
          </w:p>
        </w:tc>
        <w:tc>
          <w:tcPr>
            <w:tcW w:w="887" w:type="dxa"/>
            <w:shd w:val="clear" w:color="auto" w:fill="auto"/>
            <w:vAlign w:val="center"/>
          </w:tcPr>
          <w:p w14:paraId="1554D88B"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IT334</w:t>
            </w:r>
          </w:p>
        </w:tc>
        <w:tc>
          <w:tcPr>
            <w:tcW w:w="4529" w:type="dxa"/>
            <w:tcBorders>
              <w:top w:val="single" w:sz="4" w:space="0" w:color="auto"/>
            </w:tcBorders>
            <w:shd w:val="clear" w:color="auto" w:fill="auto"/>
          </w:tcPr>
          <w:p w14:paraId="73040C8F"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LABORATORIO DE CONCRETO</w:t>
            </w:r>
          </w:p>
        </w:tc>
      </w:tr>
      <w:tr w:rsidR="002B596E" w:rsidRPr="00E63448" w14:paraId="7443BD19" w14:textId="77777777" w:rsidTr="00E82710">
        <w:trPr>
          <w:trHeight w:val="524"/>
          <w:jc w:val="center"/>
        </w:trPr>
        <w:tc>
          <w:tcPr>
            <w:tcW w:w="4077" w:type="dxa"/>
            <w:shd w:val="clear" w:color="auto" w:fill="auto"/>
          </w:tcPr>
          <w:p w14:paraId="4DEFDA29"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PAVIMENTOS</w:t>
            </w:r>
          </w:p>
        </w:tc>
        <w:tc>
          <w:tcPr>
            <w:tcW w:w="887" w:type="dxa"/>
            <w:shd w:val="clear" w:color="auto" w:fill="auto"/>
            <w:vAlign w:val="center"/>
          </w:tcPr>
          <w:p w14:paraId="05912559"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IT337</w:t>
            </w:r>
          </w:p>
        </w:tc>
        <w:tc>
          <w:tcPr>
            <w:tcW w:w="4529" w:type="dxa"/>
            <w:shd w:val="clear" w:color="auto" w:fill="auto"/>
          </w:tcPr>
          <w:p w14:paraId="2C5281A1"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PAVIMENTOS</w:t>
            </w:r>
          </w:p>
        </w:tc>
      </w:tr>
      <w:tr w:rsidR="002B596E" w:rsidRPr="00E63448" w14:paraId="3BF37321" w14:textId="77777777" w:rsidTr="00E82710">
        <w:trPr>
          <w:trHeight w:val="524"/>
          <w:jc w:val="center"/>
        </w:trPr>
        <w:tc>
          <w:tcPr>
            <w:tcW w:w="4077" w:type="dxa"/>
            <w:shd w:val="clear" w:color="auto" w:fill="auto"/>
          </w:tcPr>
          <w:p w14:paraId="65BA7073"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LABORATORIO DE PAVIMENTOS</w:t>
            </w:r>
          </w:p>
        </w:tc>
        <w:tc>
          <w:tcPr>
            <w:tcW w:w="887" w:type="dxa"/>
            <w:shd w:val="clear" w:color="auto" w:fill="auto"/>
            <w:vAlign w:val="center"/>
          </w:tcPr>
          <w:p w14:paraId="3C78DC18"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IT339</w:t>
            </w:r>
          </w:p>
        </w:tc>
        <w:tc>
          <w:tcPr>
            <w:tcW w:w="4529" w:type="dxa"/>
            <w:shd w:val="clear" w:color="auto" w:fill="auto"/>
          </w:tcPr>
          <w:p w14:paraId="03A06947"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LABORATORIO DE PAVIMENTOS</w:t>
            </w:r>
          </w:p>
        </w:tc>
      </w:tr>
      <w:tr w:rsidR="002B596E" w:rsidRPr="00E63448" w14:paraId="0395E304" w14:textId="77777777" w:rsidTr="00E82710">
        <w:trPr>
          <w:trHeight w:val="524"/>
          <w:jc w:val="center"/>
        </w:trPr>
        <w:tc>
          <w:tcPr>
            <w:tcW w:w="4077" w:type="dxa"/>
            <w:shd w:val="clear" w:color="auto" w:fill="auto"/>
          </w:tcPr>
          <w:p w14:paraId="05948485" w14:textId="2C4FA898"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CONSTRUCCIÓN III</w:t>
            </w:r>
          </w:p>
        </w:tc>
        <w:tc>
          <w:tcPr>
            <w:tcW w:w="887" w:type="dxa"/>
            <w:shd w:val="clear" w:color="auto" w:fill="auto"/>
            <w:vAlign w:val="center"/>
          </w:tcPr>
          <w:p w14:paraId="2DAC9964"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IT303</w:t>
            </w:r>
          </w:p>
        </w:tc>
        <w:tc>
          <w:tcPr>
            <w:tcW w:w="4529" w:type="dxa"/>
            <w:shd w:val="clear" w:color="auto" w:fill="auto"/>
          </w:tcPr>
          <w:p w14:paraId="51855836" w14:textId="0703A6F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CONSTRUCCIÓN III</w:t>
            </w:r>
          </w:p>
        </w:tc>
      </w:tr>
      <w:tr w:rsidR="00E82710" w:rsidRPr="00E63448" w14:paraId="464AE024" w14:textId="77777777" w:rsidTr="005C5215">
        <w:trPr>
          <w:trHeight w:val="524"/>
          <w:jc w:val="center"/>
        </w:trPr>
        <w:tc>
          <w:tcPr>
            <w:tcW w:w="4077" w:type="dxa"/>
            <w:shd w:val="clear" w:color="auto" w:fill="auto"/>
          </w:tcPr>
          <w:p w14:paraId="1B88DE3D" w14:textId="77777777" w:rsidR="00E82710" w:rsidRPr="00E63448" w:rsidRDefault="00E82710" w:rsidP="005C5215">
            <w:pPr>
              <w:jc w:val="center"/>
              <w:rPr>
                <w:rFonts w:ascii="AvantGarde Bk BT" w:eastAsia="Calibri" w:hAnsi="AvantGarde Bk BT"/>
                <w:b/>
                <w:sz w:val="20"/>
              </w:rPr>
            </w:pPr>
            <w:r w:rsidRPr="00E63448">
              <w:rPr>
                <w:rFonts w:ascii="AvantGarde Bk BT" w:hAnsi="AvantGarde Bk BT" w:cs="Calibri"/>
                <w:b/>
                <w:sz w:val="22"/>
                <w:szCs w:val="22"/>
              </w:rPr>
              <w:lastRenderedPageBreak/>
              <w:t>Unidades de aprendizaje, nuevo plan</w:t>
            </w:r>
          </w:p>
        </w:tc>
        <w:tc>
          <w:tcPr>
            <w:tcW w:w="887" w:type="dxa"/>
            <w:shd w:val="clear" w:color="auto" w:fill="auto"/>
            <w:vAlign w:val="center"/>
          </w:tcPr>
          <w:p w14:paraId="6CC28FFE" w14:textId="77777777" w:rsidR="00E82710" w:rsidRPr="00E63448" w:rsidRDefault="00E82710" w:rsidP="005C5215">
            <w:pPr>
              <w:jc w:val="center"/>
              <w:rPr>
                <w:rFonts w:ascii="AvantGarde Bk BT" w:eastAsia="Calibri" w:hAnsi="AvantGarde Bk BT"/>
                <w:b/>
                <w:bCs/>
                <w:sz w:val="18"/>
                <w:szCs w:val="18"/>
              </w:rPr>
            </w:pPr>
            <w:r w:rsidRPr="00E63448">
              <w:rPr>
                <w:rFonts w:ascii="AvantGarde Bk BT" w:eastAsia="Calibri" w:hAnsi="AvantGarde Bk BT"/>
                <w:b/>
                <w:bCs/>
                <w:sz w:val="18"/>
                <w:szCs w:val="18"/>
              </w:rPr>
              <w:t>CLAVE</w:t>
            </w:r>
          </w:p>
        </w:tc>
        <w:tc>
          <w:tcPr>
            <w:tcW w:w="4529" w:type="dxa"/>
            <w:shd w:val="clear" w:color="auto" w:fill="auto"/>
          </w:tcPr>
          <w:p w14:paraId="7F1AE833" w14:textId="77777777" w:rsidR="00E82710" w:rsidRPr="00E63448" w:rsidRDefault="00E82710" w:rsidP="005C5215">
            <w:pPr>
              <w:jc w:val="center"/>
              <w:rPr>
                <w:rFonts w:ascii="AvantGarde Bk BT" w:eastAsia="Calibri" w:hAnsi="AvantGarde Bk BT"/>
                <w:b/>
                <w:bCs/>
                <w:sz w:val="20"/>
              </w:rPr>
            </w:pPr>
            <w:r w:rsidRPr="00E63448">
              <w:rPr>
                <w:rFonts w:ascii="AvantGarde Bk BT" w:hAnsi="AvantGarde Bk BT" w:cs="Calibri"/>
                <w:b/>
                <w:sz w:val="22"/>
                <w:szCs w:val="22"/>
              </w:rPr>
              <w:t>Unidades de aprendizaje, plan vigente (Dictamen 2000)</w:t>
            </w:r>
          </w:p>
        </w:tc>
      </w:tr>
      <w:tr w:rsidR="002B596E" w:rsidRPr="00E63448" w14:paraId="05BDA07D" w14:textId="77777777" w:rsidTr="00E82710">
        <w:trPr>
          <w:trHeight w:val="524"/>
          <w:jc w:val="center"/>
        </w:trPr>
        <w:tc>
          <w:tcPr>
            <w:tcW w:w="4077" w:type="dxa"/>
            <w:shd w:val="clear" w:color="auto" w:fill="auto"/>
          </w:tcPr>
          <w:p w14:paraId="2832CA4D"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PLANEACIÓN DE SISTEMAS</w:t>
            </w:r>
          </w:p>
        </w:tc>
        <w:tc>
          <w:tcPr>
            <w:tcW w:w="887" w:type="dxa"/>
            <w:shd w:val="clear" w:color="auto" w:fill="auto"/>
            <w:vAlign w:val="center"/>
          </w:tcPr>
          <w:p w14:paraId="3F87A824"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IT392</w:t>
            </w:r>
          </w:p>
        </w:tc>
        <w:tc>
          <w:tcPr>
            <w:tcW w:w="4529" w:type="dxa"/>
            <w:shd w:val="clear" w:color="auto" w:fill="auto"/>
          </w:tcPr>
          <w:p w14:paraId="524A4172"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INGENIERÍA DE SISTEMAS</w:t>
            </w:r>
          </w:p>
        </w:tc>
      </w:tr>
      <w:tr w:rsidR="002B596E" w:rsidRPr="00E63448" w14:paraId="51C51C8B" w14:textId="77777777" w:rsidTr="00E82710">
        <w:trPr>
          <w:trHeight w:val="524"/>
          <w:jc w:val="center"/>
        </w:trPr>
        <w:tc>
          <w:tcPr>
            <w:tcW w:w="4077" w:type="dxa"/>
            <w:shd w:val="clear" w:color="auto" w:fill="auto"/>
          </w:tcPr>
          <w:p w14:paraId="56C2885E" w14:textId="77777777" w:rsidR="002B596E" w:rsidRPr="00E82710" w:rsidRDefault="002B596E" w:rsidP="00E63448">
            <w:pPr>
              <w:jc w:val="center"/>
              <w:rPr>
                <w:rFonts w:ascii="AvantGarde Bk BT" w:eastAsia="Calibri" w:hAnsi="AvantGarde Bk BT"/>
                <w:b/>
                <w:sz w:val="18"/>
              </w:rPr>
            </w:pPr>
            <w:r w:rsidRPr="00E82710">
              <w:rPr>
                <w:rFonts w:ascii="AvantGarde Bk BT" w:eastAsia="Calibri" w:hAnsi="AvantGarde Bk BT"/>
                <w:sz w:val="18"/>
              </w:rPr>
              <w:t>PLANEACIÓN Y PROGRAMACIÓN DE OBRA CIVIL</w:t>
            </w:r>
          </w:p>
        </w:tc>
        <w:tc>
          <w:tcPr>
            <w:tcW w:w="887" w:type="dxa"/>
            <w:shd w:val="clear" w:color="auto" w:fill="auto"/>
            <w:vAlign w:val="center"/>
          </w:tcPr>
          <w:p w14:paraId="7FF65762"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IT304</w:t>
            </w:r>
          </w:p>
        </w:tc>
        <w:tc>
          <w:tcPr>
            <w:tcW w:w="4529" w:type="dxa"/>
            <w:shd w:val="clear" w:color="auto" w:fill="auto"/>
          </w:tcPr>
          <w:p w14:paraId="2883579E" w14:textId="3228F9BE"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PLANEACIÓN</w:t>
            </w:r>
          </w:p>
        </w:tc>
      </w:tr>
      <w:tr w:rsidR="002B596E" w:rsidRPr="00E63448" w14:paraId="596BDD74" w14:textId="77777777" w:rsidTr="00E82710">
        <w:trPr>
          <w:trHeight w:val="524"/>
          <w:jc w:val="center"/>
        </w:trPr>
        <w:tc>
          <w:tcPr>
            <w:tcW w:w="4077" w:type="dxa"/>
            <w:shd w:val="clear" w:color="auto" w:fill="auto"/>
          </w:tcPr>
          <w:p w14:paraId="11E4D9AA" w14:textId="77777777" w:rsidR="002B596E" w:rsidRPr="00E63448" w:rsidRDefault="002B596E" w:rsidP="00E63448">
            <w:pPr>
              <w:jc w:val="center"/>
              <w:rPr>
                <w:rFonts w:ascii="AvantGarde Bk BT" w:eastAsia="Calibri" w:hAnsi="AvantGarde Bk BT"/>
                <w:b/>
                <w:bCs/>
                <w:sz w:val="20"/>
              </w:rPr>
            </w:pPr>
            <w:r w:rsidRPr="00E63448">
              <w:rPr>
                <w:rFonts w:ascii="AvantGarde Bk BT" w:eastAsia="Calibri" w:hAnsi="AvantGarde Bk BT"/>
                <w:bCs/>
                <w:sz w:val="20"/>
              </w:rPr>
              <w:t>OBRAS HIDRÁULICAS</w:t>
            </w:r>
          </w:p>
        </w:tc>
        <w:tc>
          <w:tcPr>
            <w:tcW w:w="887" w:type="dxa"/>
            <w:shd w:val="clear" w:color="auto" w:fill="auto"/>
            <w:vAlign w:val="center"/>
          </w:tcPr>
          <w:p w14:paraId="137F0815" w14:textId="77777777" w:rsidR="002B596E" w:rsidRPr="00E63448" w:rsidRDefault="002B596E" w:rsidP="00E63448">
            <w:pPr>
              <w:jc w:val="center"/>
              <w:rPr>
                <w:rFonts w:ascii="AvantGarde Bk BT" w:eastAsia="Calibri" w:hAnsi="AvantGarde Bk BT"/>
                <w:b/>
                <w:bCs/>
                <w:sz w:val="18"/>
                <w:szCs w:val="18"/>
              </w:rPr>
            </w:pPr>
            <w:r w:rsidRPr="00E63448">
              <w:rPr>
                <w:rFonts w:ascii="AvantGarde Bk BT" w:eastAsia="Calibri" w:hAnsi="AvantGarde Bk BT"/>
                <w:bCs/>
                <w:sz w:val="18"/>
                <w:szCs w:val="18"/>
              </w:rPr>
              <w:t>IT356</w:t>
            </w:r>
          </w:p>
        </w:tc>
        <w:tc>
          <w:tcPr>
            <w:tcW w:w="4529" w:type="dxa"/>
            <w:shd w:val="clear" w:color="auto" w:fill="auto"/>
          </w:tcPr>
          <w:p w14:paraId="0B65BF63" w14:textId="77777777" w:rsidR="002B596E" w:rsidRPr="00E63448" w:rsidRDefault="002B596E" w:rsidP="00E63448">
            <w:pPr>
              <w:jc w:val="center"/>
              <w:rPr>
                <w:rFonts w:ascii="AvantGarde Bk BT" w:eastAsia="Calibri" w:hAnsi="AvantGarde Bk BT"/>
                <w:b/>
                <w:bCs/>
                <w:sz w:val="20"/>
              </w:rPr>
            </w:pPr>
            <w:r w:rsidRPr="00E63448">
              <w:rPr>
                <w:rFonts w:ascii="AvantGarde Bk BT" w:eastAsia="Calibri" w:hAnsi="AvantGarde Bk BT"/>
                <w:bCs/>
                <w:sz w:val="20"/>
              </w:rPr>
              <w:t>OBRAS HIDRÁULICAS</w:t>
            </w:r>
          </w:p>
        </w:tc>
      </w:tr>
      <w:tr w:rsidR="002B596E" w:rsidRPr="00E63448" w14:paraId="3E898C27" w14:textId="77777777" w:rsidTr="00E82710">
        <w:trPr>
          <w:trHeight w:val="524"/>
          <w:jc w:val="center"/>
        </w:trPr>
        <w:tc>
          <w:tcPr>
            <w:tcW w:w="4077" w:type="dxa"/>
            <w:shd w:val="clear" w:color="auto" w:fill="auto"/>
          </w:tcPr>
          <w:p w14:paraId="1A1B9697"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DISEÑO DE ESTRUCTURAS DE CONCRETO I</w:t>
            </w:r>
          </w:p>
        </w:tc>
        <w:tc>
          <w:tcPr>
            <w:tcW w:w="887" w:type="dxa"/>
            <w:shd w:val="clear" w:color="auto" w:fill="auto"/>
            <w:vAlign w:val="center"/>
          </w:tcPr>
          <w:p w14:paraId="2F6CE477"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IT321</w:t>
            </w:r>
          </w:p>
        </w:tc>
        <w:tc>
          <w:tcPr>
            <w:tcW w:w="4529" w:type="dxa"/>
            <w:shd w:val="clear" w:color="auto" w:fill="auto"/>
          </w:tcPr>
          <w:p w14:paraId="7F857940"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DISEÑO DE ESTRUCTURAS DE CONCRETO I</w:t>
            </w:r>
          </w:p>
        </w:tc>
      </w:tr>
      <w:tr w:rsidR="002B596E" w:rsidRPr="00E63448" w14:paraId="176B9821" w14:textId="77777777" w:rsidTr="00E82710">
        <w:trPr>
          <w:trHeight w:val="524"/>
          <w:jc w:val="center"/>
        </w:trPr>
        <w:tc>
          <w:tcPr>
            <w:tcW w:w="4077" w:type="dxa"/>
            <w:shd w:val="clear" w:color="auto" w:fill="auto"/>
          </w:tcPr>
          <w:p w14:paraId="3DD29068"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CARRETERAS</w:t>
            </w:r>
          </w:p>
        </w:tc>
        <w:tc>
          <w:tcPr>
            <w:tcW w:w="887" w:type="dxa"/>
            <w:shd w:val="clear" w:color="auto" w:fill="auto"/>
            <w:vAlign w:val="center"/>
          </w:tcPr>
          <w:p w14:paraId="51FAB042"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IT394</w:t>
            </w:r>
          </w:p>
        </w:tc>
        <w:tc>
          <w:tcPr>
            <w:tcW w:w="4529" w:type="dxa"/>
            <w:shd w:val="clear" w:color="auto" w:fill="auto"/>
          </w:tcPr>
          <w:p w14:paraId="1948C2F3"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CARRETERAS</w:t>
            </w:r>
          </w:p>
        </w:tc>
      </w:tr>
      <w:tr w:rsidR="002B596E" w:rsidRPr="00E63448" w14:paraId="1AFE0F1D" w14:textId="77777777" w:rsidTr="00E82710">
        <w:trPr>
          <w:trHeight w:val="479"/>
          <w:jc w:val="center"/>
        </w:trPr>
        <w:tc>
          <w:tcPr>
            <w:tcW w:w="4077" w:type="dxa"/>
            <w:shd w:val="clear" w:color="auto" w:fill="auto"/>
          </w:tcPr>
          <w:p w14:paraId="15B7F824"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CIMENTACIONES</w:t>
            </w:r>
          </w:p>
        </w:tc>
        <w:tc>
          <w:tcPr>
            <w:tcW w:w="887" w:type="dxa"/>
            <w:shd w:val="clear" w:color="auto" w:fill="auto"/>
            <w:vAlign w:val="center"/>
          </w:tcPr>
          <w:p w14:paraId="4DB741DD"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IT333</w:t>
            </w:r>
          </w:p>
        </w:tc>
        <w:tc>
          <w:tcPr>
            <w:tcW w:w="4529" w:type="dxa"/>
            <w:shd w:val="clear" w:color="auto" w:fill="auto"/>
          </w:tcPr>
          <w:p w14:paraId="0A668B63"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CIMENTACIONES</w:t>
            </w:r>
          </w:p>
        </w:tc>
      </w:tr>
      <w:tr w:rsidR="002B596E" w:rsidRPr="00E63448" w14:paraId="0BA989DF" w14:textId="77777777" w:rsidTr="00E82710">
        <w:trPr>
          <w:trHeight w:val="479"/>
          <w:jc w:val="center"/>
        </w:trPr>
        <w:tc>
          <w:tcPr>
            <w:tcW w:w="4077" w:type="dxa"/>
            <w:shd w:val="clear" w:color="auto" w:fill="auto"/>
          </w:tcPr>
          <w:p w14:paraId="1F967D37" w14:textId="77777777" w:rsidR="002B596E" w:rsidRPr="00E63448" w:rsidRDefault="002B596E" w:rsidP="00E63448">
            <w:pPr>
              <w:jc w:val="center"/>
              <w:rPr>
                <w:rFonts w:ascii="AvantGarde Bk BT" w:hAnsi="AvantGarde Bk BT" w:cs="Calibri"/>
                <w:b/>
              </w:rPr>
            </w:pPr>
            <w:r w:rsidRPr="00E63448">
              <w:rPr>
                <w:rFonts w:ascii="AvantGarde Bk BT" w:eastAsia="Calibri" w:hAnsi="AvantGarde Bk BT"/>
                <w:sz w:val="20"/>
              </w:rPr>
              <w:t>DISEÑO DE ESTRUCTURAS DE ACERO I</w:t>
            </w:r>
          </w:p>
        </w:tc>
        <w:tc>
          <w:tcPr>
            <w:tcW w:w="887" w:type="dxa"/>
            <w:shd w:val="clear" w:color="auto" w:fill="auto"/>
            <w:vAlign w:val="center"/>
          </w:tcPr>
          <w:p w14:paraId="6B4E6ADD" w14:textId="77777777" w:rsidR="002B596E" w:rsidRPr="00E63448" w:rsidRDefault="002B596E" w:rsidP="00E63448">
            <w:pPr>
              <w:jc w:val="center"/>
              <w:rPr>
                <w:rFonts w:ascii="AvantGarde Bk BT" w:hAnsi="AvantGarde Bk BT" w:cs="Calibri"/>
                <w:b/>
              </w:rPr>
            </w:pPr>
            <w:r w:rsidRPr="00E63448">
              <w:rPr>
                <w:rFonts w:ascii="AvantGarde Bk BT" w:eastAsia="Calibri" w:hAnsi="AvantGarde Bk BT"/>
                <w:sz w:val="18"/>
                <w:szCs w:val="18"/>
              </w:rPr>
              <w:t>IT325</w:t>
            </w:r>
          </w:p>
        </w:tc>
        <w:tc>
          <w:tcPr>
            <w:tcW w:w="4529" w:type="dxa"/>
            <w:shd w:val="clear" w:color="auto" w:fill="auto"/>
          </w:tcPr>
          <w:p w14:paraId="3A668FDB" w14:textId="77777777" w:rsidR="002B596E" w:rsidRPr="00E63448" w:rsidRDefault="002B596E" w:rsidP="00E63448">
            <w:pPr>
              <w:jc w:val="center"/>
              <w:rPr>
                <w:rFonts w:ascii="AvantGarde Bk BT" w:hAnsi="AvantGarde Bk BT" w:cs="Calibri"/>
                <w:b/>
              </w:rPr>
            </w:pPr>
            <w:r w:rsidRPr="00E63448">
              <w:rPr>
                <w:rFonts w:ascii="AvantGarde Bk BT" w:eastAsia="Calibri" w:hAnsi="AvantGarde Bk BT"/>
                <w:sz w:val="20"/>
              </w:rPr>
              <w:t>DISEÑO DE ESTRUCTURAS DE ACERO I</w:t>
            </w:r>
          </w:p>
        </w:tc>
      </w:tr>
      <w:tr w:rsidR="002B596E" w:rsidRPr="00E63448" w14:paraId="5C233DDE" w14:textId="77777777" w:rsidTr="00E82710">
        <w:trPr>
          <w:trHeight w:val="479"/>
          <w:jc w:val="center"/>
        </w:trPr>
        <w:tc>
          <w:tcPr>
            <w:tcW w:w="4077" w:type="dxa"/>
            <w:shd w:val="clear" w:color="auto" w:fill="auto"/>
          </w:tcPr>
          <w:p w14:paraId="021AE42A" w14:textId="6901C7B6"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SISTEMAS DE AGUA POTABLE</w:t>
            </w:r>
          </w:p>
        </w:tc>
        <w:tc>
          <w:tcPr>
            <w:tcW w:w="887" w:type="dxa"/>
            <w:shd w:val="clear" w:color="auto" w:fill="auto"/>
            <w:vAlign w:val="center"/>
          </w:tcPr>
          <w:p w14:paraId="5CAFE2EB"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IT352</w:t>
            </w:r>
          </w:p>
        </w:tc>
        <w:tc>
          <w:tcPr>
            <w:tcW w:w="4529" w:type="dxa"/>
            <w:shd w:val="clear" w:color="auto" w:fill="auto"/>
          </w:tcPr>
          <w:p w14:paraId="62A12C09"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AGUA POTABLE Y ALCANTARILLADO</w:t>
            </w:r>
          </w:p>
        </w:tc>
      </w:tr>
      <w:tr w:rsidR="002B596E" w:rsidRPr="00E63448" w14:paraId="2C47C440" w14:textId="77777777" w:rsidTr="00E82710">
        <w:trPr>
          <w:trHeight w:val="479"/>
          <w:jc w:val="center"/>
        </w:trPr>
        <w:tc>
          <w:tcPr>
            <w:tcW w:w="4077" w:type="dxa"/>
            <w:shd w:val="clear" w:color="auto" w:fill="auto"/>
          </w:tcPr>
          <w:p w14:paraId="4F095D5E"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SISTEMAS DE ALCANTARILLADO SANITARIO</w:t>
            </w:r>
          </w:p>
        </w:tc>
        <w:tc>
          <w:tcPr>
            <w:tcW w:w="887" w:type="dxa"/>
            <w:shd w:val="clear" w:color="auto" w:fill="auto"/>
            <w:vAlign w:val="center"/>
          </w:tcPr>
          <w:p w14:paraId="354FB252" w14:textId="77777777" w:rsidR="002B596E" w:rsidRPr="00E82710" w:rsidRDefault="002B596E" w:rsidP="00E63448">
            <w:pPr>
              <w:jc w:val="center"/>
              <w:rPr>
                <w:rFonts w:ascii="AvantGarde Bk BT" w:eastAsia="Calibri" w:hAnsi="AvantGarde Bk BT"/>
                <w:b/>
                <w:sz w:val="12"/>
                <w:szCs w:val="18"/>
              </w:rPr>
            </w:pPr>
            <w:r w:rsidRPr="00E82710">
              <w:rPr>
                <w:rFonts w:ascii="AvantGarde Bk BT" w:eastAsia="Calibri" w:hAnsi="AvantGarde Bk BT"/>
                <w:sz w:val="12"/>
                <w:szCs w:val="18"/>
              </w:rPr>
              <w:t>IT352 E IT 354</w:t>
            </w:r>
          </w:p>
        </w:tc>
        <w:tc>
          <w:tcPr>
            <w:tcW w:w="4529" w:type="dxa"/>
            <w:shd w:val="clear" w:color="auto" w:fill="auto"/>
          </w:tcPr>
          <w:p w14:paraId="4731C2CA" w14:textId="77777777" w:rsidR="00E82710" w:rsidRDefault="002B596E" w:rsidP="00E63448">
            <w:pPr>
              <w:jc w:val="center"/>
              <w:rPr>
                <w:rFonts w:ascii="AvantGarde Bk BT" w:eastAsia="Calibri" w:hAnsi="AvantGarde Bk BT"/>
                <w:sz w:val="12"/>
              </w:rPr>
            </w:pPr>
            <w:r w:rsidRPr="00E82710">
              <w:rPr>
                <w:rFonts w:ascii="AvantGarde Bk BT" w:eastAsia="Calibri" w:hAnsi="AvantGarde Bk BT"/>
                <w:sz w:val="12"/>
              </w:rPr>
              <w:t xml:space="preserve">AGUA POTABLE Y ALCANTARILLADO Y TRATAMIENTO </w:t>
            </w:r>
          </w:p>
          <w:p w14:paraId="4D78BF17" w14:textId="5B0A9C84" w:rsidR="002B596E" w:rsidRPr="00E82710" w:rsidRDefault="002B596E" w:rsidP="00E63448">
            <w:pPr>
              <w:jc w:val="center"/>
              <w:rPr>
                <w:rFonts w:ascii="AvantGarde Bk BT" w:eastAsia="Calibri" w:hAnsi="AvantGarde Bk BT"/>
                <w:b/>
                <w:sz w:val="12"/>
              </w:rPr>
            </w:pPr>
            <w:r w:rsidRPr="00E82710">
              <w:rPr>
                <w:rFonts w:ascii="AvantGarde Bk BT" w:eastAsia="Calibri" w:hAnsi="AvantGarde Bk BT"/>
                <w:sz w:val="12"/>
              </w:rPr>
              <w:t>DE AGUAS RESIDUALES</w:t>
            </w:r>
          </w:p>
        </w:tc>
      </w:tr>
      <w:tr w:rsidR="002B596E" w:rsidRPr="00E63448" w14:paraId="1423DB35" w14:textId="77777777" w:rsidTr="00E82710">
        <w:trPr>
          <w:trHeight w:val="479"/>
          <w:jc w:val="center"/>
        </w:trPr>
        <w:tc>
          <w:tcPr>
            <w:tcW w:w="4077" w:type="dxa"/>
            <w:shd w:val="clear" w:color="auto" w:fill="auto"/>
          </w:tcPr>
          <w:p w14:paraId="58409E7F"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INGENIERÍA SÍSMICA</w:t>
            </w:r>
          </w:p>
        </w:tc>
        <w:tc>
          <w:tcPr>
            <w:tcW w:w="887" w:type="dxa"/>
            <w:shd w:val="clear" w:color="auto" w:fill="auto"/>
            <w:vAlign w:val="center"/>
          </w:tcPr>
          <w:p w14:paraId="420D4068"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IT320</w:t>
            </w:r>
          </w:p>
        </w:tc>
        <w:tc>
          <w:tcPr>
            <w:tcW w:w="4529" w:type="dxa"/>
            <w:shd w:val="clear" w:color="auto" w:fill="auto"/>
          </w:tcPr>
          <w:p w14:paraId="116CC08F"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INGENIERÍA SÍSMICA</w:t>
            </w:r>
          </w:p>
        </w:tc>
      </w:tr>
      <w:tr w:rsidR="002B596E" w:rsidRPr="00E63448" w14:paraId="774C600E" w14:textId="77777777" w:rsidTr="00E82710">
        <w:trPr>
          <w:trHeight w:val="479"/>
          <w:jc w:val="center"/>
        </w:trPr>
        <w:tc>
          <w:tcPr>
            <w:tcW w:w="4077" w:type="dxa"/>
            <w:shd w:val="clear" w:color="auto" w:fill="auto"/>
          </w:tcPr>
          <w:p w14:paraId="3E9D4F01"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INGENIERÍA DE TRÁNSITO</w:t>
            </w:r>
          </w:p>
        </w:tc>
        <w:tc>
          <w:tcPr>
            <w:tcW w:w="887" w:type="dxa"/>
            <w:shd w:val="clear" w:color="auto" w:fill="auto"/>
            <w:vAlign w:val="center"/>
          </w:tcPr>
          <w:p w14:paraId="33ECAF88"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IT393</w:t>
            </w:r>
          </w:p>
        </w:tc>
        <w:tc>
          <w:tcPr>
            <w:tcW w:w="4529" w:type="dxa"/>
            <w:shd w:val="clear" w:color="auto" w:fill="auto"/>
          </w:tcPr>
          <w:p w14:paraId="1A16C9E7"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INGENIERÍA DE TRÁNSITO</w:t>
            </w:r>
          </w:p>
        </w:tc>
      </w:tr>
      <w:tr w:rsidR="002B596E" w:rsidRPr="00E63448" w14:paraId="78DC6AA5" w14:textId="77777777" w:rsidTr="00E82710">
        <w:trPr>
          <w:trHeight w:val="479"/>
          <w:jc w:val="center"/>
        </w:trPr>
        <w:tc>
          <w:tcPr>
            <w:tcW w:w="4077" w:type="dxa"/>
            <w:shd w:val="clear" w:color="auto" w:fill="auto"/>
          </w:tcPr>
          <w:p w14:paraId="480E01AE"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SISTEMAS DE TRANSPORTE</w:t>
            </w:r>
          </w:p>
        </w:tc>
        <w:tc>
          <w:tcPr>
            <w:tcW w:w="887" w:type="dxa"/>
            <w:shd w:val="clear" w:color="auto" w:fill="auto"/>
            <w:vAlign w:val="center"/>
          </w:tcPr>
          <w:p w14:paraId="5C634F25"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IT391</w:t>
            </w:r>
          </w:p>
        </w:tc>
        <w:tc>
          <w:tcPr>
            <w:tcW w:w="4529" w:type="dxa"/>
            <w:shd w:val="clear" w:color="auto" w:fill="auto"/>
          </w:tcPr>
          <w:p w14:paraId="68E01D99"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SISTEMAS DE TRANSPORTE</w:t>
            </w:r>
          </w:p>
        </w:tc>
      </w:tr>
      <w:tr w:rsidR="002B596E" w:rsidRPr="00E63448" w14:paraId="63F3DE04" w14:textId="77777777" w:rsidTr="00E82710">
        <w:trPr>
          <w:trHeight w:val="479"/>
          <w:jc w:val="center"/>
        </w:trPr>
        <w:tc>
          <w:tcPr>
            <w:tcW w:w="4077" w:type="dxa"/>
            <w:shd w:val="clear" w:color="auto" w:fill="auto"/>
          </w:tcPr>
          <w:p w14:paraId="3AF423A5"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TEMAS ESPECIALES III DE ESTRUCTURAS</w:t>
            </w:r>
          </w:p>
        </w:tc>
        <w:tc>
          <w:tcPr>
            <w:tcW w:w="887" w:type="dxa"/>
            <w:shd w:val="clear" w:color="auto" w:fill="auto"/>
            <w:vAlign w:val="center"/>
          </w:tcPr>
          <w:p w14:paraId="43083367"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IT415</w:t>
            </w:r>
          </w:p>
        </w:tc>
        <w:tc>
          <w:tcPr>
            <w:tcW w:w="4529" w:type="dxa"/>
            <w:shd w:val="clear" w:color="auto" w:fill="auto"/>
          </w:tcPr>
          <w:p w14:paraId="2CA8D4AE"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DINÁMICA ESTRUCTURAL</w:t>
            </w:r>
          </w:p>
        </w:tc>
      </w:tr>
      <w:tr w:rsidR="002B596E" w:rsidRPr="00E63448" w14:paraId="2D02A596" w14:textId="77777777" w:rsidTr="00E82710">
        <w:trPr>
          <w:trHeight w:val="479"/>
          <w:jc w:val="center"/>
        </w:trPr>
        <w:tc>
          <w:tcPr>
            <w:tcW w:w="4077" w:type="dxa"/>
            <w:shd w:val="clear" w:color="auto" w:fill="auto"/>
          </w:tcPr>
          <w:p w14:paraId="1D99323F"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TEMAS ESPECIALES IV DE ESTRUCTURAS</w:t>
            </w:r>
          </w:p>
        </w:tc>
        <w:tc>
          <w:tcPr>
            <w:tcW w:w="887" w:type="dxa"/>
            <w:shd w:val="clear" w:color="auto" w:fill="auto"/>
            <w:vAlign w:val="center"/>
          </w:tcPr>
          <w:p w14:paraId="192958DB"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IT411</w:t>
            </w:r>
          </w:p>
        </w:tc>
        <w:tc>
          <w:tcPr>
            <w:tcW w:w="4529" w:type="dxa"/>
            <w:shd w:val="clear" w:color="auto" w:fill="auto"/>
          </w:tcPr>
          <w:p w14:paraId="62428559"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MECÁNICA AVANZADA</w:t>
            </w:r>
          </w:p>
        </w:tc>
      </w:tr>
      <w:tr w:rsidR="002B596E" w:rsidRPr="00E63448" w14:paraId="523154F3" w14:textId="77777777" w:rsidTr="00E82710">
        <w:trPr>
          <w:trHeight w:val="480"/>
          <w:jc w:val="center"/>
        </w:trPr>
        <w:tc>
          <w:tcPr>
            <w:tcW w:w="4077" w:type="dxa"/>
            <w:shd w:val="clear" w:color="auto" w:fill="auto"/>
          </w:tcPr>
          <w:p w14:paraId="599747CD"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TEMAS ESPECIALES V DE ESTRUCTURAS</w:t>
            </w:r>
          </w:p>
        </w:tc>
        <w:tc>
          <w:tcPr>
            <w:tcW w:w="887" w:type="dxa"/>
            <w:shd w:val="clear" w:color="auto" w:fill="auto"/>
            <w:vAlign w:val="center"/>
          </w:tcPr>
          <w:p w14:paraId="1BAA7B49"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IT421</w:t>
            </w:r>
          </w:p>
        </w:tc>
        <w:tc>
          <w:tcPr>
            <w:tcW w:w="4529" w:type="dxa"/>
            <w:shd w:val="clear" w:color="auto" w:fill="auto"/>
          </w:tcPr>
          <w:p w14:paraId="76486400"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DISEÑO DE ESTRUCTURAS DE ACERO II</w:t>
            </w:r>
          </w:p>
        </w:tc>
      </w:tr>
      <w:tr w:rsidR="002B596E" w:rsidRPr="00E63448" w14:paraId="598FB31E" w14:textId="77777777" w:rsidTr="00E82710">
        <w:trPr>
          <w:trHeight w:val="479"/>
          <w:jc w:val="center"/>
        </w:trPr>
        <w:tc>
          <w:tcPr>
            <w:tcW w:w="4077" w:type="dxa"/>
            <w:shd w:val="clear" w:color="auto" w:fill="auto"/>
          </w:tcPr>
          <w:p w14:paraId="4994DF58"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TEMAS ESPECIALES VI DE ESTRUCTURAS</w:t>
            </w:r>
          </w:p>
        </w:tc>
        <w:tc>
          <w:tcPr>
            <w:tcW w:w="887" w:type="dxa"/>
            <w:shd w:val="clear" w:color="auto" w:fill="auto"/>
            <w:vAlign w:val="center"/>
          </w:tcPr>
          <w:p w14:paraId="6F49107A"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IT425</w:t>
            </w:r>
          </w:p>
        </w:tc>
        <w:tc>
          <w:tcPr>
            <w:tcW w:w="4529" w:type="dxa"/>
            <w:shd w:val="clear" w:color="auto" w:fill="auto"/>
          </w:tcPr>
          <w:p w14:paraId="610A0C88"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DISEÑO DE ESTRUCTURAS DE CONCRETO II</w:t>
            </w:r>
          </w:p>
        </w:tc>
      </w:tr>
      <w:tr w:rsidR="00C74B7C" w:rsidRPr="00E63448" w14:paraId="19061B08" w14:textId="77777777" w:rsidTr="00E82710">
        <w:trPr>
          <w:trHeight w:val="479"/>
          <w:jc w:val="center"/>
        </w:trPr>
        <w:tc>
          <w:tcPr>
            <w:tcW w:w="4077" w:type="dxa"/>
            <w:shd w:val="clear" w:color="auto" w:fill="auto"/>
          </w:tcPr>
          <w:p w14:paraId="21965007" w14:textId="323551E2" w:rsidR="00C74B7C" w:rsidRPr="00E63448" w:rsidRDefault="00C74B7C" w:rsidP="00E63448">
            <w:pPr>
              <w:jc w:val="center"/>
              <w:rPr>
                <w:rFonts w:ascii="AvantGarde Bk BT" w:eastAsia="Calibri" w:hAnsi="AvantGarde Bk BT"/>
                <w:sz w:val="20"/>
              </w:rPr>
            </w:pPr>
            <w:r w:rsidRPr="00E63448">
              <w:rPr>
                <w:rFonts w:ascii="AvantGarde Bk BT" w:eastAsia="Calibri" w:hAnsi="AvantGarde Bk BT"/>
                <w:sz w:val="20"/>
              </w:rPr>
              <w:t>TEMAS ESPECIALES I DE ESTRUCTURAS</w:t>
            </w:r>
          </w:p>
        </w:tc>
        <w:tc>
          <w:tcPr>
            <w:tcW w:w="887" w:type="dxa"/>
            <w:shd w:val="clear" w:color="auto" w:fill="auto"/>
            <w:vAlign w:val="center"/>
          </w:tcPr>
          <w:p w14:paraId="1E88E7D9" w14:textId="6E6DDE4C" w:rsidR="00C74B7C" w:rsidRPr="00E63448" w:rsidRDefault="00C74B7C" w:rsidP="00E63448">
            <w:pPr>
              <w:jc w:val="center"/>
              <w:rPr>
                <w:rFonts w:ascii="AvantGarde Bk BT" w:eastAsia="Calibri" w:hAnsi="AvantGarde Bk BT"/>
                <w:sz w:val="18"/>
                <w:szCs w:val="18"/>
              </w:rPr>
            </w:pPr>
            <w:r w:rsidRPr="00E63448">
              <w:rPr>
                <w:rFonts w:ascii="AvantGarde Bk BT" w:eastAsia="Calibri" w:hAnsi="AvantGarde Bk BT"/>
                <w:sz w:val="18"/>
                <w:szCs w:val="18"/>
              </w:rPr>
              <w:t>IT426</w:t>
            </w:r>
          </w:p>
        </w:tc>
        <w:tc>
          <w:tcPr>
            <w:tcW w:w="4529" w:type="dxa"/>
            <w:shd w:val="clear" w:color="auto" w:fill="auto"/>
          </w:tcPr>
          <w:p w14:paraId="4F6E3CCB" w14:textId="77777777" w:rsidR="00C74B7C" w:rsidRPr="00E63448" w:rsidRDefault="00C74B7C" w:rsidP="00C74B7C">
            <w:pPr>
              <w:jc w:val="center"/>
              <w:rPr>
                <w:rFonts w:ascii="AvantGarde Bk BT" w:eastAsia="Calibri" w:hAnsi="AvantGarde Bk BT"/>
                <w:b/>
                <w:sz w:val="20"/>
              </w:rPr>
            </w:pPr>
            <w:r w:rsidRPr="00E63448">
              <w:rPr>
                <w:rFonts w:ascii="AvantGarde Bk BT" w:eastAsia="Calibri" w:hAnsi="AvantGarde Bk BT"/>
                <w:sz w:val="20"/>
              </w:rPr>
              <w:t>TEMAS ESPECIALES I DE ESTRUCTURAS</w:t>
            </w:r>
          </w:p>
          <w:p w14:paraId="0533385E" w14:textId="77777777" w:rsidR="00C74B7C" w:rsidRPr="00E63448" w:rsidRDefault="00C74B7C" w:rsidP="00E63448">
            <w:pPr>
              <w:jc w:val="center"/>
              <w:rPr>
                <w:rFonts w:ascii="AvantGarde Bk BT" w:eastAsia="Calibri" w:hAnsi="AvantGarde Bk BT"/>
                <w:sz w:val="20"/>
              </w:rPr>
            </w:pPr>
          </w:p>
        </w:tc>
      </w:tr>
      <w:tr w:rsidR="00C74B7C" w:rsidRPr="00E63448" w14:paraId="1CA434E9" w14:textId="77777777" w:rsidTr="00E82710">
        <w:trPr>
          <w:trHeight w:val="479"/>
          <w:jc w:val="center"/>
        </w:trPr>
        <w:tc>
          <w:tcPr>
            <w:tcW w:w="4077" w:type="dxa"/>
            <w:shd w:val="clear" w:color="auto" w:fill="auto"/>
          </w:tcPr>
          <w:p w14:paraId="60AC6DB0" w14:textId="2341EF16" w:rsidR="00C74B7C" w:rsidRPr="00E63448" w:rsidRDefault="00C74B7C" w:rsidP="00E63448">
            <w:pPr>
              <w:jc w:val="center"/>
              <w:rPr>
                <w:rFonts w:ascii="AvantGarde Bk BT" w:eastAsia="Calibri" w:hAnsi="AvantGarde Bk BT"/>
                <w:sz w:val="20"/>
              </w:rPr>
            </w:pPr>
            <w:r w:rsidRPr="00E63448">
              <w:rPr>
                <w:rFonts w:ascii="AvantGarde Bk BT" w:eastAsia="Calibri" w:hAnsi="AvantGarde Bk BT"/>
                <w:sz w:val="20"/>
              </w:rPr>
              <w:t>TEMAS ESPECIALES II DE ESTRUCTURAS</w:t>
            </w:r>
          </w:p>
        </w:tc>
        <w:tc>
          <w:tcPr>
            <w:tcW w:w="887" w:type="dxa"/>
            <w:shd w:val="clear" w:color="auto" w:fill="auto"/>
            <w:vAlign w:val="center"/>
          </w:tcPr>
          <w:p w14:paraId="51F8E150" w14:textId="11215C14" w:rsidR="00C74B7C" w:rsidRPr="00E63448" w:rsidRDefault="00C74B7C" w:rsidP="00E63448">
            <w:pPr>
              <w:jc w:val="center"/>
              <w:rPr>
                <w:rFonts w:ascii="AvantGarde Bk BT" w:eastAsia="Calibri" w:hAnsi="AvantGarde Bk BT"/>
                <w:sz w:val="18"/>
                <w:szCs w:val="18"/>
              </w:rPr>
            </w:pPr>
            <w:r w:rsidRPr="00E63448">
              <w:rPr>
                <w:rFonts w:ascii="AvantGarde Bk BT" w:eastAsia="Calibri" w:hAnsi="AvantGarde Bk BT"/>
                <w:sz w:val="18"/>
                <w:szCs w:val="18"/>
              </w:rPr>
              <w:t>IT427</w:t>
            </w:r>
          </w:p>
        </w:tc>
        <w:tc>
          <w:tcPr>
            <w:tcW w:w="4529" w:type="dxa"/>
            <w:shd w:val="clear" w:color="auto" w:fill="auto"/>
          </w:tcPr>
          <w:p w14:paraId="53E894E0" w14:textId="58645E96" w:rsidR="00C74B7C" w:rsidRPr="00E63448" w:rsidRDefault="00C74B7C" w:rsidP="00C74B7C">
            <w:pPr>
              <w:jc w:val="center"/>
              <w:rPr>
                <w:rFonts w:ascii="AvantGarde Bk BT" w:eastAsia="Calibri" w:hAnsi="AvantGarde Bk BT"/>
                <w:sz w:val="20"/>
              </w:rPr>
            </w:pPr>
            <w:r w:rsidRPr="00E63448">
              <w:rPr>
                <w:rFonts w:ascii="AvantGarde Bk BT" w:eastAsia="Calibri" w:hAnsi="AvantGarde Bk BT"/>
                <w:sz w:val="20"/>
              </w:rPr>
              <w:t>TEMAS ESPECIALES II DE ESTRUCTURAS</w:t>
            </w:r>
          </w:p>
        </w:tc>
      </w:tr>
      <w:tr w:rsidR="002B596E" w:rsidRPr="00E63448" w14:paraId="32784BDF" w14:textId="77777777" w:rsidTr="00E82710">
        <w:trPr>
          <w:trHeight w:val="479"/>
          <w:jc w:val="center"/>
        </w:trPr>
        <w:tc>
          <w:tcPr>
            <w:tcW w:w="4077" w:type="dxa"/>
            <w:shd w:val="clear" w:color="auto" w:fill="auto"/>
          </w:tcPr>
          <w:p w14:paraId="7842E409"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TEMAS ESPECIALES SISTEMAS DE COMUNICACIÓN Y TRANSPORTE III</w:t>
            </w:r>
          </w:p>
        </w:tc>
        <w:tc>
          <w:tcPr>
            <w:tcW w:w="887" w:type="dxa"/>
            <w:shd w:val="clear" w:color="auto" w:fill="auto"/>
            <w:vAlign w:val="center"/>
          </w:tcPr>
          <w:p w14:paraId="39332947"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IT491</w:t>
            </w:r>
          </w:p>
        </w:tc>
        <w:tc>
          <w:tcPr>
            <w:tcW w:w="4529" w:type="dxa"/>
            <w:shd w:val="clear" w:color="auto" w:fill="auto"/>
          </w:tcPr>
          <w:p w14:paraId="7AC353F1"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FERROCARRILES</w:t>
            </w:r>
          </w:p>
        </w:tc>
      </w:tr>
      <w:tr w:rsidR="002B596E" w:rsidRPr="00E63448" w14:paraId="4516A3B9" w14:textId="77777777" w:rsidTr="00E82710">
        <w:trPr>
          <w:trHeight w:val="479"/>
          <w:jc w:val="center"/>
        </w:trPr>
        <w:tc>
          <w:tcPr>
            <w:tcW w:w="4077" w:type="dxa"/>
            <w:shd w:val="clear" w:color="auto" w:fill="auto"/>
          </w:tcPr>
          <w:p w14:paraId="4C0385A6"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TEMAS ESPECIALES SISTEMAS DE COMUNICACIÓN Y TRANSPORTE IV</w:t>
            </w:r>
          </w:p>
        </w:tc>
        <w:tc>
          <w:tcPr>
            <w:tcW w:w="887" w:type="dxa"/>
            <w:shd w:val="clear" w:color="auto" w:fill="auto"/>
            <w:vAlign w:val="center"/>
          </w:tcPr>
          <w:p w14:paraId="3E2B10C4"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IT492</w:t>
            </w:r>
          </w:p>
        </w:tc>
        <w:tc>
          <w:tcPr>
            <w:tcW w:w="4529" w:type="dxa"/>
            <w:shd w:val="clear" w:color="auto" w:fill="auto"/>
          </w:tcPr>
          <w:p w14:paraId="152EF26B"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AEROPUERTOS</w:t>
            </w:r>
          </w:p>
        </w:tc>
      </w:tr>
      <w:tr w:rsidR="002B596E" w:rsidRPr="00E63448" w14:paraId="0C627A72" w14:textId="77777777" w:rsidTr="00E82710">
        <w:trPr>
          <w:trHeight w:val="479"/>
          <w:jc w:val="center"/>
        </w:trPr>
        <w:tc>
          <w:tcPr>
            <w:tcW w:w="4077" w:type="dxa"/>
            <w:shd w:val="clear" w:color="auto" w:fill="auto"/>
          </w:tcPr>
          <w:p w14:paraId="1093DA89"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TEMAS ESPECIALES SISTEMAS DE COMUNICACIÓN Y TRANSPORTE V</w:t>
            </w:r>
          </w:p>
        </w:tc>
        <w:tc>
          <w:tcPr>
            <w:tcW w:w="887" w:type="dxa"/>
            <w:shd w:val="clear" w:color="auto" w:fill="auto"/>
            <w:vAlign w:val="center"/>
          </w:tcPr>
          <w:p w14:paraId="13336395"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IT493</w:t>
            </w:r>
          </w:p>
        </w:tc>
        <w:tc>
          <w:tcPr>
            <w:tcW w:w="4529" w:type="dxa"/>
            <w:shd w:val="clear" w:color="auto" w:fill="auto"/>
          </w:tcPr>
          <w:p w14:paraId="35800C3E"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PUENTES</w:t>
            </w:r>
          </w:p>
        </w:tc>
      </w:tr>
      <w:tr w:rsidR="00E82710" w:rsidRPr="00E63448" w14:paraId="4F5DCA94" w14:textId="77777777" w:rsidTr="005C5215">
        <w:trPr>
          <w:trHeight w:val="524"/>
          <w:jc w:val="center"/>
        </w:trPr>
        <w:tc>
          <w:tcPr>
            <w:tcW w:w="4077" w:type="dxa"/>
            <w:shd w:val="clear" w:color="auto" w:fill="auto"/>
          </w:tcPr>
          <w:p w14:paraId="4185A968" w14:textId="77777777" w:rsidR="00E82710" w:rsidRPr="00E63448" w:rsidRDefault="00E82710" w:rsidP="005C5215">
            <w:pPr>
              <w:jc w:val="center"/>
              <w:rPr>
                <w:rFonts w:ascii="AvantGarde Bk BT" w:eastAsia="Calibri" w:hAnsi="AvantGarde Bk BT"/>
                <w:b/>
                <w:sz w:val="20"/>
              </w:rPr>
            </w:pPr>
            <w:r w:rsidRPr="00E63448">
              <w:rPr>
                <w:rFonts w:ascii="AvantGarde Bk BT" w:hAnsi="AvantGarde Bk BT" w:cs="Calibri"/>
                <w:b/>
                <w:sz w:val="22"/>
                <w:szCs w:val="22"/>
              </w:rPr>
              <w:lastRenderedPageBreak/>
              <w:t>Unidades de aprendizaje, nuevo plan</w:t>
            </w:r>
          </w:p>
        </w:tc>
        <w:tc>
          <w:tcPr>
            <w:tcW w:w="887" w:type="dxa"/>
            <w:shd w:val="clear" w:color="auto" w:fill="auto"/>
            <w:vAlign w:val="center"/>
          </w:tcPr>
          <w:p w14:paraId="3FC0DCF0" w14:textId="77777777" w:rsidR="00E82710" w:rsidRPr="00E63448" w:rsidRDefault="00E82710" w:rsidP="005C5215">
            <w:pPr>
              <w:jc w:val="center"/>
              <w:rPr>
                <w:rFonts w:ascii="AvantGarde Bk BT" w:eastAsia="Calibri" w:hAnsi="AvantGarde Bk BT"/>
                <w:b/>
                <w:bCs/>
                <w:sz w:val="18"/>
                <w:szCs w:val="18"/>
              </w:rPr>
            </w:pPr>
            <w:r w:rsidRPr="00E63448">
              <w:rPr>
                <w:rFonts w:ascii="AvantGarde Bk BT" w:eastAsia="Calibri" w:hAnsi="AvantGarde Bk BT"/>
                <w:b/>
                <w:bCs/>
                <w:sz w:val="18"/>
                <w:szCs w:val="18"/>
              </w:rPr>
              <w:t>CLAVE</w:t>
            </w:r>
          </w:p>
        </w:tc>
        <w:tc>
          <w:tcPr>
            <w:tcW w:w="4529" w:type="dxa"/>
            <w:shd w:val="clear" w:color="auto" w:fill="auto"/>
          </w:tcPr>
          <w:p w14:paraId="64E8BB14" w14:textId="77777777" w:rsidR="00E82710" w:rsidRPr="00E63448" w:rsidRDefault="00E82710" w:rsidP="005C5215">
            <w:pPr>
              <w:jc w:val="center"/>
              <w:rPr>
                <w:rFonts w:ascii="AvantGarde Bk BT" w:eastAsia="Calibri" w:hAnsi="AvantGarde Bk BT"/>
                <w:b/>
                <w:bCs/>
                <w:sz w:val="20"/>
              </w:rPr>
            </w:pPr>
            <w:r w:rsidRPr="00E63448">
              <w:rPr>
                <w:rFonts w:ascii="AvantGarde Bk BT" w:hAnsi="AvantGarde Bk BT" w:cs="Calibri"/>
                <w:b/>
                <w:sz w:val="22"/>
                <w:szCs w:val="22"/>
              </w:rPr>
              <w:t>Unidades de aprendizaje, plan vigente (Dictamen 2000)</w:t>
            </w:r>
          </w:p>
        </w:tc>
      </w:tr>
      <w:tr w:rsidR="002B596E" w:rsidRPr="00E63448" w14:paraId="44E20F79" w14:textId="77777777" w:rsidTr="00E82710">
        <w:trPr>
          <w:trHeight w:val="479"/>
          <w:jc w:val="center"/>
        </w:trPr>
        <w:tc>
          <w:tcPr>
            <w:tcW w:w="4077" w:type="dxa"/>
            <w:shd w:val="clear" w:color="auto" w:fill="auto"/>
          </w:tcPr>
          <w:p w14:paraId="39002BAD"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TEMAS ESPECIALES SISTEMAS DE COMUNICACIÓN Y TRANSPORTE VI</w:t>
            </w:r>
          </w:p>
        </w:tc>
        <w:tc>
          <w:tcPr>
            <w:tcW w:w="887" w:type="dxa"/>
            <w:shd w:val="clear" w:color="auto" w:fill="auto"/>
            <w:vAlign w:val="center"/>
          </w:tcPr>
          <w:p w14:paraId="56985188"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IT494</w:t>
            </w:r>
          </w:p>
        </w:tc>
        <w:tc>
          <w:tcPr>
            <w:tcW w:w="4529" w:type="dxa"/>
            <w:shd w:val="clear" w:color="auto" w:fill="auto"/>
          </w:tcPr>
          <w:p w14:paraId="2C7CA566"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CONSERVACIÓN Y MANTENIMIENTO DE VÍAS DE COMUNICACIÓN</w:t>
            </w:r>
          </w:p>
        </w:tc>
      </w:tr>
      <w:tr w:rsidR="002B596E" w:rsidRPr="00E63448" w14:paraId="32F60CE3" w14:textId="77777777" w:rsidTr="00E82710">
        <w:trPr>
          <w:trHeight w:val="479"/>
          <w:jc w:val="center"/>
        </w:trPr>
        <w:tc>
          <w:tcPr>
            <w:tcW w:w="4077" w:type="dxa"/>
            <w:shd w:val="clear" w:color="auto" w:fill="auto"/>
          </w:tcPr>
          <w:p w14:paraId="2F78717F" w14:textId="77777777" w:rsidR="002B596E" w:rsidRPr="00E63448" w:rsidRDefault="002B596E" w:rsidP="00E63448">
            <w:pPr>
              <w:jc w:val="center"/>
              <w:rPr>
                <w:rFonts w:ascii="AvantGarde Bk BT" w:eastAsia="Calibri" w:hAnsi="AvantGarde Bk BT"/>
                <w:sz w:val="20"/>
              </w:rPr>
            </w:pPr>
            <w:r w:rsidRPr="00E63448">
              <w:rPr>
                <w:rFonts w:ascii="AvantGarde Bk BT" w:eastAsia="Calibri" w:hAnsi="AvantGarde Bk BT"/>
                <w:sz w:val="20"/>
              </w:rPr>
              <w:t>TEMAS ESPECIALES SISTEMAS DE COMUNICACIÓN Y TRANSPORTE I</w:t>
            </w:r>
          </w:p>
        </w:tc>
        <w:tc>
          <w:tcPr>
            <w:tcW w:w="887" w:type="dxa"/>
            <w:shd w:val="clear" w:color="auto" w:fill="auto"/>
            <w:vAlign w:val="center"/>
          </w:tcPr>
          <w:p w14:paraId="3AA6D520"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IT495</w:t>
            </w:r>
          </w:p>
        </w:tc>
        <w:tc>
          <w:tcPr>
            <w:tcW w:w="4529" w:type="dxa"/>
            <w:shd w:val="clear" w:color="auto" w:fill="auto"/>
          </w:tcPr>
          <w:p w14:paraId="2D4B0B1C"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TEMAS ESPECIALES I DE VÍAS TERRESTRES</w:t>
            </w:r>
          </w:p>
        </w:tc>
      </w:tr>
      <w:tr w:rsidR="002B596E" w:rsidRPr="00E63448" w14:paraId="09368960" w14:textId="77777777" w:rsidTr="00E82710">
        <w:trPr>
          <w:trHeight w:val="479"/>
          <w:jc w:val="center"/>
        </w:trPr>
        <w:tc>
          <w:tcPr>
            <w:tcW w:w="4077" w:type="dxa"/>
            <w:shd w:val="clear" w:color="auto" w:fill="auto"/>
          </w:tcPr>
          <w:p w14:paraId="24592088" w14:textId="77777777" w:rsidR="002B596E" w:rsidRPr="00E63448" w:rsidRDefault="002B596E" w:rsidP="00E63448">
            <w:pPr>
              <w:jc w:val="center"/>
              <w:rPr>
                <w:rFonts w:ascii="AvantGarde Bk BT" w:eastAsia="Calibri" w:hAnsi="AvantGarde Bk BT"/>
                <w:sz w:val="20"/>
              </w:rPr>
            </w:pPr>
            <w:r w:rsidRPr="00E63448">
              <w:rPr>
                <w:rFonts w:ascii="AvantGarde Bk BT" w:eastAsia="Calibri" w:hAnsi="AvantGarde Bk BT"/>
                <w:sz w:val="20"/>
              </w:rPr>
              <w:t>TEMAS ESPECIALES SISTEMAS DE COMUNICACIÓN Y TRANSPORTE II</w:t>
            </w:r>
          </w:p>
        </w:tc>
        <w:tc>
          <w:tcPr>
            <w:tcW w:w="887" w:type="dxa"/>
            <w:shd w:val="clear" w:color="auto" w:fill="auto"/>
            <w:vAlign w:val="center"/>
          </w:tcPr>
          <w:p w14:paraId="0A41C080"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IT496</w:t>
            </w:r>
          </w:p>
        </w:tc>
        <w:tc>
          <w:tcPr>
            <w:tcW w:w="4529" w:type="dxa"/>
            <w:shd w:val="clear" w:color="auto" w:fill="auto"/>
          </w:tcPr>
          <w:p w14:paraId="17829FBB"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TEMAS ESPECIALES II DE VÍAS TERRESTRES</w:t>
            </w:r>
          </w:p>
        </w:tc>
      </w:tr>
      <w:tr w:rsidR="002B596E" w:rsidRPr="00E63448" w14:paraId="262FAA42" w14:textId="77777777" w:rsidTr="00E82710">
        <w:trPr>
          <w:trHeight w:val="479"/>
          <w:jc w:val="center"/>
        </w:trPr>
        <w:tc>
          <w:tcPr>
            <w:tcW w:w="4077" w:type="dxa"/>
            <w:shd w:val="clear" w:color="auto" w:fill="auto"/>
          </w:tcPr>
          <w:p w14:paraId="0C40E372" w14:textId="77777777" w:rsidR="002B596E" w:rsidRPr="00E82710" w:rsidRDefault="002B596E" w:rsidP="00E63448">
            <w:pPr>
              <w:jc w:val="center"/>
              <w:rPr>
                <w:rFonts w:ascii="AvantGarde Bk BT" w:eastAsia="Calibri" w:hAnsi="AvantGarde Bk BT"/>
                <w:b/>
                <w:sz w:val="16"/>
              </w:rPr>
            </w:pPr>
            <w:r w:rsidRPr="00E82710">
              <w:rPr>
                <w:rFonts w:ascii="AvantGarde Bk BT" w:eastAsia="Calibri" w:hAnsi="AvantGarde Bk BT"/>
                <w:sz w:val="16"/>
              </w:rPr>
              <w:t>TEMAS ESPECIALES III DE CONSTRUCCIÓN Y PLANEACIÓN</w:t>
            </w:r>
          </w:p>
        </w:tc>
        <w:tc>
          <w:tcPr>
            <w:tcW w:w="887" w:type="dxa"/>
            <w:shd w:val="clear" w:color="auto" w:fill="auto"/>
            <w:vAlign w:val="center"/>
          </w:tcPr>
          <w:p w14:paraId="30624F67"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IT402</w:t>
            </w:r>
          </w:p>
        </w:tc>
        <w:tc>
          <w:tcPr>
            <w:tcW w:w="4529" w:type="dxa"/>
            <w:shd w:val="clear" w:color="auto" w:fill="auto"/>
          </w:tcPr>
          <w:p w14:paraId="468CE4BB"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AVALÚOS</w:t>
            </w:r>
          </w:p>
        </w:tc>
      </w:tr>
      <w:tr w:rsidR="002B596E" w:rsidRPr="00E63448" w14:paraId="208FE57C" w14:textId="77777777" w:rsidTr="00E82710">
        <w:trPr>
          <w:trHeight w:val="479"/>
          <w:jc w:val="center"/>
        </w:trPr>
        <w:tc>
          <w:tcPr>
            <w:tcW w:w="4077" w:type="dxa"/>
            <w:shd w:val="clear" w:color="auto" w:fill="auto"/>
          </w:tcPr>
          <w:p w14:paraId="0DA37508" w14:textId="77777777" w:rsidR="002B596E" w:rsidRPr="00E82710" w:rsidRDefault="002B596E" w:rsidP="00E63448">
            <w:pPr>
              <w:jc w:val="center"/>
              <w:rPr>
                <w:rFonts w:ascii="AvantGarde Bk BT" w:eastAsia="Calibri" w:hAnsi="AvantGarde Bk BT"/>
                <w:b/>
                <w:sz w:val="16"/>
              </w:rPr>
            </w:pPr>
            <w:r w:rsidRPr="00E82710">
              <w:rPr>
                <w:rFonts w:ascii="AvantGarde Bk BT" w:eastAsia="Calibri" w:hAnsi="AvantGarde Bk BT"/>
                <w:sz w:val="16"/>
              </w:rPr>
              <w:t>TEMAS ESPECIALES IV DE CONSTRUCCIÓN Y PLANEACIÓN</w:t>
            </w:r>
          </w:p>
        </w:tc>
        <w:tc>
          <w:tcPr>
            <w:tcW w:w="887" w:type="dxa"/>
            <w:shd w:val="clear" w:color="auto" w:fill="auto"/>
            <w:vAlign w:val="center"/>
          </w:tcPr>
          <w:p w14:paraId="52CD5938"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IT404</w:t>
            </w:r>
          </w:p>
        </w:tc>
        <w:tc>
          <w:tcPr>
            <w:tcW w:w="4529" w:type="dxa"/>
            <w:shd w:val="clear" w:color="auto" w:fill="auto"/>
          </w:tcPr>
          <w:p w14:paraId="2AE4A4B8"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RESIDENCIA DE ESTRUCTURAS</w:t>
            </w:r>
          </w:p>
        </w:tc>
      </w:tr>
      <w:tr w:rsidR="002B596E" w:rsidRPr="00E63448" w14:paraId="1579E3A0" w14:textId="77777777" w:rsidTr="00E82710">
        <w:trPr>
          <w:trHeight w:val="479"/>
          <w:jc w:val="center"/>
        </w:trPr>
        <w:tc>
          <w:tcPr>
            <w:tcW w:w="4077" w:type="dxa"/>
            <w:shd w:val="clear" w:color="auto" w:fill="auto"/>
          </w:tcPr>
          <w:p w14:paraId="4B639A31" w14:textId="77777777" w:rsidR="002B596E" w:rsidRPr="00E82710" w:rsidRDefault="002B596E" w:rsidP="00E63448">
            <w:pPr>
              <w:jc w:val="center"/>
              <w:rPr>
                <w:rFonts w:ascii="AvantGarde Bk BT" w:eastAsia="Calibri" w:hAnsi="AvantGarde Bk BT"/>
                <w:b/>
                <w:sz w:val="16"/>
              </w:rPr>
            </w:pPr>
            <w:r w:rsidRPr="00E82710">
              <w:rPr>
                <w:rFonts w:ascii="AvantGarde Bk BT" w:eastAsia="Calibri" w:hAnsi="AvantGarde Bk BT"/>
                <w:sz w:val="16"/>
              </w:rPr>
              <w:t>TEMAS ESPECIALES V DE CONSTRUCCIÓN Y PLANEACIÓN</w:t>
            </w:r>
          </w:p>
        </w:tc>
        <w:tc>
          <w:tcPr>
            <w:tcW w:w="887" w:type="dxa"/>
            <w:shd w:val="clear" w:color="auto" w:fill="auto"/>
            <w:vAlign w:val="center"/>
          </w:tcPr>
          <w:p w14:paraId="471F22F7"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IT405</w:t>
            </w:r>
          </w:p>
        </w:tc>
        <w:tc>
          <w:tcPr>
            <w:tcW w:w="4529" w:type="dxa"/>
            <w:shd w:val="clear" w:color="auto" w:fill="auto"/>
          </w:tcPr>
          <w:p w14:paraId="108D3D6B"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CONSERVACION Y MANTENIMIENTO DE CONSTRUCCIONES</w:t>
            </w:r>
          </w:p>
        </w:tc>
      </w:tr>
      <w:tr w:rsidR="002B596E" w:rsidRPr="00E63448" w14:paraId="4B4C1042" w14:textId="77777777" w:rsidTr="00E82710">
        <w:trPr>
          <w:trHeight w:val="480"/>
          <w:jc w:val="center"/>
        </w:trPr>
        <w:tc>
          <w:tcPr>
            <w:tcW w:w="4077" w:type="dxa"/>
            <w:shd w:val="clear" w:color="auto" w:fill="auto"/>
          </w:tcPr>
          <w:p w14:paraId="001E3BFC" w14:textId="77777777" w:rsidR="002B596E" w:rsidRPr="00E82710" w:rsidRDefault="002B596E" w:rsidP="00E63448">
            <w:pPr>
              <w:jc w:val="center"/>
              <w:rPr>
                <w:rFonts w:ascii="AvantGarde Bk BT" w:eastAsia="Calibri" w:hAnsi="AvantGarde Bk BT"/>
                <w:b/>
                <w:sz w:val="16"/>
              </w:rPr>
            </w:pPr>
            <w:r w:rsidRPr="00E82710">
              <w:rPr>
                <w:rFonts w:ascii="AvantGarde Bk BT" w:eastAsia="Calibri" w:hAnsi="AvantGarde Bk BT"/>
                <w:sz w:val="16"/>
              </w:rPr>
              <w:t>TEMAS ESPECIALES VI DE CONSTRUCCIÓN Y PLANEACIÓN</w:t>
            </w:r>
          </w:p>
        </w:tc>
        <w:tc>
          <w:tcPr>
            <w:tcW w:w="887" w:type="dxa"/>
            <w:shd w:val="clear" w:color="auto" w:fill="auto"/>
            <w:vAlign w:val="center"/>
          </w:tcPr>
          <w:p w14:paraId="22EFD145"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IT403</w:t>
            </w:r>
          </w:p>
        </w:tc>
        <w:tc>
          <w:tcPr>
            <w:tcW w:w="4529" w:type="dxa"/>
            <w:shd w:val="clear" w:color="auto" w:fill="auto"/>
          </w:tcPr>
          <w:p w14:paraId="653C09AD"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GÉNEROS ARQUITECTÓNICOS</w:t>
            </w:r>
          </w:p>
        </w:tc>
      </w:tr>
      <w:tr w:rsidR="002B596E" w:rsidRPr="00E63448" w14:paraId="1470FAE6" w14:textId="77777777" w:rsidTr="00E82710">
        <w:trPr>
          <w:trHeight w:val="479"/>
          <w:jc w:val="center"/>
        </w:trPr>
        <w:tc>
          <w:tcPr>
            <w:tcW w:w="4077" w:type="dxa"/>
            <w:shd w:val="clear" w:color="auto" w:fill="auto"/>
          </w:tcPr>
          <w:p w14:paraId="401888B9" w14:textId="77777777" w:rsidR="002B596E" w:rsidRPr="00E82710" w:rsidRDefault="002B596E" w:rsidP="00E63448">
            <w:pPr>
              <w:jc w:val="center"/>
              <w:rPr>
                <w:rFonts w:ascii="AvantGarde Bk BT" w:eastAsia="Calibri" w:hAnsi="AvantGarde Bk BT"/>
                <w:b/>
                <w:sz w:val="16"/>
              </w:rPr>
            </w:pPr>
            <w:r w:rsidRPr="00E82710">
              <w:rPr>
                <w:rFonts w:ascii="AvantGarde Bk BT" w:eastAsia="Calibri" w:hAnsi="AvantGarde Bk BT"/>
                <w:sz w:val="16"/>
              </w:rPr>
              <w:t>TEMAS ESPECIALES I DE CONSTRUCCIÓN Y PLANEACIÓN</w:t>
            </w:r>
          </w:p>
        </w:tc>
        <w:tc>
          <w:tcPr>
            <w:tcW w:w="887" w:type="dxa"/>
            <w:shd w:val="clear" w:color="auto" w:fill="auto"/>
            <w:vAlign w:val="center"/>
          </w:tcPr>
          <w:p w14:paraId="0841E565"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IT406</w:t>
            </w:r>
          </w:p>
        </w:tc>
        <w:tc>
          <w:tcPr>
            <w:tcW w:w="4529" w:type="dxa"/>
            <w:shd w:val="clear" w:color="auto" w:fill="auto"/>
          </w:tcPr>
          <w:p w14:paraId="630A1268" w14:textId="04577B38"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TEMAS ESPECIALES I DE CONSTRUCCIÓN</w:t>
            </w:r>
          </w:p>
        </w:tc>
      </w:tr>
      <w:tr w:rsidR="002B596E" w:rsidRPr="00E63448" w14:paraId="210D5FDB" w14:textId="77777777" w:rsidTr="00E82710">
        <w:trPr>
          <w:trHeight w:val="479"/>
          <w:jc w:val="center"/>
        </w:trPr>
        <w:tc>
          <w:tcPr>
            <w:tcW w:w="4077" w:type="dxa"/>
            <w:vMerge w:val="restart"/>
            <w:shd w:val="clear" w:color="auto" w:fill="auto"/>
          </w:tcPr>
          <w:p w14:paraId="28176B30" w14:textId="77777777" w:rsidR="00D41FC4" w:rsidRDefault="00D41FC4" w:rsidP="00E63448">
            <w:pPr>
              <w:jc w:val="center"/>
              <w:rPr>
                <w:rFonts w:ascii="AvantGarde Bk BT" w:eastAsia="Calibri" w:hAnsi="AvantGarde Bk BT"/>
                <w:sz w:val="16"/>
              </w:rPr>
            </w:pPr>
          </w:p>
          <w:p w14:paraId="2577D11A" w14:textId="77777777" w:rsidR="00D41FC4" w:rsidRDefault="00D41FC4" w:rsidP="00E63448">
            <w:pPr>
              <w:jc w:val="center"/>
              <w:rPr>
                <w:rFonts w:ascii="AvantGarde Bk BT" w:eastAsia="Calibri" w:hAnsi="AvantGarde Bk BT"/>
                <w:sz w:val="16"/>
              </w:rPr>
            </w:pPr>
          </w:p>
          <w:p w14:paraId="4D55F83C" w14:textId="77777777" w:rsidR="002B596E" w:rsidRPr="00E82710" w:rsidRDefault="002B596E" w:rsidP="00E63448">
            <w:pPr>
              <w:jc w:val="center"/>
              <w:rPr>
                <w:rFonts w:ascii="AvantGarde Bk BT" w:eastAsia="Calibri" w:hAnsi="AvantGarde Bk BT"/>
                <w:b/>
                <w:sz w:val="16"/>
              </w:rPr>
            </w:pPr>
            <w:r w:rsidRPr="00E82710">
              <w:rPr>
                <w:rFonts w:ascii="AvantGarde Bk BT" w:eastAsia="Calibri" w:hAnsi="AvantGarde Bk BT"/>
                <w:sz w:val="16"/>
              </w:rPr>
              <w:t>TEMAS ESPECIALES II DE CONSTRUCCIÓN Y PLANEACIÓN</w:t>
            </w:r>
          </w:p>
        </w:tc>
        <w:tc>
          <w:tcPr>
            <w:tcW w:w="887" w:type="dxa"/>
            <w:shd w:val="clear" w:color="auto" w:fill="auto"/>
            <w:vAlign w:val="center"/>
          </w:tcPr>
          <w:p w14:paraId="7620F5DA"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IT407</w:t>
            </w:r>
          </w:p>
        </w:tc>
        <w:tc>
          <w:tcPr>
            <w:tcW w:w="4529" w:type="dxa"/>
            <w:shd w:val="clear" w:color="auto" w:fill="auto"/>
          </w:tcPr>
          <w:p w14:paraId="6984A727" w14:textId="2B1ECE9D"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TEMAS ESPECIALES II DE CONSTRUCCIÓN</w:t>
            </w:r>
          </w:p>
        </w:tc>
      </w:tr>
      <w:tr w:rsidR="002B596E" w:rsidRPr="00E63448" w14:paraId="49C90381" w14:textId="77777777" w:rsidTr="00E82710">
        <w:trPr>
          <w:trHeight w:val="479"/>
          <w:jc w:val="center"/>
        </w:trPr>
        <w:tc>
          <w:tcPr>
            <w:tcW w:w="4077" w:type="dxa"/>
            <w:vMerge/>
            <w:shd w:val="clear" w:color="auto" w:fill="auto"/>
          </w:tcPr>
          <w:p w14:paraId="1923227D" w14:textId="77777777" w:rsidR="002B596E" w:rsidRPr="00E63448" w:rsidRDefault="002B596E" w:rsidP="00E63448">
            <w:pPr>
              <w:jc w:val="center"/>
              <w:rPr>
                <w:rFonts w:ascii="AvantGarde Bk BT" w:eastAsia="Calibri" w:hAnsi="AvantGarde Bk BT"/>
                <w:b/>
                <w:sz w:val="20"/>
              </w:rPr>
            </w:pPr>
          </w:p>
        </w:tc>
        <w:tc>
          <w:tcPr>
            <w:tcW w:w="887" w:type="dxa"/>
            <w:shd w:val="clear" w:color="auto" w:fill="auto"/>
            <w:vAlign w:val="center"/>
          </w:tcPr>
          <w:p w14:paraId="73EEC549"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IT401</w:t>
            </w:r>
          </w:p>
        </w:tc>
        <w:tc>
          <w:tcPr>
            <w:tcW w:w="4529" w:type="dxa"/>
            <w:shd w:val="clear" w:color="auto" w:fill="auto"/>
          </w:tcPr>
          <w:p w14:paraId="2A138459"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RESIDENCIA DE OBRAS URBANAS</w:t>
            </w:r>
          </w:p>
        </w:tc>
      </w:tr>
      <w:tr w:rsidR="002B596E" w:rsidRPr="00E63448" w14:paraId="3CA9BDBD" w14:textId="77777777" w:rsidTr="00E82710">
        <w:trPr>
          <w:trHeight w:val="479"/>
          <w:jc w:val="center"/>
        </w:trPr>
        <w:tc>
          <w:tcPr>
            <w:tcW w:w="4077" w:type="dxa"/>
            <w:shd w:val="clear" w:color="auto" w:fill="auto"/>
          </w:tcPr>
          <w:p w14:paraId="3F98360B"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TEMAS ESPECIALES II DE GEOTECNIA</w:t>
            </w:r>
          </w:p>
        </w:tc>
        <w:tc>
          <w:tcPr>
            <w:tcW w:w="887" w:type="dxa"/>
            <w:shd w:val="clear" w:color="auto" w:fill="auto"/>
            <w:vAlign w:val="center"/>
          </w:tcPr>
          <w:p w14:paraId="4D5E1717"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IT432</w:t>
            </w:r>
          </w:p>
        </w:tc>
        <w:tc>
          <w:tcPr>
            <w:tcW w:w="4529" w:type="dxa"/>
            <w:shd w:val="clear" w:color="auto" w:fill="auto"/>
          </w:tcPr>
          <w:p w14:paraId="2DA8B80E"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ESTABILIZACIONES EN GEOTECNIA</w:t>
            </w:r>
          </w:p>
        </w:tc>
      </w:tr>
      <w:tr w:rsidR="002B596E" w:rsidRPr="00E63448" w14:paraId="7524443D" w14:textId="77777777" w:rsidTr="00E82710">
        <w:trPr>
          <w:trHeight w:val="479"/>
          <w:jc w:val="center"/>
        </w:trPr>
        <w:tc>
          <w:tcPr>
            <w:tcW w:w="4077" w:type="dxa"/>
            <w:shd w:val="clear" w:color="auto" w:fill="auto"/>
          </w:tcPr>
          <w:p w14:paraId="56E0CE88"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TEMAS ESPECIALES I DE GEOTECNIA</w:t>
            </w:r>
          </w:p>
        </w:tc>
        <w:tc>
          <w:tcPr>
            <w:tcW w:w="887" w:type="dxa"/>
            <w:shd w:val="clear" w:color="auto" w:fill="auto"/>
            <w:vAlign w:val="center"/>
          </w:tcPr>
          <w:p w14:paraId="09600D34"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IT433</w:t>
            </w:r>
          </w:p>
        </w:tc>
        <w:tc>
          <w:tcPr>
            <w:tcW w:w="4529" w:type="dxa"/>
            <w:shd w:val="clear" w:color="auto" w:fill="auto"/>
          </w:tcPr>
          <w:p w14:paraId="44E7368B"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TEMAS ESPECIALES I EN GEOTECNIA</w:t>
            </w:r>
          </w:p>
        </w:tc>
      </w:tr>
      <w:tr w:rsidR="002B596E" w:rsidRPr="00E63448" w14:paraId="341F32D7" w14:textId="77777777" w:rsidTr="00E82710">
        <w:trPr>
          <w:trHeight w:val="479"/>
          <w:jc w:val="center"/>
        </w:trPr>
        <w:tc>
          <w:tcPr>
            <w:tcW w:w="4077" w:type="dxa"/>
            <w:shd w:val="clear" w:color="auto" w:fill="auto"/>
          </w:tcPr>
          <w:p w14:paraId="0B5ADEE3"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TEMAS ESPECIALES III DE GEOTECNIA</w:t>
            </w:r>
          </w:p>
        </w:tc>
        <w:tc>
          <w:tcPr>
            <w:tcW w:w="887" w:type="dxa"/>
            <w:shd w:val="clear" w:color="auto" w:fill="auto"/>
            <w:vAlign w:val="center"/>
          </w:tcPr>
          <w:p w14:paraId="38254E5B"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IT431</w:t>
            </w:r>
          </w:p>
        </w:tc>
        <w:tc>
          <w:tcPr>
            <w:tcW w:w="4529" w:type="dxa"/>
            <w:shd w:val="clear" w:color="auto" w:fill="auto"/>
          </w:tcPr>
          <w:p w14:paraId="0A3BD320"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CIMENTACIONES PROFUNDAS</w:t>
            </w:r>
          </w:p>
        </w:tc>
      </w:tr>
      <w:tr w:rsidR="002B596E" w:rsidRPr="00E63448" w14:paraId="5D25E4CD" w14:textId="77777777" w:rsidTr="00E82710">
        <w:trPr>
          <w:trHeight w:val="479"/>
          <w:jc w:val="center"/>
        </w:trPr>
        <w:tc>
          <w:tcPr>
            <w:tcW w:w="4077" w:type="dxa"/>
            <w:shd w:val="clear" w:color="auto" w:fill="auto"/>
          </w:tcPr>
          <w:p w14:paraId="2BEE2F22" w14:textId="2357914D" w:rsidR="002B596E" w:rsidRPr="00E82710" w:rsidRDefault="002B596E" w:rsidP="00C54C38">
            <w:pPr>
              <w:jc w:val="center"/>
              <w:rPr>
                <w:rFonts w:ascii="AvantGarde Bk BT" w:eastAsia="Calibri" w:hAnsi="AvantGarde Bk BT"/>
                <w:b/>
                <w:sz w:val="18"/>
              </w:rPr>
            </w:pPr>
            <w:r w:rsidRPr="00E82710">
              <w:rPr>
                <w:rFonts w:ascii="AvantGarde Bk BT" w:eastAsia="Calibri" w:hAnsi="AvantGarde Bk BT"/>
                <w:sz w:val="18"/>
              </w:rPr>
              <w:t xml:space="preserve">TEMAS ESPECIALES III DE HIDRAULICA </w:t>
            </w:r>
          </w:p>
        </w:tc>
        <w:tc>
          <w:tcPr>
            <w:tcW w:w="887" w:type="dxa"/>
            <w:shd w:val="clear" w:color="auto" w:fill="auto"/>
            <w:vAlign w:val="center"/>
          </w:tcPr>
          <w:p w14:paraId="6B92FAB3"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IT446</w:t>
            </w:r>
          </w:p>
        </w:tc>
        <w:tc>
          <w:tcPr>
            <w:tcW w:w="4529" w:type="dxa"/>
            <w:shd w:val="clear" w:color="auto" w:fill="auto"/>
          </w:tcPr>
          <w:p w14:paraId="00A88C95"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MODELOS HIDRÁULICOS</w:t>
            </w:r>
          </w:p>
        </w:tc>
      </w:tr>
      <w:tr w:rsidR="002B596E" w:rsidRPr="00E63448" w14:paraId="05D93C6C" w14:textId="77777777" w:rsidTr="00E82710">
        <w:trPr>
          <w:trHeight w:val="479"/>
          <w:jc w:val="center"/>
        </w:trPr>
        <w:tc>
          <w:tcPr>
            <w:tcW w:w="4077" w:type="dxa"/>
            <w:shd w:val="clear" w:color="auto" w:fill="auto"/>
          </w:tcPr>
          <w:p w14:paraId="11C780EA" w14:textId="716E01AC" w:rsidR="002B596E" w:rsidRPr="00E82710" w:rsidRDefault="002B596E" w:rsidP="00C54C38">
            <w:pPr>
              <w:jc w:val="center"/>
              <w:rPr>
                <w:rFonts w:ascii="AvantGarde Bk BT" w:eastAsia="Calibri" w:hAnsi="AvantGarde Bk BT"/>
                <w:b/>
                <w:sz w:val="18"/>
              </w:rPr>
            </w:pPr>
            <w:r w:rsidRPr="00E82710">
              <w:rPr>
                <w:rFonts w:ascii="AvantGarde Bk BT" w:eastAsia="Calibri" w:hAnsi="AvantGarde Bk BT"/>
                <w:sz w:val="18"/>
              </w:rPr>
              <w:t xml:space="preserve">TEMAS ESPECIALES IV DE HIDRAULICA </w:t>
            </w:r>
          </w:p>
        </w:tc>
        <w:tc>
          <w:tcPr>
            <w:tcW w:w="887" w:type="dxa"/>
            <w:shd w:val="clear" w:color="auto" w:fill="auto"/>
            <w:vAlign w:val="center"/>
          </w:tcPr>
          <w:p w14:paraId="2DA95A4A"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IT444</w:t>
            </w:r>
          </w:p>
        </w:tc>
        <w:tc>
          <w:tcPr>
            <w:tcW w:w="4529" w:type="dxa"/>
            <w:shd w:val="clear" w:color="auto" w:fill="auto"/>
          </w:tcPr>
          <w:p w14:paraId="54F99515"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HIDRÁULICA MARÍTIMA</w:t>
            </w:r>
          </w:p>
        </w:tc>
      </w:tr>
      <w:tr w:rsidR="002B596E" w:rsidRPr="00E63448" w14:paraId="7607A51E" w14:textId="77777777" w:rsidTr="00E82710">
        <w:trPr>
          <w:trHeight w:val="479"/>
          <w:jc w:val="center"/>
        </w:trPr>
        <w:tc>
          <w:tcPr>
            <w:tcW w:w="4077" w:type="dxa"/>
            <w:shd w:val="clear" w:color="auto" w:fill="auto"/>
          </w:tcPr>
          <w:p w14:paraId="79EF9D06" w14:textId="2443275C" w:rsidR="002B596E" w:rsidRPr="00E82710" w:rsidRDefault="002B596E" w:rsidP="00C54C38">
            <w:pPr>
              <w:jc w:val="center"/>
              <w:rPr>
                <w:rFonts w:ascii="AvantGarde Bk BT" w:eastAsia="Calibri" w:hAnsi="AvantGarde Bk BT"/>
                <w:b/>
                <w:sz w:val="18"/>
              </w:rPr>
            </w:pPr>
            <w:r w:rsidRPr="00E82710">
              <w:rPr>
                <w:rFonts w:ascii="AvantGarde Bk BT" w:eastAsia="Calibri" w:hAnsi="AvantGarde Bk BT"/>
                <w:sz w:val="18"/>
              </w:rPr>
              <w:t xml:space="preserve">TEMAS ESPECIALES V DE HIDRAULICA </w:t>
            </w:r>
          </w:p>
        </w:tc>
        <w:tc>
          <w:tcPr>
            <w:tcW w:w="887" w:type="dxa"/>
            <w:shd w:val="clear" w:color="auto" w:fill="auto"/>
            <w:vAlign w:val="center"/>
          </w:tcPr>
          <w:p w14:paraId="7867EC4F"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IT442</w:t>
            </w:r>
          </w:p>
        </w:tc>
        <w:tc>
          <w:tcPr>
            <w:tcW w:w="4529" w:type="dxa"/>
            <w:shd w:val="clear" w:color="auto" w:fill="auto"/>
          </w:tcPr>
          <w:p w14:paraId="45E179BA"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HIDRÁULICA FLUVIAL</w:t>
            </w:r>
          </w:p>
        </w:tc>
      </w:tr>
      <w:tr w:rsidR="002B596E" w:rsidRPr="00E63448" w14:paraId="140A7399" w14:textId="77777777" w:rsidTr="00E82710">
        <w:trPr>
          <w:trHeight w:val="479"/>
          <w:jc w:val="center"/>
        </w:trPr>
        <w:tc>
          <w:tcPr>
            <w:tcW w:w="4077" w:type="dxa"/>
            <w:shd w:val="clear" w:color="auto" w:fill="auto"/>
          </w:tcPr>
          <w:p w14:paraId="1E5653DB" w14:textId="3F49C246" w:rsidR="002B596E" w:rsidRPr="00E82710" w:rsidRDefault="002B596E" w:rsidP="00C54C38">
            <w:pPr>
              <w:jc w:val="center"/>
              <w:rPr>
                <w:rFonts w:ascii="AvantGarde Bk BT" w:eastAsia="Calibri" w:hAnsi="AvantGarde Bk BT"/>
                <w:b/>
                <w:sz w:val="18"/>
              </w:rPr>
            </w:pPr>
            <w:r w:rsidRPr="00E82710">
              <w:rPr>
                <w:rFonts w:ascii="AvantGarde Bk BT" w:eastAsia="Calibri" w:hAnsi="AvantGarde Bk BT"/>
                <w:sz w:val="18"/>
              </w:rPr>
              <w:t xml:space="preserve">TEMAS ESPECIALES VI DE HIDRAULICA </w:t>
            </w:r>
          </w:p>
        </w:tc>
        <w:tc>
          <w:tcPr>
            <w:tcW w:w="887" w:type="dxa"/>
            <w:shd w:val="clear" w:color="auto" w:fill="auto"/>
            <w:vAlign w:val="center"/>
          </w:tcPr>
          <w:p w14:paraId="70DBB805"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IT450</w:t>
            </w:r>
          </w:p>
        </w:tc>
        <w:tc>
          <w:tcPr>
            <w:tcW w:w="4529" w:type="dxa"/>
            <w:shd w:val="clear" w:color="auto" w:fill="auto"/>
          </w:tcPr>
          <w:p w14:paraId="382F9240"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INSTALACIONES HIDROSANITARIAS</w:t>
            </w:r>
          </w:p>
        </w:tc>
      </w:tr>
      <w:tr w:rsidR="002B596E" w:rsidRPr="00E63448" w14:paraId="33F7CC73" w14:textId="77777777" w:rsidTr="00E82710">
        <w:trPr>
          <w:trHeight w:val="479"/>
          <w:jc w:val="center"/>
        </w:trPr>
        <w:tc>
          <w:tcPr>
            <w:tcW w:w="4077" w:type="dxa"/>
            <w:shd w:val="clear" w:color="auto" w:fill="auto"/>
          </w:tcPr>
          <w:p w14:paraId="70017FF5" w14:textId="0BAEC6B5" w:rsidR="002B596E" w:rsidRPr="00E82710" w:rsidRDefault="002B596E" w:rsidP="00C54C38">
            <w:pPr>
              <w:jc w:val="center"/>
              <w:rPr>
                <w:rFonts w:ascii="AvantGarde Bk BT" w:eastAsia="Calibri" w:hAnsi="AvantGarde Bk BT"/>
                <w:b/>
                <w:sz w:val="18"/>
              </w:rPr>
            </w:pPr>
            <w:r w:rsidRPr="00E82710">
              <w:rPr>
                <w:rFonts w:ascii="AvantGarde Bk BT" w:eastAsia="Calibri" w:hAnsi="AvantGarde Bk BT"/>
                <w:sz w:val="18"/>
              </w:rPr>
              <w:t xml:space="preserve">TEMAS ESPECIALES I DE HIDRAULICA </w:t>
            </w:r>
          </w:p>
        </w:tc>
        <w:tc>
          <w:tcPr>
            <w:tcW w:w="887" w:type="dxa"/>
            <w:shd w:val="clear" w:color="auto" w:fill="auto"/>
            <w:vAlign w:val="center"/>
          </w:tcPr>
          <w:p w14:paraId="0496CFDF" w14:textId="77777777" w:rsidR="002B596E" w:rsidRPr="00E63448" w:rsidRDefault="002B596E" w:rsidP="00E63448">
            <w:pPr>
              <w:jc w:val="center"/>
              <w:rPr>
                <w:rFonts w:ascii="AvantGarde Bk BT" w:eastAsia="Calibri" w:hAnsi="AvantGarde Bk BT"/>
                <w:b/>
                <w:sz w:val="18"/>
                <w:szCs w:val="18"/>
              </w:rPr>
            </w:pPr>
            <w:r w:rsidRPr="00E63448">
              <w:rPr>
                <w:rFonts w:ascii="AvantGarde Bk BT" w:eastAsia="Calibri" w:hAnsi="AvantGarde Bk BT"/>
                <w:sz w:val="18"/>
                <w:szCs w:val="18"/>
              </w:rPr>
              <w:t>IT452</w:t>
            </w:r>
          </w:p>
        </w:tc>
        <w:tc>
          <w:tcPr>
            <w:tcW w:w="4529" w:type="dxa"/>
            <w:shd w:val="clear" w:color="auto" w:fill="auto"/>
          </w:tcPr>
          <w:p w14:paraId="28B146D9" w14:textId="77777777" w:rsidR="002B596E" w:rsidRPr="00E63448" w:rsidRDefault="002B596E" w:rsidP="00E63448">
            <w:pPr>
              <w:jc w:val="center"/>
              <w:rPr>
                <w:rFonts w:ascii="AvantGarde Bk BT" w:eastAsia="Calibri" w:hAnsi="AvantGarde Bk BT"/>
                <w:b/>
                <w:sz w:val="20"/>
              </w:rPr>
            </w:pPr>
            <w:r w:rsidRPr="00E63448">
              <w:rPr>
                <w:rFonts w:ascii="AvantGarde Bk BT" w:eastAsia="Calibri" w:hAnsi="AvantGarde Bk BT"/>
                <w:sz w:val="20"/>
              </w:rPr>
              <w:t>TEMAS ESPECIALES I DE HIDRAULICA</w:t>
            </w:r>
          </w:p>
        </w:tc>
      </w:tr>
      <w:tr w:rsidR="00C47522" w:rsidRPr="00E63448" w14:paraId="38991503" w14:textId="77777777" w:rsidTr="00E82710">
        <w:trPr>
          <w:trHeight w:val="479"/>
          <w:jc w:val="center"/>
        </w:trPr>
        <w:tc>
          <w:tcPr>
            <w:tcW w:w="4077" w:type="dxa"/>
            <w:vMerge w:val="restart"/>
            <w:shd w:val="clear" w:color="auto" w:fill="auto"/>
          </w:tcPr>
          <w:p w14:paraId="6F91434E" w14:textId="77777777" w:rsidR="006E23BE" w:rsidRDefault="006E23BE" w:rsidP="00C54C38">
            <w:pPr>
              <w:jc w:val="center"/>
              <w:rPr>
                <w:rFonts w:ascii="AvantGarde Bk BT" w:eastAsia="Calibri" w:hAnsi="AvantGarde Bk BT"/>
                <w:sz w:val="18"/>
              </w:rPr>
            </w:pPr>
          </w:p>
          <w:p w14:paraId="446B148B" w14:textId="064FDC6C" w:rsidR="00C47522" w:rsidRPr="00E82710" w:rsidRDefault="00C47522" w:rsidP="00C54C38">
            <w:pPr>
              <w:jc w:val="center"/>
              <w:rPr>
                <w:rFonts w:ascii="AvantGarde Bk BT" w:eastAsia="Calibri" w:hAnsi="AvantGarde Bk BT"/>
                <w:sz w:val="18"/>
              </w:rPr>
            </w:pPr>
            <w:r w:rsidRPr="00E82710">
              <w:rPr>
                <w:rFonts w:ascii="AvantGarde Bk BT" w:eastAsia="Calibri" w:hAnsi="AvantGarde Bk BT"/>
                <w:sz w:val="18"/>
              </w:rPr>
              <w:t xml:space="preserve">TEMAS ESPECIALES II DE HIDRAULICA </w:t>
            </w:r>
          </w:p>
        </w:tc>
        <w:tc>
          <w:tcPr>
            <w:tcW w:w="887" w:type="dxa"/>
            <w:shd w:val="clear" w:color="auto" w:fill="auto"/>
            <w:vAlign w:val="center"/>
          </w:tcPr>
          <w:p w14:paraId="5AFFFE3F" w14:textId="77777777" w:rsidR="00C47522" w:rsidRPr="00E63448" w:rsidRDefault="00C47522" w:rsidP="00E63448">
            <w:pPr>
              <w:jc w:val="center"/>
              <w:rPr>
                <w:rFonts w:ascii="AvantGarde Bk BT" w:eastAsia="Calibri" w:hAnsi="AvantGarde Bk BT"/>
                <w:sz w:val="18"/>
                <w:szCs w:val="18"/>
              </w:rPr>
            </w:pPr>
            <w:r w:rsidRPr="00E63448">
              <w:rPr>
                <w:rFonts w:ascii="AvantGarde Bk BT" w:eastAsia="Calibri" w:hAnsi="AvantGarde Bk BT"/>
                <w:sz w:val="18"/>
                <w:szCs w:val="18"/>
              </w:rPr>
              <w:t>IT454</w:t>
            </w:r>
          </w:p>
        </w:tc>
        <w:tc>
          <w:tcPr>
            <w:tcW w:w="4529" w:type="dxa"/>
            <w:shd w:val="clear" w:color="auto" w:fill="auto"/>
          </w:tcPr>
          <w:p w14:paraId="29C9AA5A" w14:textId="77777777" w:rsidR="00C47522" w:rsidRPr="00E63448" w:rsidRDefault="00C47522" w:rsidP="00E63448">
            <w:pPr>
              <w:jc w:val="center"/>
              <w:rPr>
                <w:rFonts w:ascii="AvantGarde Bk BT" w:eastAsia="Calibri" w:hAnsi="AvantGarde Bk BT"/>
                <w:sz w:val="20"/>
              </w:rPr>
            </w:pPr>
            <w:r w:rsidRPr="00E63448">
              <w:rPr>
                <w:rFonts w:ascii="AvantGarde Bk BT" w:eastAsia="Calibri" w:hAnsi="AvantGarde Bk BT"/>
                <w:sz w:val="20"/>
              </w:rPr>
              <w:t>TEMAS ESPECIALES II DE HIDRAULICA</w:t>
            </w:r>
          </w:p>
        </w:tc>
      </w:tr>
      <w:tr w:rsidR="00C47522" w:rsidRPr="00E63448" w14:paraId="6448EB33" w14:textId="77777777" w:rsidTr="00E82710">
        <w:trPr>
          <w:trHeight w:val="480"/>
          <w:jc w:val="center"/>
        </w:trPr>
        <w:tc>
          <w:tcPr>
            <w:tcW w:w="4077" w:type="dxa"/>
            <w:vMerge/>
            <w:shd w:val="clear" w:color="auto" w:fill="auto"/>
          </w:tcPr>
          <w:p w14:paraId="63C7F785" w14:textId="6C013B61" w:rsidR="00C47522" w:rsidRPr="00E63448" w:rsidRDefault="00C47522" w:rsidP="00E63448">
            <w:pPr>
              <w:jc w:val="center"/>
              <w:rPr>
                <w:rFonts w:ascii="AvantGarde Bk BT" w:eastAsia="Calibri" w:hAnsi="AvantGarde Bk BT"/>
                <w:sz w:val="20"/>
              </w:rPr>
            </w:pPr>
          </w:p>
        </w:tc>
        <w:tc>
          <w:tcPr>
            <w:tcW w:w="887" w:type="dxa"/>
            <w:shd w:val="clear" w:color="auto" w:fill="auto"/>
            <w:vAlign w:val="center"/>
          </w:tcPr>
          <w:p w14:paraId="096F8495" w14:textId="77777777" w:rsidR="00C47522" w:rsidRPr="00E63448" w:rsidRDefault="00C47522" w:rsidP="00E63448">
            <w:pPr>
              <w:jc w:val="center"/>
              <w:rPr>
                <w:rFonts w:ascii="AvantGarde Bk BT" w:eastAsia="Calibri" w:hAnsi="AvantGarde Bk BT"/>
                <w:sz w:val="18"/>
                <w:szCs w:val="18"/>
              </w:rPr>
            </w:pPr>
            <w:r w:rsidRPr="00E63448">
              <w:rPr>
                <w:rFonts w:ascii="AvantGarde Bk BT" w:eastAsia="Calibri" w:hAnsi="AvantGarde Bk BT"/>
                <w:sz w:val="18"/>
                <w:szCs w:val="18"/>
              </w:rPr>
              <w:t>IT448</w:t>
            </w:r>
          </w:p>
        </w:tc>
        <w:tc>
          <w:tcPr>
            <w:tcW w:w="4529" w:type="dxa"/>
            <w:shd w:val="clear" w:color="auto" w:fill="auto"/>
          </w:tcPr>
          <w:p w14:paraId="163E04C0" w14:textId="77777777" w:rsidR="00C47522" w:rsidRPr="00E63448" w:rsidRDefault="00C47522" w:rsidP="00E63448">
            <w:pPr>
              <w:jc w:val="center"/>
              <w:rPr>
                <w:rFonts w:ascii="AvantGarde Bk BT" w:eastAsia="Calibri" w:hAnsi="AvantGarde Bk BT"/>
                <w:sz w:val="20"/>
              </w:rPr>
            </w:pPr>
            <w:r w:rsidRPr="00E63448">
              <w:rPr>
                <w:rFonts w:ascii="AvantGarde Bk BT" w:eastAsia="Calibri" w:hAnsi="AvantGarde Bk BT"/>
                <w:sz w:val="20"/>
              </w:rPr>
              <w:t>PRESAS</w:t>
            </w:r>
          </w:p>
        </w:tc>
      </w:tr>
    </w:tbl>
    <w:p w14:paraId="38410625" w14:textId="77777777" w:rsidR="003E501A" w:rsidRPr="0088158C" w:rsidRDefault="003E501A" w:rsidP="00AB36FC">
      <w:pPr>
        <w:jc w:val="right"/>
      </w:pPr>
    </w:p>
    <w:sectPr w:rsidR="003E501A" w:rsidRPr="0088158C" w:rsidSect="00AB36FC">
      <w:headerReference w:type="default" r:id="rId10"/>
      <w:footerReference w:type="default" r:id="rId11"/>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60416" w14:textId="77777777" w:rsidR="00220F1F" w:rsidRDefault="00220F1F" w:rsidP="00C85DA2">
      <w:r>
        <w:separator/>
      </w:r>
    </w:p>
  </w:endnote>
  <w:endnote w:type="continuationSeparator" w:id="0">
    <w:p w14:paraId="0DFF5C66" w14:textId="77777777" w:rsidR="00220F1F" w:rsidRDefault="00220F1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antGarde Bk BT">
    <w:altName w:val="Arial"/>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AVGmdBU">
    <w:altName w:val="Arial Unicode MS"/>
    <w:charset w:val="80"/>
    <w:family w:val="auto"/>
    <w:pitch w:val="variable"/>
    <w:sig w:usb0="00000000" w:usb1="78CFFCFB" w:usb2="00000016" w:usb3="00000000" w:csb0="0016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14:paraId="6400BF9D" w14:textId="79C54734" w:rsidR="00146659" w:rsidRPr="00DC51E6" w:rsidRDefault="00146659"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10353">
              <w:rPr>
                <w:rFonts w:ascii="AvantGarde Bk BT" w:hAnsi="AvantGarde Bk BT"/>
                <w:b/>
                <w:noProof/>
                <w:sz w:val="14"/>
                <w:szCs w:val="14"/>
              </w:rPr>
              <w:t>17</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10353">
              <w:rPr>
                <w:rFonts w:ascii="AvantGarde Bk BT" w:hAnsi="AvantGarde Bk BT"/>
                <w:b/>
                <w:noProof/>
                <w:sz w:val="14"/>
                <w:szCs w:val="14"/>
              </w:rPr>
              <w:t>27</w:t>
            </w:r>
            <w:r w:rsidRPr="00DC51E6">
              <w:rPr>
                <w:rFonts w:ascii="AvantGarde Bk BT" w:hAnsi="AvantGarde Bk BT"/>
                <w:b/>
                <w:sz w:val="14"/>
                <w:szCs w:val="14"/>
              </w:rPr>
              <w:fldChar w:fldCharType="end"/>
            </w:r>
          </w:p>
        </w:sdtContent>
      </w:sdt>
    </w:sdtContent>
  </w:sdt>
  <w:p w14:paraId="0BC3E765" w14:textId="77777777" w:rsidR="00146659" w:rsidRDefault="00146659" w:rsidP="00DC51E6">
    <w:pPr>
      <w:pStyle w:val="Piedepgina"/>
      <w:spacing w:line="276" w:lineRule="auto"/>
      <w:jc w:val="center"/>
      <w:rPr>
        <w:rFonts w:ascii="Times New Roman" w:hAnsi="Times New Roman" w:cs="Times New Roman"/>
        <w:sz w:val="17"/>
        <w:szCs w:val="17"/>
      </w:rPr>
    </w:pPr>
  </w:p>
  <w:p w14:paraId="7590BCBE" w14:textId="77777777" w:rsidR="00146659" w:rsidRPr="00C85DA2" w:rsidRDefault="0014665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77777777" w:rsidR="00146659" w:rsidRPr="00C85DA2" w:rsidRDefault="0014665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146659" w:rsidRPr="00C85DA2" w:rsidRDefault="00146659"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146659" w:rsidRPr="00DC51E6" w:rsidRDefault="00146659"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63919" w14:textId="77777777" w:rsidR="00220F1F" w:rsidRDefault="00220F1F" w:rsidP="00C85DA2">
      <w:r>
        <w:separator/>
      </w:r>
    </w:p>
  </w:footnote>
  <w:footnote w:type="continuationSeparator" w:id="0">
    <w:p w14:paraId="2E9D922A" w14:textId="77777777" w:rsidR="00220F1F" w:rsidRDefault="00220F1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146659" w:rsidRDefault="00146659"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146659" w:rsidRDefault="00146659" w:rsidP="007B1178">
    <w:pPr>
      <w:pStyle w:val="Encabezado"/>
      <w:jc w:val="right"/>
      <w:rPr>
        <w:noProof/>
        <w:lang w:val="es-ES"/>
      </w:rPr>
    </w:pPr>
  </w:p>
  <w:p w14:paraId="3BC229B5" w14:textId="77777777" w:rsidR="00146659" w:rsidRDefault="00146659" w:rsidP="007B1178">
    <w:pPr>
      <w:pStyle w:val="Encabezado"/>
      <w:jc w:val="right"/>
      <w:rPr>
        <w:noProof/>
        <w:lang w:val="es-ES"/>
      </w:rPr>
    </w:pPr>
  </w:p>
  <w:p w14:paraId="22C6EA22" w14:textId="77777777" w:rsidR="00146659" w:rsidRDefault="00146659" w:rsidP="007B1178">
    <w:pPr>
      <w:pStyle w:val="Encabezado"/>
      <w:jc w:val="right"/>
      <w:rPr>
        <w:rFonts w:ascii="AvantGarde Bk BT" w:hAnsi="AvantGarde Bk BT"/>
        <w:noProof/>
        <w:lang w:val="es-ES"/>
      </w:rPr>
    </w:pPr>
  </w:p>
  <w:p w14:paraId="4410EAF9" w14:textId="77777777" w:rsidR="00146659" w:rsidRPr="007B1178" w:rsidRDefault="00146659"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6553F7AE" w:rsidR="00146659" w:rsidRPr="007B1178" w:rsidRDefault="00146659" w:rsidP="007B1178">
    <w:pPr>
      <w:pStyle w:val="Encabezado"/>
      <w:jc w:val="right"/>
      <w:rPr>
        <w:rFonts w:ascii="AvantGarde Bk BT" w:hAnsi="AvantGarde Bk BT"/>
        <w:lang w:val="es-ES"/>
      </w:rPr>
    </w:pPr>
    <w:r>
      <w:rPr>
        <w:rFonts w:ascii="AvantGarde Bk BT" w:hAnsi="AvantGarde Bk BT"/>
        <w:noProof/>
        <w:lang w:val="es-ES"/>
      </w:rPr>
      <w:t>Dictamen Núm. I/2016/401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9FE7877"/>
    <w:multiLevelType w:val="hybridMultilevel"/>
    <w:tmpl w:val="B3A4522E"/>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39D31B6"/>
    <w:multiLevelType w:val="hybridMultilevel"/>
    <w:tmpl w:val="86D04FB2"/>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DA4D11"/>
    <w:multiLevelType w:val="hybridMultilevel"/>
    <w:tmpl w:val="8BEEC60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6B250E"/>
    <w:multiLevelType w:val="hybridMultilevel"/>
    <w:tmpl w:val="71CC43CA"/>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EAC88D16">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
    <w:nsid w:val="28701338"/>
    <w:multiLevelType w:val="hybridMultilevel"/>
    <w:tmpl w:val="13642DC2"/>
    <w:lvl w:ilvl="0" w:tplc="0C0A0019">
      <w:start w:val="1"/>
      <w:numFmt w:val="lowerLetter"/>
      <w:lvlText w:val="%1."/>
      <w:lvlJc w:val="left"/>
      <w:pPr>
        <w:ind w:left="720" w:hanging="360"/>
      </w:pPr>
      <w:rPr>
        <w:rFonts w:hint="default"/>
        <w:b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30DA5A27"/>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392B6771"/>
    <w:multiLevelType w:val="hybridMultilevel"/>
    <w:tmpl w:val="368C1B6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3C6F258C"/>
    <w:multiLevelType w:val="hybridMultilevel"/>
    <w:tmpl w:val="4C28F3B6"/>
    <w:lvl w:ilvl="0" w:tplc="F5404F32">
      <w:start w:val="1"/>
      <w:numFmt w:val="upperRoman"/>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5F5D1C"/>
    <w:multiLevelType w:val="hybridMultilevel"/>
    <w:tmpl w:val="87B47216"/>
    <w:lvl w:ilvl="0" w:tplc="0C0A0017">
      <w:start w:val="1"/>
      <w:numFmt w:val="decimal"/>
      <w:lvlText w:val="%1."/>
      <w:lvlJc w:val="left"/>
      <w:pPr>
        <w:ind w:left="360" w:hanging="360"/>
      </w:pPr>
      <w:rPr>
        <w:rFonts w:cs="Arial" w:hint="default"/>
        <w:b w:val="0"/>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5837FC2"/>
    <w:multiLevelType w:val="hybridMultilevel"/>
    <w:tmpl w:val="69EABDFC"/>
    <w:lvl w:ilvl="0" w:tplc="EF4239A8">
      <w:numFmt w:val="bullet"/>
      <w:lvlText w:val="•"/>
      <w:lvlJc w:val="left"/>
      <w:pPr>
        <w:ind w:left="1068" w:hanging="708"/>
      </w:pPr>
      <w:rPr>
        <w:rFonts w:ascii="AvantGarde Bk BT" w:eastAsia="Times New Roman" w:hAnsi="AvantGarde Bk B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B32194"/>
    <w:multiLevelType w:val="hybridMultilevel"/>
    <w:tmpl w:val="D98C5AAC"/>
    <w:lvl w:ilvl="0" w:tplc="0C0A0019">
      <w:start w:val="1"/>
      <w:numFmt w:val="lowerLetter"/>
      <w:lvlText w:val="%1."/>
      <w:lvlJc w:val="left"/>
      <w:pPr>
        <w:ind w:left="720" w:hanging="360"/>
      </w:pPr>
      <w:rPr>
        <w:rFonts w:hint="default"/>
        <w:b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3EB2D35"/>
    <w:multiLevelType w:val="hybridMultilevel"/>
    <w:tmpl w:val="B10CBFB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44826D7"/>
    <w:multiLevelType w:val="hybridMultilevel"/>
    <w:tmpl w:val="876A6AE4"/>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54CE2225"/>
    <w:multiLevelType w:val="singleLevel"/>
    <w:tmpl w:val="F5404F32"/>
    <w:lvl w:ilvl="0">
      <w:start w:val="1"/>
      <w:numFmt w:val="upperRoman"/>
      <w:lvlText w:val="%1."/>
      <w:lvlJc w:val="left"/>
      <w:pPr>
        <w:tabs>
          <w:tab w:val="num" w:pos="720"/>
        </w:tabs>
        <w:ind w:left="720" w:hanging="720"/>
      </w:pPr>
      <w:rPr>
        <w:rFonts w:hint="default"/>
      </w:rPr>
    </w:lvl>
  </w:abstractNum>
  <w:abstractNum w:abstractNumId="17">
    <w:nsid w:val="57DE1D06"/>
    <w:multiLevelType w:val="singleLevel"/>
    <w:tmpl w:val="DA7C6478"/>
    <w:lvl w:ilvl="0">
      <w:start w:val="7"/>
      <w:numFmt w:val="upperRoman"/>
      <w:lvlText w:val="%1."/>
      <w:lvlJc w:val="left"/>
      <w:pPr>
        <w:tabs>
          <w:tab w:val="num" w:pos="576"/>
        </w:tabs>
        <w:ind w:left="576" w:hanging="576"/>
      </w:pPr>
      <w:rPr>
        <w:rFonts w:hint="default"/>
      </w:rPr>
    </w:lvl>
  </w:abstractNum>
  <w:abstractNum w:abstractNumId="18">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19">
    <w:nsid w:val="598B7544"/>
    <w:multiLevelType w:val="hybridMultilevel"/>
    <w:tmpl w:val="298C336C"/>
    <w:lvl w:ilvl="0" w:tplc="080A000F">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20">
    <w:nsid w:val="5D7E6D7F"/>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nsid w:val="5D9E47BF"/>
    <w:multiLevelType w:val="hybridMultilevel"/>
    <w:tmpl w:val="809C6F1A"/>
    <w:lvl w:ilvl="0" w:tplc="0C0A0017">
      <w:start w:val="1"/>
      <w:numFmt w:val="decimal"/>
      <w:lvlText w:val="%1."/>
      <w:lvlJc w:val="left"/>
      <w:pPr>
        <w:ind w:left="360" w:hanging="360"/>
      </w:pPr>
      <w:rPr>
        <w:rFonts w:cs="Arial" w:hint="default"/>
        <w:b w:val="0"/>
      </w:rPr>
    </w:lvl>
    <w:lvl w:ilvl="1" w:tplc="0C0A0017">
      <w:start w:val="1"/>
      <w:numFmt w:val="lowerLetter"/>
      <w:lvlText w:val="%2)"/>
      <w:lvlJc w:val="left"/>
      <w:pPr>
        <w:ind w:left="928" w:hanging="360"/>
      </w:pPr>
    </w:lvl>
    <w:lvl w:ilvl="2" w:tplc="CD442CD4">
      <w:start w:val="1"/>
      <w:numFmt w:val="upp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4C22AEE"/>
    <w:multiLevelType w:val="hybridMultilevel"/>
    <w:tmpl w:val="4970E1B6"/>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73874590"/>
    <w:multiLevelType w:val="hybridMultilevel"/>
    <w:tmpl w:val="CE60D40C"/>
    <w:lvl w:ilvl="0" w:tplc="F970D6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25">
    <w:nsid w:val="7DFD1690"/>
    <w:multiLevelType w:val="hybridMultilevel"/>
    <w:tmpl w:val="6C849AF4"/>
    <w:lvl w:ilvl="0" w:tplc="251ADB94">
      <w:start w:val="1"/>
      <w:numFmt w:val="decimal"/>
      <w:lvlText w:val="%1."/>
      <w:lvlJc w:val="left"/>
      <w:pPr>
        <w:ind w:left="360" w:hanging="360"/>
      </w:pPr>
      <w:rPr>
        <w:rFonts w:cs="Arial"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1"/>
  </w:num>
  <w:num w:numId="3">
    <w:abstractNumId w:val="24"/>
  </w:num>
  <w:num w:numId="4">
    <w:abstractNumId w:val="6"/>
  </w:num>
  <w:num w:numId="5">
    <w:abstractNumId w:val="0"/>
  </w:num>
  <w:num w:numId="6">
    <w:abstractNumId w:val="25"/>
  </w:num>
  <w:num w:numId="7">
    <w:abstractNumId w:val="11"/>
  </w:num>
  <w:num w:numId="8">
    <w:abstractNumId w:val="21"/>
  </w:num>
  <w:num w:numId="9">
    <w:abstractNumId w:val="10"/>
  </w:num>
  <w:num w:numId="10">
    <w:abstractNumId w:val="4"/>
  </w:num>
  <w:num w:numId="11">
    <w:abstractNumId w:val="2"/>
  </w:num>
  <w:num w:numId="12">
    <w:abstractNumId w:val="19"/>
  </w:num>
  <w:num w:numId="13">
    <w:abstractNumId w:val="14"/>
  </w:num>
  <w:num w:numId="14">
    <w:abstractNumId w:val="7"/>
  </w:num>
  <w:num w:numId="15">
    <w:abstractNumId w:val="13"/>
  </w:num>
  <w:num w:numId="16">
    <w:abstractNumId w:val="15"/>
  </w:num>
  <w:num w:numId="17">
    <w:abstractNumId w:val="12"/>
  </w:num>
  <w:num w:numId="18">
    <w:abstractNumId w:val="22"/>
  </w:num>
  <w:num w:numId="19">
    <w:abstractNumId w:val="16"/>
  </w:num>
  <w:num w:numId="20">
    <w:abstractNumId w:val="17"/>
  </w:num>
  <w:num w:numId="21">
    <w:abstractNumId w:val="3"/>
  </w:num>
  <w:num w:numId="22">
    <w:abstractNumId w:val="20"/>
  </w:num>
  <w:num w:numId="23">
    <w:abstractNumId w:val="5"/>
  </w:num>
  <w:num w:numId="24">
    <w:abstractNumId w:val="8"/>
  </w:num>
  <w:num w:numId="25">
    <w:abstractNumId w:val="23"/>
  </w:num>
  <w:num w:numId="2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5ECD"/>
    <w:rsid w:val="00006AAD"/>
    <w:rsid w:val="00014D52"/>
    <w:rsid w:val="00022DDA"/>
    <w:rsid w:val="00023C55"/>
    <w:rsid w:val="00023DB5"/>
    <w:rsid w:val="000244DC"/>
    <w:rsid w:val="000302BE"/>
    <w:rsid w:val="000328D0"/>
    <w:rsid w:val="00032B2D"/>
    <w:rsid w:val="0003424E"/>
    <w:rsid w:val="00036A0D"/>
    <w:rsid w:val="00040FCD"/>
    <w:rsid w:val="00045028"/>
    <w:rsid w:val="00051BE8"/>
    <w:rsid w:val="00054913"/>
    <w:rsid w:val="000555A5"/>
    <w:rsid w:val="00056DAB"/>
    <w:rsid w:val="00063C1B"/>
    <w:rsid w:val="0006713E"/>
    <w:rsid w:val="00070845"/>
    <w:rsid w:val="000764DA"/>
    <w:rsid w:val="00077585"/>
    <w:rsid w:val="000829A6"/>
    <w:rsid w:val="00084326"/>
    <w:rsid w:val="00086633"/>
    <w:rsid w:val="00090541"/>
    <w:rsid w:val="00093A86"/>
    <w:rsid w:val="00093E18"/>
    <w:rsid w:val="000A6D78"/>
    <w:rsid w:val="000A754C"/>
    <w:rsid w:val="000B0D5B"/>
    <w:rsid w:val="000B1D78"/>
    <w:rsid w:val="000C2228"/>
    <w:rsid w:val="000C715E"/>
    <w:rsid w:val="000D595E"/>
    <w:rsid w:val="000D68F2"/>
    <w:rsid w:val="000E0662"/>
    <w:rsid w:val="000E4270"/>
    <w:rsid w:val="000F5F9A"/>
    <w:rsid w:val="000F6ABD"/>
    <w:rsid w:val="00107BF1"/>
    <w:rsid w:val="00112BBB"/>
    <w:rsid w:val="00116290"/>
    <w:rsid w:val="00116F29"/>
    <w:rsid w:val="001175AA"/>
    <w:rsid w:val="00122B64"/>
    <w:rsid w:val="0012698F"/>
    <w:rsid w:val="00131231"/>
    <w:rsid w:val="001359E4"/>
    <w:rsid w:val="00145BB3"/>
    <w:rsid w:val="00146659"/>
    <w:rsid w:val="00153F55"/>
    <w:rsid w:val="00163C29"/>
    <w:rsid w:val="00167887"/>
    <w:rsid w:val="00177DB6"/>
    <w:rsid w:val="0018229D"/>
    <w:rsid w:val="00187907"/>
    <w:rsid w:val="0019129C"/>
    <w:rsid w:val="001A0510"/>
    <w:rsid w:val="001A171E"/>
    <w:rsid w:val="001B535E"/>
    <w:rsid w:val="001C353D"/>
    <w:rsid w:val="001C3B6B"/>
    <w:rsid w:val="001D4BA2"/>
    <w:rsid w:val="001D71EB"/>
    <w:rsid w:val="001E1450"/>
    <w:rsid w:val="001E7BCA"/>
    <w:rsid w:val="00200836"/>
    <w:rsid w:val="00202046"/>
    <w:rsid w:val="00204A56"/>
    <w:rsid w:val="00205033"/>
    <w:rsid w:val="002155E2"/>
    <w:rsid w:val="00220F1F"/>
    <w:rsid w:val="002302C7"/>
    <w:rsid w:val="00251125"/>
    <w:rsid w:val="00253BB2"/>
    <w:rsid w:val="00256A73"/>
    <w:rsid w:val="00256E9A"/>
    <w:rsid w:val="00261BDE"/>
    <w:rsid w:val="00264A55"/>
    <w:rsid w:val="00267858"/>
    <w:rsid w:val="002700FA"/>
    <w:rsid w:val="00274C9A"/>
    <w:rsid w:val="002870DA"/>
    <w:rsid w:val="00291DA0"/>
    <w:rsid w:val="0029240F"/>
    <w:rsid w:val="00295EF2"/>
    <w:rsid w:val="00296E2A"/>
    <w:rsid w:val="002A2017"/>
    <w:rsid w:val="002A2505"/>
    <w:rsid w:val="002A7735"/>
    <w:rsid w:val="002A774B"/>
    <w:rsid w:val="002B1A4A"/>
    <w:rsid w:val="002B596E"/>
    <w:rsid w:val="002C19AF"/>
    <w:rsid w:val="002C6952"/>
    <w:rsid w:val="002D0E65"/>
    <w:rsid w:val="002D4F54"/>
    <w:rsid w:val="002E15FC"/>
    <w:rsid w:val="002E4A30"/>
    <w:rsid w:val="002E5DD0"/>
    <w:rsid w:val="002F1C91"/>
    <w:rsid w:val="003020AB"/>
    <w:rsid w:val="00306809"/>
    <w:rsid w:val="00307FB9"/>
    <w:rsid w:val="00312904"/>
    <w:rsid w:val="0031527F"/>
    <w:rsid w:val="00316762"/>
    <w:rsid w:val="00316D8D"/>
    <w:rsid w:val="003306D2"/>
    <w:rsid w:val="00333A95"/>
    <w:rsid w:val="0033439B"/>
    <w:rsid w:val="00336E33"/>
    <w:rsid w:val="00345984"/>
    <w:rsid w:val="00350900"/>
    <w:rsid w:val="003519CF"/>
    <w:rsid w:val="00352D05"/>
    <w:rsid w:val="00362021"/>
    <w:rsid w:val="00362815"/>
    <w:rsid w:val="00362863"/>
    <w:rsid w:val="00366330"/>
    <w:rsid w:val="003678F1"/>
    <w:rsid w:val="00374388"/>
    <w:rsid w:val="0037631B"/>
    <w:rsid w:val="00382260"/>
    <w:rsid w:val="00383353"/>
    <w:rsid w:val="0038431C"/>
    <w:rsid w:val="003856F8"/>
    <w:rsid w:val="00393698"/>
    <w:rsid w:val="00394228"/>
    <w:rsid w:val="0039466D"/>
    <w:rsid w:val="00395DBF"/>
    <w:rsid w:val="003A1518"/>
    <w:rsid w:val="003A5F2A"/>
    <w:rsid w:val="003A792D"/>
    <w:rsid w:val="003B0AA4"/>
    <w:rsid w:val="003B6103"/>
    <w:rsid w:val="003C33D5"/>
    <w:rsid w:val="003C657B"/>
    <w:rsid w:val="003D037D"/>
    <w:rsid w:val="003D721F"/>
    <w:rsid w:val="003E3AF9"/>
    <w:rsid w:val="003E3BCC"/>
    <w:rsid w:val="003E4285"/>
    <w:rsid w:val="003E501A"/>
    <w:rsid w:val="003F0FCE"/>
    <w:rsid w:val="003F1E31"/>
    <w:rsid w:val="003F242D"/>
    <w:rsid w:val="003F29B7"/>
    <w:rsid w:val="003F7494"/>
    <w:rsid w:val="004062B2"/>
    <w:rsid w:val="004107AD"/>
    <w:rsid w:val="004113EE"/>
    <w:rsid w:val="004228D1"/>
    <w:rsid w:val="00427D74"/>
    <w:rsid w:val="00430CFF"/>
    <w:rsid w:val="00434EA5"/>
    <w:rsid w:val="00435094"/>
    <w:rsid w:val="00447B34"/>
    <w:rsid w:val="00450C35"/>
    <w:rsid w:val="00454A60"/>
    <w:rsid w:val="00457113"/>
    <w:rsid w:val="00464124"/>
    <w:rsid w:val="0046754E"/>
    <w:rsid w:val="0047292A"/>
    <w:rsid w:val="004736C1"/>
    <w:rsid w:val="0047440F"/>
    <w:rsid w:val="00484C03"/>
    <w:rsid w:val="00497979"/>
    <w:rsid w:val="004A6351"/>
    <w:rsid w:val="004B4513"/>
    <w:rsid w:val="004C7359"/>
    <w:rsid w:val="004D0281"/>
    <w:rsid w:val="004D0DEA"/>
    <w:rsid w:val="004D147C"/>
    <w:rsid w:val="004E2C2E"/>
    <w:rsid w:val="004E71D7"/>
    <w:rsid w:val="004F608C"/>
    <w:rsid w:val="004F7DC6"/>
    <w:rsid w:val="005102A8"/>
    <w:rsid w:val="00512F22"/>
    <w:rsid w:val="005137D5"/>
    <w:rsid w:val="0051657E"/>
    <w:rsid w:val="00516A09"/>
    <w:rsid w:val="00521D42"/>
    <w:rsid w:val="00530A4F"/>
    <w:rsid w:val="00531A7F"/>
    <w:rsid w:val="005357E3"/>
    <w:rsid w:val="005360EF"/>
    <w:rsid w:val="005378F5"/>
    <w:rsid w:val="005449F0"/>
    <w:rsid w:val="00547652"/>
    <w:rsid w:val="005539BD"/>
    <w:rsid w:val="0055448A"/>
    <w:rsid w:val="0055450F"/>
    <w:rsid w:val="005569A0"/>
    <w:rsid w:val="005631AF"/>
    <w:rsid w:val="00565636"/>
    <w:rsid w:val="0056616C"/>
    <w:rsid w:val="005661B7"/>
    <w:rsid w:val="0057007E"/>
    <w:rsid w:val="0057272E"/>
    <w:rsid w:val="005727B2"/>
    <w:rsid w:val="005738E4"/>
    <w:rsid w:val="00576AB4"/>
    <w:rsid w:val="00577AA3"/>
    <w:rsid w:val="00580B33"/>
    <w:rsid w:val="00581157"/>
    <w:rsid w:val="005834F5"/>
    <w:rsid w:val="0058786B"/>
    <w:rsid w:val="00587952"/>
    <w:rsid w:val="00591162"/>
    <w:rsid w:val="00591EE7"/>
    <w:rsid w:val="005A1B61"/>
    <w:rsid w:val="005A373D"/>
    <w:rsid w:val="005B37E6"/>
    <w:rsid w:val="005B4B5A"/>
    <w:rsid w:val="005C36A3"/>
    <w:rsid w:val="005C50C4"/>
    <w:rsid w:val="005C5215"/>
    <w:rsid w:val="005C6A90"/>
    <w:rsid w:val="005D1565"/>
    <w:rsid w:val="005E1209"/>
    <w:rsid w:val="005F1836"/>
    <w:rsid w:val="005F215F"/>
    <w:rsid w:val="005F45DA"/>
    <w:rsid w:val="005F6904"/>
    <w:rsid w:val="0060020C"/>
    <w:rsid w:val="006014F6"/>
    <w:rsid w:val="006122B4"/>
    <w:rsid w:val="006372FC"/>
    <w:rsid w:val="00640AF1"/>
    <w:rsid w:val="006415E4"/>
    <w:rsid w:val="00642732"/>
    <w:rsid w:val="00646DFC"/>
    <w:rsid w:val="006520A4"/>
    <w:rsid w:val="00652504"/>
    <w:rsid w:val="00672BF0"/>
    <w:rsid w:val="00675A84"/>
    <w:rsid w:val="006826DD"/>
    <w:rsid w:val="00690434"/>
    <w:rsid w:val="006A1163"/>
    <w:rsid w:val="006A6C02"/>
    <w:rsid w:val="006B1D68"/>
    <w:rsid w:val="006B62C3"/>
    <w:rsid w:val="006D16BB"/>
    <w:rsid w:val="006D338D"/>
    <w:rsid w:val="006E0729"/>
    <w:rsid w:val="006E1EBF"/>
    <w:rsid w:val="006E23BE"/>
    <w:rsid w:val="006E583B"/>
    <w:rsid w:val="006E76EF"/>
    <w:rsid w:val="007026BA"/>
    <w:rsid w:val="00707046"/>
    <w:rsid w:val="00723B5D"/>
    <w:rsid w:val="0073123E"/>
    <w:rsid w:val="00734DF3"/>
    <w:rsid w:val="00740724"/>
    <w:rsid w:val="007507ED"/>
    <w:rsid w:val="0075549B"/>
    <w:rsid w:val="00760693"/>
    <w:rsid w:val="0077273B"/>
    <w:rsid w:val="00774328"/>
    <w:rsid w:val="00775391"/>
    <w:rsid w:val="007757AE"/>
    <w:rsid w:val="007769B7"/>
    <w:rsid w:val="00777D0B"/>
    <w:rsid w:val="0078119F"/>
    <w:rsid w:val="00793E3A"/>
    <w:rsid w:val="00794572"/>
    <w:rsid w:val="00797602"/>
    <w:rsid w:val="007A7239"/>
    <w:rsid w:val="007A7411"/>
    <w:rsid w:val="007B1178"/>
    <w:rsid w:val="007B1CC4"/>
    <w:rsid w:val="007B275C"/>
    <w:rsid w:val="007B50B8"/>
    <w:rsid w:val="007B7136"/>
    <w:rsid w:val="007B74CC"/>
    <w:rsid w:val="007C435F"/>
    <w:rsid w:val="007C47C4"/>
    <w:rsid w:val="007C7176"/>
    <w:rsid w:val="007E1861"/>
    <w:rsid w:val="007E6114"/>
    <w:rsid w:val="007F5493"/>
    <w:rsid w:val="008005A8"/>
    <w:rsid w:val="0080266E"/>
    <w:rsid w:val="00806648"/>
    <w:rsid w:val="0081159D"/>
    <w:rsid w:val="008154BC"/>
    <w:rsid w:val="00824B3D"/>
    <w:rsid w:val="00830798"/>
    <w:rsid w:val="00832DF3"/>
    <w:rsid w:val="00835146"/>
    <w:rsid w:val="00841FE5"/>
    <w:rsid w:val="00842F12"/>
    <w:rsid w:val="00843E6A"/>
    <w:rsid w:val="00855A8F"/>
    <w:rsid w:val="00862624"/>
    <w:rsid w:val="00863FF2"/>
    <w:rsid w:val="008731F4"/>
    <w:rsid w:val="00880E8B"/>
    <w:rsid w:val="0088158C"/>
    <w:rsid w:val="00885FEA"/>
    <w:rsid w:val="00886672"/>
    <w:rsid w:val="00896E6E"/>
    <w:rsid w:val="008A2EED"/>
    <w:rsid w:val="008A57AE"/>
    <w:rsid w:val="008B00B2"/>
    <w:rsid w:val="008C2C1E"/>
    <w:rsid w:val="008C563B"/>
    <w:rsid w:val="008D1930"/>
    <w:rsid w:val="008D3A03"/>
    <w:rsid w:val="008D6A9B"/>
    <w:rsid w:val="008E1A2B"/>
    <w:rsid w:val="008E4C3F"/>
    <w:rsid w:val="008E4C7F"/>
    <w:rsid w:val="008E5FDA"/>
    <w:rsid w:val="008E66AB"/>
    <w:rsid w:val="008E6D8E"/>
    <w:rsid w:val="008F3BE1"/>
    <w:rsid w:val="008F3F31"/>
    <w:rsid w:val="008F51B5"/>
    <w:rsid w:val="008F6B08"/>
    <w:rsid w:val="00900973"/>
    <w:rsid w:val="009063F4"/>
    <w:rsid w:val="0091367D"/>
    <w:rsid w:val="009141A7"/>
    <w:rsid w:val="00914647"/>
    <w:rsid w:val="00922270"/>
    <w:rsid w:val="00922A4E"/>
    <w:rsid w:val="00922D4F"/>
    <w:rsid w:val="009237A9"/>
    <w:rsid w:val="00926651"/>
    <w:rsid w:val="00931917"/>
    <w:rsid w:val="00931E75"/>
    <w:rsid w:val="009344E7"/>
    <w:rsid w:val="0093749C"/>
    <w:rsid w:val="00937ADA"/>
    <w:rsid w:val="009436C4"/>
    <w:rsid w:val="009444A3"/>
    <w:rsid w:val="00946E54"/>
    <w:rsid w:val="00952365"/>
    <w:rsid w:val="009559C3"/>
    <w:rsid w:val="00957717"/>
    <w:rsid w:val="00964218"/>
    <w:rsid w:val="00964689"/>
    <w:rsid w:val="00970D05"/>
    <w:rsid w:val="00977F67"/>
    <w:rsid w:val="00981B8E"/>
    <w:rsid w:val="00985E50"/>
    <w:rsid w:val="00987AD0"/>
    <w:rsid w:val="00987BA7"/>
    <w:rsid w:val="009B090F"/>
    <w:rsid w:val="009B2134"/>
    <w:rsid w:val="009B6D7A"/>
    <w:rsid w:val="009C5691"/>
    <w:rsid w:val="009C5885"/>
    <w:rsid w:val="009C788D"/>
    <w:rsid w:val="009D454D"/>
    <w:rsid w:val="009D578E"/>
    <w:rsid w:val="009E1CEF"/>
    <w:rsid w:val="009E5306"/>
    <w:rsid w:val="009E542B"/>
    <w:rsid w:val="009E55E4"/>
    <w:rsid w:val="009F2458"/>
    <w:rsid w:val="009F4B31"/>
    <w:rsid w:val="00A0185A"/>
    <w:rsid w:val="00A0559E"/>
    <w:rsid w:val="00A156D8"/>
    <w:rsid w:val="00A17E44"/>
    <w:rsid w:val="00A20D1E"/>
    <w:rsid w:val="00A21179"/>
    <w:rsid w:val="00A225F5"/>
    <w:rsid w:val="00A24A82"/>
    <w:rsid w:val="00A33BAE"/>
    <w:rsid w:val="00A35580"/>
    <w:rsid w:val="00A37B53"/>
    <w:rsid w:val="00A412D6"/>
    <w:rsid w:val="00A46E72"/>
    <w:rsid w:val="00A538C1"/>
    <w:rsid w:val="00A57B6A"/>
    <w:rsid w:val="00A63670"/>
    <w:rsid w:val="00A63B38"/>
    <w:rsid w:val="00A76DAC"/>
    <w:rsid w:val="00A77168"/>
    <w:rsid w:val="00A80095"/>
    <w:rsid w:val="00A80FD5"/>
    <w:rsid w:val="00A842F6"/>
    <w:rsid w:val="00A9144E"/>
    <w:rsid w:val="00A92185"/>
    <w:rsid w:val="00A923F5"/>
    <w:rsid w:val="00A952DC"/>
    <w:rsid w:val="00A96CB7"/>
    <w:rsid w:val="00AA0435"/>
    <w:rsid w:val="00AA0ED9"/>
    <w:rsid w:val="00AA7EB7"/>
    <w:rsid w:val="00AB10B4"/>
    <w:rsid w:val="00AB2FC7"/>
    <w:rsid w:val="00AB34B5"/>
    <w:rsid w:val="00AB36FC"/>
    <w:rsid w:val="00AC4008"/>
    <w:rsid w:val="00AC4075"/>
    <w:rsid w:val="00AC648A"/>
    <w:rsid w:val="00AD0EED"/>
    <w:rsid w:val="00AD1855"/>
    <w:rsid w:val="00AD21B1"/>
    <w:rsid w:val="00AE01C5"/>
    <w:rsid w:val="00AE0DAC"/>
    <w:rsid w:val="00AF21FA"/>
    <w:rsid w:val="00AF7576"/>
    <w:rsid w:val="00B0646E"/>
    <w:rsid w:val="00B067C2"/>
    <w:rsid w:val="00B06CC3"/>
    <w:rsid w:val="00B136F4"/>
    <w:rsid w:val="00B16078"/>
    <w:rsid w:val="00B213CD"/>
    <w:rsid w:val="00B24263"/>
    <w:rsid w:val="00B27DA4"/>
    <w:rsid w:val="00B31D8C"/>
    <w:rsid w:val="00B33948"/>
    <w:rsid w:val="00B3539B"/>
    <w:rsid w:val="00B3542E"/>
    <w:rsid w:val="00B35672"/>
    <w:rsid w:val="00B438CB"/>
    <w:rsid w:val="00B46151"/>
    <w:rsid w:val="00B505FB"/>
    <w:rsid w:val="00B545EF"/>
    <w:rsid w:val="00B63FE8"/>
    <w:rsid w:val="00B708E6"/>
    <w:rsid w:val="00B836B5"/>
    <w:rsid w:val="00B865B5"/>
    <w:rsid w:val="00B90208"/>
    <w:rsid w:val="00B92F72"/>
    <w:rsid w:val="00B94069"/>
    <w:rsid w:val="00B955FA"/>
    <w:rsid w:val="00BA5F7A"/>
    <w:rsid w:val="00BA666C"/>
    <w:rsid w:val="00BB6815"/>
    <w:rsid w:val="00BC2A47"/>
    <w:rsid w:val="00BC7D8C"/>
    <w:rsid w:val="00BD23F7"/>
    <w:rsid w:val="00BE0F67"/>
    <w:rsid w:val="00BE2FE6"/>
    <w:rsid w:val="00BE4E55"/>
    <w:rsid w:val="00BE5A68"/>
    <w:rsid w:val="00BE7381"/>
    <w:rsid w:val="00BF3D92"/>
    <w:rsid w:val="00C10353"/>
    <w:rsid w:val="00C13D5F"/>
    <w:rsid w:val="00C246C0"/>
    <w:rsid w:val="00C34467"/>
    <w:rsid w:val="00C36FBF"/>
    <w:rsid w:val="00C443D9"/>
    <w:rsid w:val="00C4539C"/>
    <w:rsid w:val="00C47522"/>
    <w:rsid w:val="00C547FF"/>
    <w:rsid w:val="00C54C38"/>
    <w:rsid w:val="00C60B76"/>
    <w:rsid w:val="00C65218"/>
    <w:rsid w:val="00C677B6"/>
    <w:rsid w:val="00C72617"/>
    <w:rsid w:val="00C74B7C"/>
    <w:rsid w:val="00C81633"/>
    <w:rsid w:val="00C85DA2"/>
    <w:rsid w:val="00C93403"/>
    <w:rsid w:val="00C95336"/>
    <w:rsid w:val="00CA12A7"/>
    <w:rsid w:val="00CA76B7"/>
    <w:rsid w:val="00CB196A"/>
    <w:rsid w:val="00CC6E8E"/>
    <w:rsid w:val="00CC7CD3"/>
    <w:rsid w:val="00CD30DA"/>
    <w:rsid w:val="00CD32FD"/>
    <w:rsid w:val="00CE3DBE"/>
    <w:rsid w:val="00CE6188"/>
    <w:rsid w:val="00CF3947"/>
    <w:rsid w:val="00D07597"/>
    <w:rsid w:val="00D12083"/>
    <w:rsid w:val="00D207DE"/>
    <w:rsid w:val="00D21379"/>
    <w:rsid w:val="00D26300"/>
    <w:rsid w:val="00D310EE"/>
    <w:rsid w:val="00D33B61"/>
    <w:rsid w:val="00D404EF"/>
    <w:rsid w:val="00D40DD3"/>
    <w:rsid w:val="00D41F27"/>
    <w:rsid w:val="00D41FC4"/>
    <w:rsid w:val="00D44469"/>
    <w:rsid w:val="00D67F13"/>
    <w:rsid w:val="00D7299F"/>
    <w:rsid w:val="00D762F3"/>
    <w:rsid w:val="00D8058D"/>
    <w:rsid w:val="00D82C6E"/>
    <w:rsid w:val="00D84785"/>
    <w:rsid w:val="00D87B80"/>
    <w:rsid w:val="00D91394"/>
    <w:rsid w:val="00D93CE1"/>
    <w:rsid w:val="00D94755"/>
    <w:rsid w:val="00D96C8F"/>
    <w:rsid w:val="00D979F3"/>
    <w:rsid w:val="00DA202A"/>
    <w:rsid w:val="00DA739A"/>
    <w:rsid w:val="00DB4A5A"/>
    <w:rsid w:val="00DC1A03"/>
    <w:rsid w:val="00DC51E6"/>
    <w:rsid w:val="00DD728E"/>
    <w:rsid w:val="00DE70B3"/>
    <w:rsid w:val="00DF1FB1"/>
    <w:rsid w:val="00DF5AB2"/>
    <w:rsid w:val="00DF6A65"/>
    <w:rsid w:val="00DF6F78"/>
    <w:rsid w:val="00DF7636"/>
    <w:rsid w:val="00E016F1"/>
    <w:rsid w:val="00E10691"/>
    <w:rsid w:val="00E108D2"/>
    <w:rsid w:val="00E14AA7"/>
    <w:rsid w:val="00E408BD"/>
    <w:rsid w:val="00E51BDF"/>
    <w:rsid w:val="00E62C32"/>
    <w:rsid w:val="00E62E33"/>
    <w:rsid w:val="00E63448"/>
    <w:rsid w:val="00E72550"/>
    <w:rsid w:val="00E821F6"/>
    <w:rsid w:val="00E82710"/>
    <w:rsid w:val="00E8672F"/>
    <w:rsid w:val="00E913B5"/>
    <w:rsid w:val="00E91856"/>
    <w:rsid w:val="00E92D5F"/>
    <w:rsid w:val="00E932AC"/>
    <w:rsid w:val="00E935B8"/>
    <w:rsid w:val="00EA110C"/>
    <w:rsid w:val="00EA7211"/>
    <w:rsid w:val="00EB46C8"/>
    <w:rsid w:val="00ED258C"/>
    <w:rsid w:val="00ED5AE4"/>
    <w:rsid w:val="00EE08EF"/>
    <w:rsid w:val="00EE5D74"/>
    <w:rsid w:val="00EE6AFD"/>
    <w:rsid w:val="00EE75D6"/>
    <w:rsid w:val="00F04392"/>
    <w:rsid w:val="00F1064C"/>
    <w:rsid w:val="00F13A4B"/>
    <w:rsid w:val="00F2058B"/>
    <w:rsid w:val="00F24124"/>
    <w:rsid w:val="00F30186"/>
    <w:rsid w:val="00F316F8"/>
    <w:rsid w:val="00F31A1D"/>
    <w:rsid w:val="00F512A8"/>
    <w:rsid w:val="00F51FA6"/>
    <w:rsid w:val="00F51FBB"/>
    <w:rsid w:val="00F52755"/>
    <w:rsid w:val="00F531DC"/>
    <w:rsid w:val="00F54CFD"/>
    <w:rsid w:val="00F567DD"/>
    <w:rsid w:val="00F62859"/>
    <w:rsid w:val="00F62B0C"/>
    <w:rsid w:val="00F6332E"/>
    <w:rsid w:val="00F703B3"/>
    <w:rsid w:val="00F80955"/>
    <w:rsid w:val="00F82FA5"/>
    <w:rsid w:val="00FA4C36"/>
    <w:rsid w:val="00FB552C"/>
    <w:rsid w:val="00FB596B"/>
    <w:rsid w:val="00FB7745"/>
    <w:rsid w:val="00FC0B4D"/>
    <w:rsid w:val="00FC1387"/>
    <w:rsid w:val="00FC3191"/>
    <w:rsid w:val="00FC73AB"/>
    <w:rsid w:val="00FD6977"/>
    <w:rsid w:val="00FE0032"/>
    <w:rsid w:val="00FE3C4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dg.mx/red-universita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5DD3A-5DFC-4F8B-8BA0-4062C3E5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27</Pages>
  <Words>7314</Words>
  <Characters>40233</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15</cp:revision>
  <cp:lastPrinted>2016-11-25T17:18:00Z</cp:lastPrinted>
  <dcterms:created xsi:type="dcterms:W3CDTF">2016-10-14T13:53:00Z</dcterms:created>
  <dcterms:modified xsi:type="dcterms:W3CDTF">2016-11-25T17:27:00Z</dcterms:modified>
</cp:coreProperties>
</file>