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35A2E" w14:textId="78FFDAB9" w:rsidR="00A17E44" w:rsidRPr="00CE12C5" w:rsidRDefault="00A17E44" w:rsidP="00F6342C">
      <w:pPr>
        <w:jc w:val="both"/>
        <w:rPr>
          <w:rFonts w:ascii="AvantGarde Bk BT" w:hAnsi="AvantGarde Bk BT"/>
          <w:b/>
          <w:bCs/>
          <w:sz w:val="22"/>
          <w:szCs w:val="22"/>
        </w:rPr>
      </w:pPr>
      <w:r w:rsidRPr="00CE12C5">
        <w:rPr>
          <w:rFonts w:ascii="AvantGarde Bk BT" w:hAnsi="AvantGarde Bk BT"/>
          <w:b/>
          <w:bCs/>
          <w:sz w:val="22"/>
          <w:szCs w:val="22"/>
        </w:rPr>
        <w:t>H. CONSEJO GENERAL UNIVERSITARIO</w:t>
      </w:r>
    </w:p>
    <w:p w14:paraId="2E276C95" w14:textId="77777777" w:rsidR="00A17E44" w:rsidRPr="006B5E97" w:rsidRDefault="00A17E44" w:rsidP="00F6342C">
      <w:pPr>
        <w:jc w:val="both"/>
        <w:rPr>
          <w:rFonts w:ascii="AvantGarde Bk BT" w:hAnsi="AvantGarde Bk BT"/>
          <w:bCs/>
          <w:spacing w:val="120"/>
          <w:sz w:val="22"/>
          <w:szCs w:val="22"/>
        </w:rPr>
      </w:pPr>
      <w:r w:rsidRPr="006B5E97">
        <w:rPr>
          <w:rFonts w:ascii="AvantGarde Bk BT" w:hAnsi="AvantGarde Bk BT"/>
          <w:bCs/>
          <w:spacing w:val="120"/>
          <w:sz w:val="22"/>
          <w:szCs w:val="22"/>
        </w:rPr>
        <w:t>PRESENTE</w:t>
      </w:r>
    </w:p>
    <w:p w14:paraId="4EB456EE" w14:textId="77777777" w:rsidR="00866FC4" w:rsidRDefault="00866FC4" w:rsidP="00BF3D35">
      <w:pPr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7777B629" w14:textId="77777777" w:rsidR="00866FC4" w:rsidRDefault="00866FC4" w:rsidP="00BF3D35">
      <w:pPr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3E4AFB9C" w14:textId="2C062803" w:rsidR="00A17E44" w:rsidRPr="00F70DAE" w:rsidRDefault="00A17E44" w:rsidP="00BF3D35">
      <w:pPr>
        <w:jc w:val="both"/>
        <w:rPr>
          <w:rFonts w:ascii="AvantGarde Bk BT" w:hAnsi="AvantGarde Bk BT"/>
          <w:color w:val="000000"/>
          <w:sz w:val="22"/>
          <w:szCs w:val="22"/>
        </w:rPr>
      </w:pPr>
      <w:r w:rsidRPr="006B5E97">
        <w:rPr>
          <w:rFonts w:ascii="AvantGarde Bk BT" w:hAnsi="AvantGarde Bk BT"/>
          <w:color w:val="000000"/>
          <w:sz w:val="22"/>
          <w:szCs w:val="22"/>
        </w:rPr>
        <w:t xml:space="preserve">A estas Comisiones </w:t>
      </w:r>
      <w:r w:rsidR="0058385A">
        <w:rPr>
          <w:rFonts w:ascii="AvantGarde Bk BT" w:hAnsi="AvantGarde Bk BT"/>
          <w:color w:val="000000"/>
          <w:sz w:val="22"/>
          <w:szCs w:val="22"/>
        </w:rPr>
        <w:t>Permanentes</w:t>
      </w:r>
      <w:r w:rsidRPr="006B5E97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9A4F86">
        <w:rPr>
          <w:rFonts w:ascii="AvantGarde Bk BT" w:hAnsi="AvantGarde Bk BT"/>
          <w:color w:val="000000"/>
          <w:sz w:val="22"/>
          <w:szCs w:val="22"/>
        </w:rPr>
        <w:t xml:space="preserve">de Educación y </w:t>
      </w:r>
      <w:r w:rsidR="0058385A">
        <w:rPr>
          <w:rFonts w:ascii="AvantGarde Bk BT" w:hAnsi="AvantGarde Bk BT"/>
          <w:color w:val="000000"/>
          <w:sz w:val="22"/>
          <w:szCs w:val="22"/>
        </w:rPr>
        <w:t xml:space="preserve">de </w:t>
      </w:r>
      <w:r w:rsidR="009A4F86" w:rsidRPr="00701B24">
        <w:rPr>
          <w:rFonts w:ascii="AvantGarde Bk BT" w:hAnsi="AvantGarde Bk BT"/>
          <w:color w:val="000000" w:themeColor="text1"/>
          <w:sz w:val="22"/>
          <w:szCs w:val="22"/>
        </w:rPr>
        <w:t>Hacienda ha sido</w:t>
      </w:r>
      <w:r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turnado</w:t>
      </w:r>
      <w:r w:rsidR="003E7C72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el dicta</w:t>
      </w:r>
      <w:r w:rsidR="00F024B1" w:rsidRPr="00701B24">
        <w:rPr>
          <w:rFonts w:ascii="AvantGarde Bk BT" w:hAnsi="AvantGarde Bk BT"/>
          <w:color w:val="000000" w:themeColor="text1"/>
          <w:sz w:val="22"/>
          <w:szCs w:val="22"/>
        </w:rPr>
        <w:t>men</w:t>
      </w:r>
      <w:r w:rsidR="009A4F86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número </w:t>
      </w:r>
      <w:r w:rsidR="00E91B61" w:rsidRPr="00701B24">
        <w:rPr>
          <w:rFonts w:ascii="AvantGarde Bk BT" w:hAnsi="AvantGarde Bk BT"/>
          <w:color w:val="000000" w:themeColor="text1"/>
          <w:sz w:val="22"/>
          <w:szCs w:val="22"/>
        </w:rPr>
        <w:t>722/2016</w:t>
      </w:r>
      <w:r w:rsidR="009A4F86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, de fecha </w:t>
      </w:r>
      <w:r w:rsidR="00671CDD">
        <w:rPr>
          <w:rFonts w:ascii="AvantGarde Bk BT" w:hAnsi="AvantGarde Bk BT"/>
          <w:color w:val="000000" w:themeColor="text1"/>
          <w:sz w:val="22"/>
          <w:szCs w:val="22"/>
        </w:rPr>
        <w:t>7</w:t>
      </w:r>
      <w:r w:rsidR="00E91B61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de octubre de 2016</w:t>
      </w:r>
      <w:r w:rsidR="009A4F86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, en </w:t>
      </w:r>
      <w:r w:rsidR="00F024B1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el </w:t>
      </w:r>
      <w:r w:rsidR="009A4F86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que </w:t>
      </w:r>
      <w:r w:rsidR="00F024B1" w:rsidRPr="00701B24">
        <w:rPr>
          <w:rFonts w:ascii="AvantGarde Bk BT" w:hAnsi="AvantGarde Bk BT"/>
          <w:color w:val="000000" w:themeColor="text1"/>
          <w:sz w:val="22"/>
          <w:szCs w:val="22"/>
        </w:rPr>
        <w:t>el</w:t>
      </w:r>
      <w:r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Consejo del Centro Universitario de</w:t>
      </w:r>
      <w:r w:rsidR="00E67120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Ciencias </w:t>
      </w:r>
      <w:r w:rsidR="00F024B1" w:rsidRPr="00701B24">
        <w:rPr>
          <w:rFonts w:ascii="AvantGarde Bk BT" w:hAnsi="AvantGarde Bk BT"/>
          <w:color w:val="000000" w:themeColor="text1"/>
          <w:sz w:val="22"/>
          <w:szCs w:val="22"/>
        </w:rPr>
        <w:t>de la Salud</w:t>
      </w:r>
      <w:r w:rsidR="009A4F86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</w:t>
      </w:r>
      <w:r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propone </w:t>
      </w:r>
      <w:r w:rsidR="004E5D45" w:rsidRPr="00701B24">
        <w:rPr>
          <w:rFonts w:ascii="AvantGarde Bk BT" w:hAnsi="AvantGarde Bk BT"/>
          <w:color w:val="000000" w:themeColor="text1"/>
          <w:sz w:val="22"/>
          <w:szCs w:val="22"/>
        </w:rPr>
        <w:t>se otorgue</w:t>
      </w:r>
      <w:r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el título de </w:t>
      </w:r>
      <w:r w:rsidRPr="00701B24">
        <w:rPr>
          <w:rFonts w:ascii="AvantGarde Bk BT" w:hAnsi="AvantGarde Bk BT"/>
          <w:b/>
          <w:color w:val="000000" w:themeColor="text1"/>
          <w:sz w:val="22"/>
          <w:szCs w:val="22"/>
        </w:rPr>
        <w:t xml:space="preserve">Doctor </w:t>
      </w:r>
      <w:r w:rsidRPr="00701B24">
        <w:rPr>
          <w:rFonts w:ascii="AvantGarde Bk BT" w:hAnsi="AvantGarde Bk BT"/>
          <w:b/>
          <w:i/>
          <w:color w:val="000000" w:themeColor="text1"/>
          <w:sz w:val="22"/>
          <w:szCs w:val="22"/>
        </w:rPr>
        <w:t>Honoris Causa</w:t>
      </w:r>
      <w:r w:rsidR="00736978" w:rsidRPr="00701B24">
        <w:rPr>
          <w:rFonts w:ascii="AvantGarde Bk BT" w:hAnsi="AvantGarde Bk BT"/>
          <w:b/>
          <w:color w:val="000000" w:themeColor="text1"/>
          <w:sz w:val="22"/>
          <w:szCs w:val="22"/>
        </w:rPr>
        <w:t xml:space="preserve"> </w:t>
      </w:r>
      <w:r w:rsidRPr="00701B24">
        <w:rPr>
          <w:rFonts w:ascii="AvantGarde Bk BT" w:hAnsi="AvantGarde Bk BT"/>
          <w:color w:val="000000" w:themeColor="text1"/>
          <w:sz w:val="22"/>
          <w:szCs w:val="22"/>
        </w:rPr>
        <w:t>de esta máxima Casa de Estudio</w:t>
      </w:r>
      <w:r w:rsidR="00671CDD">
        <w:rPr>
          <w:rFonts w:ascii="AvantGarde Bk BT" w:hAnsi="AvantGarde Bk BT"/>
          <w:color w:val="000000" w:themeColor="text1"/>
          <w:sz w:val="22"/>
          <w:szCs w:val="22"/>
        </w:rPr>
        <w:t>,</w:t>
      </w:r>
      <w:r w:rsidR="004E5D45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al </w:t>
      </w:r>
      <w:r w:rsidR="00F024B1" w:rsidRPr="00701B24">
        <w:rPr>
          <w:rFonts w:ascii="AvantGarde Bk BT" w:hAnsi="AvantGarde Bk BT"/>
          <w:color w:val="000000" w:themeColor="text1"/>
          <w:sz w:val="22"/>
          <w:szCs w:val="22"/>
        </w:rPr>
        <w:t>Doctor</w:t>
      </w:r>
      <w:r w:rsidR="007E3EE3" w:rsidRPr="00701B24">
        <w:rPr>
          <w:rFonts w:ascii="AvantGarde Bk BT" w:hAnsi="AvantGarde Bk BT"/>
          <w:color w:val="000000" w:themeColor="text1"/>
          <w:sz w:val="22"/>
          <w:szCs w:val="22"/>
        </w:rPr>
        <w:t xml:space="preserve"> </w:t>
      </w:r>
      <w:r w:rsidR="00E91B61" w:rsidRPr="00701B24">
        <w:rPr>
          <w:rFonts w:ascii="AvantGarde Bk BT" w:hAnsi="AvantGarde Bk BT"/>
          <w:b/>
          <w:color w:val="000000" w:themeColor="text1"/>
          <w:sz w:val="22"/>
          <w:szCs w:val="22"/>
        </w:rPr>
        <w:t>José Alejandro Madrigal Fernández</w:t>
      </w:r>
      <w:r w:rsidR="00E31044" w:rsidRPr="00701B24">
        <w:rPr>
          <w:rFonts w:ascii="AvantGarde Bk BT" w:hAnsi="AvantGarde Bk BT"/>
          <w:color w:val="000000" w:themeColor="text1"/>
          <w:sz w:val="22"/>
          <w:szCs w:val="22"/>
        </w:rPr>
        <w:t>, en virtud de los siguie</w:t>
      </w:r>
      <w:r w:rsidR="00E31044" w:rsidRPr="00736978">
        <w:rPr>
          <w:rFonts w:ascii="AvantGarde Bk BT" w:hAnsi="AvantGarde Bk BT"/>
          <w:sz w:val="22"/>
          <w:szCs w:val="22"/>
        </w:rPr>
        <w:t>ntes</w:t>
      </w:r>
    </w:p>
    <w:p w14:paraId="5DA35641" w14:textId="0339B90F" w:rsidR="00A17E44" w:rsidRPr="009A7713" w:rsidRDefault="00A17E44" w:rsidP="00F6342C">
      <w:pPr>
        <w:pStyle w:val="Ttulo1"/>
        <w:jc w:val="center"/>
        <w:rPr>
          <w:rFonts w:ascii="AvantGarde Bk BT" w:hAnsi="AvantGarde Bk BT"/>
          <w:szCs w:val="22"/>
          <w:lang w:val="pt-PT"/>
        </w:rPr>
      </w:pPr>
      <w:r w:rsidRPr="009A7713">
        <w:rPr>
          <w:rFonts w:ascii="AvantGarde Bk BT" w:hAnsi="AvantGarde Bk BT"/>
          <w:szCs w:val="22"/>
          <w:lang w:val="pt-PT"/>
        </w:rPr>
        <w:t xml:space="preserve">R e s u l t a n d o </w:t>
      </w:r>
      <w:r w:rsidR="003F70B1">
        <w:rPr>
          <w:rFonts w:ascii="AvantGarde Bk BT" w:hAnsi="AvantGarde Bk BT"/>
          <w:szCs w:val="22"/>
          <w:lang w:val="pt-PT"/>
        </w:rPr>
        <w:t>s</w:t>
      </w:r>
      <w:r w:rsidR="00671CDD">
        <w:rPr>
          <w:rFonts w:ascii="AvantGarde Bk BT" w:hAnsi="AvantGarde Bk BT"/>
          <w:szCs w:val="22"/>
          <w:lang w:val="pt-PT"/>
        </w:rPr>
        <w:t>:</w:t>
      </w:r>
      <w:r w:rsidR="003F70B1">
        <w:rPr>
          <w:rFonts w:ascii="AvantGarde Bk BT" w:hAnsi="AvantGarde Bk BT"/>
          <w:szCs w:val="22"/>
          <w:lang w:val="pt-PT"/>
        </w:rPr>
        <w:t xml:space="preserve"> </w:t>
      </w:r>
    </w:p>
    <w:p w14:paraId="5076E2BA" w14:textId="77777777" w:rsidR="00060F92" w:rsidRDefault="00060F92" w:rsidP="00E17CC3">
      <w:pPr>
        <w:widowControl w:val="0"/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0291F0D" w14:textId="2BEE73EA" w:rsidR="0034521E" w:rsidRPr="00E17CC3" w:rsidRDefault="004E5D45" w:rsidP="00EB318C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  <w:color w:val="000000"/>
        </w:rPr>
      </w:pPr>
      <w:r w:rsidRPr="00E17CC3">
        <w:rPr>
          <w:rFonts w:ascii="AvantGarde Bk BT" w:hAnsi="AvantGarde Bk BT"/>
          <w:color w:val="000000"/>
        </w:rPr>
        <w:t xml:space="preserve">Que el </w:t>
      </w:r>
      <w:r w:rsidR="00C42319" w:rsidRPr="00E17CC3">
        <w:rPr>
          <w:rFonts w:ascii="AvantGarde Bk BT" w:hAnsi="AvantGarde Bk BT"/>
          <w:color w:val="000000"/>
        </w:rPr>
        <w:t>14</w:t>
      </w:r>
      <w:r w:rsidR="00E91B61" w:rsidRPr="00E17CC3">
        <w:rPr>
          <w:rFonts w:ascii="AvantGarde Bk BT" w:hAnsi="AvantGarde Bk BT"/>
          <w:color w:val="000000"/>
        </w:rPr>
        <w:t xml:space="preserve"> de octubre de 2016</w:t>
      </w:r>
      <w:r w:rsidRPr="00E17CC3">
        <w:rPr>
          <w:rFonts w:ascii="AvantGarde Bk BT" w:hAnsi="AvantGarde Bk BT"/>
          <w:color w:val="000000"/>
        </w:rPr>
        <w:t>,</w:t>
      </w:r>
      <w:r w:rsidR="00A17E44" w:rsidRPr="00E17CC3">
        <w:rPr>
          <w:rFonts w:ascii="AvantGarde Bk BT" w:hAnsi="AvantGarde Bk BT"/>
          <w:color w:val="000000"/>
        </w:rPr>
        <w:t xml:space="preserve"> el Consejo del Centro Universitario de</w:t>
      </w:r>
      <w:r w:rsidR="00E67120" w:rsidRPr="00E17CC3">
        <w:rPr>
          <w:rFonts w:ascii="AvantGarde Bk BT" w:hAnsi="AvantGarde Bk BT"/>
          <w:color w:val="000000"/>
        </w:rPr>
        <w:t xml:space="preserve"> </w:t>
      </w:r>
      <w:r w:rsidRPr="00E17CC3">
        <w:rPr>
          <w:rFonts w:ascii="AvantGarde Bk BT" w:hAnsi="AvantGarde Bk BT"/>
          <w:color w:val="000000"/>
        </w:rPr>
        <w:t xml:space="preserve">Ciencias </w:t>
      </w:r>
      <w:r w:rsidR="003E7C72" w:rsidRPr="00E17CC3">
        <w:rPr>
          <w:rFonts w:ascii="AvantGarde Bk BT" w:hAnsi="AvantGarde Bk BT"/>
          <w:color w:val="000000"/>
        </w:rPr>
        <w:t>de l</w:t>
      </w:r>
      <w:r w:rsidR="00D67A64" w:rsidRPr="00E17CC3">
        <w:rPr>
          <w:rFonts w:ascii="AvantGarde Bk BT" w:hAnsi="AvantGarde Bk BT"/>
          <w:color w:val="000000"/>
        </w:rPr>
        <w:t>a Salud</w:t>
      </w:r>
      <w:r w:rsidRPr="00E17CC3">
        <w:rPr>
          <w:rFonts w:ascii="AvantGarde Bk BT" w:hAnsi="AvantGarde Bk BT"/>
          <w:color w:val="000000"/>
        </w:rPr>
        <w:t xml:space="preserve"> </w:t>
      </w:r>
      <w:r w:rsidR="00A17E44" w:rsidRPr="00E17CC3">
        <w:rPr>
          <w:rFonts w:ascii="AvantGarde Bk BT" w:hAnsi="AvantGarde Bk BT"/>
          <w:color w:val="000000"/>
        </w:rPr>
        <w:t xml:space="preserve">aprobó </w:t>
      </w:r>
      <w:r w:rsidRPr="00E17CC3">
        <w:rPr>
          <w:rFonts w:ascii="AvantGarde Bk BT" w:hAnsi="AvantGarde Bk BT"/>
          <w:color w:val="000000"/>
        </w:rPr>
        <w:t xml:space="preserve">el dictamen número </w:t>
      </w:r>
      <w:r w:rsidR="00E91B61" w:rsidRPr="00E17CC3">
        <w:rPr>
          <w:rFonts w:ascii="AvantGarde Bk BT" w:hAnsi="AvantGarde Bk BT"/>
          <w:color w:val="000000"/>
        </w:rPr>
        <w:t>722</w:t>
      </w:r>
      <w:r w:rsidR="00D67A64" w:rsidRPr="00E17CC3">
        <w:rPr>
          <w:rFonts w:ascii="AvantGarde Bk BT" w:hAnsi="AvantGarde Bk BT"/>
          <w:color w:val="000000"/>
        </w:rPr>
        <w:t>/201</w:t>
      </w:r>
      <w:r w:rsidR="00E91B61" w:rsidRPr="00E17CC3">
        <w:rPr>
          <w:rFonts w:ascii="AvantGarde Bk BT" w:hAnsi="AvantGarde Bk BT"/>
          <w:color w:val="000000"/>
        </w:rPr>
        <w:t>6</w:t>
      </w:r>
      <w:r w:rsidR="00A23309">
        <w:rPr>
          <w:rFonts w:ascii="AvantGarde Bk BT" w:hAnsi="AvantGarde Bk BT"/>
          <w:color w:val="000000"/>
        </w:rPr>
        <w:t>,</w:t>
      </w:r>
      <w:r w:rsidR="00421786" w:rsidRPr="00E17CC3">
        <w:rPr>
          <w:rFonts w:ascii="AvantGarde Bk BT" w:hAnsi="AvantGarde Bk BT"/>
          <w:color w:val="000000"/>
        </w:rPr>
        <w:t xml:space="preserve"> </w:t>
      </w:r>
      <w:r w:rsidR="00561BA3" w:rsidRPr="00E17CC3">
        <w:rPr>
          <w:rFonts w:ascii="AvantGarde Bk BT" w:hAnsi="AvantGarde Bk BT"/>
          <w:color w:val="000000"/>
        </w:rPr>
        <w:t xml:space="preserve">relacionado con la propuesta de otorgar el </w:t>
      </w:r>
      <w:r w:rsidRPr="00E17CC3">
        <w:rPr>
          <w:rFonts w:ascii="AvantGarde Bk BT" w:hAnsi="AvantGarde Bk BT"/>
          <w:color w:val="000000"/>
        </w:rPr>
        <w:t xml:space="preserve">título de Doctor </w:t>
      </w:r>
      <w:r w:rsidRPr="00066A48">
        <w:rPr>
          <w:rFonts w:ascii="AvantGarde Bk BT" w:hAnsi="AvantGarde Bk BT"/>
          <w:i/>
          <w:color w:val="000000"/>
        </w:rPr>
        <w:t>Honoris Causa</w:t>
      </w:r>
      <w:r w:rsidR="00736978" w:rsidRPr="00E17CC3">
        <w:rPr>
          <w:rFonts w:ascii="AvantGarde Bk BT" w:hAnsi="AvantGarde Bk BT"/>
          <w:color w:val="000000"/>
        </w:rPr>
        <w:t xml:space="preserve"> de</w:t>
      </w:r>
      <w:r w:rsidRPr="00E17CC3">
        <w:rPr>
          <w:rFonts w:ascii="AvantGarde Bk BT" w:hAnsi="AvantGarde Bk BT"/>
          <w:color w:val="000000"/>
        </w:rPr>
        <w:t xml:space="preserve"> la</w:t>
      </w:r>
      <w:r w:rsidRPr="00E17CC3">
        <w:rPr>
          <w:rFonts w:ascii="AvantGarde Bk BT" w:hAnsi="AvantGarde Bk BT"/>
          <w:color w:val="000000" w:themeColor="text1"/>
        </w:rPr>
        <w:t xml:space="preserve"> Un</w:t>
      </w:r>
      <w:r w:rsidR="00CE12C5" w:rsidRPr="00E17CC3">
        <w:rPr>
          <w:rFonts w:ascii="AvantGarde Bk BT" w:hAnsi="AvantGarde Bk BT"/>
          <w:color w:val="000000" w:themeColor="text1"/>
        </w:rPr>
        <w:t>iversidad de Guadalajara al Dr.</w:t>
      </w:r>
      <w:r w:rsidRPr="00E17CC3">
        <w:rPr>
          <w:rFonts w:ascii="AvantGarde Bk BT" w:hAnsi="AvantGarde Bk BT"/>
          <w:color w:val="000000" w:themeColor="text1"/>
        </w:rPr>
        <w:t xml:space="preserve"> </w:t>
      </w:r>
      <w:r w:rsidR="00E91B61" w:rsidRPr="00E17CC3">
        <w:rPr>
          <w:rFonts w:ascii="AvantGarde Bk BT" w:hAnsi="AvantGarde Bk BT"/>
          <w:color w:val="000000" w:themeColor="text1"/>
        </w:rPr>
        <w:t>José Alejandro Madrigal Fernández</w:t>
      </w:r>
      <w:r w:rsidR="00E17CC3" w:rsidRPr="00E17CC3">
        <w:rPr>
          <w:rFonts w:ascii="AvantGarde Bk BT" w:hAnsi="AvantGarde Bk BT"/>
          <w:color w:val="000000" w:themeColor="text1"/>
        </w:rPr>
        <w:t>.</w:t>
      </w:r>
    </w:p>
    <w:p w14:paraId="39F83FB2" w14:textId="77777777" w:rsidR="00E17CC3" w:rsidRPr="00FF777E" w:rsidRDefault="00E17CC3" w:rsidP="00FF777E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70DBEE51" w14:textId="6D84EE1B" w:rsidR="00701B24" w:rsidRDefault="00F024B1" w:rsidP="00EB318C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701B24">
        <w:rPr>
          <w:rFonts w:ascii="AvantGarde Bk BT" w:hAnsi="AvantGarde Bk BT"/>
          <w:color w:val="000000"/>
        </w:rPr>
        <w:t xml:space="preserve">Que el </w:t>
      </w:r>
      <w:r w:rsidRPr="00561BA3">
        <w:rPr>
          <w:rFonts w:ascii="AvantGarde Bk BT" w:hAnsi="AvantGarde Bk BT"/>
          <w:color w:val="000000" w:themeColor="text1"/>
        </w:rPr>
        <w:t xml:space="preserve">Dr. </w:t>
      </w:r>
      <w:r w:rsidR="00207EE1" w:rsidRPr="00561BA3">
        <w:rPr>
          <w:rFonts w:ascii="AvantGarde Bk BT" w:hAnsi="AvantGarde Bk BT"/>
          <w:color w:val="000000" w:themeColor="text1"/>
        </w:rPr>
        <w:t>José Alejandro Madrigal Fernández</w:t>
      </w:r>
      <w:r w:rsidRPr="00561BA3">
        <w:rPr>
          <w:rFonts w:ascii="AvantGarde Bk BT" w:hAnsi="AvantGarde Bk BT"/>
          <w:color w:val="000000" w:themeColor="text1"/>
        </w:rPr>
        <w:t xml:space="preserve"> nació en la ciudad de </w:t>
      </w:r>
      <w:r w:rsidR="006B7B1D" w:rsidRPr="00561BA3">
        <w:rPr>
          <w:rFonts w:ascii="AvantGarde Bk BT" w:hAnsi="AvantGarde Bk BT"/>
          <w:color w:val="000000" w:themeColor="text1"/>
        </w:rPr>
        <w:t>México</w:t>
      </w:r>
      <w:r w:rsidR="00782FE2" w:rsidRPr="00561BA3">
        <w:rPr>
          <w:rFonts w:ascii="AvantGarde Bk BT" w:hAnsi="AvantGarde Bk BT"/>
          <w:color w:val="000000" w:themeColor="text1"/>
        </w:rPr>
        <w:t xml:space="preserve"> el </w:t>
      </w:r>
      <w:r w:rsidR="00A23309">
        <w:rPr>
          <w:rFonts w:ascii="AvantGarde Bk BT" w:hAnsi="AvantGarde Bk BT"/>
          <w:color w:val="000000" w:themeColor="text1"/>
        </w:rPr>
        <w:t>4</w:t>
      </w:r>
      <w:r w:rsidR="00E91B61" w:rsidRPr="00561BA3">
        <w:rPr>
          <w:rFonts w:ascii="AvantGarde Bk BT" w:hAnsi="AvantGarde Bk BT"/>
          <w:color w:val="000000" w:themeColor="text1"/>
        </w:rPr>
        <w:t xml:space="preserve"> de noviembre de 1953</w:t>
      </w:r>
      <w:r w:rsidR="00701B24" w:rsidRPr="00561BA3">
        <w:rPr>
          <w:rFonts w:ascii="AvantGarde Bk BT" w:hAnsi="AvantGarde Bk BT"/>
          <w:color w:val="000000" w:themeColor="text1"/>
        </w:rPr>
        <w:t xml:space="preserve">, </w:t>
      </w:r>
      <w:r w:rsidR="00313427">
        <w:rPr>
          <w:rFonts w:ascii="AvantGarde Bk BT" w:hAnsi="AvantGarde Bk BT"/>
          <w:color w:val="000000" w:themeColor="text1"/>
        </w:rPr>
        <w:t>y posee la siguiente formaci</w:t>
      </w:r>
      <w:r w:rsidR="00B24261">
        <w:rPr>
          <w:rFonts w:ascii="AvantGarde Bk BT" w:hAnsi="AvantGarde Bk BT"/>
          <w:color w:val="000000" w:themeColor="text1"/>
        </w:rPr>
        <w:t>ón</w:t>
      </w:r>
      <w:r w:rsidR="00313427">
        <w:rPr>
          <w:rFonts w:ascii="AvantGarde Bk BT" w:hAnsi="AvantGarde Bk BT"/>
          <w:color w:val="000000" w:themeColor="text1"/>
        </w:rPr>
        <w:t>:</w:t>
      </w:r>
    </w:p>
    <w:p w14:paraId="4702CE75" w14:textId="77777777" w:rsidR="005447A9" w:rsidRPr="00FF777E" w:rsidRDefault="005447A9" w:rsidP="00FF777E">
      <w:pPr>
        <w:rPr>
          <w:rFonts w:ascii="AvantGarde Bk BT" w:hAnsi="AvantGarde Bk BT"/>
          <w:color w:val="000000" w:themeColor="text1"/>
        </w:rPr>
      </w:pPr>
    </w:p>
    <w:p w14:paraId="6EACA820" w14:textId="69AC549C" w:rsidR="005447A9" w:rsidRPr="005447A9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Médico </w:t>
      </w:r>
      <w:r w:rsidR="00343A40">
        <w:rPr>
          <w:rFonts w:ascii="AvantGarde Bk BT" w:hAnsi="AvantGarde Bk BT"/>
          <w:color w:val="000000" w:themeColor="text1"/>
        </w:rPr>
        <w:t>C</w:t>
      </w:r>
      <w:r w:rsidRPr="005447A9">
        <w:rPr>
          <w:rFonts w:ascii="AvantGarde Bk BT" w:hAnsi="AvantGarde Bk BT"/>
          <w:color w:val="000000" w:themeColor="text1"/>
        </w:rPr>
        <w:t>irujano</w:t>
      </w:r>
      <w:r w:rsidR="009C5144">
        <w:rPr>
          <w:rFonts w:ascii="AvantGarde Bk BT" w:hAnsi="AvantGarde Bk BT"/>
          <w:color w:val="000000" w:themeColor="text1"/>
        </w:rPr>
        <w:t xml:space="preserve"> por</w:t>
      </w:r>
      <w:r w:rsidRPr="005447A9">
        <w:rPr>
          <w:rFonts w:ascii="AvantGarde Bk BT" w:hAnsi="AvantGarde Bk BT"/>
          <w:color w:val="000000" w:themeColor="text1"/>
        </w:rPr>
        <w:t xml:space="preserve"> la Universidad Nacional Autónoma de México (UNAM)</w:t>
      </w:r>
      <w:r w:rsidR="00060F92">
        <w:rPr>
          <w:rFonts w:ascii="AvantGarde Bk BT" w:hAnsi="AvantGarde Bk BT"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de 1973 a</w:t>
      </w:r>
      <w:r w:rsidR="00FF777E">
        <w:rPr>
          <w:rFonts w:ascii="AvantGarde Bk BT" w:hAnsi="AvantGarde Bk BT"/>
          <w:color w:val="000000" w:themeColor="text1"/>
        </w:rPr>
        <w:t xml:space="preserve"> </w:t>
      </w:r>
      <w:r w:rsidRPr="005447A9">
        <w:rPr>
          <w:rFonts w:ascii="AvantGarde Bk BT" w:hAnsi="AvantGarde Bk BT"/>
          <w:color w:val="000000" w:themeColor="text1"/>
        </w:rPr>
        <w:t>1978</w:t>
      </w:r>
      <w:r w:rsidR="00066A48">
        <w:rPr>
          <w:rFonts w:ascii="AvantGarde Bk BT" w:hAnsi="AvantGarde Bk BT"/>
          <w:color w:val="000000" w:themeColor="text1"/>
        </w:rPr>
        <w:t>;</w:t>
      </w:r>
    </w:p>
    <w:p w14:paraId="70BAC3DE" w14:textId="3D64ED65" w:rsidR="005447A9" w:rsidRPr="005447A9" w:rsidRDefault="00313427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>
        <w:rPr>
          <w:rFonts w:ascii="AvantGarde Bk BT" w:hAnsi="AvantGarde Bk BT"/>
          <w:color w:val="000000" w:themeColor="text1"/>
        </w:rPr>
        <w:t>Especialista</w:t>
      </w:r>
      <w:r w:rsidR="005447A9" w:rsidRPr="005447A9">
        <w:rPr>
          <w:rFonts w:ascii="AvantGarde Bk BT" w:hAnsi="AvantGarde Bk BT"/>
          <w:color w:val="000000" w:themeColor="text1"/>
        </w:rPr>
        <w:t xml:space="preserve"> en </w:t>
      </w:r>
      <w:r w:rsidR="00FF777E">
        <w:rPr>
          <w:rFonts w:ascii="AvantGarde Bk BT" w:hAnsi="AvantGarde Bk BT"/>
          <w:color w:val="000000" w:themeColor="text1"/>
        </w:rPr>
        <w:t>M</w:t>
      </w:r>
      <w:r w:rsidR="005447A9" w:rsidRPr="005447A9">
        <w:rPr>
          <w:rFonts w:ascii="AvantGarde Bk BT" w:hAnsi="AvantGarde Bk BT"/>
          <w:color w:val="000000" w:themeColor="text1"/>
        </w:rPr>
        <w:t xml:space="preserve">edicina </w:t>
      </w:r>
      <w:r w:rsidR="00FF777E">
        <w:rPr>
          <w:rFonts w:ascii="AvantGarde Bk BT" w:hAnsi="AvantGarde Bk BT"/>
          <w:color w:val="000000" w:themeColor="text1"/>
        </w:rPr>
        <w:t>I</w:t>
      </w:r>
      <w:r>
        <w:rPr>
          <w:rFonts w:ascii="AvantGarde Bk BT" w:hAnsi="AvantGarde Bk BT"/>
          <w:color w:val="000000" w:themeColor="text1"/>
        </w:rPr>
        <w:t>nterna por</w:t>
      </w:r>
      <w:r w:rsidR="005447A9" w:rsidRPr="005447A9">
        <w:rPr>
          <w:rFonts w:ascii="AvantGarde Bk BT" w:hAnsi="AvantGarde Bk BT"/>
          <w:color w:val="000000" w:themeColor="text1"/>
        </w:rPr>
        <w:t xml:space="preserve"> la UNAM</w:t>
      </w:r>
      <w:r w:rsidR="00060F92">
        <w:rPr>
          <w:rFonts w:ascii="AvantGarde Bk BT" w:hAnsi="AvantGarde Bk BT"/>
          <w:color w:val="000000" w:themeColor="text1"/>
        </w:rPr>
        <w:t>,</w:t>
      </w:r>
      <w:r w:rsidR="005447A9" w:rsidRPr="005447A9">
        <w:rPr>
          <w:rFonts w:ascii="AvantGarde Bk BT" w:hAnsi="AvantGarde Bk BT"/>
          <w:color w:val="000000" w:themeColor="text1"/>
        </w:rPr>
        <w:t xml:space="preserve"> de 1979</w:t>
      </w:r>
      <w:r w:rsidR="00060F92">
        <w:rPr>
          <w:rFonts w:ascii="AvantGarde Bk BT" w:hAnsi="AvantGarde Bk BT"/>
          <w:color w:val="000000" w:themeColor="text1"/>
        </w:rPr>
        <w:t xml:space="preserve"> a </w:t>
      </w:r>
      <w:r w:rsidR="005447A9" w:rsidRPr="005447A9">
        <w:rPr>
          <w:rFonts w:ascii="AvantGarde Bk BT" w:hAnsi="AvantGarde Bk BT"/>
          <w:color w:val="000000" w:themeColor="text1"/>
        </w:rPr>
        <w:t>1983</w:t>
      </w:r>
      <w:r w:rsidR="00066A48">
        <w:rPr>
          <w:rFonts w:ascii="AvantGarde Bk BT" w:hAnsi="AvantGarde Bk BT"/>
          <w:color w:val="000000" w:themeColor="text1"/>
        </w:rPr>
        <w:t>;</w:t>
      </w:r>
    </w:p>
    <w:p w14:paraId="47F904C6" w14:textId="76A4AC0D" w:rsidR="005447A9" w:rsidRPr="005447A9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Posdoctorado </w:t>
      </w:r>
      <w:r w:rsidR="00060F92">
        <w:rPr>
          <w:rFonts w:ascii="AvantGarde Bk BT" w:hAnsi="AvantGarde Bk BT"/>
          <w:color w:val="000000" w:themeColor="text1"/>
        </w:rPr>
        <w:t>c</w:t>
      </w:r>
      <w:r w:rsidRPr="005447A9">
        <w:rPr>
          <w:rFonts w:ascii="AvantGarde Bk BT" w:hAnsi="AvantGarde Bk BT"/>
          <w:color w:val="000000" w:themeColor="text1"/>
        </w:rPr>
        <w:t xml:space="preserve">línico en la Universidad </w:t>
      </w:r>
      <w:r w:rsidR="00E17CC3">
        <w:rPr>
          <w:rFonts w:ascii="AvantGarde Bk BT" w:hAnsi="AvantGarde Bk BT"/>
          <w:color w:val="000000" w:themeColor="text1"/>
        </w:rPr>
        <w:t xml:space="preserve">de </w:t>
      </w:r>
      <w:r w:rsidR="00E17CC3" w:rsidRPr="001C6EEF">
        <w:rPr>
          <w:rFonts w:ascii="AvantGarde Bk BT" w:hAnsi="AvantGarde Bk BT"/>
          <w:i/>
          <w:color w:val="000000" w:themeColor="text1"/>
        </w:rPr>
        <w:t>Harvard</w:t>
      </w:r>
      <w:r w:rsidR="00E17CC3">
        <w:rPr>
          <w:rFonts w:ascii="AvantGarde Bk BT" w:hAnsi="AvantGarde Bk BT"/>
          <w:color w:val="000000" w:themeColor="text1"/>
        </w:rPr>
        <w:t xml:space="preserve"> </w:t>
      </w:r>
      <w:r w:rsidR="008B5D28">
        <w:rPr>
          <w:rFonts w:ascii="AvantGarde Bk BT" w:hAnsi="AvantGarde Bk BT"/>
          <w:color w:val="000000" w:themeColor="text1"/>
        </w:rPr>
        <w:t>de</w:t>
      </w:r>
      <w:r w:rsidR="00E17CC3">
        <w:rPr>
          <w:rFonts w:ascii="AvantGarde Bk BT" w:hAnsi="AvantGarde Bk BT"/>
          <w:color w:val="000000" w:themeColor="text1"/>
        </w:rPr>
        <w:t xml:space="preserve"> EE.UU.</w:t>
      </w:r>
      <w:r w:rsidR="00060F92">
        <w:rPr>
          <w:rFonts w:ascii="AvantGarde Bk BT" w:hAnsi="AvantGarde Bk BT"/>
          <w:color w:val="000000" w:themeColor="text1"/>
        </w:rPr>
        <w:t xml:space="preserve">, </w:t>
      </w:r>
      <w:r w:rsidRPr="005447A9">
        <w:rPr>
          <w:rFonts w:ascii="AvantGarde Bk BT" w:hAnsi="AvantGarde Bk BT"/>
          <w:color w:val="000000" w:themeColor="text1"/>
        </w:rPr>
        <w:t>de 1983 a1985</w:t>
      </w:r>
      <w:r w:rsidR="00066A48">
        <w:rPr>
          <w:rFonts w:ascii="AvantGarde Bk BT" w:hAnsi="AvantGarde Bk BT"/>
          <w:color w:val="000000" w:themeColor="text1"/>
        </w:rPr>
        <w:t>;</w:t>
      </w:r>
    </w:p>
    <w:p w14:paraId="3738F3C6" w14:textId="29F08C4A" w:rsidR="005447A9" w:rsidRPr="005447A9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proofErr w:type="spellStart"/>
      <w:r w:rsidRPr="00197D14">
        <w:rPr>
          <w:rFonts w:ascii="AvantGarde Bk BT" w:hAnsi="AvantGarde Bk BT"/>
          <w:i/>
          <w:color w:val="000000" w:themeColor="text1"/>
        </w:rPr>
        <w:t>Fellow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visitante en </w:t>
      </w:r>
      <w:r w:rsidR="00A23309">
        <w:rPr>
          <w:rFonts w:ascii="AvantGarde Bk BT" w:hAnsi="AvantGarde Bk BT"/>
          <w:color w:val="000000" w:themeColor="text1"/>
        </w:rPr>
        <w:t xml:space="preserve">el </w:t>
      </w:r>
      <w:r w:rsidRPr="005447A9">
        <w:rPr>
          <w:rFonts w:ascii="AvantGarde Bk BT" w:hAnsi="AvantGarde Bk BT"/>
          <w:color w:val="000000" w:themeColor="text1"/>
        </w:rPr>
        <w:t xml:space="preserve">Memorial </w:t>
      </w:r>
      <w:proofErr w:type="spellStart"/>
      <w:r w:rsidRPr="005447A9">
        <w:rPr>
          <w:rFonts w:ascii="AvantGarde Bk BT" w:hAnsi="AvantGarde Bk BT"/>
          <w:color w:val="000000" w:themeColor="text1"/>
        </w:rPr>
        <w:t>Sloan-Kettering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</w:t>
      </w:r>
      <w:proofErr w:type="spellStart"/>
      <w:r w:rsidRPr="005447A9">
        <w:rPr>
          <w:rFonts w:ascii="AvantGarde Bk BT" w:hAnsi="AvantGarde Bk BT"/>
          <w:color w:val="000000" w:themeColor="text1"/>
        </w:rPr>
        <w:t>Cancer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</w:t>
      </w:r>
      <w:r w:rsidR="008B5D28">
        <w:rPr>
          <w:rFonts w:ascii="AvantGarde Bk BT" w:hAnsi="AvantGarde Bk BT"/>
          <w:color w:val="000000" w:themeColor="text1"/>
        </w:rPr>
        <w:t>de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 w:rsidR="00E17CC3">
        <w:rPr>
          <w:rFonts w:ascii="AvantGarde Bk BT" w:hAnsi="AvantGarde Bk BT"/>
          <w:color w:val="000000" w:themeColor="text1"/>
        </w:rPr>
        <w:t>EE.UU.</w:t>
      </w:r>
      <w:r w:rsidR="00060F92">
        <w:rPr>
          <w:rFonts w:ascii="AvantGarde Bk BT" w:hAnsi="AvantGarde Bk BT"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en 1985</w:t>
      </w:r>
      <w:r w:rsidR="00066A48">
        <w:rPr>
          <w:rFonts w:ascii="AvantGarde Bk BT" w:hAnsi="AvantGarde Bk BT"/>
          <w:color w:val="000000" w:themeColor="text1"/>
        </w:rPr>
        <w:t>;</w:t>
      </w:r>
    </w:p>
    <w:p w14:paraId="1EECD696" w14:textId="69048B58" w:rsidR="005447A9" w:rsidRPr="005447A9" w:rsidRDefault="00947588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>
        <w:rPr>
          <w:rFonts w:ascii="AvantGarde Bk BT" w:hAnsi="AvantGarde Bk BT"/>
          <w:color w:val="000000" w:themeColor="text1"/>
        </w:rPr>
        <w:t>Doctor en Filosofía (PhD)</w:t>
      </w:r>
      <w:r w:rsidR="005447A9" w:rsidRPr="005447A9">
        <w:rPr>
          <w:rFonts w:ascii="AvantGarde Bk BT" w:hAnsi="AvantGarde Bk BT"/>
          <w:color w:val="000000" w:themeColor="text1"/>
        </w:rPr>
        <w:t xml:space="preserve"> en </w:t>
      </w:r>
      <w:proofErr w:type="spellStart"/>
      <w:r w:rsidR="00060F92">
        <w:rPr>
          <w:rFonts w:ascii="AvantGarde Bk BT" w:hAnsi="AvantGarde Bk BT"/>
          <w:color w:val="000000" w:themeColor="text1"/>
        </w:rPr>
        <w:t>i</w:t>
      </w:r>
      <w:r w:rsidR="005447A9" w:rsidRPr="005447A9">
        <w:rPr>
          <w:rFonts w:ascii="AvantGarde Bk BT" w:hAnsi="AvantGarde Bk BT"/>
          <w:color w:val="000000" w:themeColor="text1"/>
        </w:rPr>
        <w:t>nmunogenética</w:t>
      </w:r>
      <w:proofErr w:type="spellEnd"/>
      <w:r w:rsidR="005447A9" w:rsidRPr="005447A9">
        <w:rPr>
          <w:rFonts w:ascii="AvantGarde Bk BT" w:hAnsi="AvantGarde Bk BT"/>
          <w:color w:val="000000" w:themeColor="text1"/>
        </w:rPr>
        <w:t xml:space="preserve"> </w:t>
      </w:r>
      <w:r w:rsidR="00313427">
        <w:rPr>
          <w:rFonts w:ascii="AvantGarde Bk BT" w:hAnsi="AvantGarde Bk BT"/>
          <w:color w:val="000000" w:themeColor="text1"/>
        </w:rPr>
        <w:t>por</w:t>
      </w:r>
      <w:r w:rsidR="005447A9" w:rsidRPr="005447A9">
        <w:rPr>
          <w:rFonts w:ascii="AvantGarde Bk BT" w:hAnsi="AvantGarde Bk BT"/>
          <w:color w:val="000000" w:themeColor="text1"/>
        </w:rPr>
        <w:t xml:space="preserve"> la Universi</w:t>
      </w:r>
      <w:r w:rsidR="00060F92">
        <w:rPr>
          <w:rFonts w:ascii="AvantGarde Bk BT" w:hAnsi="AvantGarde Bk BT"/>
          <w:color w:val="000000" w:themeColor="text1"/>
        </w:rPr>
        <w:t>dad de Londres</w:t>
      </w:r>
      <w:r w:rsidR="008B5D28">
        <w:rPr>
          <w:rFonts w:ascii="AvantGarde Bk BT" w:hAnsi="AvantGarde Bk BT"/>
          <w:color w:val="000000" w:themeColor="text1"/>
        </w:rPr>
        <w:t xml:space="preserve"> de</w:t>
      </w:r>
      <w:r w:rsidR="005447A9" w:rsidRPr="005447A9">
        <w:rPr>
          <w:rFonts w:ascii="AvantGarde Bk BT" w:hAnsi="AvantGarde Bk BT"/>
          <w:color w:val="000000" w:themeColor="text1"/>
        </w:rPr>
        <w:t xml:space="preserve"> Inglaterra, de 1985-1989</w:t>
      </w:r>
      <w:r w:rsidR="00066A48">
        <w:rPr>
          <w:rFonts w:ascii="AvantGarde Bk BT" w:hAnsi="AvantGarde Bk BT"/>
          <w:color w:val="000000" w:themeColor="text1"/>
        </w:rPr>
        <w:t>;</w:t>
      </w:r>
    </w:p>
    <w:p w14:paraId="7EF1024B" w14:textId="0C42B379" w:rsidR="005447A9" w:rsidRPr="005447A9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Residente </w:t>
      </w:r>
      <w:r w:rsidR="00060F92">
        <w:rPr>
          <w:rFonts w:ascii="AvantGarde Bk BT" w:hAnsi="AvantGarde Bk BT"/>
          <w:color w:val="000000" w:themeColor="text1"/>
        </w:rPr>
        <w:t>c</w:t>
      </w:r>
      <w:r w:rsidRPr="005447A9">
        <w:rPr>
          <w:rFonts w:ascii="AvantGarde Bk BT" w:hAnsi="AvantGarde Bk BT"/>
          <w:color w:val="000000" w:themeColor="text1"/>
        </w:rPr>
        <w:t xml:space="preserve">línico en </w:t>
      </w:r>
      <w:r w:rsidR="00060F92">
        <w:rPr>
          <w:rFonts w:ascii="AvantGarde Bk BT" w:hAnsi="AvantGarde Bk BT"/>
          <w:color w:val="000000" w:themeColor="text1"/>
        </w:rPr>
        <w:t>i</w:t>
      </w:r>
      <w:r w:rsidRPr="005447A9">
        <w:rPr>
          <w:rFonts w:ascii="AvantGarde Bk BT" w:hAnsi="AvantGarde Bk BT"/>
          <w:color w:val="000000" w:themeColor="text1"/>
        </w:rPr>
        <w:t>nmunología</w:t>
      </w:r>
      <w:r w:rsidR="00066A48">
        <w:rPr>
          <w:rFonts w:ascii="AvantGarde Bk BT" w:hAnsi="AvantGarde Bk BT"/>
          <w:color w:val="000000" w:themeColor="text1"/>
        </w:rPr>
        <w:t xml:space="preserve"> de la </w:t>
      </w:r>
      <w:proofErr w:type="spellStart"/>
      <w:r w:rsidR="00066A48" w:rsidRPr="00B502B2">
        <w:rPr>
          <w:rFonts w:ascii="AvantGarde Bk BT" w:hAnsi="AvantGarde Bk BT"/>
          <w:i/>
          <w:color w:val="000000" w:themeColor="text1"/>
        </w:rPr>
        <w:t>Heart</w:t>
      </w:r>
      <w:proofErr w:type="spellEnd"/>
      <w:r w:rsidR="00066A48" w:rsidRPr="00B502B2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066A48" w:rsidRPr="00B502B2">
        <w:rPr>
          <w:rFonts w:ascii="AvantGarde Bk BT" w:hAnsi="AvantGarde Bk BT"/>
          <w:i/>
          <w:color w:val="000000" w:themeColor="text1"/>
        </w:rPr>
        <w:t>Rhythm</w:t>
      </w:r>
      <w:proofErr w:type="spellEnd"/>
      <w:r w:rsidR="00066A48" w:rsidRPr="00B502B2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066A48" w:rsidRPr="00B502B2">
        <w:rPr>
          <w:rFonts w:ascii="AvantGarde Bk BT" w:hAnsi="AvantGarde Bk BT"/>
          <w:i/>
          <w:color w:val="000000" w:themeColor="text1"/>
        </w:rPr>
        <w:t>Society</w:t>
      </w:r>
      <w:proofErr w:type="spellEnd"/>
      <w:r w:rsidR="00066A48">
        <w:rPr>
          <w:rFonts w:ascii="AvantGarde Bk BT" w:hAnsi="AvantGarde Bk BT"/>
          <w:color w:val="000000" w:themeColor="text1"/>
        </w:rPr>
        <w:t xml:space="preserve"> (</w:t>
      </w:r>
      <w:r w:rsidRPr="005447A9">
        <w:rPr>
          <w:rFonts w:ascii="AvantGarde Bk BT" w:hAnsi="AvantGarde Bk BT"/>
          <w:color w:val="000000" w:themeColor="text1"/>
        </w:rPr>
        <w:t>HRS</w:t>
      </w:r>
      <w:r w:rsidR="00066A48">
        <w:rPr>
          <w:rFonts w:ascii="AvantGarde Bk BT" w:hAnsi="AvantGarde Bk BT"/>
          <w:color w:val="000000" w:themeColor="text1"/>
        </w:rPr>
        <w:t>)</w:t>
      </w:r>
      <w:r w:rsidR="00A23309">
        <w:rPr>
          <w:rFonts w:ascii="AvantGarde Bk BT" w:hAnsi="AvantGarde Bk BT"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en el Hospital St. </w:t>
      </w:r>
      <w:proofErr w:type="spellStart"/>
      <w:r w:rsidRPr="00C67493">
        <w:rPr>
          <w:rFonts w:ascii="AvantGarde Bk BT" w:hAnsi="AvantGarde Bk BT"/>
          <w:i/>
          <w:color w:val="000000" w:themeColor="text1"/>
        </w:rPr>
        <w:t>Bartholomew</w:t>
      </w:r>
      <w:proofErr w:type="spellEnd"/>
      <w:r w:rsidRPr="005447A9">
        <w:rPr>
          <w:rFonts w:ascii="AvantGarde Bk BT" w:hAnsi="AvantGarde Bk BT"/>
          <w:color w:val="000000" w:themeColor="text1"/>
        </w:rPr>
        <w:t>, en Londres, Inglaterra, de 1985 a1988</w:t>
      </w:r>
      <w:r w:rsidR="00066A48">
        <w:rPr>
          <w:rFonts w:ascii="AvantGarde Bk BT" w:hAnsi="AvantGarde Bk BT"/>
          <w:color w:val="000000" w:themeColor="text1"/>
        </w:rPr>
        <w:t>;</w:t>
      </w:r>
    </w:p>
    <w:p w14:paraId="7EF1F439" w14:textId="49741B2B" w:rsidR="005447A9" w:rsidRPr="005447A9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Posdoctorado en </w:t>
      </w:r>
      <w:r w:rsidR="00060F92">
        <w:rPr>
          <w:rFonts w:ascii="AvantGarde Bk BT" w:hAnsi="AvantGarde Bk BT"/>
          <w:color w:val="000000" w:themeColor="text1"/>
        </w:rPr>
        <w:t>i</w:t>
      </w:r>
      <w:r w:rsidRPr="005447A9">
        <w:rPr>
          <w:rFonts w:ascii="AvantGarde Bk BT" w:hAnsi="AvantGarde Bk BT"/>
          <w:color w:val="000000" w:themeColor="text1"/>
        </w:rPr>
        <w:t xml:space="preserve">nmunología </w:t>
      </w:r>
      <w:r w:rsidR="00060F92">
        <w:rPr>
          <w:rFonts w:ascii="AvantGarde Bk BT" w:hAnsi="AvantGarde Bk BT"/>
          <w:color w:val="000000" w:themeColor="text1"/>
        </w:rPr>
        <w:t>m</w:t>
      </w:r>
      <w:r w:rsidRPr="005447A9">
        <w:rPr>
          <w:rFonts w:ascii="AvantGarde Bk BT" w:hAnsi="AvantGarde Bk BT"/>
          <w:color w:val="000000" w:themeColor="text1"/>
        </w:rPr>
        <w:t xml:space="preserve">olecular </w:t>
      </w:r>
      <w:r w:rsidR="00313427">
        <w:rPr>
          <w:rFonts w:ascii="AvantGarde Bk BT" w:hAnsi="AvantGarde Bk BT"/>
          <w:color w:val="000000" w:themeColor="text1"/>
        </w:rPr>
        <w:t>por</w:t>
      </w:r>
      <w:r w:rsidRPr="005447A9">
        <w:rPr>
          <w:rFonts w:ascii="AvantGarde Bk BT" w:hAnsi="AvantGarde Bk BT"/>
          <w:color w:val="000000" w:themeColor="text1"/>
        </w:rPr>
        <w:t xml:space="preserve"> la Universidad de Stanford </w:t>
      </w:r>
      <w:r w:rsidR="008B5D28">
        <w:rPr>
          <w:rFonts w:ascii="AvantGarde Bk BT" w:hAnsi="AvantGarde Bk BT"/>
          <w:color w:val="000000" w:themeColor="text1"/>
        </w:rPr>
        <w:t>de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 w:rsidR="00E17CC3">
        <w:rPr>
          <w:rFonts w:ascii="AvantGarde Bk BT" w:hAnsi="AvantGarde Bk BT"/>
          <w:color w:val="000000" w:themeColor="text1"/>
        </w:rPr>
        <w:t>EE.UU.</w:t>
      </w:r>
      <w:r w:rsidR="009C5144">
        <w:rPr>
          <w:rFonts w:ascii="AvantGarde Bk BT" w:hAnsi="AvantGarde Bk BT"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de 1989-1993</w:t>
      </w:r>
      <w:r w:rsidR="00066A48">
        <w:rPr>
          <w:rFonts w:ascii="AvantGarde Bk BT" w:hAnsi="AvantGarde Bk BT"/>
          <w:color w:val="000000" w:themeColor="text1"/>
        </w:rPr>
        <w:t>;</w:t>
      </w:r>
    </w:p>
    <w:p w14:paraId="7D78F3F1" w14:textId="6C7D0CA7" w:rsidR="005447A9" w:rsidRPr="00EB318C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  <w:lang w:val="en-US"/>
        </w:rPr>
      </w:pPr>
      <w:r w:rsidRPr="00EB318C">
        <w:rPr>
          <w:rFonts w:ascii="AvantGarde Bk BT" w:hAnsi="AvantGarde Bk BT"/>
          <w:i/>
          <w:color w:val="000000" w:themeColor="text1"/>
          <w:lang w:val="en-US"/>
        </w:rPr>
        <w:t>Fellow</w:t>
      </w:r>
      <w:r w:rsidRPr="00EB318C">
        <w:rPr>
          <w:rFonts w:ascii="AvantGarde Bk BT" w:hAnsi="AvantGarde Bk BT"/>
          <w:color w:val="000000" w:themeColor="text1"/>
          <w:lang w:val="en-US"/>
        </w:rPr>
        <w:t xml:space="preserve"> </w:t>
      </w:r>
      <w:r w:rsidR="009C5144" w:rsidRPr="00EB318C">
        <w:rPr>
          <w:rFonts w:ascii="AvantGarde Bk BT" w:hAnsi="AvantGarde Bk BT"/>
          <w:color w:val="000000" w:themeColor="text1"/>
          <w:lang w:val="en-US"/>
        </w:rPr>
        <w:t>en</w:t>
      </w:r>
      <w:r w:rsidRPr="00EB318C">
        <w:rPr>
          <w:rFonts w:ascii="AvantGarde Bk BT" w:hAnsi="AvantGarde Bk BT"/>
          <w:color w:val="000000" w:themeColor="text1"/>
          <w:lang w:val="en-US"/>
        </w:rPr>
        <w:t xml:space="preserve"> </w:t>
      </w:r>
      <w:r w:rsidRPr="00EB318C">
        <w:rPr>
          <w:rFonts w:ascii="AvantGarde Bk BT" w:hAnsi="AvantGarde Bk BT"/>
          <w:i/>
          <w:color w:val="000000" w:themeColor="text1"/>
          <w:lang w:val="en-US"/>
        </w:rPr>
        <w:t>The Royal College of Physicians</w:t>
      </w:r>
      <w:r w:rsidRPr="00EB318C">
        <w:rPr>
          <w:rFonts w:ascii="AvantGarde Bk BT" w:hAnsi="AvantGarde Bk BT"/>
          <w:color w:val="000000" w:themeColor="text1"/>
          <w:lang w:val="en-US"/>
        </w:rPr>
        <w:t xml:space="preserve"> </w:t>
      </w:r>
      <w:r w:rsidR="008B5D28" w:rsidRPr="00EB318C">
        <w:rPr>
          <w:rFonts w:ascii="AvantGarde Bk BT" w:hAnsi="AvantGarde Bk BT"/>
          <w:color w:val="000000" w:themeColor="text1"/>
          <w:lang w:val="en-US"/>
        </w:rPr>
        <w:t>de</w:t>
      </w:r>
      <w:r w:rsidRPr="00EB318C">
        <w:rPr>
          <w:rFonts w:ascii="AvantGarde Bk BT" w:hAnsi="AvantGarde Bk BT"/>
          <w:color w:val="000000" w:themeColor="text1"/>
          <w:lang w:val="en-US"/>
        </w:rPr>
        <w:t xml:space="preserve"> </w:t>
      </w:r>
      <w:proofErr w:type="spellStart"/>
      <w:r w:rsidR="00E17CC3" w:rsidRPr="00EB318C">
        <w:rPr>
          <w:rFonts w:ascii="AvantGarde Bk BT" w:hAnsi="AvantGarde Bk BT"/>
          <w:color w:val="000000" w:themeColor="text1"/>
          <w:lang w:val="en-US"/>
        </w:rPr>
        <w:t>Inglaterra</w:t>
      </w:r>
      <w:proofErr w:type="spellEnd"/>
      <w:r w:rsidR="00060F92" w:rsidRPr="00EB318C">
        <w:rPr>
          <w:rFonts w:ascii="AvantGarde Bk BT" w:hAnsi="AvantGarde Bk BT"/>
          <w:color w:val="000000" w:themeColor="text1"/>
          <w:lang w:val="en-US"/>
        </w:rPr>
        <w:t>,</w:t>
      </w:r>
      <w:r w:rsidRPr="00EB318C">
        <w:rPr>
          <w:rFonts w:ascii="AvantGarde Bk BT" w:hAnsi="AvantGarde Bk BT"/>
          <w:color w:val="000000" w:themeColor="text1"/>
          <w:lang w:val="en-US"/>
        </w:rPr>
        <w:t xml:space="preserve"> </w:t>
      </w:r>
      <w:proofErr w:type="spellStart"/>
      <w:r w:rsidRPr="00EB318C">
        <w:rPr>
          <w:rFonts w:ascii="AvantGarde Bk BT" w:hAnsi="AvantGarde Bk BT"/>
          <w:color w:val="000000" w:themeColor="text1"/>
          <w:lang w:val="en-US"/>
        </w:rPr>
        <w:t>en</w:t>
      </w:r>
      <w:proofErr w:type="spellEnd"/>
      <w:r w:rsidRPr="00EB318C">
        <w:rPr>
          <w:rFonts w:ascii="AvantGarde Bk BT" w:hAnsi="AvantGarde Bk BT"/>
          <w:color w:val="000000" w:themeColor="text1"/>
          <w:lang w:val="en-US"/>
        </w:rPr>
        <w:t xml:space="preserve"> 1998</w:t>
      </w:r>
      <w:r w:rsidR="00066A48" w:rsidRPr="00EB318C">
        <w:rPr>
          <w:rFonts w:ascii="AvantGarde Bk BT" w:hAnsi="AvantGarde Bk BT"/>
          <w:color w:val="000000" w:themeColor="text1"/>
          <w:lang w:val="en-US"/>
        </w:rPr>
        <w:t>;</w:t>
      </w:r>
    </w:p>
    <w:p w14:paraId="24335000" w14:textId="1A53CB2B" w:rsidR="005447A9" w:rsidRPr="00E17CC3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5447A9">
        <w:rPr>
          <w:rFonts w:ascii="AvantGarde Bk BT" w:hAnsi="AvantGarde Bk BT"/>
          <w:color w:val="000000" w:themeColor="text1"/>
        </w:rPr>
        <w:t>Doctorado en Ciencias en la Universi</w:t>
      </w:r>
      <w:r w:rsidR="00060F92">
        <w:rPr>
          <w:rFonts w:ascii="AvantGarde Bk BT" w:hAnsi="AvantGarde Bk BT"/>
          <w:color w:val="000000" w:themeColor="text1"/>
        </w:rPr>
        <w:t xml:space="preserve">dad de Londres </w:t>
      </w:r>
      <w:r w:rsidR="008B5D28">
        <w:rPr>
          <w:rFonts w:ascii="AvantGarde Bk BT" w:hAnsi="AvantGarde Bk BT"/>
          <w:color w:val="000000" w:themeColor="text1"/>
        </w:rPr>
        <w:t>de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 w:rsidR="00E17CC3" w:rsidRPr="00E17CC3">
        <w:rPr>
          <w:rFonts w:ascii="AvantGarde Bk BT" w:hAnsi="AvantGarde Bk BT"/>
        </w:rPr>
        <w:t>Inglaterra</w:t>
      </w:r>
      <w:r w:rsidR="00060F92">
        <w:rPr>
          <w:rFonts w:ascii="AvantGarde Bk BT" w:hAnsi="AvantGarde Bk BT"/>
        </w:rPr>
        <w:t>,</w:t>
      </w:r>
      <w:r w:rsidRPr="00E17CC3">
        <w:rPr>
          <w:rFonts w:ascii="AvantGarde Bk BT" w:hAnsi="AvantGarde Bk BT"/>
        </w:rPr>
        <w:t xml:space="preserve"> en 2001</w:t>
      </w:r>
      <w:r w:rsidR="00066A48">
        <w:rPr>
          <w:rFonts w:ascii="AvantGarde Bk BT" w:hAnsi="AvantGarde Bk BT"/>
        </w:rPr>
        <w:t>;</w:t>
      </w:r>
    </w:p>
    <w:p w14:paraId="5FEE6EB8" w14:textId="75FD1544" w:rsidR="00E17CC3" w:rsidRPr="00EB318C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lang w:val="en-US"/>
        </w:rPr>
      </w:pPr>
      <w:r w:rsidRPr="00EB318C">
        <w:rPr>
          <w:rFonts w:ascii="AvantGarde Bk BT" w:hAnsi="AvantGarde Bk BT"/>
          <w:i/>
          <w:lang w:val="en-US"/>
        </w:rPr>
        <w:t>Fellow</w:t>
      </w:r>
      <w:r w:rsidRPr="00EB318C">
        <w:rPr>
          <w:rFonts w:ascii="AvantGarde Bk BT" w:hAnsi="AvantGarde Bk BT"/>
          <w:lang w:val="en-US"/>
        </w:rPr>
        <w:t xml:space="preserve"> </w:t>
      </w:r>
      <w:r w:rsidR="009C5144" w:rsidRPr="00EB318C">
        <w:rPr>
          <w:rFonts w:ascii="AvantGarde Bk BT" w:hAnsi="AvantGarde Bk BT"/>
          <w:lang w:val="en-US"/>
        </w:rPr>
        <w:t>en</w:t>
      </w:r>
      <w:r w:rsidRPr="00EB318C">
        <w:rPr>
          <w:rFonts w:ascii="AvantGarde Bk BT" w:hAnsi="AvantGarde Bk BT"/>
          <w:lang w:val="en-US"/>
        </w:rPr>
        <w:t xml:space="preserve"> </w:t>
      </w:r>
      <w:r w:rsidRPr="00EB318C">
        <w:rPr>
          <w:rFonts w:ascii="AvantGarde Bk BT" w:hAnsi="AvantGarde Bk BT"/>
          <w:i/>
          <w:lang w:val="en-US"/>
        </w:rPr>
        <w:t>The Royal College of Pathologist</w:t>
      </w:r>
      <w:r w:rsidRPr="00EB318C">
        <w:rPr>
          <w:rFonts w:ascii="AvantGarde Bk BT" w:hAnsi="AvantGarde Bk BT"/>
          <w:lang w:val="en-US"/>
        </w:rPr>
        <w:t xml:space="preserve"> </w:t>
      </w:r>
      <w:r w:rsidR="008B5D28" w:rsidRPr="00EB318C">
        <w:rPr>
          <w:rFonts w:ascii="AvantGarde Bk BT" w:hAnsi="AvantGarde Bk BT"/>
          <w:lang w:val="en-US"/>
        </w:rPr>
        <w:t>de</w:t>
      </w:r>
      <w:r w:rsidRPr="00EB318C">
        <w:rPr>
          <w:rFonts w:ascii="AvantGarde Bk BT" w:hAnsi="AvantGarde Bk BT"/>
          <w:lang w:val="en-US"/>
        </w:rPr>
        <w:t xml:space="preserve"> </w:t>
      </w:r>
      <w:proofErr w:type="spellStart"/>
      <w:r w:rsidR="00E17CC3" w:rsidRPr="00EB318C">
        <w:rPr>
          <w:rFonts w:ascii="AvantGarde Bk BT" w:hAnsi="AvantGarde Bk BT"/>
          <w:lang w:val="en-US"/>
        </w:rPr>
        <w:t>Inglaterra</w:t>
      </w:r>
      <w:proofErr w:type="spellEnd"/>
      <w:r w:rsidR="008B5D28" w:rsidRPr="00EB318C">
        <w:rPr>
          <w:rFonts w:ascii="AvantGarde Bk BT" w:hAnsi="AvantGarde Bk BT"/>
          <w:lang w:val="en-US"/>
        </w:rPr>
        <w:t xml:space="preserve">, </w:t>
      </w:r>
      <w:proofErr w:type="spellStart"/>
      <w:r w:rsidR="008B5D28" w:rsidRPr="00EB318C">
        <w:rPr>
          <w:rFonts w:ascii="AvantGarde Bk BT" w:hAnsi="AvantGarde Bk BT"/>
          <w:lang w:val="en-US"/>
        </w:rPr>
        <w:t>en</w:t>
      </w:r>
      <w:proofErr w:type="spellEnd"/>
      <w:r w:rsidR="00066A48" w:rsidRPr="00EB318C">
        <w:rPr>
          <w:rFonts w:ascii="AvantGarde Bk BT" w:hAnsi="AvantGarde Bk BT"/>
          <w:lang w:val="en-US"/>
        </w:rPr>
        <w:t xml:space="preserve"> 2003; y,</w:t>
      </w:r>
    </w:p>
    <w:p w14:paraId="3AB7AD83" w14:textId="39E25E2D" w:rsidR="00701B24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proofErr w:type="spellStart"/>
      <w:r w:rsidRPr="00197D14">
        <w:rPr>
          <w:rFonts w:ascii="AvantGarde Bk BT" w:hAnsi="AvantGarde Bk BT"/>
          <w:i/>
        </w:rPr>
        <w:t>Fellow</w:t>
      </w:r>
      <w:proofErr w:type="spellEnd"/>
      <w:r w:rsidRPr="00E17CC3">
        <w:rPr>
          <w:rFonts w:ascii="AvantGarde Bk BT" w:hAnsi="AvantGarde Bk BT"/>
        </w:rPr>
        <w:t xml:space="preserve"> </w:t>
      </w:r>
      <w:r w:rsidR="009C5144">
        <w:rPr>
          <w:rFonts w:ascii="AvantGarde Bk BT" w:hAnsi="AvantGarde Bk BT"/>
        </w:rPr>
        <w:t>en</w:t>
      </w:r>
      <w:r w:rsidRPr="00E17CC3">
        <w:rPr>
          <w:rFonts w:ascii="AvantGarde Bk BT" w:hAnsi="AvantGarde Bk BT"/>
        </w:rPr>
        <w:t xml:space="preserve"> </w:t>
      </w:r>
      <w:proofErr w:type="spellStart"/>
      <w:r w:rsidRPr="00B502B2">
        <w:rPr>
          <w:rFonts w:ascii="AvantGarde Bk BT" w:hAnsi="AvantGarde Bk BT"/>
          <w:i/>
        </w:rPr>
        <w:t>The</w:t>
      </w:r>
      <w:proofErr w:type="spellEnd"/>
      <w:r w:rsidRPr="00B502B2">
        <w:rPr>
          <w:rFonts w:ascii="AvantGarde Bk BT" w:hAnsi="AvantGarde Bk BT"/>
          <w:i/>
        </w:rPr>
        <w:t xml:space="preserve"> </w:t>
      </w:r>
      <w:proofErr w:type="spellStart"/>
      <w:r w:rsidRPr="00B502B2">
        <w:rPr>
          <w:rFonts w:ascii="AvantGarde Bk BT" w:hAnsi="AvantGarde Bk BT"/>
          <w:i/>
        </w:rPr>
        <w:t>Academy</w:t>
      </w:r>
      <w:proofErr w:type="spellEnd"/>
      <w:r w:rsidRPr="00B502B2">
        <w:rPr>
          <w:rFonts w:ascii="AvantGarde Bk BT" w:hAnsi="AvantGarde Bk BT"/>
          <w:i/>
        </w:rPr>
        <w:t xml:space="preserve"> of Medical </w:t>
      </w:r>
      <w:proofErr w:type="spellStart"/>
      <w:r w:rsidRPr="00B502B2">
        <w:rPr>
          <w:rFonts w:ascii="AvantGarde Bk BT" w:hAnsi="AvantGarde Bk BT"/>
          <w:i/>
        </w:rPr>
        <w:t>Science</w:t>
      </w:r>
      <w:proofErr w:type="spellEnd"/>
      <w:r w:rsidR="008B5D28">
        <w:rPr>
          <w:rFonts w:ascii="AvantGarde Bk BT" w:hAnsi="AvantGarde Bk BT"/>
        </w:rPr>
        <w:t xml:space="preserve"> de</w:t>
      </w:r>
      <w:r w:rsidRPr="00E17CC3">
        <w:rPr>
          <w:rFonts w:ascii="AvantGarde Bk BT" w:hAnsi="AvantGarde Bk BT"/>
        </w:rPr>
        <w:t xml:space="preserve"> </w:t>
      </w:r>
      <w:r w:rsidR="00E17CC3" w:rsidRPr="00E17CC3">
        <w:rPr>
          <w:rFonts w:ascii="AvantGarde Bk BT" w:hAnsi="AvantGarde Bk BT"/>
        </w:rPr>
        <w:t>Inglaterra</w:t>
      </w:r>
      <w:r w:rsidR="008B5D28">
        <w:rPr>
          <w:rFonts w:ascii="AvantGarde Bk BT" w:hAnsi="AvantGarde Bk BT"/>
        </w:rPr>
        <w:t>, en</w:t>
      </w:r>
      <w:r w:rsidRPr="00E17CC3">
        <w:rPr>
          <w:rFonts w:ascii="AvantGarde Bk BT" w:hAnsi="AvantGarde Bk BT"/>
        </w:rPr>
        <w:t xml:space="preserve"> 2013.</w:t>
      </w:r>
    </w:p>
    <w:p w14:paraId="3C43BCC3" w14:textId="7FF1C4DE" w:rsidR="00EB318C" w:rsidRDefault="00EB318C">
      <w:pPr>
        <w:spacing w:after="200" w:line="276" w:lineRule="auto"/>
        <w:rPr>
          <w:rFonts w:ascii="AvantGarde Bk BT" w:eastAsia="Calibri" w:hAnsi="AvantGarde Bk BT" w:cs="Times New Roman"/>
          <w:sz w:val="22"/>
          <w:szCs w:val="22"/>
          <w:lang w:eastAsia="en-US"/>
        </w:rPr>
      </w:pPr>
      <w:r>
        <w:rPr>
          <w:rFonts w:ascii="AvantGarde Bk BT" w:hAnsi="AvantGarde Bk BT"/>
        </w:rPr>
        <w:br w:type="page"/>
      </w:r>
    </w:p>
    <w:p w14:paraId="791A8104" w14:textId="77777777" w:rsidR="00313427" w:rsidRPr="00FF777E" w:rsidRDefault="00313427" w:rsidP="00FF777E">
      <w:pPr>
        <w:widowControl w:val="0"/>
        <w:suppressAutoHyphens/>
        <w:jc w:val="both"/>
        <w:rPr>
          <w:rFonts w:ascii="AvantGarde Bk BT" w:hAnsi="AvantGarde Bk BT"/>
        </w:rPr>
      </w:pPr>
    </w:p>
    <w:p w14:paraId="7A0A15DE" w14:textId="15205D76" w:rsidR="00313427" w:rsidRDefault="00313427" w:rsidP="00EB31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vantGarde Bk BT" w:eastAsia="Times New Roman" w:hAnsi="AvantGarde Bk BT" w:cs="Arial"/>
          <w:color w:val="000000"/>
          <w:lang w:eastAsia="es-MX"/>
        </w:rPr>
      </w:pPr>
      <w:r w:rsidRPr="00313427">
        <w:rPr>
          <w:rFonts w:ascii="AvantGarde Bk BT" w:eastAsia="Times New Roman" w:hAnsi="AvantGarde Bk BT" w:cs="Arial"/>
          <w:color w:val="000000"/>
          <w:lang w:eastAsia="es-MX"/>
        </w:rPr>
        <w:t xml:space="preserve">Que las investigaciones del Dr. Madrigal Fernández en </w:t>
      </w:r>
      <w:proofErr w:type="spellStart"/>
      <w:r w:rsidRPr="00313427">
        <w:rPr>
          <w:rFonts w:ascii="AvantGarde Bk BT" w:eastAsia="Times New Roman" w:hAnsi="AvantGarde Bk BT" w:cs="Arial"/>
          <w:color w:val="000000"/>
          <w:lang w:eastAsia="es-MX"/>
        </w:rPr>
        <w:t>inmunogenética</w:t>
      </w:r>
      <w:proofErr w:type="spellEnd"/>
      <w:r w:rsidRPr="00313427">
        <w:rPr>
          <w:rFonts w:ascii="AvantGarde Bk BT" w:eastAsia="Times New Roman" w:hAnsi="AvantGarde Bk BT" w:cs="Arial"/>
          <w:color w:val="000000"/>
          <w:lang w:eastAsia="es-MX"/>
        </w:rPr>
        <w:t xml:space="preserve"> y de respuesta inmune antiviral y antitumoral</w:t>
      </w:r>
      <w:r w:rsidR="00A23309">
        <w:rPr>
          <w:rFonts w:ascii="AvantGarde Bk BT" w:eastAsia="Times New Roman" w:hAnsi="AvantGarde Bk BT" w:cs="Arial"/>
          <w:color w:val="000000"/>
          <w:lang w:eastAsia="es-MX"/>
        </w:rPr>
        <w:t>,</w:t>
      </w:r>
      <w:r w:rsidRPr="00313427">
        <w:rPr>
          <w:rFonts w:ascii="AvantGarde Bk BT" w:eastAsia="Times New Roman" w:hAnsi="AvantGarde Bk BT" w:cs="Arial"/>
          <w:color w:val="000000"/>
          <w:lang w:eastAsia="es-MX"/>
        </w:rPr>
        <w:t xml:space="preserve"> han </w:t>
      </w:r>
      <w:r w:rsidR="00A23309">
        <w:rPr>
          <w:rFonts w:ascii="AvantGarde Bk BT" w:eastAsia="Times New Roman" w:hAnsi="AvantGarde Bk BT" w:cs="Arial"/>
          <w:color w:val="000000"/>
          <w:lang w:eastAsia="es-MX"/>
        </w:rPr>
        <w:t>propiciado</w:t>
      </w:r>
      <w:r w:rsidRPr="00313427">
        <w:rPr>
          <w:rFonts w:ascii="AvantGarde Bk BT" w:eastAsia="Times New Roman" w:hAnsi="AvantGarde Bk BT" w:cs="Arial"/>
          <w:color w:val="000000"/>
          <w:lang w:eastAsia="es-MX"/>
        </w:rPr>
        <w:t xml:space="preserve"> múltiples innovaciones y todo esto ha ayudado a salvar la vida de muchos pacientes con cáncer.</w:t>
      </w:r>
    </w:p>
    <w:p w14:paraId="08D466C6" w14:textId="77777777" w:rsidR="00EB318C" w:rsidRPr="00EB318C" w:rsidRDefault="00EB318C" w:rsidP="00EB318C">
      <w:pPr>
        <w:jc w:val="both"/>
        <w:rPr>
          <w:rFonts w:ascii="AvantGarde Bk BT" w:hAnsi="AvantGarde Bk BT"/>
          <w:color w:val="000000"/>
        </w:rPr>
      </w:pPr>
    </w:p>
    <w:p w14:paraId="0B3E9257" w14:textId="1B3AB1E8" w:rsidR="005447A9" w:rsidRDefault="00520A63" w:rsidP="00EB318C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421786">
        <w:rPr>
          <w:rFonts w:ascii="AvantGarde Bk BT" w:hAnsi="AvantGarde Bk BT"/>
          <w:color w:val="000000"/>
          <w:sz w:val="22"/>
          <w:szCs w:val="22"/>
        </w:rPr>
        <w:t xml:space="preserve">Que el Dr. </w:t>
      </w:r>
      <w:r w:rsidR="00222650" w:rsidRPr="00421786">
        <w:rPr>
          <w:rFonts w:ascii="AvantGarde Bk BT" w:hAnsi="AvantGarde Bk BT"/>
          <w:color w:val="000000"/>
          <w:sz w:val="22"/>
          <w:szCs w:val="22"/>
        </w:rPr>
        <w:t>Madrigal Fernández</w:t>
      </w:r>
      <w:r w:rsidR="00A67148">
        <w:rPr>
          <w:rFonts w:ascii="AvantGarde Bk BT" w:hAnsi="AvantGarde Bk BT"/>
          <w:color w:val="000000"/>
          <w:sz w:val="22"/>
          <w:szCs w:val="22"/>
        </w:rPr>
        <w:t>,</w:t>
      </w:r>
      <w:r w:rsidR="00222650" w:rsidRPr="00421786">
        <w:rPr>
          <w:rFonts w:ascii="AvantGarde Bk BT" w:hAnsi="AvantGarde Bk BT"/>
          <w:color w:val="000000"/>
          <w:sz w:val="22"/>
          <w:szCs w:val="22"/>
        </w:rPr>
        <w:t xml:space="preserve"> con su trabajo científico</w:t>
      </w:r>
      <w:r w:rsidR="00A67148">
        <w:rPr>
          <w:rFonts w:ascii="AvantGarde Bk BT" w:hAnsi="AvantGarde Bk BT"/>
          <w:color w:val="000000"/>
          <w:sz w:val="22"/>
          <w:szCs w:val="22"/>
        </w:rPr>
        <w:t>,</w:t>
      </w:r>
      <w:r w:rsidR="00222650" w:rsidRPr="00421786">
        <w:rPr>
          <w:rFonts w:ascii="AvantGarde Bk BT" w:hAnsi="AvantGarde Bk BT"/>
          <w:color w:val="000000"/>
          <w:sz w:val="22"/>
          <w:szCs w:val="22"/>
        </w:rPr>
        <w:t xml:space="preserve"> ha contribuido substancialmente </w:t>
      </w:r>
      <w:r w:rsidR="00A67148">
        <w:rPr>
          <w:rFonts w:ascii="AvantGarde Bk BT" w:hAnsi="AvantGarde Bk BT"/>
          <w:color w:val="000000"/>
          <w:sz w:val="22"/>
          <w:szCs w:val="22"/>
        </w:rPr>
        <w:t>al</w:t>
      </w:r>
      <w:r w:rsidR="00421786" w:rsidRPr="009C5CA5">
        <w:rPr>
          <w:rFonts w:ascii="AvantGarde Bk BT" w:hAnsi="AvantGarde Bk BT"/>
          <w:color w:val="000000"/>
          <w:sz w:val="22"/>
          <w:szCs w:val="22"/>
        </w:rPr>
        <w:t xml:space="preserve"> logro de </w:t>
      </w:r>
      <w:r w:rsidR="00222650" w:rsidRPr="00421786">
        <w:rPr>
          <w:rFonts w:ascii="AvantGarde Bk BT" w:hAnsi="AvantGarde Bk BT"/>
          <w:color w:val="000000"/>
          <w:sz w:val="22"/>
          <w:szCs w:val="22"/>
        </w:rPr>
        <w:t xml:space="preserve">mejoras mundiales en las áreas de la inmunología y </w:t>
      </w:r>
      <w:r w:rsidR="000F1AD4" w:rsidRPr="00421786">
        <w:rPr>
          <w:rFonts w:ascii="AvantGarde Bk BT" w:hAnsi="AvantGarde Bk BT"/>
          <w:color w:val="000000"/>
          <w:sz w:val="22"/>
          <w:szCs w:val="22"/>
        </w:rPr>
        <w:t>trasplantes</w:t>
      </w:r>
      <w:r w:rsidR="00222650" w:rsidRPr="00421786">
        <w:rPr>
          <w:rFonts w:ascii="AvantGarde Bk BT" w:hAnsi="AvantGarde Bk BT"/>
          <w:color w:val="000000"/>
          <w:sz w:val="22"/>
          <w:szCs w:val="22"/>
        </w:rPr>
        <w:t xml:space="preserve"> d</w:t>
      </w:r>
      <w:r w:rsidR="00D86D75" w:rsidRPr="00421786">
        <w:rPr>
          <w:rFonts w:ascii="AvantGarde Bk BT" w:hAnsi="AvantGarde Bk BT"/>
          <w:color w:val="000000"/>
          <w:sz w:val="22"/>
          <w:szCs w:val="22"/>
        </w:rPr>
        <w:t xml:space="preserve">e células </w:t>
      </w:r>
      <w:r w:rsidR="00D86D75" w:rsidRPr="009C5CA5">
        <w:rPr>
          <w:rFonts w:ascii="AvantGarde Bk BT" w:hAnsi="AvantGarde Bk BT"/>
          <w:color w:val="000000"/>
          <w:sz w:val="22"/>
          <w:szCs w:val="22"/>
        </w:rPr>
        <w:t>madre de médula ósea</w:t>
      </w:r>
      <w:r w:rsidR="00A67148">
        <w:rPr>
          <w:rFonts w:ascii="AvantGarde Bk BT" w:hAnsi="AvantGarde Bk BT"/>
          <w:color w:val="000000"/>
          <w:sz w:val="22"/>
          <w:szCs w:val="22"/>
        </w:rPr>
        <w:t>. A</w:t>
      </w:r>
      <w:r w:rsidR="00D86D75" w:rsidRPr="009C5CA5">
        <w:rPr>
          <w:rFonts w:ascii="AvantGarde Bk BT" w:hAnsi="AvantGarde Bk BT"/>
          <w:color w:val="000000"/>
          <w:sz w:val="22"/>
          <w:szCs w:val="22"/>
        </w:rPr>
        <w:t>lgunas de dichas aportaciones y descubrimientos científicos han sido orientados a reducir la enfermedad de injerto contra huésped, inmunoterapia antiviral e inmunoterapia anti</w:t>
      </w:r>
      <w:r w:rsidR="00060F92">
        <w:rPr>
          <w:rFonts w:ascii="AvantGarde Bk BT" w:hAnsi="AvantGarde Bk BT"/>
          <w:color w:val="000000"/>
          <w:sz w:val="22"/>
          <w:szCs w:val="22"/>
        </w:rPr>
        <w:t>tu</w:t>
      </w:r>
      <w:r w:rsidR="00D86D75" w:rsidRPr="009C5CA5">
        <w:rPr>
          <w:rFonts w:ascii="AvantGarde Bk BT" w:hAnsi="AvantGarde Bk BT"/>
          <w:color w:val="000000"/>
          <w:sz w:val="22"/>
          <w:szCs w:val="22"/>
        </w:rPr>
        <w:t xml:space="preserve">moral, siendo uno de los primeros científicos en usar estudios recombinantes moleculares de </w:t>
      </w:r>
      <w:r w:rsidR="00421786" w:rsidRPr="009C5CA5">
        <w:rPr>
          <w:rFonts w:ascii="AvantGarde Bk BT" w:hAnsi="AvantGarde Bk BT"/>
          <w:color w:val="000000"/>
          <w:sz w:val="22"/>
          <w:szCs w:val="22"/>
        </w:rPr>
        <w:t>antígenos leucocitarios humanos</w:t>
      </w:r>
      <w:r w:rsidR="00060F92">
        <w:rPr>
          <w:rFonts w:ascii="AvantGarde Bk BT" w:hAnsi="AvantGarde Bk BT"/>
          <w:color w:val="000000"/>
          <w:sz w:val="22"/>
          <w:szCs w:val="22"/>
        </w:rPr>
        <w:t xml:space="preserve">, mejor conocido por </w:t>
      </w:r>
      <w:r w:rsidR="008B5D28">
        <w:rPr>
          <w:rFonts w:ascii="AvantGarde Bk BT" w:hAnsi="AvantGarde Bk BT"/>
          <w:color w:val="000000"/>
          <w:sz w:val="22"/>
          <w:szCs w:val="22"/>
        </w:rPr>
        <w:t xml:space="preserve">su </w:t>
      </w:r>
      <w:r w:rsidR="00060F92">
        <w:rPr>
          <w:rFonts w:ascii="AvantGarde Bk BT" w:hAnsi="AvantGarde Bk BT"/>
          <w:color w:val="000000"/>
          <w:sz w:val="22"/>
          <w:szCs w:val="22"/>
        </w:rPr>
        <w:t>acrónimo en inglés</w:t>
      </w:r>
      <w:r w:rsidR="00A67148">
        <w:rPr>
          <w:rFonts w:ascii="AvantGarde Bk BT" w:hAnsi="AvantGarde Bk BT"/>
          <w:color w:val="000000"/>
          <w:sz w:val="22"/>
          <w:szCs w:val="22"/>
        </w:rPr>
        <w:t>,</w:t>
      </w:r>
      <w:r w:rsidR="00343A40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Human </w:t>
      </w:r>
      <w:proofErr w:type="spellStart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>Leukocyte</w:t>
      </w:r>
      <w:proofErr w:type="spellEnd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>A</w:t>
      </w:r>
      <w:r w:rsidR="00421786" w:rsidRPr="001C6EEF">
        <w:rPr>
          <w:rFonts w:ascii="AvantGarde Bk BT" w:hAnsi="AvantGarde Bk BT"/>
          <w:i/>
          <w:color w:val="000000"/>
          <w:sz w:val="22"/>
          <w:szCs w:val="22"/>
        </w:rPr>
        <w:t>ntigen</w:t>
      </w:r>
      <w:proofErr w:type="spellEnd"/>
      <w:r w:rsidR="00343A40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r w:rsidR="00343A40">
        <w:rPr>
          <w:rFonts w:ascii="AvantGarde Bk BT" w:hAnsi="AvantGarde Bk BT"/>
          <w:color w:val="000000"/>
          <w:sz w:val="22"/>
          <w:szCs w:val="22"/>
        </w:rPr>
        <w:t>(HLA)</w:t>
      </w:r>
      <w:r w:rsidR="00A67148">
        <w:rPr>
          <w:rFonts w:ascii="AvantGarde Bk BT" w:hAnsi="AvantGarde Bk BT"/>
          <w:color w:val="000000"/>
          <w:sz w:val="22"/>
          <w:szCs w:val="22"/>
        </w:rPr>
        <w:t>,</w:t>
      </w:r>
      <w:r w:rsidR="00421786" w:rsidRPr="009C5CA5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D86D75" w:rsidRPr="009C5CA5">
        <w:rPr>
          <w:rFonts w:ascii="AvantGarde Bk BT" w:hAnsi="AvantGarde Bk BT"/>
          <w:color w:val="000000"/>
          <w:sz w:val="22"/>
          <w:szCs w:val="22"/>
        </w:rPr>
        <w:t xml:space="preserve">para generar células </w:t>
      </w:r>
      <w:proofErr w:type="spellStart"/>
      <w:r w:rsidR="00D86D75" w:rsidRPr="009C5CA5">
        <w:rPr>
          <w:rFonts w:ascii="AvantGarde Bk BT" w:hAnsi="AvantGarde Bk BT"/>
          <w:color w:val="000000"/>
          <w:sz w:val="22"/>
          <w:szCs w:val="22"/>
        </w:rPr>
        <w:t>transfectantes</w:t>
      </w:r>
      <w:proofErr w:type="spellEnd"/>
      <w:r w:rsidR="00D86D75" w:rsidRPr="009C5CA5">
        <w:rPr>
          <w:rFonts w:ascii="AvantGarde Bk BT" w:hAnsi="AvantGarde Bk BT"/>
          <w:color w:val="000000"/>
          <w:sz w:val="22"/>
          <w:szCs w:val="22"/>
        </w:rPr>
        <w:t xml:space="preserve"> para producir anticuerpos </w:t>
      </w:r>
      <w:proofErr w:type="spellStart"/>
      <w:r w:rsidR="00D86D75" w:rsidRPr="009C5CA5">
        <w:rPr>
          <w:rFonts w:ascii="AvantGarde Bk BT" w:hAnsi="AvantGarde Bk BT"/>
          <w:color w:val="000000"/>
          <w:sz w:val="22"/>
          <w:szCs w:val="22"/>
        </w:rPr>
        <w:t>monoclonantes</w:t>
      </w:r>
      <w:proofErr w:type="spellEnd"/>
      <w:r w:rsidR="00D86D75" w:rsidRPr="009C5CA5">
        <w:rPr>
          <w:rFonts w:ascii="AvantGarde Bk BT" w:hAnsi="AvantGarde Bk BT"/>
          <w:color w:val="000000"/>
          <w:sz w:val="22"/>
          <w:szCs w:val="22"/>
        </w:rPr>
        <w:t xml:space="preserve">. </w:t>
      </w:r>
    </w:p>
    <w:p w14:paraId="3B92C915" w14:textId="77777777" w:rsidR="005447A9" w:rsidRDefault="005447A9" w:rsidP="00FF777E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04584791" w14:textId="35D3070D" w:rsidR="005447A9" w:rsidRDefault="005447A9" w:rsidP="00EB318C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5447A9">
        <w:rPr>
          <w:rFonts w:ascii="AvantGarde Bk BT" w:hAnsi="AvantGarde Bk BT"/>
          <w:color w:val="000000"/>
          <w:sz w:val="22"/>
          <w:szCs w:val="22"/>
        </w:rPr>
        <w:t>Que d</w:t>
      </w:r>
      <w:r w:rsidR="00D86D75" w:rsidRPr="005447A9">
        <w:rPr>
          <w:rFonts w:ascii="AvantGarde Bk BT" w:hAnsi="AvantGarde Bk BT"/>
          <w:color w:val="000000"/>
          <w:sz w:val="22"/>
          <w:szCs w:val="22"/>
        </w:rPr>
        <w:t>urante sus estudios posdoctorales</w:t>
      </w:r>
      <w:r w:rsidR="00A67148">
        <w:rPr>
          <w:rFonts w:ascii="AvantGarde Bk BT" w:hAnsi="AvantGarde Bk BT"/>
          <w:color w:val="000000"/>
          <w:sz w:val="22"/>
          <w:szCs w:val="22"/>
        </w:rPr>
        <w:t>,</w:t>
      </w:r>
      <w:r w:rsidRPr="005447A9">
        <w:rPr>
          <w:rFonts w:ascii="AvantGarde Bk BT" w:hAnsi="AvantGarde Bk BT"/>
          <w:color w:val="000000"/>
          <w:sz w:val="22"/>
          <w:szCs w:val="22"/>
        </w:rPr>
        <w:t xml:space="preserve"> el Dr. </w:t>
      </w:r>
      <w:r w:rsidR="00145437">
        <w:rPr>
          <w:rFonts w:ascii="AvantGarde Bk BT" w:hAnsi="AvantGarde Bk BT"/>
          <w:color w:val="000000"/>
          <w:sz w:val="22"/>
          <w:szCs w:val="22"/>
        </w:rPr>
        <w:t xml:space="preserve">José Alejandro </w:t>
      </w:r>
      <w:r w:rsidRPr="005447A9">
        <w:rPr>
          <w:rFonts w:ascii="AvantGarde Bk BT" w:hAnsi="AvantGarde Bk BT"/>
          <w:color w:val="000000"/>
          <w:sz w:val="22"/>
          <w:szCs w:val="22"/>
        </w:rPr>
        <w:t>Madrigal Fernández</w:t>
      </w:r>
      <w:r w:rsidR="00D86D75" w:rsidRPr="005447A9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="00D86D75" w:rsidRPr="005447A9">
        <w:rPr>
          <w:rFonts w:ascii="AvantGarde Bk BT" w:hAnsi="AvantGarde Bk BT"/>
          <w:color w:val="000000"/>
          <w:sz w:val="22"/>
          <w:szCs w:val="22"/>
        </w:rPr>
        <w:t>co</w:t>
      </w:r>
      <w:proofErr w:type="spellEnd"/>
      <w:r w:rsidR="00D86D75" w:rsidRPr="005447A9">
        <w:rPr>
          <w:rFonts w:ascii="AvantGarde Bk BT" w:hAnsi="AvantGarde Bk BT"/>
          <w:color w:val="000000"/>
          <w:sz w:val="22"/>
          <w:szCs w:val="22"/>
        </w:rPr>
        <w:t xml:space="preserve">-desarrolló </w:t>
      </w:r>
      <w:r w:rsidR="00BA2F87">
        <w:rPr>
          <w:rFonts w:ascii="AvantGarde Bk BT" w:hAnsi="AvantGarde Bk BT"/>
          <w:color w:val="000000"/>
          <w:sz w:val="22"/>
          <w:szCs w:val="22"/>
        </w:rPr>
        <w:t xml:space="preserve">la </w:t>
      </w:r>
      <w:proofErr w:type="spellStart"/>
      <w:r w:rsidR="00D86D75" w:rsidRPr="005447A9">
        <w:rPr>
          <w:rFonts w:ascii="AvantGarde Bk BT" w:hAnsi="AvantGarde Bk BT"/>
          <w:color w:val="000000"/>
          <w:sz w:val="22"/>
          <w:szCs w:val="22"/>
        </w:rPr>
        <w:t>recombinancia</w:t>
      </w:r>
      <w:proofErr w:type="spellEnd"/>
      <w:r w:rsidR="00D86D75" w:rsidRPr="005447A9">
        <w:rPr>
          <w:rFonts w:ascii="AvantGarde Bk BT" w:hAnsi="AvantGarde Bk BT"/>
          <w:color w:val="000000"/>
          <w:sz w:val="22"/>
          <w:szCs w:val="22"/>
        </w:rPr>
        <w:t xml:space="preserve"> molecular y el uso de sondas específicas que permitieron, por primera vez, la secuenciación a nivel de</w:t>
      </w:r>
      <w:r w:rsidR="00350CEA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="00350CEA">
        <w:rPr>
          <w:rFonts w:ascii="AvantGarde Bk BT" w:hAnsi="AvantGarde Bk BT"/>
          <w:i/>
          <w:color w:val="000000"/>
          <w:sz w:val="22"/>
          <w:szCs w:val="22"/>
        </w:rPr>
        <w:t>C</w:t>
      </w:r>
      <w:r w:rsidR="00421786" w:rsidRPr="001C6EEF">
        <w:rPr>
          <w:rFonts w:ascii="AvantGarde Bk BT" w:hAnsi="AvantGarde Bk BT"/>
          <w:i/>
          <w:color w:val="000000"/>
          <w:sz w:val="22"/>
          <w:szCs w:val="22"/>
        </w:rPr>
        <w:t>om</w:t>
      </w:r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>plementary</w:t>
      </w:r>
      <w:proofErr w:type="spellEnd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>DeoxyriboNucleic</w:t>
      </w:r>
      <w:proofErr w:type="spellEnd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>A</w:t>
      </w:r>
      <w:r w:rsidR="00421786" w:rsidRPr="001C6EEF">
        <w:rPr>
          <w:rFonts w:ascii="AvantGarde Bk BT" w:hAnsi="AvantGarde Bk BT"/>
          <w:i/>
          <w:color w:val="000000"/>
          <w:sz w:val="22"/>
          <w:szCs w:val="22"/>
        </w:rPr>
        <w:t>cid</w:t>
      </w:r>
      <w:proofErr w:type="spellEnd"/>
      <w:r w:rsidR="00421786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–</w:t>
      </w:r>
      <w:proofErr w:type="spellStart"/>
      <w:r w:rsidR="00D86D75" w:rsidRPr="001C6EEF">
        <w:rPr>
          <w:rFonts w:ascii="AvantGarde Bk BT" w:hAnsi="AvantGarde Bk BT"/>
          <w:i/>
          <w:color w:val="000000"/>
          <w:sz w:val="22"/>
          <w:szCs w:val="22"/>
        </w:rPr>
        <w:t>cDNA</w:t>
      </w:r>
      <w:proofErr w:type="spellEnd"/>
      <w:r w:rsidR="00350CEA">
        <w:rPr>
          <w:rFonts w:ascii="AvantGarde Bk BT" w:hAnsi="AvantGarde Bk BT"/>
          <w:i/>
          <w:color w:val="000000"/>
          <w:sz w:val="22"/>
          <w:szCs w:val="22"/>
        </w:rPr>
        <w:t xml:space="preserve"> (</w:t>
      </w:r>
      <w:r w:rsidR="00350CEA">
        <w:rPr>
          <w:rFonts w:ascii="AvantGarde Bk BT" w:hAnsi="AvantGarde Bk BT"/>
          <w:color w:val="000000"/>
          <w:sz w:val="22"/>
          <w:szCs w:val="22"/>
        </w:rPr>
        <w:t>ADN complementario</w:t>
      </w:r>
      <w:r w:rsidR="00421786" w:rsidRPr="005447A9">
        <w:rPr>
          <w:rFonts w:ascii="AvantGarde Bk BT" w:hAnsi="AvantGarde Bk BT"/>
          <w:color w:val="000000"/>
          <w:sz w:val="22"/>
          <w:szCs w:val="22"/>
        </w:rPr>
        <w:t>)</w:t>
      </w:r>
      <w:r w:rsidR="00D86D75" w:rsidRPr="005447A9">
        <w:rPr>
          <w:rFonts w:ascii="AvantGarde Bk BT" w:hAnsi="AvantGarde Bk BT"/>
          <w:color w:val="000000"/>
          <w:sz w:val="22"/>
          <w:szCs w:val="22"/>
        </w:rPr>
        <w:t xml:space="preserve"> de diferentes alelos de HLA.</w:t>
      </w:r>
      <w:r w:rsidRPr="005447A9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D86D75" w:rsidRPr="005447A9">
        <w:rPr>
          <w:rFonts w:ascii="AvantGarde Bk BT" w:hAnsi="AvantGarde Bk BT"/>
          <w:color w:val="000000"/>
          <w:sz w:val="22"/>
          <w:szCs w:val="22"/>
        </w:rPr>
        <w:t>En 1991</w:t>
      </w:r>
      <w:r w:rsidR="00FF777E">
        <w:rPr>
          <w:rFonts w:ascii="AvantGarde Bk BT" w:hAnsi="AvantGarde Bk BT"/>
          <w:color w:val="000000"/>
          <w:sz w:val="22"/>
          <w:szCs w:val="22"/>
        </w:rPr>
        <w:t>,</w:t>
      </w:r>
      <w:r w:rsidR="00D86D75" w:rsidRPr="005447A9">
        <w:rPr>
          <w:rFonts w:ascii="AvantGarde Bk BT" w:hAnsi="AvantGarde Bk BT"/>
          <w:color w:val="000000"/>
          <w:sz w:val="22"/>
          <w:szCs w:val="22"/>
        </w:rPr>
        <w:t xml:space="preserve"> demostró que las moléculas de HLA pueden ser expresadas a nivel de su</w:t>
      </w:r>
      <w:r w:rsidR="00313427">
        <w:rPr>
          <w:rFonts w:ascii="AvantGarde Bk BT" w:hAnsi="AvantGarde Bk BT"/>
          <w:color w:val="000000"/>
          <w:sz w:val="22"/>
          <w:szCs w:val="22"/>
        </w:rPr>
        <w:t>perficie de membrana celular, aú</w:t>
      </w:r>
      <w:r w:rsidR="00D86D75" w:rsidRPr="005447A9">
        <w:rPr>
          <w:rFonts w:ascii="AvantGarde Bk BT" w:hAnsi="AvantGarde Bk BT"/>
          <w:color w:val="000000"/>
          <w:sz w:val="22"/>
          <w:szCs w:val="22"/>
        </w:rPr>
        <w:t>n en ausencia de péptidos y también que estas moléculas de HLA pueden intercambiarse con péptidos libres de otros alelos.</w:t>
      </w:r>
    </w:p>
    <w:p w14:paraId="1EA01487" w14:textId="77777777" w:rsidR="005447A9" w:rsidRPr="005447A9" w:rsidRDefault="005447A9" w:rsidP="00FF777E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32D3D3BB" w14:textId="4B98F3A7" w:rsidR="00F71436" w:rsidRDefault="005447A9" w:rsidP="00EB318C">
      <w:pPr>
        <w:widowControl w:val="0"/>
        <w:numPr>
          <w:ilvl w:val="0"/>
          <w:numId w:val="1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 w:rsidRPr="00F71436">
        <w:rPr>
          <w:rFonts w:ascii="AvantGarde Bk BT" w:hAnsi="AvantGarde Bk BT"/>
          <w:color w:val="000000"/>
          <w:sz w:val="22"/>
          <w:szCs w:val="22"/>
        </w:rPr>
        <w:t xml:space="preserve">Que el Dr. </w:t>
      </w:r>
      <w:r w:rsidR="00145437" w:rsidRPr="00F71436">
        <w:rPr>
          <w:rFonts w:ascii="AvantGarde Bk BT" w:hAnsi="AvantGarde Bk BT"/>
          <w:color w:val="000000"/>
          <w:sz w:val="22"/>
          <w:szCs w:val="22"/>
        </w:rPr>
        <w:t xml:space="preserve">José Alejandro </w:t>
      </w:r>
      <w:r w:rsidRPr="00F71436">
        <w:rPr>
          <w:rFonts w:ascii="AvantGarde Bk BT" w:hAnsi="AvantGarde Bk BT"/>
          <w:color w:val="000000"/>
          <w:sz w:val="22"/>
          <w:szCs w:val="22"/>
        </w:rPr>
        <w:t>Madrigal Fernández d</w:t>
      </w:r>
      <w:r w:rsidR="00D86D75" w:rsidRPr="00F71436">
        <w:rPr>
          <w:rFonts w:ascii="AvantGarde Bk BT" w:hAnsi="AvantGarde Bk BT"/>
          <w:color w:val="000000"/>
          <w:sz w:val="22"/>
          <w:szCs w:val="22"/>
        </w:rPr>
        <w:t>esarrolló métodos que permitieron la separación de alelos</w:t>
      </w:r>
      <w:r w:rsidR="00266D3D">
        <w:rPr>
          <w:rFonts w:ascii="AvantGarde Bk BT" w:hAnsi="AvantGarde Bk BT"/>
          <w:color w:val="000000"/>
          <w:sz w:val="22"/>
          <w:szCs w:val="22"/>
        </w:rPr>
        <w:t>;</w:t>
      </w:r>
      <w:r w:rsidR="00E17CC3" w:rsidRPr="00F71436">
        <w:rPr>
          <w:rFonts w:ascii="AvantGarde Bk BT" w:hAnsi="AvantGarde Bk BT"/>
          <w:color w:val="000000"/>
          <w:sz w:val="22"/>
          <w:szCs w:val="22"/>
        </w:rPr>
        <w:t xml:space="preserve"> ello</w:t>
      </w:r>
      <w:r w:rsidR="00266D3D">
        <w:rPr>
          <w:rFonts w:ascii="AvantGarde Bk BT" w:hAnsi="AvantGarde Bk BT"/>
          <w:color w:val="000000"/>
          <w:sz w:val="22"/>
          <w:szCs w:val="22"/>
        </w:rPr>
        <w:t>,</w:t>
      </w:r>
      <w:r w:rsidR="00E17CC3" w:rsidRPr="00F71436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D86D75" w:rsidRPr="00F71436">
        <w:rPr>
          <w:rFonts w:ascii="AvantGarde Bk BT" w:hAnsi="AvantGarde Bk BT"/>
          <w:color w:val="000000"/>
          <w:sz w:val="22"/>
          <w:szCs w:val="22"/>
        </w:rPr>
        <w:t xml:space="preserve">en conjunto con las contribuciones significativas de uno de sus estudiantes de doctorado, </w:t>
      </w:r>
      <w:r w:rsidR="00421786" w:rsidRPr="00F71436">
        <w:rPr>
          <w:rFonts w:ascii="AvantGarde Bk BT" w:hAnsi="AvantGarde Bk BT"/>
          <w:color w:val="000000"/>
          <w:sz w:val="22"/>
          <w:szCs w:val="22"/>
        </w:rPr>
        <w:t xml:space="preserve">el mexicano </w:t>
      </w:r>
      <w:r w:rsidR="00D86D75" w:rsidRPr="00F71436">
        <w:rPr>
          <w:rFonts w:ascii="AvantGarde Bk BT" w:hAnsi="AvantGarde Bk BT"/>
          <w:color w:val="000000"/>
          <w:sz w:val="22"/>
          <w:szCs w:val="22"/>
        </w:rPr>
        <w:t xml:space="preserve">Rafael Argüello, </w:t>
      </w:r>
      <w:proofErr w:type="spellStart"/>
      <w:r w:rsidR="00D86D75" w:rsidRPr="00F71436">
        <w:rPr>
          <w:rFonts w:ascii="AvantGarde Bk BT" w:hAnsi="AvantGarde Bk BT"/>
          <w:color w:val="000000"/>
          <w:sz w:val="22"/>
          <w:szCs w:val="22"/>
        </w:rPr>
        <w:t>co</w:t>
      </w:r>
      <w:proofErr w:type="spellEnd"/>
      <w:r w:rsidR="00CB2653">
        <w:rPr>
          <w:rFonts w:ascii="AvantGarde Bk BT" w:hAnsi="AvantGarde Bk BT"/>
          <w:color w:val="000000"/>
          <w:sz w:val="22"/>
          <w:szCs w:val="22"/>
        </w:rPr>
        <w:t>-</w:t>
      </w:r>
      <w:r w:rsidR="00D86D75" w:rsidRPr="00F71436">
        <w:rPr>
          <w:rFonts w:ascii="AvantGarde Bk BT" w:hAnsi="AvantGarde Bk BT"/>
          <w:color w:val="000000"/>
          <w:sz w:val="22"/>
          <w:szCs w:val="22"/>
        </w:rPr>
        <w:t xml:space="preserve">inventando las técnicas </w:t>
      </w:r>
      <w:proofErr w:type="spellStart"/>
      <w:r w:rsidR="00313427" w:rsidRPr="001C6EEF">
        <w:rPr>
          <w:rFonts w:ascii="AvantGarde Bk BT" w:hAnsi="AvantGarde Bk BT"/>
          <w:i/>
          <w:color w:val="000000"/>
          <w:sz w:val="22"/>
          <w:szCs w:val="22"/>
        </w:rPr>
        <w:t>Right</w:t>
      </w:r>
      <w:proofErr w:type="spellEnd"/>
      <w:r w:rsidR="00313427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313427" w:rsidRPr="001C6EEF">
        <w:rPr>
          <w:rFonts w:ascii="AvantGarde Bk BT" w:hAnsi="AvantGarde Bk BT"/>
          <w:i/>
          <w:color w:val="000000"/>
          <w:sz w:val="22"/>
          <w:szCs w:val="22"/>
        </w:rPr>
        <w:t>Subclavian</w:t>
      </w:r>
      <w:proofErr w:type="spellEnd"/>
      <w:r w:rsidR="00313427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313427" w:rsidRPr="001C6EEF">
        <w:rPr>
          <w:rFonts w:ascii="AvantGarde Bk BT" w:hAnsi="AvantGarde Bk BT"/>
          <w:i/>
          <w:color w:val="000000"/>
          <w:sz w:val="22"/>
          <w:szCs w:val="22"/>
        </w:rPr>
        <w:t>Artery</w:t>
      </w:r>
      <w:proofErr w:type="spellEnd"/>
      <w:r w:rsidR="00313427" w:rsidRPr="00F71436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313427" w:rsidRPr="000778A0">
        <w:rPr>
          <w:rFonts w:ascii="AvantGarde Bk BT" w:hAnsi="AvantGarde Bk BT"/>
          <w:color w:val="000000"/>
          <w:sz w:val="22"/>
          <w:szCs w:val="22"/>
        </w:rPr>
        <w:t>(</w:t>
      </w:r>
      <w:r w:rsidR="00D86D75" w:rsidRPr="000778A0">
        <w:rPr>
          <w:rFonts w:ascii="AvantGarde Bk BT" w:hAnsi="AvantGarde Bk BT"/>
          <w:color w:val="000000"/>
          <w:sz w:val="22"/>
          <w:szCs w:val="22"/>
        </w:rPr>
        <w:t>RSCA</w:t>
      </w:r>
      <w:r w:rsidR="00313427" w:rsidRPr="000778A0">
        <w:rPr>
          <w:rFonts w:ascii="AvantGarde Bk BT" w:hAnsi="AvantGarde Bk BT"/>
          <w:color w:val="000000"/>
          <w:sz w:val="22"/>
          <w:szCs w:val="22"/>
        </w:rPr>
        <w:t>)</w:t>
      </w:r>
      <w:r w:rsidR="00947588" w:rsidRPr="000778A0">
        <w:rPr>
          <w:rFonts w:ascii="AvantGarde Bk BT" w:hAnsi="AvantGarde Bk BT"/>
          <w:color w:val="000000"/>
          <w:sz w:val="22"/>
          <w:szCs w:val="22"/>
        </w:rPr>
        <w:t xml:space="preserve">, </w:t>
      </w:r>
      <w:proofErr w:type="spellStart"/>
      <w:r w:rsidR="000778A0" w:rsidRPr="000778A0">
        <w:rPr>
          <w:rFonts w:ascii="AvantGarde Bk BT" w:hAnsi="AvantGarde Bk BT"/>
          <w:color w:val="000000"/>
          <w:sz w:val="22"/>
          <w:szCs w:val="22"/>
        </w:rPr>
        <w:t>Complementary</w:t>
      </w:r>
      <w:proofErr w:type="spellEnd"/>
      <w:r w:rsidR="000778A0" w:rsidRPr="000778A0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="000778A0" w:rsidRPr="000778A0">
        <w:rPr>
          <w:rFonts w:ascii="AvantGarde Bk BT" w:hAnsi="AvantGarde Bk BT"/>
          <w:color w:val="000000"/>
          <w:sz w:val="22"/>
          <w:szCs w:val="22"/>
        </w:rPr>
        <w:t>Strands</w:t>
      </w:r>
      <w:proofErr w:type="spellEnd"/>
      <w:r w:rsidR="000778A0" w:rsidRPr="000778A0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="000778A0" w:rsidRPr="000778A0">
        <w:rPr>
          <w:rFonts w:ascii="AvantGarde Bk BT" w:hAnsi="AvantGarde Bk BT"/>
          <w:color w:val="000000"/>
          <w:sz w:val="22"/>
          <w:szCs w:val="22"/>
        </w:rPr>
        <w:t>Analysis</w:t>
      </w:r>
      <w:proofErr w:type="spellEnd"/>
      <w:r w:rsidR="000778A0" w:rsidRPr="000778A0">
        <w:rPr>
          <w:rFonts w:ascii="AvantGarde Bk BT" w:hAnsi="AvantGarde Bk BT"/>
          <w:color w:val="000000"/>
          <w:sz w:val="22"/>
          <w:szCs w:val="22"/>
        </w:rPr>
        <w:t xml:space="preserve"> (</w:t>
      </w:r>
      <w:r w:rsidR="00947588" w:rsidRPr="000778A0">
        <w:rPr>
          <w:rFonts w:ascii="AvantGarde Bk BT" w:hAnsi="AvantGarde Bk BT"/>
          <w:color w:val="000000"/>
          <w:sz w:val="22"/>
          <w:szCs w:val="22"/>
        </w:rPr>
        <w:t>CSA</w:t>
      </w:r>
      <w:r w:rsidR="000778A0" w:rsidRPr="000778A0">
        <w:rPr>
          <w:rFonts w:ascii="AvantGarde Bk BT" w:hAnsi="AvantGarde Bk BT"/>
          <w:color w:val="000000"/>
          <w:sz w:val="22"/>
          <w:szCs w:val="22"/>
        </w:rPr>
        <w:t>)</w:t>
      </w:r>
      <w:r w:rsidR="001F522B" w:rsidRPr="000778A0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D86D75" w:rsidRPr="000778A0">
        <w:rPr>
          <w:rFonts w:ascii="AvantGarde Bk BT" w:hAnsi="AvantGarde Bk BT"/>
          <w:color w:val="000000"/>
          <w:sz w:val="22"/>
          <w:szCs w:val="22"/>
        </w:rPr>
        <w:t xml:space="preserve">y </w:t>
      </w:r>
      <w:r w:rsidR="0061642C" w:rsidRPr="000778A0">
        <w:rPr>
          <w:rFonts w:ascii="AvantGarde Bk BT" w:hAnsi="AvantGarde Bk BT"/>
          <w:i/>
          <w:color w:val="000000"/>
          <w:sz w:val="22"/>
          <w:szCs w:val="22"/>
        </w:rPr>
        <w:t>Universal</w:t>
      </w:r>
      <w:r w:rsidR="0061642C" w:rsidRPr="0061642C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61642C" w:rsidRPr="0061642C">
        <w:rPr>
          <w:rFonts w:ascii="AvantGarde Bk BT" w:hAnsi="AvantGarde Bk BT"/>
          <w:i/>
          <w:color w:val="000000"/>
          <w:sz w:val="22"/>
          <w:szCs w:val="22"/>
        </w:rPr>
        <w:t>Recombinant</w:t>
      </w:r>
      <w:proofErr w:type="spellEnd"/>
      <w:r w:rsidR="0061642C" w:rsidRPr="0061642C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61642C" w:rsidRPr="0061642C">
        <w:rPr>
          <w:rFonts w:ascii="AvantGarde Bk BT" w:hAnsi="AvantGarde Bk BT"/>
          <w:i/>
          <w:color w:val="000000"/>
          <w:sz w:val="22"/>
          <w:szCs w:val="22"/>
        </w:rPr>
        <w:t>Site</w:t>
      </w:r>
      <w:proofErr w:type="spellEnd"/>
      <w:r w:rsidR="0061642C" w:rsidRPr="0061642C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61642C" w:rsidRPr="0061642C">
        <w:rPr>
          <w:rFonts w:ascii="AvantGarde Bk BT" w:hAnsi="AvantGarde Bk BT"/>
          <w:i/>
          <w:color w:val="000000"/>
          <w:sz w:val="22"/>
          <w:szCs w:val="22"/>
        </w:rPr>
        <w:t>Targeting</w:t>
      </w:r>
      <w:proofErr w:type="spellEnd"/>
      <w:r w:rsidR="0061642C" w:rsidRPr="0061642C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61642C" w:rsidRPr="00EB318C">
        <w:rPr>
          <w:rFonts w:ascii="AvantGarde Bk BT" w:hAnsi="AvantGarde Bk BT"/>
          <w:i/>
          <w:color w:val="000000"/>
          <w:sz w:val="22"/>
          <w:szCs w:val="22"/>
        </w:rPr>
        <w:t>Oligonucleotide</w:t>
      </w:r>
      <w:proofErr w:type="spellEnd"/>
      <w:r w:rsidR="0061642C" w:rsidRPr="00EB318C">
        <w:rPr>
          <w:rFonts w:ascii="AvantGarde Bk BT" w:hAnsi="AvantGarde Bk BT"/>
          <w:color w:val="000000"/>
          <w:sz w:val="22"/>
          <w:szCs w:val="22"/>
        </w:rPr>
        <w:t xml:space="preserve"> (</w:t>
      </w:r>
      <w:r w:rsidR="00D86D75" w:rsidRPr="00EB318C">
        <w:rPr>
          <w:rFonts w:ascii="AvantGarde Bk BT" w:hAnsi="AvantGarde Bk BT"/>
          <w:color w:val="000000"/>
          <w:sz w:val="22"/>
          <w:szCs w:val="22"/>
        </w:rPr>
        <w:t>URSTO</w:t>
      </w:r>
      <w:r w:rsidR="0061642C" w:rsidRPr="000778A0">
        <w:rPr>
          <w:rFonts w:ascii="AvantGarde Bk BT" w:hAnsi="AvantGarde Bk BT"/>
          <w:color w:val="000000"/>
          <w:sz w:val="22"/>
          <w:szCs w:val="22"/>
        </w:rPr>
        <w:t>)</w:t>
      </w:r>
      <w:r w:rsidR="00D86D75" w:rsidRPr="000778A0">
        <w:rPr>
          <w:rFonts w:ascii="AvantGarde Bk BT" w:hAnsi="AvantGarde Bk BT"/>
          <w:color w:val="000000"/>
          <w:sz w:val="22"/>
          <w:szCs w:val="22"/>
        </w:rPr>
        <w:t>.</w:t>
      </w:r>
      <w:r w:rsidRPr="00F71436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CC6DBB" w:rsidRPr="00F71436">
        <w:rPr>
          <w:rFonts w:ascii="AvantGarde Bk BT" w:hAnsi="AvantGarde Bk BT"/>
          <w:color w:val="000000"/>
          <w:sz w:val="22"/>
          <w:szCs w:val="22"/>
        </w:rPr>
        <w:t>Su investigación en el área antitumoral permitió definir</w:t>
      </w:r>
      <w:r w:rsidR="008F3C2C">
        <w:rPr>
          <w:rFonts w:ascii="AvantGarde Bk BT" w:hAnsi="AvantGarde Bk BT"/>
          <w:color w:val="000000"/>
          <w:sz w:val="22"/>
          <w:szCs w:val="22"/>
        </w:rPr>
        <w:t>,</w:t>
      </w:r>
      <w:r w:rsidR="00CC6DBB" w:rsidRPr="00F71436">
        <w:rPr>
          <w:rFonts w:ascii="AvantGarde Bk BT" w:hAnsi="AvantGarde Bk BT"/>
          <w:color w:val="000000"/>
          <w:sz w:val="22"/>
          <w:szCs w:val="22"/>
        </w:rPr>
        <w:t xml:space="preserve"> por primera vez</w:t>
      </w:r>
      <w:r w:rsidR="008F3C2C">
        <w:rPr>
          <w:rFonts w:ascii="AvantGarde Bk BT" w:hAnsi="AvantGarde Bk BT"/>
          <w:color w:val="000000"/>
          <w:sz w:val="22"/>
          <w:szCs w:val="22"/>
        </w:rPr>
        <w:t>,</w:t>
      </w:r>
      <w:r w:rsidR="00CC6DBB" w:rsidRPr="00F71436">
        <w:rPr>
          <w:rFonts w:ascii="AvantGarde Bk BT" w:hAnsi="AvantGarde Bk BT"/>
          <w:color w:val="000000"/>
          <w:sz w:val="22"/>
          <w:szCs w:val="22"/>
        </w:rPr>
        <w:t xml:space="preserve"> la presencia de pé</w:t>
      </w:r>
      <w:r w:rsidR="0061642C">
        <w:rPr>
          <w:rFonts w:ascii="AvantGarde Bk BT" w:hAnsi="AvantGarde Bk BT"/>
          <w:color w:val="000000"/>
          <w:sz w:val="22"/>
          <w:szCs w:val="22"/>
        </w:rPr>
        <w:t xml:space="preserve">ptidos </w:t>
      </w:r>
      <w:proofErr w:type="spellStart"/>
      <w:r w:rsidR="0061642C">
        <w:rPr>
          <w:rFonts w:ascii="AvantGarde Bk BT" w:hAnsi="AvantGarde Bk BT"/>
          <w:color w:val="000000"/>
          <w:sz w:val="22"/>
          <w:szCs w:val="22"/>
        </w:rPr>
        <w:t>antígenicos</w:t>
      </w:r>
      <w:proofErr w:type="spellEnd"/>
      <w:r w:rsidR="0061642C">
        <w:rPr>
          <w:rFonts w:ascii="AvantGarde Bk BT" w:hAnsi="AvantGarde Bk BT"/>
          <w:color w:val="000000"/>
          <w:sz w:val="22"/>
          <w:szCs w:val="22"/>
        </w:rPr>
        <w:t xml:space="preserve"> tumorales de</w:t>
      </w:r>
      <w:r w:rsidR="00343A40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>Breakpoint</w:t>
      </w:r>
      <w:proofErr w:type="spellEnd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>Cluster</w:t>
      </w:r>
      <w:proofErr w:type="spellEnd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>R</w:t>
      </w:r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>egion</w:t>
      </w:r>
      <w:proofErr w:type="spellEnd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>protein-Abelson</w:t>
      </w:r>
      <w:proofErr w:type="spellEnd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>murine</w:t>
      </w:r>
      <w:proofErr w:type="spellEnd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>leukemia</w:t>
      </w:r>
      <w:proofErr w:type="spellEnd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viral </w:t>
      </w:r>
      <w:proofErr w:type="spellStart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>oncogene</w:t>
      </w:r>
      <w:proofErr w:type="spellEnd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8E108A" w:rsidRPr="001C6EEF">
        <w:rPr>
          <w:rFonts w:ascii="AvantGarde Bk BT" w:hAnsi="AvantGarde Bk BT"/>
          <w:i/>
          <w:color w:val="000000"/>
          <w:sz w:val="22"/>
          <w:szCs w:val="22"/>
        </w:rPr>
        <w:t>homolog</w:t>
      </w:r>
      <w:proofErr w:type="spellEnd"/>
      <w:r w:rsidR="00343A40">
        <w:rPr>
          <w:rFonts w:ascii="AvantGarde Bk BT" w:hAnsi="AvantGarde Bk BT"/>
          <w:i/>
          <w:color w:val="000000"/>
          <w:sz w:val="22"/>
          <w:szCs w:val="22"/>
        </w:rPr>
        <w:t xml:space="preserve"> (</w:t>
      </w:r>
      <w:r w:rsidR="00343A40" w:rsidRPr="00F71436">
        <w:rPr>
          <w:rFonts w:ascii="AvantGarde Bk BT" w:hAnsi="AvantGarde Bk BT"/>
          <w:color w:val="000000"/>
          <w:sz w:val="22"/>
          <w:szCs w:val="22"/>
        </w:rPr>
        <w:t>BCR-ABL</w:t>
      </w:r>
      <w:r w:rsidR="00343A40">
        <w:rPr>
          <w:rFonts w:ascii="AvantGarde Bk BT" w:hAnsi="AvantGarde Bk BT"/>
          <w:color w:val="000000"/>
          <w:sz w:val="22"/>
          <w:szCs w:val="22"/>
        </w:rPr>
        <w:t>).</w:t>
      </w:r>
      <w:r w:rsidR="00CC6DBB" w:rsidRPr="00F71436">
        <w:rPr>
          <w:rFonts w:ascii="AvantGarde Bk BT" w:hAnsi="AvantGarde Bk BT"/>
          <w:color w:val="000000"/>
          <w:sz w:val="22"/>
          <w:szCs w:val="22"/>
        </w:rPr>
        <w:t xml:space="preserve"> Así mismo y como resultados de sus estudios con </w:t>
      </w:r>
      <w:r w:rsidR="001F522B" w:rsidRPr="00F71436">
        <w:rPr>
          <w:rFonts w:ascii="AvantGarde Bk BT" w:hAnsi="AvantGarde Bk BT"/>
          <w:color w:val="000000"/>
          <w:sz w:val="22"/>
          <w:szCs w:val="22"/>
        </w:rPr>
        <w:t xml:space="preserve">la mexicana </w:t>
      </w:r>
      <w:r w:rsidR="00CC6DBB" w:rsidRPr="00F71436">
        <w:rPr>
          <w:rFonts w:ascii="AvantGarde Bk BT" w:hAnsi="AvantGarde Bk BT"/>
          <w:color w:val="000000"/>
          <w:sz w:val="22"/>
          <w:szCs w:val="22"/>
        </w:rPr>
        <w:t xml:space="preserve">Alejandra </w:t>
      </w:r>
      <w:proofErr w:type="spellStart"/>
      <w:r w:rsidR="00CC6DBB" w:rsidRPr="00F71436">
        <w:rPr>
          <w:rFonts w:ascii="AvantGarde Bk BT" w:hAnsi="AvantGarde Bk BT"/>
          <w:color w:val="000000"/>
          <w:sz w:val="22"/>
          <w:szCs w:val="22"/>
        </w:rPr>
        <w:t>Solache</w:t>
      </w:r>
      <w:proofErr w:type="spellEnd"/>
      <w:r w:rsidR="00CC6DBB" w:rsidRPr="00F71436">
        <w:rPr>
          <w:rFonts w:ascii="AvantGarde Bk BT" w:hAnsi="AvantGarde Bk BT"/>
          <w:color w:val="000000"/>
          <w:sz w:val="22"/>
          <w:szCs w:val="22"/>
        </w:rPr>
        <w:t xml:space="preserve">, describió </w:t>
      </w:r>
      <w:proofErr w:type="spellStart"/>
      <w:r w:rsidR="00CC6DBB" w:rsidRPr="00F71436">
        <w:rPr>
          <w:rFonts w:ascii="AvantGarde Bk BT" w:hAnsi="AvantGarde Bk BT"/>
          <w:color w:val="000000"/>
          <w:sz w:val="22"/>
          <w:szCs w:val="22"/>
        </w:rPr>
        <w:t>epítopos</w:t>
      </w:r>
      <w:proofErr w:type="spellEnd"/>
      <w:r w:rsidR="00CC6DBB" w:rsidRPr="00F71436">
        <w:rPr>
          <w:rFonts w:ascii="AvantGarde Bk BT" w:hAnsi="AvantGarde Bk BT"/>
          <w:color w:val="000000"/>
          <w:sz w:val="22"/>
          <w:szCs w:val="22"/>
        </w:rPr>
        <w:t xml:space="preserve"> antivirales</w:t>
      </w:r>
      <w:r w:rsidR="00343A40">
        <w:rPr>
          <w:rFonts w:ascii="AvantGarde Bk BT" w:hAnsi="AvantGarde Bk BT"/>
          <w:color w:val="000000"/>
          <w:sz w:val="22"/>
          <w:szCs w:val="22"/>
        </w:rPr>
        <w:t xml:space="preserve"> de </w:t>
      </w:r>
      <w:proofErr w:type="spellStart"/>
      <w:r w:rsidR="00343A40">
        <w:rPr>
          <w:rFonts w:ascii="AvantGarde Bk BT" w:hAnsi="AvantGarde Bk BT"/>
          <w:color w:val="000000"/>
          <w:sz w:val="22"/>
          <w:szCs w:val="22"/>
        </w:rPr>
        <w:t>C</w:t>
      </w:r>
      <w:r w:rsidR="00CB2653" w:rsidRPr="001C6EEF">
        <w:rPr>
          <w:rFonts w:ascii="AvantGarde Bk BT" w:hAnsi="AvantGarde Bk BT"/>
          <w:i/>
          <w:color w:val="000000"/>
          <w:sz w:val="22"/>
          <w:szCs w:val="22"/>
        </w:rPr>
        <w:t>itomegalovirus</w:t>
      </w:r>
      <w:proofErr w:type="spellEnd"/>
      <w:r w:rsidR="00343A40">
        <w:rPr>
          <w:rFonts w:ascii="AvantGarde Bk BT" w:hAnsi="AvantGarde Bk BT"/>
          <w:color w:val="000000"/>
          <w:sz w:val="22"/>
          <w:szCs w:val="22"/>
        </w:rPr>
        <w:t xml:space="preserve"> (CMV)</w:t>
      </w:r>
      <w:r w:rsidR="00CC6DBB" w:rsidRPr="00F71436">
        <w:rPr>
          <w:rFonts w:ascii="AvantGarde Bk BT" w:hAnsi="AvantGarde Bk BT"/>
          <w:color w:val="000000"/>
          <w:sz w:val="22"/>
          <w:szCs w:val="22"/>
        </w:rPr>
        <w:t xml:space="preserve">. </w:t>
      </w:r>
    </w:p>
    <w:p w14:paraId="18892F9C" w14:textId="68182565" w:rsidR="00EB318C" w:rsidRDefault="00EB318C">
      <w:pPr>
        <w:spacing w:after="200" w:line="276" w:lineRule="auto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br w:type="page"/>
      </w:r>
    </w:p>
    <w:p w14:paraId="015F81FD" w14:textId="77777777" w:rsidR="00F71436" w:rsidRPr="00F71436" w:rsidRDefault="00F71436" w:rsidP="00EB318C">
      <w:pPr>
        <w:widowControl w:val="0"/>
        <w:suppressAutoHyphens/>
        <w:ind w:left="426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3CBEFC02" w14:textId="7BC25516" w:rsidR="00302AD7" w:rsidRDefault="000B0B72" w:rsidP="00EB318C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46667A">
        <w:rPr>
          <w:rFonts w:ascii="AvantGarde Bk BT" w:hAnsi="AvantGarde Bk BT"/>
          <w:color w:val="000000"/>
          <w:sz w:val="22"/>
          <w:szCs w:val="22"/>
        </w:rPr>
        <w:t xml:space="preserve">Que </w:t>
      </w:r>
      <w:r w:rsidR="00321ECF">
        <w:rPr>
          <w:rFonts w:ascii="AvantGarde Bk BT" w:hAnsi="AvantGarde Bk BT"/>
          <w:color w:val="000000"/>
          <w:sz w:val="22"/>
          <w:szCs w:val="22"/>
        </w:rPr>
        <w:t>actualmente</w:t>
      </w:r>
      <w:r w:rsidR="00FF777E">
        <w:rPr>
          <w:rFonts w:ascii="AvantGarde Bk BT" w:hAnsi="AvantGarde Bk BT"/>
          <w:color w:val="000000"/>
          <w:sz w:val="22"/>
          <w:szCs w:val="22"/>
        </w:rPr>
        <w:t>,</w:t>
      </w:r>
      <w:r w:rsidR="00321ECF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Pr="0046667A">
        <w:rPr>
          <w:rFonts w:ascii="AvantGarde Bk BT" w:hAnsi="AvantGarde Bk BT"/>
          <w:color w:val="000000"/>
          <w:sz w:val="22"/>
          <w:szCs w:val="22"/>
        </w:rPr>
        <w:t xml:space="preserve">el Dr. </w:t>
      </w:r>
      <w:r w:rsidR="00222650">
        <w:rPr>
          <w:rFonts w:ascii="AvantGarde Bk BT" w:hAnsi="AvantGarde Bk BT"/>
          <w:color w:val="000000"/>
          <w:sz w:val="22"/>
          <w:szCs w:val="22"/>
        </w:rPr>
        <w:t>José Alejandro Madrigal Fernández</w:t>
      </w:r>
      <w:r w:rsidRPr="0046667A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E56580">
        <w:rPr>
          <w:rFonts w:ascii="AvantGarde Bk BT" w:hAnsi="AvantGarde Bk BT"/>
          <w:color w:val="000000"/>
          <w:sz w:val="22"/>
          <w:szCs w:val="22"/>
        </w:rPr>
        <w:t xml:space="preserve">se </w:t>
      </w:r>
      <w:r w:rsidR="00321ECF">
        <w:rPr>
          <w:rFonts w:ascii="AvantGarde Bk BT" w:hAnsi="AvantGarde Bk BT"/>
          <w:color w:val="000000"/>
          <w:sz w:val="22"/>
          <w:szCs w:val="22"/>
        </w:rPr>
        <w:t>desempeña como</w:t>
      </w:r>
      <w:r w:rsidR="00E56580">
        <w:rPr>
          <w:rFonts w:ascii="AvantGarde Bk BT" w:hAnsi="AvantGarde Bk BT"/>
          <w:color w:val="000000"/>
          <w:sz w:val="22"/>
          <w:szCs w:val="22"/>
        </w:rPr>
        <w:t>:</w:t>
      </w:r>
    </w:p>
    <w:p w14:paraId="7C718405" w14:textId="77777777" w:rsidR="00072C86" w:rsidRDefault="00072C86" w:rsidP="00EB318C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9E2A662" w14:textId="4DB7DC2A" w:rsidR="00072C86" w:rsidRPr="005447A9" w:rsidRDefault="00072C8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Profesor </w:t>
      </w:r>
      <w:r w:rsidR="00F71436">
        <w:rPr>
          <w:rFonts w:ascii="AvantGarde Bk BT" w:hAnsi="AvantGarde Bk BT"/>
          <w:color w:val="000000" w:themeColor="text1"/>
        </w:rPr>
        <w:t>t</w:t>
      </w:r>
      <w:r w:rsidRPr="005447A9">
        <w:rPr>
          <w:rFonts w:ascii="AvantGarde Bk BT" w:hAnsi="AvantGarde Bk BT"/>
          <w:color w:val="000000" w:themeColor="text1"/>
        </w:rPr>
        <w:t xml:space="preserve">itular de la </w:t>
      </w:r>
      <w:r w:rsidR="00F71436">
        <w:rPr>
          <w:rFonts w:ascii="AvantGarde Bk BT" w:hAnsi="AvantGarde Bk BT"/>
          <w:color w:val="000000" w:themeColor="text1"/>
        </w:rPr>
        <w:t>c</w:t>
      </w:r>
      <w:r w:rsidRPr="005447A9">
        <w:rPr>
          <w:rFonts w:ascii="AvantGarde Bk BT" w:hAnsi="AvantGarde Bk BT"/>
          <w:color w:val="000000" w:themeColor="text1"/>
        </w:rPr>
        <w:t xml:space="preserve">átedra de </w:t>
      </w:r>
      <w:r w:rsidR="00F71436">
        <w:rPr>
          <w:rFonts w:ascii="AvantGarde Bk BT" w:hAnsi="AvantGarde Bk BT"/>
          <w:color w:val="000000" w:themeColor="text1"/>
        </w:rPr>
        <w:t>h</w:t>
      </w:r>
      <w:r w:rsidRPr="005447A9">
        <w:rPr>
          <w:rFonts w:ascii="AvantGarde Bk BT" w:hAnsi="AvantGarde Bk BT"/>
          <w:color w:val="000000" w:themeColor="text1"/>
        </w:rPr>
        <w:t xml:space="preserve">ematología </w:t>
      </w:r>
      <w:r w:rsidR="008B5D28">
        <w:rPr>
          <w:rFonts w:ascii="AvantGarde Bk BT" w:hAnsi="AvantGarde Bk BT"/>
          <w:color w:val="000000" w:themeColor="text1"/>
        </w:rPr>
        <w:t>en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proofErr w:type="spellStart"/>
      <w:r w:rsidR="00F71436" w:rsidRPr="001C6EEF">
        <w:rPr>
          <w:rFonts w:ascii="AvantGarde Bk BT" w:hAnsi="AvantGarde Bk BT"/>
          <w:i/>
          <w:color w:val="000000" w:themeColor="text1"/>
        </w:rPr>
        <w:t>The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Royal Free Hospital &amp;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University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College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</w:t>
      </w:r>
      <w:r w:rsidRPr="001C6EEF">
        <w:rPr>
          <w:rFonts w:ascii="AvantGarde Bk BT" w:hAnsi="AvantGarde Bk BT"/>
          <w:i/>
          <w:color w:val="000000" w:themeColor="text1"/>
        </w:rPr>
        <w:t xml:space="preserve">Medical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School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,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University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College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London</w:t>
      </w:r>
      <w:r w:rsidRPr="005447A9">
        <w:rPr>
          <w:rFonts w:ascii="AvantGarde Bk BT" w:hAnsi="AvantGarde Bk BT"/>
          <w:color w:val="000000" w:themeColor="text1"/>
        </w:rPr>
        <w:t xml:space="preserve"> (UCL) </w:t>
      </w:r>
      <w:r w:rsidR="008B5D28">
        <w:rPr>
          <w:rFonts w:ascii="AvantGarde Bk BT" w:hAnsi="AvantGarde Bk BT"/>
          <w:color w:val="000000" w:themeColor="text1"/>
        </w:rPr>
        <w:t>de</w:t>
      </w:r>
      <w:r w:rsidR="00E17CC3">
        <w:rPr>
          <w:rFonts w:ascii="AvantGarde Bk BT" w:hAnsi="AvantGarde Bk BT"/>
          <w:color w:val="000000" w:themeColor="text1"/>
        </w:rPr>
        <w:t xml:space="preserve"> </w:t>
      </w:r>
      <w:r w:rsidRPr="005447A9">
        <w:rPr>
          <w:rFonts w:ascii="AvantGarde Bk BT" w:hAnsi="AvantGarde Bk BT"/>
          <w:color w:val="000000" w:themeColor="text1"/>
        </w:rPr>
        <w:t>Inglaterra, desde 1997</w:t>
      </w:r>
      <w:r w:rsidR="00145437">
        <w:rPr>
          <w:rFonts w:ascii="AvantGarde Bk BT" w:hAnsi="AvantGarde Bk BT"/>
          <w:color w:val="000000" w:themeColor="text1"/>
        </w:rPr>
        <w:t>;</w:t>
      </w:r>
    </w:p>
    <w:p w14:paraId="6DCE769A" w14:textId="1A58F8F6" w:rsidR="00072C86" w:rsidRPr="005447A9" w:rsidRDefault="00072C8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Médico </w:t>
      </w:r>
      <w:r w:rsidR="00F71436">
        <w:rPr>
          <w:rFonts w:ascii="AvantGarde Bk BT" w:hAnsi="AvantGarde Bk BT"/>
          <w:color w:val="000000" w:themeColor="text1"/>
        </w:rPr>
        <w:t>h</w:t>
      </w:r>
      <w:r w:rsidRPr="005447A9">
        <w:rPr>
          <w:rFonts w:ascii="AvantGarde Bk BT" w:hAnsi="AvantGarde Bk BT"/>
          <w:color w:val="000000" w:themeColor="text1"/>
        </w:rPr>
        <w:t xml:space="preserve">onorario </w:t>
      </w:r>
      <w:r w:rsidR="00F71436">
        <w:rPr>
          <w:rFonts w:ascii="AvantGarde Bk BT" w:hAnsi="AvantGarde Bk BT"/>
          <w:color w:val="000000" w:themeColor="text1"/>
        </w:rPr>
        <w:t>a</w:t>
      </w:r>
      <w:r w:rsidRPr="005447A9">
        <w:rPr>
          <w:rFonts w:ascii="AvantGarde Bk BT" w:hAnsi="AvantGarde Bk BT"/>
          <w:color w:val="000000" w:themeColor="text1"/>
        </w:rPr>
        <w:t>dscrito del Departamento de Hematología</w:t>
      </w:r>
      <w:r w:rsidR="00F71436">
        <w:rPr>
          <w:rFonts w:ascii="AvantGarde Bk BT" w:hAnsi="AvantGarde Bk BT"/>
          <w:color w:val="000000" w:themeColor="text1"/>
        </w:rPr>
        <w:t xml:space="preserve"> del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 w:rsidRPr="001C6EEF">
        <w:rPr>
          <w:rFonts w:ascii="AvantGarde Bk BT" w:hAnsi="AvantGarde Bk BT"/>
          <w:i/>
          <w:color w:val="000000" w:themeColor="text1"/>
        </w:rPr>
        <w:t>Royal Free Hos</w:t>
      </w:r>
      <w:r w:rsidR="00F71436" w:rsidRPr="001C6EEF">
        <w:rPr>
          <w:rFonts w:ascii="AvantGarde Bk BT" w:hAnsi="AvantGarde Bk BT"/>
          <w:i/>
          <w:color w:val="000000" w:themeColor="text1"/>
        </w:rPr>
        <w:t>p</w:t>
      </w:r>
      <w:r w:rsidRPr="001C6EEF">
        <w:rPr>
          <w:rFonts w:ascii="AvantGarde Bk BT" w:hAnsi="AvantGarde Bk BT"/>
          <w:i/>
          <w:color w:val="000000" w:themeColor="text1"/>
        </w:rPr>
        <w:t xml:space="preserve">ital &amp;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University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College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Medical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School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, </w:t>
      </w:r>
      <w:r w:rsidR="00E44B44">
        <w:rPr>
          <w:rFonts w:ascii="AvantGarde Bk BT" w:hAnsi="AvantGarde Bk BT"/>
          <w:color w:val="000000" w:themeColor="text1"/>
        </w:rPr>
        <w:t xml:space="preserve">UCL </w:t>
      </w:r>
      <w:r w:rsidR="008B5D28">
        <w:rPr>
          <w:rFonts w:ascii="AvantGarde Bk BT" w:hAnsi="AvantGarde Bk BT"/>
          <w:color w:val="000000" w:themeColor="text1"/>
        </w:rPr>
        <w:t>de</w:t>
      </w:r>
      <w:r w:rsidR="00E17CC3">
        <w:rPr>
          <w:rFonts w:ascii="AvantGarde Bk BT" w:hAnsi="AvantGarde Bk BT"/>
          <w:color w:val="000000" w:themeColor="text1"/>
        </w:rPr>
        <w:t xml:space="preserve"> Inglaterra</w:t>
      </w:r>
      <w:r w:rsidR="00F71436">
        <w:rPr>
          <w:rFonts w:ascii="AvantGarde Bk BT" w:hAnsi="AvantGarde Bk BT"/>
          <w:color w:val="000000" w:themeColor="text1"/>
        </w:rPr>
        <w:t>,</w:t>
      </w:r>
      <w:r w:rsidR="00145437">
        <w:rPr>
          <w:rFonts w:ascii="AvantGarde Bk BT" w:hAnsi="AvantGarde Bk BT"/>
          <w:color w:val="000000" w:themeColor="text1"/>
        </w:rPr>
        <w:t xml:space="preserve"> desde 1999;</w:t>
      </w:r>
    </w:p>
    <w:p w14:paraId="476A99E3" w14:textId="1AE1EEA2" w:rsidR="00072C86" w:rsidRPr="005447A9" w:rsidRDefault="00072C8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>Miembro del Sistema Nacional de Investigadores</w:t>
      </w:r>
      <w:r w:rsidR="00343A40">
        <w:rPr>
          <w:rFonts w:ascii="AvantGarde Bk BT" w:hAnsi="AvantGarde Bk BT"/>
          <w:color w:val="000000" w:themeColor="text1"/>
        </w:rPr>
        <w:t xml:space="preserve"> (SNI)</w:t>
      </w:r>
      <w:r w:rsidR="00CB2653">
        <w:rPr>
          <w:rFonts w:ascii="AvantGarde Bk BT" w:hAnsi="AvantGarde Bk BT"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 w:rsidR="00F71436">
        <w:rPr>
          <w:rFonts w:ascii="AvantGarde Bk BT" w:hAnsi="AvantGarde Bk BT"/>
          <w:color w:val="000000" w:themeColor="text1"/>
        </w:rPr>
        <w:t>n</w:t>
      </w:r>
      <w:r w:rsidRPr="005447A9">
        <w:rPr>
          <w:rFonts w:ascii="AvantGarde Bk BT" w:hAnsi="AvantGarde Bk BT"/>
          <w:color w:val="000000" w:themeColor="text1"/>
        </w:rPr>
        <w:t>ivel III</w:t>
      </w:r>
      <w:r w:rsidR="00CB2653">
        <w:rPr>
          <w:rFonts w:ascii="AvantGarde Bk BT" w:hAnsi="AvantGarde Bk BT"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del Consejo Nacional de Ciencia y Tecnología </w:t>
      </w:r>
      <w:r w:rsidR="00350CEA">
        <w:rPr>
          <w:rFonts w:ascii="AvantGarde Bk BT" w:hAnsi="AvantGarde Bk BT"/>
          <w:color w:val="000000" w:themeColor="text1"/>
        </w:rPr>
        <w:t xml:space="preserve">(CONACYT) </w:t>
      </w:r>
      <w:r w:rsidR="00F71436">
        <w:rPr>
          <w:rFonts w:ascii="AvantGarde Bk BT" w:hAnsi="AvantGarde Bk BT"/>
          <w:color w:val="000000" w:themeColor="text1"/>
        </w:rPr>
        <w:t>en</w:t>
      </w:r>
      <w:r w:rsidRPr="005447A9">
        <w:rPr>
          <w:rFonts w:ascii="AvantGarde Bk BT" w:hAnsi="AvantGarde Bk BT"/>
          <w:color w:val="000000" w:themeColor="text1"/>
        </w:rPr>
        <w:t xml:space="preserve"> México</w:t>
      </w:r>
      <w:r w:rsidR="00F71436">
        <w:rPr>
          <w:rFonts w:ascii="AvantGarde Bk BT" w:hAnsi="AvantGarde Bk BT"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desde 2009</w:t>
      </w:r>
      <w:r w:rsidR="00145437">
        <w:rPr>
          <w:rFonts w:ascii="AvantGarde Bk BT" w:hAnsi="AvantGarde Bk BT"/>
          <w:color w:val="000000" w:themeColor="text1"/>
        </w:rPr>
        <w:t xml:space="preserve">; </w:t>
      </w:r>
    </w:p>
    <w:p w14:paraId="7F90679A" w14:textId="56962DB1" w:rsidR="00072C86" w:rsidRPr="005447A9" w:rsidRDefault="00072C8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1C6EEF">
        <w:rPr>
          <w:rFonts w:ascii="AvantGarde Bk BT" w:hAnsi="AvantGarde Bk BT"/>
          <w:i/>
          <w:color w:val="000000" w:themeColor="text1"/>
        </w:rPr>
        <w:t>Pro-</w:t>
      </w:r>
      <w:proofErr w:type="spellStart"/>
      <w:r w:rsidR="007E7F56" w:rsidRPr="001C6EEF">
        <w:rPr>
          <w:rFonts w:ascii="AvantGarde Bk BT" w:hAnsi="AvantGarde Bk BT"/>
          <w:i/>
          <w:color w:val="000000" w:themeColor="text1"/>
        </w:rPr>
        <w:t>p</w:t>
      </w:r>
      <w:r w:rsidRPr="001C6EEF">
        <w:rPr>
          <w:rFonts w:ascii="AvantGarde Bk BT" w:hAnsi="AvantGarde Bk BT"/>
          <w:i/>
          <w:color w:val="000000" w:themeColor="text1"/>
        </w:rPr>
        <w:t>rovost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para </w:t>
      </w:r>
      <w:r w:rsidR="00F71436" w:rsidRPr="005447A9">
        <w:rPr>
          <w:rFonts w:ascii="AvantGarde Bk BT" w:hAnsi="AvantGarde Bk BT"/>
          <w:color w:val="000000" w:themeColor="text1"/>
        </w:rPr>
        <w:t>Latinoamérica</w:t>
      </w:r>
      <w:r w:rsidRPr="005447A9">
        <w:rPr>
          <w:rFonts w:ascii="AvantGarde Bk BT" w:hAnsi="AvantGarde Bk BT"/>
          <w:color w:val="000000" w:themeColor="text1"/>
        </w:rPr>
        <w:t xml:space="preserve"> de la U</w:t>
      </w:r>
      <w:r w:rsidR="00F71436">
        <w:rPr>
          <w:rFonts w:ascii="AvantGarde Bk BT" w:hAnsi="AvantGarde Bk BT"/>
          <w:color w:val="000000" w:themeColor="text1"/>
        </w:rPr>
        <w:t xml:space="preserve">CL </w:t>
      </w:r>
      <w:r w:rsidR="008B5D28">
        <w:rPr>
          <w:rFonts w:ascii="AvantGarde Bk BT" w:hAnsi="AvantGarde Bk BT"/>
          <w:color w:val="000000" w:themeColor="text1"/>
        </w:rPr>
        <w:t>de</w:t>
      </w:r>
      <w:r w:rsidR="00E17CC3">
        <w:rPr>
          <w:rFonts w:ascii="AvantGarde Bk BT" w:hAnsi="AvantGarde Bk BT"/>
          <w:color w:val="000000" w:themeColor="text1"/>
        </w:rPr>
        <w:t xml:space="preserve"> Inglaterra</w:t>
      </w:r>
      <w:r w:rsidR="00F71436">
        <w:rPr>
          <w:rFonts w:ascii="AvantGarde Bk BT" w:hAnsi="AvantGarde Bk BT"/>
          <w:color w:val="000000" w:themeColor="text1"/>
        </w:rPr>
        <w:t>,</w:t>
      </w:r>
      <w:r w:rsidR="00145437">
        <w:rPr>
          <w:rFonts w:ascii="AvantGarde Bk BT" w:hAnsi="AvantGarde Bk BT"/>
          <w:color w:val="000000" w:themeColor="text1"/>
        </w:rPr>
        <w:t xml:space="preserve"> desde 2012;</w:t>
      </w:r>
    </w:p>
    <w:p w14:paraId="31B2B018" w14:textId="080DA74D" w:rsidR="00072C86" w:rsidRPr="005447A9" w:rsidRDefault="00F7143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>
        <w:rPr>
          <w:rFonts w:ascii="AvantGarde Bk BT" w:hAnsi="AvantGarde Bk BT"/>
          <w:color w:val="000000" w:themeColor="text1"/>
        </w:rPr>
        <w:t>Asesor i</w:t>
      </w:r>
      <w:r w:rsidR="00072C86" w:rsidRPr="005447A9">
        <w:rPr>
          <w:rFonts w:ascii="AvantGarde Bk BT" w:hAnsi="AvantGarde Bk BT"/>
          <w:color w:val="000000" w:themeColor="text1"/>
        </w:rPr>
        <w:t xml:space="preserve">nternacional, representando a México </w:t>
      </w:r>
      <w:r w:rsidRPr="001C6EEF">
        <w:rPr>
          <w:rFonts w:ascii="AvantGarde Bk BT" w:hAnsi="AvantGarde Bk BT"/>
          <w:i/>
          <w:color w:val="000000" w:themeColor="text1"/>
        </w:rPr>
        <w:t xml:space="preserve">en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The</w:t>
      </w:r>
      <w:proofErr w:type="spellEnd"/>
      <w:r w:rsidR="00072C86" w:rsidRPr="001C6EEF">
        <w:rPr>
          <w:rFonts w:ascii="AvantGarde Bk BT" w:hAnsi="AvantGarde Bk BT"/>
          <w:i/>
          <w:color w:val="000000" w:themeColor="text1"/>
        </w:rPr>
        <w:t xml:space="preserve"> Royal </w:t>
      </w:r>
      <w:proofErr w:type="spellStart"/>
      <w:r w:rsidR="00072C86" w:rsidRPr="001C6EEF">
        <w:rPr>
          <w:rFonts w:ascii="AvantGarde Bk BT" w:hAnsi="AvantGarde Bk BT"/>
          <w:i/>
          <w:color w:val="000000" w:themeColor="text1"/>
        </w:rPr>
        <w:t>College</w:t>
      </w:r>
      <w:proofErr w:type="spellEnd"/>
      <w:r w:rsidR="00072C86" w:rsidRPr="001C6EEF">
        <w:rPr>
          <w:rFonts w:ascii="AvantGarde Bk BT" w:hAnsi="AvantGarde Bk BT"/>
          <w:i/>
          <w:color w:val="000000" w:themeColor="text1"/>
        </w:rPr>
        <w:t xml:space="preserve"> of </w:t>
      </w:r>
      <w:proofErr w:type="spellStart"/>
      <w:r w:rsidR="00072C86" w:rsidRPr="001C6EEF">
        <w:rPr>
          <w:rFonts w:ascii="AvantGarde Bk BT" w:hAnsi="AvantGarde Bk BT"/>
          <w:i/>
          <w:color w:val="000000" w:themeColor="text1"/>
        </w:rPr>
        <w:t>Physicians</w:t>
      </w:r>
      <w:proofErr w:type="spellEnd"/>
      <w:r w:rsidR="00E17CC3">
        <w:rPr>
          <w:rFonts w:ascii="AvantGarde Bk BT" w:hAnsi="AvantGarde Bk BT"/>
          <w:color w:val="000000" w:themeColor="text1"/>
        </w:rPr>
        <w:t xml:space="preserve"> </w:t>
      </w:r>
      <w:r w:rsidR="008B5D28">
        <w:rPr>
          <w:rFonts w:ascii="AvantGarde Bk BT" w:hAnsi="AvantGarde Bk BT"/>
          <w:color w:val="000000" w:themeColor="text1"/>
        </w:rPr>
        <w:t>en</w:t>
      </w:r>
      <w:r w:rsidR="00E17CC3">
        <w:rPr>
          <w:rFonts w:ascii="AvantGarde Bk BT" w:hAnsi="AvantGarde Bk BT"/>
          <w:color w:val="000000" w:themeColor="text1"/>
        </w:rPr>
        <w:t xml:space="preserve"> Inglaterra</w:t>
      </w:r>
      <w:r>
        <w:rPr>
          <w:rFonts w:ascii="AvantGarde Bk BT" w:hAnsi="AvantGarde Bk BT"/>
          <w:color w:val="000000" w:themeColor="text1"/>
        </w:rPr>
        <w:t>,</w:t>
      </w:r>
      <w:r w:rsidR="00E17CC3">
        <w:rPr>
          <w:rFonts w:ascii="AvantGarde Bk BT" w:hAnsi="AvantGarde Bk BT"/>
          <w:color w:val="000000" w:themeColor="text1"/>
        </w:rPr>
        <w:t xml:space="preserve"> </w:t>
      </w:r>
      <w:r w:rsidR="00072C86" w:rsidRPr="005447A9">
        <w:rPr>
          <w:rFonts w:ascii="AvantGarde Bk BT" w:hAnsi="AvantGarde Bk BT"/>
          <w:color w:val="000000" w:themeColor="text1"/>
        </w:rPr>
        <w:t>desde febrero de 2011</w:t>
      </w:r>
      <w:r w:rsidR="00145437">
        <w:rPr>
          <w:rFonts w:ascii="AvantGarde Bk BT" w:hAnsi="AvantGarde Bk BT"/>
          <w:color w:val="000000" w:themeColor="text1"/>
        </w:rPr>
        <w:t>; y,</w:t>
      </w:r>
    </w:p>
    <w:p w14:paraId="5ED7B831" w14:textId="3C3009F6" w:rsidR="00072C86" w:rsidRPr="005447A9" w:rsidRDefault="00F7143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>
        <w:rPr>
          <w:rFonts w:ascii="AvantGarde Bk BT" w:hAnsi="AvantGarde Bk BT"/>
          <w:color w:val="000000" w:themeColor="text1"/>
        </w:rPr>
        <w:t xml:space="preserve">Asesor nacional, </w:t>
      </w:r>
      <w:r w:rsidR="00072C86" w:rsidRPr="005447A9">
        <w:rPr>
          <w:rFonts w:ascii="AvantGarde Bk BT" w:hAnsi="AvantGarde Bk BT"/>
          <w:color w:val="000000" w:themeColor="text1"/>
        </w:rPr>
        <w:t xml:space="preserve">representando a México </w:t>
      </w:r>
      <w:r>
        <w:rPr>
          <w:rFonts w:ascii="AvantGarde Bk BT" w:hAnsi="AvantGarde Bk BT"/>
          <w:color w:val="000000" w:themeColor="text1"/>
        </w:rPr>
        <w:t xml:space="preserve">en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The</w:t>
      </w:r>
      <w:proofErr w:type="spellEnd"/>
      <w:r w:rsidR="00072C86" w:rsidRPr="001C6EEF">
        <w:rPr>
          <w:rFonts w:ascii="AvantGarde Bk BT" w:hAnsi="AvantGarde Bk BT"/>
          <w:i/>
          <w:color w:val="000000" w:themeColor="text1"/>
        </w:rPr>
        <w:t xml:space="preserve"> Royal </w:t>
      </w:r>
      <w:proofErr w:type="spellStart"/>
      <w:r w:rsidR="00072C86" w:rsidRPr="001C6EEF">
        <w:rPr>
          <w:rFonts w:ascii="AvantGarde Bk BT" w:hAnsi="AvantGarde Bk BT"/>
          <w:i/>
          <w:color w:val="000000" w:themeColor="text1"/>
        </w:rPr>
        <w:t>College</w:t>
      </w:r>
      <w:proofErr w:type="spellEnd"/>
      <w:r w:rsidR="00072C86"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072C86" w:rsidRPr="001C6EEF">
        <w:rPr>
          <w:rFonts w:ascii="AvantGarde Bk BT" w:hAnsi="AvantGarde Bk BT"/>
          <w:i/>
          <w:color w:val="000000" w:themeColor="text1"/>
        </w:rPr>
        <w:t>Pathologists</w:t>
      </w:r>
      <w:proofErr w:type="spellEnd"/>
      <w:r w:rsidR="00E17CC3">
        <w:rPr>
          <w:rFonts w:ascii="AvantGarde Bk BT" w:hAnsi="AvantGarde Bk BT"/>
          <w:color w:val="000000" w:themeColor="text1"/>
        </w:rPr>
        <w:t xml:space="preserve"> </w:t>
      </w:r>
      <w:r w:rsidR="008B5D28">
        <w:rPr>
          <w:rFonts w:ascii="AvantGarde Bk BT" w:hAnsi="AvantGarde Bk BT"/>
          <w:color w:val="000000" w:themeColor="text1"/>
        </w:rPr>
        <w:t>en</w:t>
      </w:r>
      <w:r w:rsidR="00E17CC3">
        <w:rPr>
          <w:rFonts w:ascii="AvantGarde Bk BT" w:hAnsi="AvantGarde Bk BT"/>
          <w:color w:val="000000" w:themeColor="text1"/>
        </w:rPr>
        <w:t xml:space="preserve"> Inglaterra,</w:t>
      </w:r>
      <w:r w:rsidR="00072C86" w:rsidRPr="005447A9">
        <w:rPr>
          <w:rFonts w:ascii="AvantGarde Bk BT" w:hAnsi="AvantGarde Bk BT"/>
          <w:color w:val="000000" w:themeColor="text1"/>
        </w:rPr>
        <w:t xml:space="preserve"> desde mayo de 2015.</w:t>
      </w:r>
    </w:p>
    <w:p w14:paraId="16E1AC40" w14:textId="77777777" w:rsidR="00A3656B" w:rsidRPr="005447A9" w:rsidRDefault="00A3656B" w:rsidP="00EB318C">
      <w:pPr>
        <w:pStyle w:val="Prrafodelista"/>
        <w:spacing w:after="0" w:line="240" w:lineRule="auto"/>
        <w:ind w:left="567" w:hanging="567"/>
        <w:jc w:val="both"/>
        <w:rPr>
          <w:rFonts w:ascii="AvantGarde Bk BT" w:hAnsi="AvantGarde Bk BT"/>
          <w:color w:val="000000"/>
        </w:rPr>
      </w:pPr>
    </w:p>
    <w:p w14:paraId="7F282F50" w14:textId="2AA9E019" w:rsidR="004708DC" w:rsidRPr="005447A9" w:rsidRDefault="00F47329" w:rsidP="00EB318C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5447A9">
        <w:rPr>
          <w:rFonts w:ascii="AvantGarde Bk BT" w:hAnsi="AvantGarde Bk BT"/>
          <w:color w:val="000000"/>
          <w:sz w:val="22"/>
          <w:szCs w:val="22"/>
        </w:rPr>
        <w:t xml:space="preserve">Que </w:t>
      </w:r>
      <w:r w:rsidR="007D7236" w:rsidRPr="005447A9">
        <w:rPr>
          <w:rFonts w:ascii="AvantGarde Bk BT" w:hAnsi="AvantGarde Bk BT"/>
          <w:color w:val="000000"/>
          <w:sz w:val="22"/>
          <w:szCs w:val="22"/>
        </w:rPr>
        <w:t xml:space="preserve">entre </w:t>
      </w:r>
      <w:r w:rsidR="005447A9" w:rsidRPr="005447A9">
        <w:rPr>
          <w:rFonts w:ascii="AvantGarde Bk BT" w:hAnsi="AvantGarde Bk BT"/>
          <w:color w:val="000000"/>
          <w:sz w:val="22"/>
          <w:szCs w:val="22"/>
        </w:rPr>
        <w:t>sus</w:t>
      </w:r>
      <w:r w:rsidR="006F43E2" w:rsidRPr="005447A9">
        <w:rPr>
          <w:rFonts w:ascii="AvantGarde Bk BT" w:hAnsi="AvantGarde Bk BT"/>
          <w:color w:val="000000"/>
          <w:sz w:val="22"/>
          <w:szCs w:val="22"/>
        </w:rPr>
        <w:t xml:space="preserve"> actividades directivas </w:t>
      </w:r>
      <w:r w:rsidR="00FE44F0" w:rsidRPr="005447A9">
        <w:rPr>
          <w:rFonts w:ascii="AvantGarde Bk BT" w:hAnsi="AvantGarde Bk BT"/>
          <w:color w:val="000000"/>
          <w:sz w:val="22"/>
          <w:szCs w:val="22"/>
        </w:rPr>
        <w:t xml:space="preserve">y de asesoría </w:t>
      </w:r>
      <w:r w:rsidR="006F43E2" w:rsidRPr="005447A9">
        <w:rPr>
          <w:rFonts w:ascii="AvantGarde Bk BT" w:hAnsi="AvantGarde Bk BT"/>
          <w:color w:val="000000"/>
          <w:sz w:val="22"/>
          <w:szCs w:val="22"/>
        </w:rPr>
        <w:t xml:space="preserve">destacan las </w:t>
      </w:r>
      <w:r w:rsidR="008654C4" w:rsidRPr="005447A9">
        <w:rPr>
          <w:rFonts w:ascii="AvantGarde Bk BT" w:hAnsi="AvantGarde Bk BT"/>
          <w:color w:val="000000"/>
          <w:sz w:val="22"/>
          <w:szCs w:val="22"/>
        </w:rPr>
        <w:t>siguientes</w:t>
      </w:r>
      <w:r w:rsidR="008D190A" w:rsidRPr="005447A9">
        <w:rPr>
          <w:rFonts w:ascii="AvantGarde Bk BT" w:hAnsi="AvantGarde Bk BT"/>
          <w:color w:val="000000"/>
          <w:sz w:val="22"/>
          <w:szCs w:val="22"/>
        </w:rPr>
        <w:t>:</w:t>
      </w:r>
      <w:r w:rsidR="006F43E2" w:rsidRPr="005447A9">
        <w:rPr>
          <w:rFonts w:ascii="AvantGarde Bk BT" w:hAnsi="AvantGarde Bk BT"/>
          <w:color w:val="000000"/>
          <w:sz w:val="22"/>
          <w:szCs w:val="22"/>
        </w:rPr>
        <w:t xml:space="preserve"> </w:t>
      </w:r>
    </w:p>
    <w:p w14:paraId="354EAF1B" w14:textId="77777777" w:rsidR="00072C86" w:rsidRPr="005447A9" w:rsidRDefault="00072C86" w:rsidP="00EB318C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6A06445" w14:textId="4CA2EEEA" w:rsidR="00072C86" w:rsidRPr="005447A9" w:rsidRDefault="00072C8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Director </w:t>
      </w:r>
      <w:r w:rsidR="008B5D28">
        <w:rPr>
          <w:rFonts w:ascii="AvantGarde Bk BT" w:hAnsi="AvantGarde Bk BT"/>
          <w:color w:val="000000" w:themeColor="text1"/>
        </w:rPr>
        <w:t>c</w:t>
      </w:r>
      <w:r w:rsidRPr="005447A9">
        <w:rPr>
          <w:rFonts w:ascii="AvantGarde Bk BT" w:hAnsi="AvantGarde Bk BT"/>
          <w:color w:val="000000" w:themeColor="text1"/>
        </w:rPr>
        <w:t xml:space="preserve">ientífico </w:t>
      </w:r>
      <w:r w:rsidR="007E7F56">
        <w:rPr>
          <w:rFonts w:ascii="AvantGarde Bk BT" w:hAnsi="AvantGarde Bk BT"/>
          <w:color w:val="000000" w:themeColor="text1"/>
        </w:rPr>
        <w:t>en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The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Anthony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Nolan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Research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Institute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</w:t>
      </w:r>
      <w:r w:rsidR="008B5D28">
        <w:rPr>
          <w:rFonts w:ascii="AvantGarde Bk BT" w:hAnsi="AvantGarde Bk BT"/>
          <w:color w:val="000000" w:themeColor="text1"/>
        </w:rPr>
        <w:t>de</w:t>
      </w:r>
      <w:r w:rsidR="00E17CC3">
        <w:rPr>
          <w:rFonts w:ascii="AvantGarde Bk BT" w:hAnsi="AvantGarde Bk BT"/>
          <w:color w:val="000000" w:themeColor="text1"/>
        </w:rPr>
        <w:t xml:space="preserve"> </w:t>
      </w:r>
      <w:r w:rsidRPr="005447A9">
        <w:rPr>
          <w:rFonts w:ascii="AvantGarde Bk BT" w:hAnsi="AvantGarde Bk BT"/>
          <w:color w:val="000000" w:themeColor="text1"/>
        </w:rPr>
        <w:t xml:space="preserve">Inglaterra, </w:t>
      </w:r>
      <w:r w:rsidR="00145437">
        <w:rPr>
          <w:rFonts w:ascii="AvantGarde Bk BT" w:hAnsi="AvantGarde Bk BT"/>
          <w:color w:val="000000" w:themeColor="text1"/>
        </w:rPr>
        <w:t>en 1995;</w:t>
      </w:r>
    </w:p>
    <w:p w14:paraId="19851CB5" w14:textId="33FE5600" w:rsidR="00072C86" w:rsidRPr="005447A9" w:rsidRDefault="00072C8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Consultor en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SmithKline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&amp;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Beecham</w:t>
      </w:r>
      <w:proofErr w:type="spellEnd"/>
      <w:r w:rsidR="00F71436">
        <w:rPr>
          <w:rFonts w:ascii="AvantGarde Bk BT" w:hAnsi="AvantGarde Bk BT"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de 1999 a 2016</w:t>
      </w:r>
      <w:r w:rsidR="00145437">
        <w:rPr>
          <w:rFonts w:ascii="AvantGarde Bk BT" w:hAnsi="AvantGarde Bk BT"/>
          <w:color w:val="000000" w:themeColor="text1"/>
        </w:rPr>
        <w:t>;</w:t>
      </w:r>
    </w:p>
    <w:p w14:paraId="534DBB6F" w14:textId="3F3617FE" w:rsidR="00072C86" w:rsidRPr="005447A9" w:rsidRDefault="00072C8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Consultor en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Quigen</w:t>
      </w:r>
      <w:proofErr w:type="spellEnd"/>
      <w:r w:rsidR="00F71436" w:rsidRPr="001C6EEF">
        <w:rPr>
          <w:rFonts w:ascii="AvantGarde Bk BT" w:hAnsi="AvantGarde Bk BT"/>
          <w:i/>
          <w:color w:val="000000" w:themeColor="text1"/>
        </w:rPr>
        <w:t>,</w:t>
      </w:r>
      <w:r w:rsidR="00145437">
        <w:rPr>
          <w:rFonts w:ascii="AvantGarde Bk BT" w:hAnsi="AvantGarde Bk BT"/>
          <w:color w:val="000000" w:themeColor="text1"/>
        </w:rPr>
        <w:t xml:space="preserve"> en 2000;</w:t>
      </w:r>
    </w:p>
    <w:p w14:paraId="59BB7A9C" w14:textId="21B4698A" w:rsidR="00072C86" w:rsidRDefault="00072C8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Director </w:t>
      </w:r>
      <w:r w:rsidR="00F71436">
        <w:rPr>
          <w:rFonts w:ascii="AvantGarde Bk BT" w:hAnsi="AvantGarde Bk BT"/>
          <w:color w:val="000000" w:themeColor="text1"/>
        </w:rPr>
        <w:t>e</w:t>
      </w:r>
      <w:r w:rsidRPr="005447A9">
        <w:rPr>
          <w:rFonts w:ascii="AvantGarde Bk BT" w:hAnsi="AvantGarde Bk BT"/>
          <w:color w:val="000000" w:themeColor="text1"/>
        </w:rPr>
        <w:t>lecto del “</w:t>
      </w:r>
      <w:proofErr w:type="spellStart"/>
      <w:r w:rsidR="007E7F56" w:rsidRPr="001C6EEF">
        <w:rPr>
          <w:rFonts w:ascii="AvantGarde Bk BT" w:hAnsi="AvantGarde Bk BT"/>
          <w:i/>
          <w:color w:val="000000" w:themeColor="text1"/>
        </w:rPr>
        <w:t>I</w:t>
      </w:r>
      <w:r w:rsidRPr="001C6EEF">
        <w:rPr>
          <w:rFonts w:ascii="AvantGarde Bk BT" w:hAnsi="AvantGarde Bk BT"/>
          <w:i/>
          <w:color w:val="000000" w:themeColor="text1"/>
        </w:rPr>
        <w:t>mmunology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7E7F56" w:rsidRPr="001C6EEF">
        <w:rPr>
          <w:rFonts w:ascii="AvantGarde Bk BT" w:hAnsi="AvantGarde Bk BT"/>
          <w:i/>
          <w:color w:val="000000" w:themeColor="text1"/>
        </w:rPr>
        <w:t>W</w:t>
      </w:r>
      <w:r w:rsidRPr="001C6EEF">
        <w:rPr>
          <w:rFonts w:ascii="AvantGarde Bk BT" w:hAnsi="AvantGarde Bk BT"/>
          <w:i/>
          <w:color w:val="000000" w:themeColor="text1"/>
        </w:rPr>
        <w:t>orking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7E7F56" w:rsidRPr="001C6EEF">
        <w:rPr>
          <w:rFonts w:ascii="AvantGarde Bk BT" w:hAnsi="AvantGarde Bk BT"/>
          <w:i/>
          <w:color w:val="000000" w:themeColor="text1"/>
        </w:rPr>
        <w:t>P</w:t>
      </w:r>
      <w:r w:rsidRPr="001C6EEF">
        <w:rPr>
          <w:rFonts w:ascii="AvantGarde Bk BT" w:hAnsi="AvantGarde Bk BT"/>
          <w:i/>
          <w:color w:val="000000" w:themeColor="text1"/>
        </w:rPr>
        <w:t>arty</w:t>
      </w:r>
      <w:proofErr w:type="spellEnd"/>
      <w:r w:rsidRPr="005447A9">
        <w:rPr>
          <w:rFonts w:ascii="AvantGarde Bk BT" w:hAnsi="AvantGarde Bk BT"/>
          <w:color w:val="000000" w:themeColor="text1"/>
        </w:rPr>
        <w:t>” de</w:t>
      </w:r>
      <w:r w:rsidR="008B5D28">
        <w:rPr>
          <w:rFonts w:ascii="AvantGarde Bk BT" w:hAnsi="AvantGarde Bk BT"/>
          <w:color w:val="000000" w:themeColor="text1"/>
        </w:rPr>
        <w:t>l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European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Bone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Marrow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Transplantation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(EBMT)</w:t>
      </w:r>
      <w:r w:rsidR="00F71436">
        <w:rPr>
          <w:rFonts w:ascii="AvantGarde Bk BT" w:hAnsi="AvantGarde Bk BT"/>
          <w:color w:val="000000" w:themeColor="text1"/>
        </w:rPr>
        <w:t>,</w:t>
      </w:r>
      <w:r w:rsidR="00145437">
        <w:rPr>
          <w:rFonts w:ascii="AvantGarde Bk BT" w:hAnsi="AvantGarde Bk BT"/>
          <w:color w:val="000000" w:themeColor="text1"/>
        </w:rPr>
        <w:t xml:space="preserve"> de 2002 a 2008;</w:t>
      </w:r>
    </w:p>
    <w:p w14:paraId="2EB13B19" w14:textId="1920C80A" w:rsidR="00E17CC3" w:rsidRPr="005447A9" w:rsidRDefault="00E17CC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Presidente del </w:t>
      </w:r>
      <w:r w:rsidR="00145437" w:rsidRPr="005447A9">
        <w:rPr>
          <w:rFonts w:ascii="AvantGarde Bk BT" w:hAnsi="AvantGarde Bk BT"/>
          <w:color w:val="000000" w:themeColor="text1"/>
        </w:rPr>
        <w:t>Com</w:t>
      </w:r>
      <w:r w:rsidR="00145437">
        <w:rPr>
          <w:rFonts w:ascii="AvantGarde Bk BT" w:hAnsi="AvantGarde Bk BT"/>
          <w:color w:val="000000" w:themeColor="text1"/>
        </w:rPr>
        <w:t>ité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 w:rsidR="007E7F56">
        <w:rPr>
          <w:rFonts w:ascii="AvantGarde Bk BT" w:hAnsi="AvantGarde Bk BT"/>
          <w:color w:val="000000" w:themeColor="text1"/>
        </w:rPr>
        <w:t>C</w:t>
      </w:r>
      <w:r w:rsidRPr="005447A9">
        <w:rPr>
          <w:rFonts w:ascii="AvantGarde Bk BT" w:hAnsi="AvantGarde Bk BT"/>
          <w:color w:val="000000" w:themeColor="text1"/>
        </w:rPr>
        <w:t xml:space="preserve">onsejero </w:t>
      </w:r>
      <w:r w:rsidR="007E7F56">
        <w:rPr>
          <w:rFonts w:ascii="AvantGarde Bk BT" w:hAnsi="AvantGarde Bk BT"/>
          <w:color w:val="000000" w:themeColor="text1"/>
        </w:rPr>
        <w:t>E</w:t>
      </w:r>
      <w:r w:rsidRPr="005447A9">
        <w:rPr>
          <w:rFonts w:ascii="AvantGarde Bk BT" w:hAnsi="AvantGarde Bk BT"/>
          <w:color w:val="000000" w:themeColor="text1"/>
        </w:rPr>
        <w:t xml:space="preserve">xterno de la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Banc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de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Sang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I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Teixits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</w:t>
      </w:r>
      <w:r w:rsidR="00F71436">
        <w:rPr>
          <w:rFonts w:ascii="AvantGarde Bk BT" w:hAnsi="AvantGarde Bk BT"/>
          <w:color w:val="000000" w:themeColor="text1"/>
        </w:rPr>
        <w:t>de</w:t>
      </w:r>
      <w:r w:rsidRPr="005447A9">
        <w:rPr>
          <w:rFonts w:ascii="AvantGarde Bk BT" w:hAnsi="AvantGarde Bk BT"/>
          <w:color w:val="000000" w:themeColor="text1"/>
        </w:rPr>
        <w:t xml:space="preserve"> Barcelona, </w:t>
      </w:r>
      <w:r w:rsidR="00F71436">
        <w:rPr>
          <w:rFonts w:ascii="AvantGarde Bk BT" w:hAnsi="AvantGarde Bk BT"/>
          <w:color w:val="000000" w:themeColor="text1"/>
        </w:rPr>
        <w:t xml:space="preserve">en </w:t>
      </w:r>
      <w:r w:rsidRPr="005447A9">
        <w:rPr>
          <w:rFonts w:ascii="AvantGarde Bk BT" w:hAnsi="AvantGarde Bk BT"/>
          <w:color w:val="000000" w:themeColor="text1"/>
        </w:rPr>
        <w:t>España</w:t>
      </w:r>
      <w:r w:rsidR="00F71436">
        <w:rPr>
          <w:rFonts w:ascii="AvantGarde Bk BT" w:hAnsi="AvantGarde Bk BT"/>
          <w:color w:val="000000" w:themeColor="text1"/>
        </w:rPr>
        <w:t xml:space="preserve">, </w:t>
      </w:r>
      <w:r w:rsidR="00145437">
        <w:rPr>
          <w:rFonts w:ascii="AvantGarde Bk BT" w:hAnsi="AvantGarde Bk BT"/>
          <w:color w:val="000000" w:themeColor="text1"/>
        </w:rPr>
        <w:t>en 2013;</w:t>
      </w:r>
      <w:r w:rsidR="00F71436">
        <w:rPr>
          <w:rFonts w:ascii="AvantGarde Bk BT" w:hAnsi="AvantGarde Bk BT"/>
          <w:color w:val="000000" w:themeColor="text1"/>
        </w:rPr>
        <w:t xml:space="preserve"> y,</w:t>
      </w:r>
    </w:p>
    <w:p w14:paraId="36B1B0F5" w14:textId="77777777" w:rsidR="00F71436" w:rsidRPr="00F71436" w:rsidRDefault="00F7143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 w:themeColor="text1"/>
        </w:rPr>
        <w:t>Expresidente a</w:t>
      </w:r>
      <w:r w:rsidR="00E17CC3" w:rsidRPr="005447A9">
        <w:rPr>
          <w:rFonts w:ascii="AvantGarde Bk BT" w:hAnsi="AvantGarde Bk BT"/>
          <w:color w:val="000000" w:themeColor="text1"/>
        </w:rPr>
        <w:t xml:space="preserve">ctivo de la </w:t>
      </w:r>
      <w:proofErr w:type="spellStart"/>
      <w:r w:rsidR="00E17CC3" w:rsidRPr="001C6EEF">
        <w:rPr>
          <w:rFonts w:ascii="AvantGarde Bk BT" w:hAnsi="AvantGarde Bk BT"/>
          <w:i/>
          <w:color w:val="000000" w:themeColor="text1"/>
        </w:rPr>
        <w:t>European</w:t>
      </w:r>
      <w:proofErr w:type="spellEnd"/>
      <w:r w:rsidR="00E17CC3"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E17CC3" w:rsidRPr="001C6EEF">
        <w:rPr>
          <w:rFonts w:ascii="AvantGarde Bk BT" w:hAnsi="AvantGarde Bk BT"/>
          <w:i/>
          <w:color w:val="000000" w:themeColor="text1"/>
        </w:rPr>
        <w:t>Bone</w:t>
      </w:r>
      <w:proofErr w:type="spellEnd"/>
      <w:r w:rsidR="00E17CC3"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E17CC3" w:rsidRPr="001C6EEF">
        <w:rPr>
          <w:rFonts w:ascii="AvantGarde Bk BT" w:hAnsi="AvantGarde Bk BT"/>
          <w:i/>
          <w:color w:val="000000" w:themeColor="text1"/>
        </w:rPr>
        <w:t>Marrow</w:t>
      </w:r>
      <w:proofErr w:type="spellEnd"/>
      <w:r w:rsidR="00E17CC3"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E17CC3" w:rsidRPr="001C6EEF">
        <w:rPr>
          <w:rFonts w:ascii="AvantGarde Bk BT" w:hAnsi="AvantGarde Bk BT"/>
          <w:i/>
          <w:color w:val="000000" w:themeColor="text1"/>
        </w:rPr>
        <w:t>Transplantation</w:t>
      </w:r>
      <w:proofErr w:type="spellEnd"/>
      <w:r w:rsidR="00E17CC3"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E17CC3" w:rsidRPr="001C6EEF">
        <w:rPr>
          <w:rFonts w:ascii="AvantGarde Bk BT" w:hAnsi="AvantGarde Bk BT"/>
          <w:i/>
          <w:color w:val="000000" w:themeColor="text1"/>
        </w:rPr>
        <w:t>Society</w:t>
      </w:r>
      <w:proofErr w:type="spellEnd"/>
      <w:r w:rsidR="00E17CC3">
        <w:rPr>
          <w:rFonts w:ascii="AvantGarde Bk BT" w:hAnsi="AvantGarde Bk BT"/>
          <w:color w:val="000000" w:themeColor="text1"/>
        </w:rPr>
        <w:t xml:space="preserve">, </w:t>
      </w:r>
      <w:r w:rsidR="00E17CC3" w:rsidRPr="005447A9">
        <w:rPr>
          <w:rFonts w:ascii="AvantGarde Bk BT" w:hAnsi="AvantGarde Bk BT"/>
          <w:color w:val="000000" w:themeColor="text1"/>
        </w:rPr>
        <w:t>desde 2014</w:t>
      </w:r>
      <w:r>
        <w:rPr>
          <w:rFonts w:ascii="AvantGarde Bk BT" w:hAnsi="AvantGarde Bk BT"/>
          <w:color w:val="000000" w:themeColor="text1"/>
        </w:rPr>
        <w:t>.</w:t>
      </w:r>
    </w:p>
    <w:p w14:paraId="5D5A9F32" w14:textId="444FFAB0" w:rsidR="00145437" w:rsidRPr="00FF777E" w:rsidRDefault="00145437" w:rsidP="00FF777E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0D8A05DE" w14:textId="1B468214" w:rsidR="00FE44F0" w:rsidRDefault="00FE44F0" w:rsidP="00EB318C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FE44F0">
        <w:rPr>
          <w:rFonts w:ascii="AvantGarde Bk BT" w:hAnsi="AvantGarde Bk BT"/>
          <w:color w:val="000000"/>
        </w:rPr>
        <w:t xml:space="preserve">Que el Dr. </w:t>
      </w:r>
      <w:r w:rsidR="00CA4C09">
        <w:rPr>
          <w:rFonts w:ascii="AvantGarde Bk BT" w:hAnsi="AvantGarde Bk BT"/>
          <w:color w:val="000000"/>
        </w:rPr>
        <w:t xml:space="preserve">José Alejandro Madrigal Fernández </w:t>
      </w:r>
      <w:r w:rsidRPr="00FE44F0">
        <w:rPr>
          <w:rFonts w:ascii="AvantGarde Bk BT" w:hAnsi="AvantGarde Bk BT"/>
          <w:color w:val="000000"/>
        </w:rPr>
        <w:t>ha recibido, entre otras, las siguientes distinciones:</w:t>
      </w:r>
    </w:p>
    <w:p w14:paraId="15EF7AD7" w14:textId="77777777" w:rsidR="00E17CC3" w:rsidRDefault="00E17CC3" w:rsidP="00EB318C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AvantGarde Bk BT" w:hAnsi="AvantGarde Bk BT"/>
          <w:color w:val="000000"/>
        </w:rPr>
      </w:pPr>
    </w:p>
    <w:p w14:paraId="442590ED" w14:textId="7C84D567" w:rsidR="008A0703" w:rsidRPr="005447A9" w:rsidRDefault="008A070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proofErr w:type="spellStart"/>
      <w:r w:rsidRPr="001C6EEF">
        <w:rPr>
          <w:rFonts w:ascii="AvantGarde Bk BT" w:hAnsi="AvantGarde Bk BT"/>
          <w:i/>
          <w:color w:val="000000" w:themeColor="text1"/>
        </w:rPr>
        <w:t>World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F71436" w:rsidRPr="001C6EEF">
        <w:rPr>
          <w:rFonts w:ascii="AvantGarde Bk BT" w:hAnsi="AvantGarde Bk BT"/>
          <w:i/>
          <w:color w:val="000000" w:themeColor="text1"/>
        </w:rPr>
        <w:t>h</w:t>
      </w:r>
      <w:r w:rsidRPr="001C6EEF">
        <w:rPr>
          <w:rFonts w:ascii="AvantGarde Bk BT" w:hAnsi="AvantGarde Bk BT"/>
          <w:i/>
          <w:color w:val="000000" w:themeColor="text1"/>
        </w:rPr>
        <w:t>eatlh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F71436" w:rsidRPr="001C6EEF">
        <w:rPr>
          <w:rFonts w:ascii="AvantGarde Bk BT" w:hAnsi="AvantGarde Bk BT"/>
          <w:i/>
          <w:color w:val="000000" w:themeColor="text1"/>
        </w:rPr>
        <w:t>o</w:t>
      </w:r>
      <w:r w:rsidRPr="001C6EEF">
        <w:rPr>
          <w:rFonts w:ascii="AvantGarde Bk BT" w:hAnsi="AvantGarde Bk BT"/>
          <w:i/>
          <w:color w:val="000000" w:themeColor="text1"/>
        </w:rPr>
        <w:t>rganization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F71436" w:rsidRPr="001C6EEF">
        <w:rPr>
          <w:rFonts w:ascii="AvantGarde Bk BT" w:hAnsi="AvantGarde Bk BT"/>
          <w:i/>
          <w:color w:val="000000" w:themeColor="text1"/>
        </w:rPr>
        <w:t>f</w:t>
      </w:r>
      <w:r w:rsidRPr="001C6EEF">
        <w:rPr>
          <w:rFonts w:ascii="AvantGarde Bk BT" w:hAnsi="AvantGarde Bk BT"/>
          <w:i/>
          <w:color w:val="000000" w:themeColor="text1"/>
        </w:rPr>
        <w:t>ellowship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por la </w:t>
      </w:r>
      <w:r w:rsidR="00F71436">
        <w:rPr>
          <w:rFonts w:ascii="AvantGarde Bk BT" w:hAnsi="AvantGarde Bk BT"/>
          <w:color w:val="000000" w:themeColor="text1"/>
        </w:rPr>
        <w:t>Universidad</w:t>
      </w:r>
      <w:r w:rsidRPr="005447A9">
        <w:rPr>
          <w:rFonts w:ascii="AvantGarde Bk BT" w:hAnsi="AvantGarde Bk BT"/>
          <w:color w:val="000000" w:themeColor="text1"/>
        </w:rPr>
        <w:t xml:space="preserve"> de Harvard</w:t>
      </w:r>
      <w:r w:rsidR="00465457">
        <w:rPr>
          <w:rFonts w:ascii="AvantGarde Bk BT" w:hAnsi="AvantGarde Bk BT"/>
          <w:color w:val="000000" w:themeColor="text1"/>
        </w:rPr>
        <w:t>,</w:t>
      </w:r>
      <w:r w:rsidR="008B5D28">
        <w:rPr>
          <w:rFonts w:ascii="AvantGarde Bk BT" w:hAnsi="AvantGarde Bk BT"/>
          <w:color w:val="000000" w:themeColor="text1"/>
        </w:rPr>
        <w:t xml:space="preserve"> de</w:t>
      </w:r>
      <w:r w:rsidR="00E17CC3">
        <w:rPr>
          <w:rFonts w:ascii="AvantGarde Bk BT" w:hAnsi="AvantGarde Bk BT"/>
          <w:color w:val="000000" w:themeColor="text1"/>
        </w:rPr>
        <w:t xml:space="preserve"> EE.UU.</w:t>
      </w:r>
      <w:r w:rsidRPr="005447A9">
        <w:rPr>
          <w:rFonts w:ascii="AvantGarde Bk BT" w:hAnsi="AvantGarde Bk BT"/>
          <w:color w:val="000000" w:themeColor="text1"/>
        </w:rPr>
        <w:t>, de 1983 a 1985</w:t>
      </w:r>
      <w:r w:rsidR="00EE000A">
        <w:rPr>
          <w:rFonts w:ascii="AvantGarde Bk BT" w:hAnsi="AvantGarde Bk BT"/>
          <w:color w:val="000000" w:themeColor="text1"/>
        </w:rPr>
        <w:t>;</w:t>
      </w:r>
    </w:p>
    <w:p w14:paraId="4E48DAE8" w14:textId="4D87E4F5" w:rsidR="008A0703" w:rsidRPr="005447A9" w:rsidRDefault="00E44B44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proofErr w:type="spellStart"/>
      <w:r w:rsidRPr="001C6EEF">
        <w:rPr>
          <w:rFonts w:ascii="AvantGarde Bk BT" w:hAnsi="AvantGarde Bk BT"/>
          <w:i/>
          <w:color w:val="000000" w:themeColor="text1"/>
        </w:rPr>
        <w:t>Clinical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F71436" w:rsidRPr="001C6EEF">
        <w:rPr>
          <w:rFonts w:ascii="AvantGarde Bk BT" w:hAnsi="AvantGarde Bk BT"/>
          <w:i/>
          <w:color w:val="000000" w:themeColor="text1"/>
        </w:rPr>
        <w:t>f</w:t>
      </w:r>
      <w:r w:rsidRPr="001C6EEF">
        <w:rPr>
          <w:rFonts w:ascii="AvantGarde Bk BT" w:hAnsi="AvantGarde Bk BT"/>
          <w:i/>
          <w:color w:val="000000" w:themeColor="text1"/>
        </w:rPr>
        <w:t>ellowship</w:t>
      </w:r>
      <w:proofErr w:type="spellEnd"/>
      <w:r>
        <w:rPr>
          <w:rFonts w:ascii="AvantGarde Bk BT" w:hAnsi="AvantGarde Bk BT"/>
          <w:color w:val="000000" w:themeColor="text1"/>
        </w:rPr>
        <w:t xml:space="preserve"> </w:t>
      </w:r>
      <w:r w:rsidRPr="001C6EEF">
        <w:rPr>
          <w:rFonts w:ascii="AvantGarde Bk BT" w:hAnsi="AvantGarde Bk BT"/>
          <w:i/>
          <w:color w:val="000000" w:themeColor="text1"/>
        </w:rPr>
        <w:t xml:space="preserve">Israel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Cancer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Research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Fund</w:t>
      </w:r>
      <w:proofErr w:type="spellEnd"/>
      <w:r w:rsidR="00343A40">
        <w:rPr>
          <w:rFonts w:ascii="AvantGarde Bk BT" w:hAnsi="AvantGarde Bk BT"/>
          <w:color w:val="000000" w:themeColor="text1"/>
        </w:rPr>
        <w:t xml:space="preserve"> (ICRF</w:t>
      </w:r>
      <w:r w:rsidR="00343A40">
        <w:rPr>
          <w:rFonts w:ascii="AvantGarde Bk BT" w:hAnsi="AvantGarde Bk BT"/>
          <w:b/>
          <w:bCs/>
          <w:color w:val="000000" w:themeColor="text1"/>
        </w:rPr>
        <w:t xml:space="preserve">) </w:t>
      </w:r>
      <w:r w:rsidR="008A0703" w:rsidRPr="005447A9">
        <w:rPr>
          <w:rFonts w:ascii="AvantGarde Bk BT" w:hAnsi="AvantGarde Bk BT"/>
          <w:color w:val="000000" w:themeColor="text1"/>
        </w:rPr>
        <w:t xml:space="preserve">por el </w:t>
      </w:r>
      <w:r w:rsidR="008A0703" w:rsidRPr="001C6EEF">
        <w:rPr>
          <w:rFonts w:ascii="AvantGarde Bk BT" w:hAnsi="AvantGarde Bk BT"/>
          <w:i/>
          <w:color w:val="000000" w:themeColor="text1"/>
        </w:rPr>
        <w:t>Imper</w:t>
      </w:r>
      <w:r w:rsidR="00CB2653" w:rsidRPr="001C6EEF">
        <w:rPr>
          <w:rFonts w:ascii="AvantGarde Bk BT" w:hAnsi="AvantGarde Bk BT"/>
          <w:i/>
          <w:color w:val="000000" w:themeColor="text1"/>
        </w:rPr>
        <w:t xml:space="preserve">ial </w:t>
      </w:r>
      <w:proofErr w:type="spellStart"/>
      <w:r w:rsidR="00CB2653" w:rsidRPr="001C6EEF">
        <w:rPr>
          <w:rFonts w:ascii="AvantGarde Bk BT" w:hAnsi="AvantGarde Bk BT"/>
          <w:i/>
          <w:color w:val="000000" w:themeColor="text1"/>
        </w:rPr>
        <w:t>Cancer</w:t>
      </w:r>
      <w:proofErr w:type="spellEnd"/>
      <w:r w:rsidR="00CB2653"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CB2653" w:rsidRPr="001C6EEF">
        <w:rPr>
          <w:rFonts w:ascii="AvantGarde Bk BT" w:hAnsi="AvantGarde Bk BT"/>
          <w:i/>
          <w:color w:val="000000" w:themeColor="text1"/>
        </w:rPr>
        <w:t>Research</w:t>
      </w:r>
      <w:proofErr w:type="spellEnd"/>
      <w:r w:rsidR="00CB2653"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CB2653" w:rsidRPr="001C6EEF">
        <w:rPr>
          <w:rFonts w:ascii="AvantGarde Bk BT" w:hAnsi="AvantGarde Bk BT"/>
          <w:i/>
          <w:color w:val="000000" w:themeColor="text1"/>
        </w:rPr>
        <w:t>Institute</w:t>
      </w:r>
      <w:proofErr w:type="spellEnd"/>
      <w:r w:rsidR="00CB2653" w:rsidRPr="001C6EEF">
        <w:rPr>
          <w:rFonts w:ascii="AvantGarde Bk BT" w:hAnsi="AvantGarde Bk BT"/>
          <w:i/>
          <w:color w:val="000000" w:themeColor="text1"/>
        </w:rPr>
        <w:t>,</w:t>
      </w:r>
      <w:r w:rsidR="00CB2653">
        <w:rPr>
          <w:rFonts w:ascii="AvantGarde Bk BT" w:hAnsi="AvantGarde Bk BT"/>
          <w:color w:val="000000" w:themeColor="text1"/>
        </w:rPr>
        <w:t xml:space="preserve"> </w:t>
      </w:r>
      <w:r w:rsidR="008B5D28">
        <w:rPr>
          <w:rFonts w:ascii="AvantGarde Bk BT" w:hAnsi="AvantGarde Bk BT"/>
          <w:color w:val="000000" w:themeColor="text1"/>
        </w:rPr>
        <w:t>de</w:t>
      </w:r>
      <w:r w:rsidR="00E17CC3">
        <w:rPr>
          <w:rFonts w:ascii="AvantGarde Bk BT" w:hAnsi="AvantGarde Bk BT"/>
          <w:color w:val="000000" w:themeColor="text1"/>
        </w:rPr>
        <w:t xml:space="preserve"> Inglaterra</w:t>
      </w:r>
      <w:r w:rsidR="008A0703" w:rsidRPr="005447A9">
        <w:rPr>
          <w:rFonts w:ascii="AvantGarde Bk BT" w:hAnsi="AvantGarde Bk BT"/>
          <w:color w:val="000000" w:themeColor="text1"/>
        </w:rPr>
        <w:t>, de 1985 a 1989</w:t>
      </w:r>
      <w:r w:rsidR="00EE000A">
        <w:rPr>
          <w:rFonts w:ascii="AvantGarde Bk BT" w:hAnsi="AvantGarde Bk BT"/>
          <w:color w:val="000000" w:themeColor="text1"/>
        </w:rPr>
        <w:t>;</w:t>
      </w:r>
    </w:p>
    <w:p w14:paraId="20AEE009" w14:textId="114E1B95" w:rsidR="008A0703" w:rsidRPr="005447A9" w:rsidRDefault="008A070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proofErr w:type="spellStart"/>
      <w:r w:rsidRPr="001C6EEF">
        <w:rPr>
          <w:rFonts w:ascii="AvantGarde Bk BT" w:hAnsi="AvantGarde Bk BT"/>
          <w:i/>
          <w:color w:val="000000" w:themeColor="text1"/>
        </w:rPr>
        <w:t>Dean´s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F71436" w:rsidRPr="001C6EEF">
        <w:rPr>
          <w:rFonts w:ascii="AvantGarde Bk BT" w:hAnsi="AvantGarde Bk BT"/>
          <w:i/>
          <w:color w:val="000000" w:themeColor="text1"/>
        </w:rPr>
        <w:t>f</w:t>
      </w:r>
      <w:r w:rsidRPr="001C6EEF">
        <w:rPr>
          <w:rFonts w:ascii="AvantGarde Bk BT" w:hAnsi="AvantGarde Bk BT"/>
          <w:i/>
          <w:color w:val="000000" w:themeColor="text1"/>
        </w:rPr>
        <w:t>ellowship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por la </w:t>
      </w:r>
      <w:r w:rsidR="00F71436">
        <w:rPr>
          <w:rFonts w:ascii="AvantGarde Bk BT" w:hAnsi="AvantGarde Bk BT"/>
          <w:color w:val="000000" w:themeColor="text1"/>
        </w:rPr>
        <w:t>Universidad</w:t>
      </w:r>
      <w:r w:rsidRPr="005447A9">
        <w:rPr>
          <w:rFonts w:ascii="AvantGarde Bk BT" w:hAnsi="AvantGarde Bk BT"/>
          <w:color w:val="000000" w:themeColor="text1"/>
        </w:rPr>
        <w:t xml:space="preserve"> de Stanford</w:t>
      </w:r>
      <w:r w:rsidR="00465457">
        <w:rPr>
          <w:rFonts w:ascii="AvantGarde Bk BT" w:hAnsi="AvantGarde Bk BT"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 w:rsidR="008B5D28">
        <w:rPr>
          <w:rFonts w:ascii="AvantGarde Bk BT" w:hAnsi="AvantGarde Bk BT"/>
          <w:color w:val="000000" w:themeColor="text1"/>
        </w:rPr>
        <w:t>de</w:t>
      </w:r>
      <w:r w:rsidR="00E17CC3">
        <w:rPr>
          <w:rFonts w:ascii="AvantGarde Bk BT" w:hAnsi="AvantGarde Bk BT"/>
          <w:color w:val="000000" w:themeColor="text1"/>
        </w:rPr>
        <w:t xml:space="preserve"> EE.UU.</w:t>
      </w:r>
      <w:r w:rsidRPr="005447A9">
        <w:rPr>
          <w:rFonts w:ascii="AvantGarde Bk BT" w:hAnsi="AvantGarde Bk BT"/>
          <w:color w:val="000000" w:themeColor="text1"/>
        </w:rPr>
        <w:t>, de 1989 a 1990</w:t>
      </w:r>
      <w:r w:rsidR="00EE000A">
        <w:rPr>
          <w:rFonts w:ascii="AvantGarde Bk BT" w:hAnsi="AvantGarde Bk BT"/>
          <w:color w:val="000000" w:themeColor="text1"/>
        </w:rPr>
        <w:t>;</w:t>
      </w:r>
      <w:r w:rsidR="008B5D28">
        <w:rPr>
          <w:rFonts w:ascii="AvantGarde Bk BT" w:hAnsi="AvantGarde Bk BT"/>
          <w:color w:val="000000" w:themeColor="text1"/>
        </w:rPr>
        <w:t xml:space="preserve"> y,</w:t>
      </w:r>
    </w:p>
    <w:p w14:paraId="4CB85100" w14:textId="568D99B2" w:rsidR="008A0703" w:rsidRPr="005447A9" w:rsidRDefault="008A070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rPr>
          <w:rFonts w:ascii="AvantGarde Bk BT" w:hAnsi="AvantGarde Bk BT"/>
          <w:color w:val="000000" w:themeColor="text1"/>
        </w:rPr>
      </w:pPr>
      <w:proofErr w:type="spellStart"/>
      <w:r w:rsidRPr="001C6EEF">
        <w:rPr>
          <w:rFonts w:ascii="AvantGarde Bk BT" w:hAnsi="AvantGarde Bk BT"/>
          <w:i/>
          <w:color w:val="000000" w:themeColor="text1"/>
        </w:rPr>
        <w:t>Fellow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por la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Leukemia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Soci</w:t>
      </w:r>
      <w:r w:rsidR="000E64A5" w:rsidRPr="001C6EEF">
        <w:rPr>
          <w:rFonts w:ascii="AvantGarde Bk BT" w:hAnsi="AvantGarde Bk BT"/>
          <w:i/>
          <w:color w:val="000000" w:themeColor="text1"/>
        </w:rPr>
        <w:t>e</w:t>
      </w:r>
      <w:r w:rsidRPr="001C6EEF">
        <w:rPr>
          <w:rFonts w:ascii="AvantGarde Bk BT" w:hAnsi="AvantGarde Bk BT"/>
          <w:i/>
          <w:color w:val="000000" w:themeColor="text1"/>
        </w:rPr>
        <w:t>ty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r w:rsidRPr="000778A0">
        <w:rPr>
          <w:rFonts w:ascii="AvantGarde Bk BT" w:hAnsi="AvantGarde Bk BT"/>
          <w:i/>
          <w:color w:val="000000" w:themeColor="text1"/>
        </w:rPr>
        <w:t xml:space="preserve">of </w:t>
      </w:r>
      <w:proofErr w:type="spellStart"/>
      <w:r w:rsidRPr="000778A0">
        <w:rPr>
          <w:rFonts w:ascii="AvantGarde Bk BT" w:hAnsi="AvantGarde Bk BT"/>
          <w:i/>
          <w:color w:val="000000" w:themeColor="text1"/>
        </w:rPr>
        <w:t>America</w:t>
      </w:r>
      <w:proofErr w:type="spellEnd"/>
      <w:r w:rsidR="00465457">
        <w:rPr>
          <w:rFonts w:ascii="AvantGarde Bk BT" w:hAnsi="AvantGarde Bk BT"/>
          <w:i/>
          <w:color w:val="000000" w:themeColor="text1"/>
        </w:rPr>
        <w:t>,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 w:rsidR="008B5D28">
        <w:rPr>
          <w:rFonts w:ascii="AvantGarde Bk BT" w:hAnsi="AvantGarde Bk BT"/>
          <w:color w:val="000000" w:themeColor="text1"/>
        </w:rPr>
        <w:t>de</w:t>
      </w:r>
      <w:r w:rsidR="00E17CC3">
        <w:rPr>
          <w:rFonts w:ascii="AvantGarde Bk BT" w:hAnsi="AvantGarde Bk BT"/>
          <w:color w:val="000000" w:themeColor="text1"/>
        </w:rPr>
        <w:t xml:space="preserve"> EE.UU.</w:t>
      </w:r>
      <w:r w:rsidRPr="005447A9">
        <w:rPr>
          <w:rFonts w:ascii="AvantGarde Bk BT" w:hAnsi="AvantGarde Bk BT"/>
          <w:color w:val="000000" w:themeColor="text1"/>
        </w:rPr>
        <w:t>, de 1990 a 1993</w:t>
      </w:r>
      <w:r w:rsidR="00EE000A">
        <w:rPr>
          <w:rFonts w:ascii="AvantGarde Bk BT" w:hAnsi="AvantGarde Bk BT"/>
          <w:color w:val="000000" w:themeColor="text1"/>
        </w:rPr>
        <w:t>;</w:t>
      </w:r>
    </w:p>
    <w:p w14:paraId="0C0DF591" w14:textId="480A88C6" w:rsidR="00EB318C" w:rsidRDefault="00EB318C">
      <w:pPr>
        <w:spacing w:after="200" w:line="276" w:lineRule="auto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br w:type="page"/>
      </w:r>
    </w:p>
    <w:p w14:paraId="572DE0CE" w14:textId="77777777" w:rsidR="007E7F56" w:rsidRDefault="007E7F56" w:rsidP="00FF777E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53C9EEC0" w14:textId="0FB6A795" w:rsidR="00F35142" w:rsidRDefault="00F35142" w:rsidP="00EB318C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7E7F56">
        <w:rPr>
          <w:rFonts w:ascii="AvantGarde Bk BT" w:hAnsi="AvantGarde Bk BT"/>
          <w:color w:val="000000"/>
          <w:sz w:val="22"/>
          <w:szCs w:val="22"/>
        </w:rPr>
        <w:t xml:space="preserve">Que </w:t>
      </w:r>
      <w:r w:rsidR="000F1AD4" w:rsidRPr="007E7F56">
        <w:rPr>
          <w:rFonts w:ascii="AvantGarde Bk BT" w:hAnsi="AvantGarde Bk BT"/>
          <w:color w:val="000000"/>
          <w:sz w:val="22"/>
          <w:szCs w:val="22"/>
        </w:rPr>
        <w:t xml:space="preserve">el Dr. Madrigal </w:t>
      </w:r>
      <w:r w:rsidR="00145437" w:rsidRPr="007E7F56">
        <w:rPr>
          <w:rFonts w:ascii="AvantGarde Bk BT" w:hAnsi="AvantGarde Bk BT"/>
          <w:color w:val="000000"/>
          <w:sz w:val="22"/>
          <w:szCs w:val="22"/>
        </w:rPr>
        <w:t xml:space="preserve">Fernández </w:t>
      </w:r>
      <w:r w:rsidR="000F1AD4" w:rsidRPr="007E7F56">
        <w:rPr>
          <w:rFonts w:ascii="AvantGarde Bk BT" w:hAnsi="AvantGarde Bk BT"/>
          <w:color w:val="000000"/>
          <w:sz w:val="22"/>
          <w:szCs w:val="22"/>
        </w:rPr>
        <w:t xml:space="preserve">ha contribuido con la Universidad de Guadalajara y el Hospital Civil en diversas actividades docentes y de asesoría en las áreas de investigación </w:t>
      </w:r>
      <w:r w:rsidR="007E7F56">
        <w:rPr>
          <w:rFonts w:ascii="AvantGarde Bk BT" w:hAnsi="AvantGarde Bk BT"/>
          <w:color w:val="000000"/>
          <w:sz w:val="22"/>
          <w:szCs w:val="22"/>
        </w:rPr>
        <w:t>en los campos de la hematología, inmunología y biología molecular. En el mes de octubre de 2013</w:t>
      </w:r>
      <w:r w:rsidR="00FF777E">
        <w:rPr>
          <w:rFonts w:ascii="AvantGarde Bk BT" w:hAnsi="AvantGarde Bk BT"/>
          <w:color w:val="000000"/>
          <w:sz w:val="22"/>
          <w:szCs w:val="22"/>
        </w:rPr>
        <w:t>,</w:t>
      </w:r>
      <w:r w:rsidR="007E7F56">
        <w:rPr>
          <w:rFonts w:ascii="AvantGarde Bk BT" w:hAnsi="AvantGarde Bk BT"/>
          <w:color w:val="000000"/>
          <w:sz w:val="22"/>
          <w:szCs w:val="22"/>
        </w:rPr>
        <w:t xml:space="preserve"> estuvo en la inauguración de un nuevo laboratorio del órgano público descentralizado Hospital Civil de Guadalajara, presentando el “</w:t>
      </w:r>
      <w:proofErr w:type="spellStart"/>
      <w:r w:rsidR="00343A40">
        <w:rPr>
          <w:rFonts w:ascii="AvantGarde Bk BT" w:hAnsi="AvantGarde Bk BT"/>
          <w:color w:val="000000"/>
          <w:sz w:val="22"/>
          <w:szCs w:val="22"/>
        </w:rPr>
        <w:t>N</w:t>
      </w:r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ational</w:t>
      </w:r>
      <w:proofErr w:type="spellEnd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343A40">
        <w:rPr>
          <w:rFonts w:ascii="AvantGarde Bk BT" w:hAnsi="AvantGarde Bk BT"/>
          <w:i/>
          <w:color w:val="000000"/>
          <w:sz w:val="22"/>
          <w:szCs w:val="22"/>
        </w:rPr>
        <w:t>Register</w:t>
      </w:r>
      <w:proofErr w:type="spellEnd"/>
      <w:r w:rsidR="00343A40">
        <w:rPr>
          <w:rFonts w:ascii="AvantGarde Bk BT" w:hAnsi="AvantGarde Bk BT"/>
          <w:i/>
          <w:color w:val="000000"/>
          <w:sz w:val="22"/>
          <w:szCs w:val="22"/>
        </w:rPr>
        <w:t xml:space="preserve"> of </w:t>
      </w:r>
      <w:proofErr w:type="spellStart"/>
      <w:r w:rsidR="00343A40">
        <w:rPr>
          <w:rFonts w:ascii="AvantGarde Bk BT" w:hAnsi="AvantGarde Bk BT"/>
          <w:i/>
          <w:color w:val="000000"/>
          <w:sz w:val="22"/>
          <w:szCs w:val="22"/>
        </w:rPr>
        <w:t>Unrelated</w:t>
      </w:r>
      <w:proofErr w:type="spellEnd"/>
      <w:r w:rsidR="00343A40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343A40">
        <w:rPr>
          <w:rFonts w:ascii="AvantGarde Bk BT" w:hAnsi="AvantGarde Bk BT"/>
          <w:i/>
          <w:color w:val="000000"/>
          <w:sz w:val="22"/>
          <w:szCs w:val="22"/>
        </w:rPr>
        <w:t>Bone</w:t>
      </w:r>
      <w:proofErr w:type="spellEnd"/>
      <w:r w:rsidR="00343A40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343A40">
        <w:rPr>
          <w:rFonts w:ascii="AvantGarde Bk BT" w:hAnsi="AvantGarde Bk BT"/>
          <w:i/>
          <w:color w:val="000000"/>
          <w:sz w:val="22"/>
          <w:szCs w:val="22"/>
        </w:rPr>
        <w:t>Marrow</w:t>
      </w:r>
      <w:proofErr w:type="spellEnd"/>
      <w:r w:rsidR="00343A40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343A40">
        <w:rPr>
          <w:rFonts w:ascii="AvantGarde Bk BT" w:hAnsi="AvantGarde Bk BT"/>
          <w:i/>
          <w:color w:val="000000"/>
          <w:sz w:val="22"/>
          <w:szCs w:val="22"/>
        </w:rPr>
        <w:t>P</w:t>
      </w:r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royect</w:t>
      </w:r>
      <w:proofErr w:type="spellEnd"/>
      <w:r w:rsidR="007E7F56">
        <w:rPr>
          <w:rFonts w:ascii="AvantGarde Bk BT" w:hAnsi="AvantGarde Bk BT"/>
          <w:color w:val="000000"/>
          <w:sz w:val="22"/>
          <w:szCs w:val="22"/>
        </w:rPr>
        <w:t>” y “</w:t>
      </w:r>
      <w:proofErr w:type="spellStart"/>
      <w:r w:rsidR="00343A40">
        <w:rPr>
          <w:rFonts w:ascii="AvantGarde Bk BT" w:hAnsi="AvantGarde Bk BT"/>
          <w:color w:val="000000"/>
          <w:sz w:val="22"/>
          <w:szCs w:val="22"/>
        </w:rPr>
        <w:t>C</w:t>
      </w:r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linical</w:t>
      </w:r>
      <w:proofErr w:type="spellEnd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applications</w:t>
      </w:r>
      <w:proofErr w:type="spellEnd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of </w:t>
      </w:r>
      <w:proofErr w:type="spellStart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cell</w:t>
      </w:r>
      <w:proofErr w:type="spellEnd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therapy</w:t>
      </w:r>
      <w:proofErr w:type="spellEnd"/>
      <w:r w:rsidR="007E7F56">
        <w:rPr>
          <w:rFonts w:ascii="AvantGarde Bk BT" w:hAnsi="AvantGarde Bk BT"/>
          <w:color w:val="000000"/>
          <w:sz w:val="22"/>
          <w:szCs w:val="22"/>
        </w:rPr>
        <w:t>”; y</w:t>
      </w:r>
      <w:r w:rsidR="00343A40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7E7F56">
        <w:rPr>
          <w:rFonts w:ascii="AvantGarde Bk BT" w:hAnsi="AvantGarde Bk BT"/>
          <w:color w:val="000000"/>
          <w:sz w:val="22"/>
          <w:szCs w:val="22"/>
        </w:rPr>
        <w:t xml:space="preserve">en el 2015 estuvo en la Feria Internacional del Libro con la UCL </w:t>
      </w:r>
      <w:proofErr w:type="spellStart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Delegation</w:t>
      </w:r>
      <w:proofErr w:type="spellEnd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Visiting</w:t>
      </w:r>
      <w:proofErr w:type="spellEnd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Chair</w:t>
      </w:r>
      <w:proofErr w:type="spellEnd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Signing</w:t>
      </w:r>
      <w:proofErr w:type="spellEnd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Event</w:t>
      </w:r>
      <w:proofErr w:type="spellEnd"/>
      <w:r w:rsidR="007E7F56" w:rsidRPr="001C6EEF">
        <w:rPr>
          <w:rFonts w:ascii="AvantGarde Bk BT" w:hAnsi="AvantGarde Bk BT"/>
          <w:i/>
          <w:color w:val="000000"/>
          <w:sz w:val="22"/>
          <w:szCs w:val="22"/>
        </w:rPr>
        <w:t>.</w:t>
      </w:r>
    </w:p>
    <w:p w14:paraId="77F3F4EA" w14:textId="77777777" w:rsidR="007E7F56" w:rsidRDefault="007E7F56" w:rsidP="00EB318C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62FB7998" w14:textId="052422D5" w:rsidR="00635A5C" w:rsidRDefault="00807CF0" w:rsidP="00EB318C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807CF0">
        <w:rPr>
          <w:rFonts w:ascii="AvantGarde Bk BT" w:hAnsi="AvantGarde Bk BT"/>
          <w:color w:val="000000"/>
          <w:sz w:val="22"/>
          <w:szCs w:val="22"/>
        </w:rPr>
        <w:t xml:space="preserve">Que </w:t>
      </w:r>
      <w:r w:rsidR="00AD11C6">
        <w:rPr>
          <w:rFonts w:ascii="AvantGarde Bk BT" w:hAnsi="AvantGarde Bk BT"/>
          <w:color w:val="000000"/>
          <w:sz w:val="22"/>
          <w:szCs w:val="22"/>
        </w:rPr>
        <w:t xml:space="preserve">el Dr. </w:t>
      </w:r>
      <w:r w:rsidR="00222650">
        <w:rPr>
          <w:rFonts w:ascii="AvantGarde Bk BT" w:hAnsi="AvantGarde Bk BT"/>
          <w:color w:val="000000"/>
          <w:sz w:val="22"/>
          <w:szCs w:val="22"/>
        </w:rPr>
        <w:t>José Alejandro Madrigal Fernández</w:t>
      </w:r>
      <w:r w:rsidR="006F43E2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Pr="00807CF0">
        <w:rPr>
          <w:rFonts w:ascii="AvantGarde Bk BT" w:hAnsi="AvantGarde Bk BT"/>
          <w:color w:val="000000"/>
          <w:sz w:val="22"/>
          <w:szCs w:val="22"/>
        </w:rPr>
        <w:t xml:space="preserve">ha recibido </w:t>
      </w:r>
      <w:r w:rsidR="006F43E2">
        <w:rPr>
          <w:rFonts w:ascii="AvantGarde Bk BT" w:hAnsi="AvantGarde Bk BT"/>
          <w:color w:val="000000"/>
          <w:sz w:val="22"/>
          <w:szCs w:val="22"/>
        </w:rPr>
        <w:t>importantes reconocimiento</w:t>
      </w:r>
      <w:r w:rsidR="00F172D0">
        <w:rPr>
          <w:rFonts w:ascii="AvantGarde Bk BT" w:hAnsi="AvantGarde Bk BT"/>
          <w:color w:val="000000"/>
          <w:sz w:val="22"/>
          <w:szCs w:val="22"/>
        </w:rPr>
        <w:t>s</w:t>
      </w:r>
      <w:r w:rsidR="006F43E2">
        <w:rPr>
          <w:rFonts w:ascii="AvantGarde Bk BT" w:hAnsi="AvantGarde Bk BT"/>
          <w:color w:val="000000"/>
          <w:sz w:val="22"/>
          <w:szCs w:val="22"/>
        </w:rPr>
        <w:t>, entre los que destacan:</w:t>
      </w:r>
    </w:p>
    <w:p w14:paraId="7D28969D" w14:textId="77777777" w:rsidR="008A0703" w:rsidRPr="005447A9" w:rsidRDefault="008A0703" w:rsidP="00EB318C">
      <w:pPr>
        <w:rPr>
          <w:rFonts w:ascii="AvantGarde Bk BT" w:hAnsi="AvantGarde Bk BT"/>
          <w:color w:val="000000"/>
          <w:sz w:val="22"/>
          <w:szCs w:val="22"/>
        </w:rPr>
      </w:pPr>
    </w:p>
    <w:p w14:paraId="1ABB8DB6" w14:textId="65C28C6A" w:rsidR="008A0703" w:rsidRPr="005447A9" w:rsidRDefault="008A070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Premio Stockton por la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European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Bone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Marrow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Transplantation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(EBMT), </w:t>
      </w:r>
      <w:r w:rsidR="00EE000A">
        <w:rPr>
          <w:rFonts w:ascii="AvantGarde Bk BT" w:hAnsi="AvantGarde Bk BT"/>
          <w:color w:val="000000" w:themeColor="text1"/>
        </w:rPr>
        <w:t>en 1996;</w:t>
      </w:r>
    </w:p>
    <w:p w14:paraId="56B35B23" w14:textId="0EFBCC0E" w:rsidR="008A0703" w:rsidRPr="005447A9" w:rsidRDefault="008A070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Premio ASHI </w:t>
      </w:r>
      <w:r w:rsidR="00866FC4" w:rsidRPr="001C6EEF">
        <w:rPr>
          <w:rFonts w:ascii="AvantGarde Bk BT" w:hAnsi="AvantGarde Bk BT"/>
          <w:i/>
          <w:color w:val="000000" w:themeColor="text1"/>
        </w:rPr>
        <w:t>i</w:t>
      </w:r>
      <w:r w:rsidRPr="001C6EEF">
        <w:rPr>
          <w:rFonts w:ascii="AvantGarde Bk BT" w:hAnsi="AvantGarde Bk BT"/>
          <w:i/>
          <w:color w:val="000000" w:themeColor="text1"/>
        </w:rPr>
        <w:t xml:space="preserve">nternacional </w:t>
      </w:r>
      <w:proofErr w:type="spellStart"/>
      <w:r w:rsidR="00866FC4" w:rsidRPr="001C6EEF">
        <w:rPr>
          <w:rFonts w:ascii="AvantGarde Bk BT" w:hAnsi="AvantGarde Bk BT"/>
          <w:i/>
          <w:color w:val="000000" w:themeColor="text1"/>
        </w:rPr>
        <w:t>s</w:t>
      </w:r>
      <w:r w:rsidRPr="001C6EEF">
        <w:rPr>
          <w:rFonts w:ascii="AvantGarde Bk BT" w:hAnsi="AvantGarde Bk BT"/>
          <w:i/>
          <w:color w:val="000000" w:themeColor="text1"/>
        </w:rPr>
        <w:t>cholar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otorgado por la </w:t>
      </w:r>
      <w:r w:rsidRPr="001C6EEF">
        <w:rPr>
          <w:rFonts w:ascii="AvantGarde Bk BT" w:hAnsi="AvantGarde Bk BT"/>
          <w:i/>
          <w:color w:val="000000" w:themeColor="text1"/>
        </w:rPr>
        <w:t xml:space="preserve">American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Society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Histocompatibility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,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Immunogenetics</w:t>
      </w:r>
      <w:proofErr w:type="spellEnd"/>
      <w:r w:rsidR="00465457">
        <w:rPr>
          <w:rFonts w:ascii="AvantGarde Bk BT" w:hAnsi="AvantGarde Bk BT"/>
          <w:i/>
          <w:color w:val="000000" w:themeColor="text1"/>
        </w:rPr>
        <w:t>,</w:t>
      </w:r>
      <w:r w:rsidR="00866FC4">
        <w:rPr>
          <w:rFonts w:ascii="AvantGarde Bk BT" w:hAnsi="AvantGarde Bk BT"/>
          <w:color w:val="000000" w:themeColor="text1"/>
        </w:rPr>
        <w:t xml:space="preserve"> de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 w:rsidR="00066A48">
        <w:rPr>
          <w:rFonts w:ascii="AvantGarde Bk BT" w:hAnsi="AvantGarde Bk BT"/>
          <w:color w:val="000000" w:themeColor="text1"/>
        </w:rPr>
        <w:t>EE.UU.</w:t>
      </w:r>
      <w:r w:rsidR="00EE000A">
        <w:rPr>
          <w:rFonts w:ascii="AvantGarde Bk BT" w:hAnsi="AvantGarde Bk BT"/>
          <w:color w:val="000000" w:themeColor="text1"/>
        </w:rPr>
        <w:t>, en 2000;</w:t>
      </w:r>
    </w:p>
    <w:p w14:paraId="41E908D0" w14:textId="608AB895" w:rsidR="008A0703" w:rsidRPr="005447A9" w:rsidRDefault="008A070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Premio van </w:t>
      </w:r>
      <w:proofErr w:type="spellStart"/>
      <w:r w:rsidRPr="005447A9">
        <w:rPr>
          <w:rFonts w:ascii="AvantGarde Bk BT" w:hAnsi="AvantGarde Bk BT"/>
          <w:color w:val="000000" w:themeColor="text1"/>
        </w:rPr>
        <w:t>Bekkum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otorgado por la EBMT</w:t>
      </w:r>
      <w:r w:rsidR="00145437">
        <w:rPr>
          <w:rFonts w:ascii="AvantGarde Bk BT" w:hAnsi="AvantGarde Bk BT"/>
          <w:color w:val="000000" w:themeColor="text1"/>
        </w:rPr>
        <w:t>, e</w:t>
      </w:r>
      <w:r w:rsidR="00EE000A">
        <w:rPr>
          <w:rFonts w:ascii="AvantGarde Bk BT" w:hAnsi="AvantGarde Bk BT"/>
          <w:color w:val="000000" w:themeColor="text1"/>
        </w:rPr>
        <w:t>n 2007;</w:t>
      </w:r>
    </w:p>
    <w:p w14:paraId="4CE34EE7" w14:textId="4B3BD8ED" w:rsidR="008A0703" w:rsidRPr="005447A9" w:rsidRDefault="008A070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Premio </w:t>
      </w:r>
      <w:r w:rsidR="00866FC4">
        <w:rPr>
          <w:rFonts w:ascii="AvantGarde Bk BT" w:hAnsi="AvantGarde Bk BT"/>
          <w:color w:val="000000" w:themeColor="text1"/>
        </w:rPr>
        <w:t>“</w:t>
      </w:r>
      <w:proofErr w:type="spellStart"/>
      <w:r w:rsidRPr="005447A9">
        <w:rPr>
          <w:rFonts w:ascii="AvantGarde Bk BT" w:hAnsi="AvantGarde Bk BT"/>
          <w:color w:val="000000" w:themeColor="text1"/>
        </w:rPr>
        <w:t>O</w:t>
      </w:r>
      <w:r w:rsidR="00866FC4">
        <w:rPr>
          <w:rFonts w:ascii="AvantGarde Bk BT" w:hAnsi="AvantGarde Bk BT"/>
          <w:color w:val="000000" w:themeColor="text1"/>
        </w:rPr>
        <w:t>htli</w:t>
      </w:r>
      <w:proofErr w:type="spellEnd"/>
      <w:r w:rsidR="00866FC4">
        <w:rPr>
          <w:rFonts w:ascii="AvantGarde Bk BT" w:hAnsi="AvantGarde Bk BT"/>
          <w:color w:val="000000" w:themeColor="text1"/>
        </w:rPr>
        <w:t>”</w:t>
      </w:r>
      <w:r w:rsidRPr="005447A9">
        <w:rPr>
          <w:rFonts w:ascii="AvantGarde Bk BT" w:hAnsi="AvantGarde Bk BT"/>
          <w:color w:val="000000" w:themeColor="text1"/>
        </w:rPr>
        <w:t xml:space="preserve"> otorgado por la Secretaría de Relaciones Exteriores del Gobierno de México</w:t>
      </w:r>
      <w:r w:rsidR="00EE000A">
        <w:rPr>
          <w:rFonts w:ascii="AvantGarde Bk BT" w:hAnsi="AvantGarde Bk BT"/>
          <w:color w:val="000000" w:themeColor="text1"/>
        </w:rPr>
        <w:t>, en 2007;</w:t>
      </w:r>
    </w:p>
    <w:p w14:paraId="43ED6E0E" w14:textId="51CC689E" w:rsidR="008A0703" w:rsidRPr="005447A9" w:rsidRDefault="008A070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Medalla de oro de la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Polish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Society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of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Immunogenetics</w:t>
      </w:r>
      <w:proofErr w:type="spellEnd"/>
      <w:r w:rsidRPr="005447A9">
        <w:rPr>
          <w:rFonts w:ascii="AvantGarde Bk BT" w:hAnsi="AvantGarde Bk BT"/>
          <w:color w:val="000000" w:themeColor="text1"/>
        </w:rPr>
        <w:t>, en 200</w:t>
      </w:r>
      <w:r w:rsidR="00EE000A">
        <w:rPr>
          <w:rFonts w:ascii="AvantGarde Bk BT" w:hAnsi="AvantGarde Bk BT"/>
          <w:color w:val="000000" w:themeColor="text1"/>
        </w:rPr>
        <w:t>8;</w:t>
      </w:r>
    </w:p>
    <w:p w14:paraId="728EBFDE" w14:textId="3EB90FA3" w:rsidR="00866FC4" w:rsidRPr="005447A9" w:rsidRDefault="00866FC4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Doctorado </w:t>
      </w:r>
      <w:r w:rsidRPr="005447A9">
        <w:rPr>
          <w:rFonts w:ascii="AvantGarde Bk BT" w:hAnsi="AvantGarde Bk BT"/>
          <w:i/>
          <w:color w:val="000000" w:themeColor="text1"/>
        </w:rPr>
        <w:t>Honoris Causa</w:t>
      </w:r>
      <w:r w:rsidRPr="005447A9">
        <w:rPr>
          <w:rFonts w:ascii="AvantGarde Bk BT" w:hAnsi="AvantGarde Bk BT"/>
          <w:color w:val="000000" w:themeColor="text1"/>
        </w:rPr>
        <w:t xml:space="preserve"> </w:t>
      </w:r>
      <w:r>
        <w:rPr>
          <w:rFonts w:ascii="AvantGarde Bk BT" w:hAnsi="AvantGarde Bk BT"/>
          <w:color w:val="000000" w:themeColor="text1"/>
        </w:rPr>
        <w:t xml:space="preserve">y </w:t>
      </w:r>
      <w:r w:rsidR="008B5D28">
        <w:rPr>
          <w:rFonts w:ascii="AvantGarde Bk BT" w:hAnsi="AvantGarde Bk BT"/>
          <w:color w:val="000000" w:themeColor="text1"/>
        </w:rPr>
        <w:t>m</w:t>
      </w:r>
      <w:r w:rsidRPr="005447A9">
        <w:rPr>
          <w:rFonts w:ascii="AvantGarde Bk BT" w:hAnsi="AvantGarde Bk BT"/>
          <w:color w:val="000000" w:themeColor="text1"/>
        </w:rPr>
        <w:t xml:space="preserve">edalla de oro otorgada por la </w:t>
      </w:r>
      <w:r w:rsidRPr="001C6EEF">
        <w:rPr>
          <w:rFonts w:ascii="AvantGarde Bk BT" w:hAnsi="AvantGarde Bk BT"/>
          <w:i/>
          <w:color w:val="000000" w:themeColor="text1"/>
        </w:rPr>
        <w:t xml:space="preserve">Odessa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State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Medical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University</w:t>
      </w:r>
      <w:proofErr w:type="spellEnd"/>
      <w:r>
        <w:rPr>
          <w:rFonts w:ascii="AvantGarde Bk BT" w:hAnsi="AvantGarde Bk BT"/>
          <w:color w:val="000000" w:themeColor="text1"/>
        </w:rPr>
        <w:t xml:space="preserve"> de</w:t>
      </w:r>
      <w:r w:rsidRPr="005447A9">
        <w:rPr>
          <w:rFonts w:ascii="AvantGarde Bk BT" w:hAnsi="AvantGarde Bk BT"/>
          <w:color w:val="000000" w:themeColor="text1"/>
        </w:rPr>
        <w:t xml:space="preserve"> Ucrania</w:t>
      </w:r>
      <w:r>
        <w:rPr>
          <w:rFonts w:ascii="AvantGarde Bk BT" w:hAnsi="AvantGarde Bk BT"/>
          <w:color w:val="000000" w:themeColor="text1"/>
        </w:rPr>
        <w:t>, en 2008;</w:t>
      </w:r>
    </w:p>
    <w:p w14:paraId="30FFF906" w14:textId="4E0213C3" w:rsidR="008A0703" w:rsidRPr="005447A9" w:rsidRDefault="008A0703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Doctorado </w:t>
      </w:r>
      <w:r w:rsidRPr="005447A9">
        <w:rPr>
          <w:rFonts w:ascii="AvantGarde Bk BT" w:hAnsi="AvantGarde Bk BT"/>
          <w:i/>
          <w:color w:val="000000" w:themeColor="text1"/>
        </w:rPr>
        <w:t>Honoris Causa</w:t>
      </w:r>
      <w:r w:rsidRPr="005447A9">
        <w:rPr>
          <w:rFonts w:ascii="AvantGarde Bk BT" w:hAnsi="AvantGarde Bk BT"/>
          <w:color w:val="000000" w:themeColor="text1"/>
        </w:rPr>
        <w:t xml:space="preserve"> otorgado por la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Nottingham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Trent</w:t>
      </w:r>
      <w:proofErr w:type="spellEnd"/>
      <w:r w:rsidRPr="001C6EEF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1C6EEF">
        <w:rPr>
          <w:rFonts w:ascii="AvantGarde Bk BT" w:hAnsi="AvantGarde Bk BT"/>
          <w:i/>
          <w:color w:val="000000" w:themeColor="text1"/>
        </w:rPr>
        <w:t>University</w:t>
      </w:r>
      <w:proofErr w:type="spellEnd"/>
      <w:r w:rsidR="00866FC4">
        <w:rPr>
          <w:rFonts w:ascii="AvantGarde Bk BT" w:hAnsi="AvantGarde Bk BT"/>
          <w:color w:val="000000" w:themeColor="text1"/>
        </w:rPr>
        <w:t xml:space="preserve"> de</w:t>
      </w:r>
      <w:r w:rsidR="00066A48">
        <w:rPr>
          <w:rFonts w:ascii="AvantGarde Bk BT" w:hAnsi="AvantGarde Bk BT"/>
          <w:color w:val="000000" w:themeColor="text1"/>
        </w:rPr>
        <w:t xml:space="preserve"> Inglaterra</w:t>
      </w:r>
      <w:r w:rsidR="00EE000A">
        <w:rPr>
          <w:rFonts w:ascii="AvantGarde Bk BT" w:hAnsi="AvantGarde Bk BT"/>
          <w:color w:val="000000" w:themeColor="text1"/>
        </w:rPr>
        <w:t>, en 2008; y,</w:t>
      </w:r>
    </w:p>
    <w:p w14:paraId="461D0202" w14:textId="368432B7" w:rsidR="007E7F56" w:rsidRPr="00EB318C" w:rsidRDefault="007E7F5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  <w:lang w:val="en-US"/>
        </w:rPr>
      </w:pPr>
      <w:r w:rsidRPr="00EB318C">
        <w:rPr>
          <w:rFonts w:ascii="AvantGarde Bk BT" w:hAnsi="AvantGarde Bk BT"/>
          <w:i/>
          <w:color w:val="000000" w:themeColor="text1"/>
          <w:lang w:val="en-US"/>
        </w:rPr>
        <w:t>Silver Award</w:t>
      </w:r>
      <w:r w:rsidRPr="00EB318C">
        <w:rPr>
          <w:rFonts w:ascii="AvantGarde Bk BT" w:hAnsi="AvantGarde Bk BT"/>
          <w:color w:val="000000" w:themeColor="text1"/>
          <w:lang w:val="en-US"/>
        </w:rPr>
        <w:t xml:space="preserve"> del </w:t>
      </w:r>
      <w:r w:rsidRPr="00EB318C">
        <w:rPr>
          <w:rFonts w:ascii="AvantGarde Bk BT" w:hAnsi="AvantGarde Bk BT"/>
          <w:i/>
          <w:color w:val="000000" w:themeColor="text1"/>
          <w:lang w:val="en-US"/>
        </w:rPr>
        <w:t>Department of Health</w:t>
      </w:r>
      <w:r w:rsidRPr="00EB318C">
        <w:rPr>
          <w:rFonts w:ascii="AvantGarde Bk BT" w:hAnsi="AvantGarde Bk BT"/>
          <w:color w:val="000000" w:themeColor="text1"/>
          <w:lang w:val="en-US"/>
        </w:rPr>
        <w:t xml:space="preserve"> </w:t>
      </w:r>
      <w:r w:rsidR="00866FC4" w:rsidRPr="00EB318C">
        <w:rPr>
          <w:rFonts w:ascii="AvantGarde Bk BT" w:hAnsi="AvantGarde Bk BT"/>
          <w:color w:val="000000" w:themeColor="text1"/>
          <w:lang w:val="en-US"/>
        </w:rPr>
        <w:t>de</w:t>
      </w:r>
      <w:r w:rsidRPr="00EB318C">
        <w:rPr>
          <w:rFonts w:ascii="AvantGarde Bk BT" w:hAnsi="AvantGarde Bk BT"/>
          <w:color w:val="000000" w:themeColor="text1"/>
          <w:lang w:val="en-US"/>
        </w:rPr>
        <w:t xml:space="preserve"> </w:t>
      </w:r>
      <w:proofErr w:type="spellStart"/>
      <w:r w:rsidRPr="00EB318C">
        <w:rPr>
          <w:rFonts w:ascii="AvantGarde Bk BT" w:hAnsi="AvantGarde Bk BT"/>
          <w:color w:val="000000" w:themeColor="text1"/>
          <w:lang w:val="en-US"/>
        </w:rPr>
        <w:t>Inglaterra</w:t>
      </w:r>
      <w:proofErr w:type="spellEnd"/>
      <w:r w:rsidRPr="00EB318C">
        <w:rPr>
          <w:rFonts w:ascii="AvantGarde Bk BT" w:hAnsi="AvantGarde Bk BT"/>
          <w:color w:val="000000" w:themeColor="text1"/>
          <w:lang w:val="en-US"/>
        </w:rPr>
        <w:t xml:space="preserve">, </w:t>
      </w:r>
      <w:proofErr w:type="spellStart"/>
      <w:r w:rsidRPr="00EB318C">
        <w:rPr>
          <w:rFonts w:ascii="AvantGarde Bk BT" w:hAnsi="AvantGarde Bk BT"/>
          <w:color w:val="000000" w:themeColor="text1"/>
          <w:lang w:val="en-US"/>
        </w:rPr>
        <w:t>en</w:t>
      </w:r>
      <w:proofErr w:type="spellEnd"/>
      <w:r w:rsidRPr="00EB318C">
        <w:rPr>
          <w:rFonts w:ascii="AvantGarde Bk BT" w:hAnsi="AvantGarde Bk BT"/>
          <w:color w:val="000000" w:themeColor="text1"/>
          <w:lang w:val="en-US"/>
        </w:rPr>
        <w:t xml:space="preserve"> 2015.</w:t>
      </w:r>
    </w:p>
    <w:p w14:paraId="5206F94B" w14:textId="77777777" w:rsidR="005447A9" w:rsidRPr="00FF777E" w:rsidRDefault="005447A9" w:rsidP="00FF777E">
      <w:pPr>
        <w:widowControl w:val="0"/>
        <w:suppressAutoHyphens/>
        <w:jc w:val="both"/>
        <w:rPr>
          <w:rFonts w:ascii="AvantGarde Bk BT" w:hAnsi="AvantGarde Bk BT"/>
          <w:lang w:val="en-US"/>
        </w:rPr>
      </w:pPr>
    </w:p>
    <w:p w14:paraId="7096A6C2" w14:textId="4B268592" w:rsidR="005447A9" w:rsidRPr="00145437" w:rsidRDefault="005447A9" w:rsidP="00EB318C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 w:rsidRPr="00145437">
        <w:rPr>
          <w:rFonts w:ascii="AvantGarde Bk BT" w:hAnsi="AvantGarde Bk BT"/>
        </w:rPr>
        <w:t xml:space="preserve">Que el Dr. </w:t>
      </w:r>
      <w:r w:rsidR="00066A48" w:rsidRPr="00145437">
        <w:rPr>
          <w:rFonts w:ascii="AvantGarde Bk BT" w:hAnsi="AvantGarde Bk BT"/>
        </w:rPr>
        <w:t xml:space="preserve">José </w:t>
      </w:r>
      <w:r w:rsidRPr="00145437">
        <w:rPr>
          <w:rFonts w:ascii="AvantGarde Bk BT" w:hAnsi="AvantGarde Bk BT"/>
        </w:rPr>
        <w:t xml:space="preserve">Alejandro Madrigal </w:t>
      </w:r>
      <w:r w:rsidR="00066A48" w:rsidRPr="00145437">
        <w:rPr>
          <w:rFonts w:ascii="AvantGarde Bk BT" w:hAnsi="AvantGarde Bk BT"/>
        </w:rPr>
        <w:t xml:space="preserve">Fernández </w:t>
      </w:r>
      <w:r w:rsidRPr="00145437">
        <w:rPr>
          <w:rFonts w:ascii="AvantGarde Bk BT" w:hAnsi="AvantGarde Bk BT"/>
        </w:rPr>
        <w:t xml:space="preserve">ha sido integrante de las siguientes organizaciones: </w:t>
      </w:r>
    </w:p>
    <w:p w14:paraId="5E884B9F" w14:textId="77777777" w:rsidR="005447A9" w:rsidRPr="00FF777E" w:rsidRDefault="005447A9" w:rsidP="00FF777E">
      <w:pPr>
        <w:widowControl w:val="0"/>
        <w:suppressAutoHyphens/>
        <w:jc w:val="both"/>
        <w:rPr>
          <w:rFonts w:ascii="AvantGarde Bk BT" w:hAnsi="AvantGarde Bk BT"/>
        </w:rPr>
      </w:pPr>
    </w:p>
    <w:p w14:paraId="16CEC04A" w14:textId="0427B1BD" w:rsidR="005447A9" w:rsidRDefault="007E7F5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Miembro h</w:t>
      </w:r>
      <w:r w:rsidR="005447A9" w:rsidRPr="00145437">
        <w:rPr>
          <w:rFonts w:ascii="AvantGarde Bk BT" w:hAnsi="AvantGarde Bk BT"/>
        </w:rPr>
        <w:t xml:space="preserve">onorario de la </w:t>
      </w:r>
      <w:proofErr w:type="spellStart"/>
      <w:r w:rsidR="005447A9" w:rsidRPr="00343A40">
        <w:rPr>
          <w:rFonts w:ascii="AvantGarde Bk BT" w:hAnsi="AvantGarde Bk BT"/>
          <w:i/>
        </w:rPr>
        <w:t>Polish</w:t>
      </w:r>
      <w:proofErr w:type="spellEnd"/>
      <w:r w:rsidR="005447A9" w:rsidRPr="00343A40">
        <w:rPr>
          <w:rFonts w:ascii="AvantGarde Bk BT" w:hAnsi="AvantGarde Bk BT"/>
          <w:i/>
        </w:rPr>
        <w:t xml:space="preserve"> </w:t>
      </w:r>
      <w:proofErr w:type="spellStart"/>
      <w:r w:rsidR="005447A9" w:rsidRPr="00343A40">
        <w:rPr>
          <w:rFonts w:ascii="AvantGarde Bk BT" w:hAnsi="AvantGarde Bk BT"/>
          <w:i/>
        </w:rPr>
        <w:t>Society</w:t>
      </w:r>
      <w:proofErr w:type="spellEnd"/>
      <w:r w:rsidR="005447A9" w:rsidRPr="00343A40">
        <w:rPr>
          <w:rFonts w:ascii="AvantGarde Bk BT" w:hAnsi="AvantGarde Bk BT"/>
          <w:i/>
        </w:rPr>
        <w:t xml:space="preserve"> of </w:t>
      </w:r>
      <w:proofErr w:type="spellStart"/>
      <w:r w:rsidR="005447A9" w:rsidRPr="00343A40">
        <w:rPr>
          <w:rFonts w:ascii="AvantGarde Bk BT" w:hAnsi="AvantGarde Bk BT"/>
          <w:i/>
        </w:rPr>
        <w:t>Immunogenetics</w:t>
      </w:r>
      <w:proofErr w:type="spellEnd"/>
      <w:r>
        <w:rPr>
          <w:rFonts w:ascii="AvantGarde Bk BT" w:hAnsi="AvantGarde Bk BT"/>
        </w:rPr>
        <w:t>,</w:t>
      </w:r>
      <w:r w:rsidR="00EE000A">
        <w:rPr>
          <w:rFonts w:ascii="AvantGarde Bk BT" w:hAnsi="AvantGarde Bk BT"/>
        </w:rPr>
        <w:t xml:space="preserve"> en 2008;</w:t>
      </w:r>
    </w:p>
    <w:p w14:paraId="30CF816E" w14:textId="00597D47" w:rsidR="007E7F56" w:rsidRPr="005447A9" w:rsidRDefault="007E7F5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5447A9">
        <w:rPr>
          <w:rFonts w:ascii="AvantGarde Bk BT" w:hAnsi="AvantGarde Bk BT"/>
          <w:color w:val="000000" w:themeColor="text1"/>
        </w:rPr>
        <w:t xml:space="preserve">Miembro </w:t>
      </w:r>
      <w:r>
        <w:rPr>
          <w:rFonts w:ascii="AvantGarde Bk BT" w:hAnsi="AvantGarde Bk BT"/>
          <w:color w:val="000000" w:themeColor="text1"/>
        </w:rPr>
        <w:t>h</w:t>
      </w:r>
      <w:r w:rsidRPr="005447A9">
        <w:rPr>
          <w:rFonts w:ascii="AvantGarde Bk BT" w:hAnsi="AvantGarde Bk BT"/>
          <w:color w:val="000000" w:themeColor="text1"/>
        </w:rPr>
        <w:t xml:space="preserve">onorario del Consejo Directivo del </w:t>
      </w:r>
      <w:proofErr w:type="spellStart"/>
      <w:r w:rsidRPr="00343A40">
        <w:rPr>
          <w:rFonts w:ascii="AvantGarde Bk BT" w:hAnsi="AvantGarde Bk BT"/>
          <w:i/>
          <w:color w:val="000000" w:themeColor="text1"/>
        </w:rPr>
        <w:t>National</w:t>
      </w:r>
      <w:proofErr w:type="spellEnd"/>
      <w:r w:rsidRPr="00343A40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343A40">
        <w:rPr>
          <w:rFonts w:ascii="AvantGarde Bk BT" w:hAnsi="AvantGarde Bk BT"/>
          <w:i/>
          <w:color w:val="000000" w:themeColor="text1"/>
        </w:rPr>
        <w:t>Research</w:t>
      </w:r>
      <w:proofErr w:type="spellEnd"/>
      <w:r w:rsidRPr="00343A40">
        <w:rPr>
          <w:rFonts w:ascii="AvantGarde Bk BT" w:hAnsi="AvantGarde Bk BT"/>
          <w:i/>
          <w:color w:val="000000" w:themeColor="text1"/>
        </w:rPr>
        <w:t xml:space="preserve"> Center, </w:t>
      </w:r>
      <w:proofErr w:type="spellStart"/>
      <w:r w:rsidRPr="00343A40">
        <w:rPr>
          <w:rFonts w:ascii="AvantGarde Bk BT" w:hAnsi="AvantGarde Bk BT"/>
          <w:i/>
          <w:color w:val="000000" w:themeColor="text1"/>
        </w:rPr>
        <w:t>Institute</w:t>
      </w:r>
      <w:proofErr w:type="spellEnd"/>
      <w:r w:rsidRPr="00343A40">
        <w:rPr>
          <w:rFonts w:ascii="AvantGarde Bk BT" w:hAnsi="AvantGarde Bk BT"/>
          <w:i/>
          <w:color w:val="000000" w:themeColor="text1"/>
        </w:rPr>
        <w:t xml:space="preserve"> of </w:t>
      </w:r>
      <w:proofErr w:type="spellStart"/>
      <w:r w:rsidRPr="00343A40">
        <w:rPr>
          <w:rFonts w:ascii="AvantGarde Bk BT" w:hAnsi="AvantGarde Bk BT"/>
          <w:i/>
          <w:color w:val="000000" w:themeColor="text1"/>
        </w:rPr>
        <w:t>Immunología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, </w:t>
      </w:r>
      <w:r>
        <w:rPr>
          <w:rFonts w:ascii="AvantGarde Bk BT" w:hAnsi="AvantGarde Bk BT"/>
          <w:color w:val="000000" w:themeColor="text1"/>
        </w:rPr>
        <w:t xml:space="preserve">en </w:t>
      </w:r>
      <w:r w:rsidRPr="005447A9">
        <w:rPr>
          <w:rFonts w:ascii="AvantGarde Bk BT" w:hAnsi="AvantGarde Bk BT"/>
          <w:color w:val="000000" w:themeColor="text1"/>
        </w:rPr>
        <w:t>Rusia</w:t>
      </w:r>
      <w:r>
        <w:rPr>
          <w:rFonts w:ascii="AvantGarde Bk BT" w:hAnsi="AvantGarde Bk BT"/>
          <w:color w:val="000000" w:themeColor="text1"/>
        </w:rPr>
        <w:t>, en 2008;</w:t>
      </w:r>
    </w:p>
    <w:p w14:paraId="14B397EC" w14:textId="1BBC1E6F" w:rsidR="005447A9" w:rsidRPr="00145437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145437">
        <w:rPr>
          <w:rFonts w:ascii="AvantGarde Bk BT" w:hAnsi="AvantGarde Bk BT"/>
        </w:rPr>
        <w:t xml:space="preserve">Miembro </w:t>
      </w:r>
      <w:r w:rsidR="00866FC4">
        <w:rPr>
          <w:rFonts w:ascii="AvantGarde Bk BT" w:hAnsi="AvantGarde Bk BT"/>
        </w:rPr>
        <w:t>c</w:t>
      </w:r>
      <w:r w:rsidRPr="00145437">
        <w:rPr>
          <w:rFonts w:ascii="AvantGarde Bk BT" w:hAnsi="AvantGarde Bk BT"/>
        </w:rPr>
        <w:t>orrespondiente de la Academia Mexicana de Ciencias</w:t>
      </w:r>
      <w:r w:rsidR="00866FC4">
        <w:rPr>
          <w:rFonts w:ascii="AvantGarde Bk BT" w:hAnsi="AvantGarde Bk BT"/>
        </w:rPr>
        <w:t>,</w:t>
      </w:r>
      <w:r w:rsidR="00EE000A">
        <w:rPr>
          <w:rFonts w:ascii="AvantGarde Bk BT" w:hAnsi="AvantGarde Bk BT"/>
        </w:rPr>
        <w:t xml:space="preserve"> en 2008;</w:t>
      </w:r>
    </w:p>
    <w:p w14:paraId="48D805AF" w14:textId="558DFB59" w:rsidR="005447A9" w:rsidRPr="00145437" w:rsidRDefault="00866FC4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Miembro c</w:t>
      </w:r>
      <w:r w:rsidR="005447A9" w:rsidRPr="00145437">
        <w:rPr>
          <w:rFonts w:ascii="AvantGarde Bk BT" w:hAnsi="AvantGarde Bk BT"/>
        </w:rPr>
        <w:t>orrespondiente de la Academia Nacional de Medicina</w:t>
      </w:r>
      <w:r>
        <w:rPr>
          <w:rFonts w:ascii="AvantGarde Bk BT" w:hAnsi="AvantGarde Bk BT"/>
        </w:rPr>
        <w:t xml:space="preserve"> de</w:t>
      </w:r>
      <w:r w:rsidR="005447A9" w:rsidRPr="00145437">
        <w:rPr>
          <w:rFonts w:ascii="AvantGarde Bk BT" w:hAnsi="AvantGarde Bk BT"/>
        </w:rPr>
        <w:t xml:space="preserve"> México</w:t>
      </w:r>
      <w:r w:rsidR="00EE000A">
        <w:rPr>
          <w:rFonts w:ascii="AvantGarde Bk BT" w:hAnsi="AvantGarde Bk BT"/>
        </w:rPr>
        <w:t>, en 2008;</w:t>
      </w:r>
    </w:p>
    <w:p w14:paraId="308F8419" w14:textId="42F0676A" w:rsidR="005447A9" w:rsidRPr="00EB318C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lang w:val="en-US"/>
        </w:rPr>
      </w:pPr>
      <w:proofErr w:type="spellStart"/>
      <w:r w:rsidRPr="00EB318C">
        <w:rPr>
          <w:rFonts w:ascii="AvantGarde Bk BT" w:hAnsi="AvantGarde Bk BT"/>
          <w:lang w:val="en-US"/>
        </w:rPr>
        <w:t>Miembro</w:t>
      </w:r>
      <w:proofErr w:type="spellEnd"/>
      <w:r w:rsidRPr="00EB318C">
        <w:rPr>
          <w:rFonts w:ascii="AvantGarde Bk BT" w:hAnsi="AvantGarde Bk BT"/>
          <w:lang w:val="en-US"/>
        </w:rPr>
        <w:t xml:space="preserve"> del </w:t>
      </w:r>
      <w:r w:rsidRPr="00EB318C">
        <w:rPr>
          <w:rFonts w:ascii="AvantGarde Bk BT" w:hAnsi="AvantGarde Bk BT"/>
          <w:i/>
          <w:lang w:val="en-US"/>
        </w:rPr>
        <w:t xml:space="preserve">Word Cord Blood Congress Scientific </w:t>
      </w:r>
      <w:proofErr w:type="spellStart"/>
      <w:r w:rsidRPr="00EB318C">
        <w:rPr>
          <w:rFonts w:ascii="AvantGarde Bk BT" w:hAnsi="AvantGarde Bk BT"/>
          <w:i/>
          <w:lang w:val="en-US"/>
        </w:rPr>
        <w:t>Committe</w:t>
      </w:r>
      <w:proofErr w:type="spellEnd"/>
      <w:r w:rsidR="00866FC4" w:rsidRPr="00EB318C">
        <w:rPr>
          <w:rFonts w:ascii="AvantGarde Bk BT" w:hAnsi="AvantGarde Bk BT"/>
          <w:lang w:val="en-US"/>
        </w:rPr>
        <w:t>,</w:t>
      </w:r>
      <w:r w:rsidR="00EE000A" w:rsidRPr="00EB318C">
        <w:rPr>
          <w:rFonts w:ascii="AvantGarde Bk BT" w:hAnsi="AvantGarde Bk BT"/>
          <w:lang w:val="en-US"/>
        </w:rPr>
        <w:t xml:space="preserve"> </w:t>
      </w:r>
      <w:proofErr w:type="spellStart"/>
      <w:r w:rsidR="00EE000A" w:rsidRPr="00EB318C">
        <w:rPr>
          <w:rFonts w:ascii="AvantGarde Bk BT" w:hAnsi="AvantGarde Bk BT"/>
          <w:lang w:val="en-US"/>
        </w:rPr>
        <w:t>en</w:t>
      </w:r>
      <w:proofErr w:type="spellEnd"/>
      <w:r w:rsidR="00EE000A" w:rsidRPr="00EB318C">
        <w:rPr>
          <w:rFonts w:ascii="AvantGarde Bk BT" w:hAnsi="AvantGarde Bk BT"/>
          <w:lang w:val="en-US"/>
        </w:rPr>
        <w:t xml:space="preserve"> 2010;</w:t>
      </w:r>
    </w:p>
    <w:p w14:paraId="305B7ACF" w14:textId="018AED1D" w:rsidR="007E7F56" w:rsidRPr="00145437" w:rsidRDefault="007E7F56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5447A9">
        <w:rPr>
          <w:rFonts w:ascii="AvantGarde Bk BT" w:hAnsi="AvantGarde Bk BT"/>
          <w:color w:val="000000" w:themeColor="text1"/>
        </w:rPr>
        <w:t xml:space="preserve">Miembro </w:t>
      </w:r>
      <w:proofErr w:type="spellStart"/>
      <w:r w:rsidRPr="00343A40">
        <w:rPr>
          <w:rFonts w:ascii="AvantGarde Bk BT" w:hAnsi="AvantGarde Bk BT"/>
          <w:i/>
          <w:color w:val="000000" w:themeColor="text1"/>
        </w:rPr>
        <w:t>advisory</w:t>
      </w:r>
      <w:proofErr w:type="spellEnd"/>
      <w:r w:rsidRPr="00343A40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343A40">
        <w:rPr>
          <w:rFonts w:ascii="AvantGarde Bk BT" w:hAnsi="AvantGarde Bk BT"/>
          <w:i/>
          <w:color w:val="000000" w:themeColor="text1"/>
        </w:rPr>
        <w:t>board</w:t>
      </w:r>
      <w:proofErr w:type="spellEnd"/>
      <w:r w:rsidRPr="005447A9">
        <w:rPr>
          <w:rFonts w:ascii="AvantGarde Bk BT" w:hAnsi="AvantGarde Bk BT"/>
          <w:color w:val="000000" w:themeColor="text1"/>
        </w:rPr>
        <w:t xml:space="preserve"> de la </w:t>
      </w:r>
      <w:proofErr w:type="spellStart"/>
      <w:r w:rsidRPr="00343A40">
        <w:rPr>
          <w:rFonts w:ascii="AvantGarde Bk BT" w:hAnsi="AvantGarde Bk BT"/>
          <w:i/>
          <w:color w:val="000000" w:themeColor="text1"/>
        </w:rPr>
        <w:t>Portuguese</w:t>
      </w:r>
      <w:proofErr w:type="spellEnd"/>
      <w:r w:rsidRPr="00343A40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866FC4" w:rsidRPr="00343A40">
        <w:rPr>
          <w:rFonts w:ascii="AvantGarde Bk BT" w:hAnsi="AvantGarde Bk BT"/>
          <w:i/>
          <w:color w:val="000000" w:themeColor="text1"/>
        </w:rPr>
        <w:t>A</w:t>
      </w:r>
      <w:r w:rsidRPr="00343A40">
        <w:rPr>
          <w:rFonts w:ascii="AvantGarde Bk BT" w:hAnsi="AvantGarde Bk BT"/>
          <w:i/>
          <w:color w:val="000000" w:themeColor="text1"/>
        </w:rPr>
        <w:t>ssociation</w:t>
      </w:r>
      <w:proofErr w:type="spellEnd"/>
      <w:r w:rsidRPr="00343A40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="00866FC4" w:rsidRPr="00343A40">
        <w:rPr>
          <w:rFonts w:ascii="AvantGarde Bk BT" w:hAnsi="AvantGarde Bk BT"/>
          <w:i/>
          <w:color w:val="000000" w:themeColor="text1"/>
        </w:rPr>
        <w:t>A</w:t>
      </w:r>
      <w:r w:rsidRPr="00343A40">
        <w:rPr>
          <w:rFonts w:ascii="AvantGarde Bk BT" w:hAnsi="AvantGarde Bk BT"/>
          <w:i/>
          <w:color w:val="000000" w:themeColor="text1"/>
        </w:rPr>
        <w:t>ginst</w:t>
      </w:r>
      <w:proofErr w:type="spellEnd"/>
      <w:r w:rsidRPr="00343A40">
        <w:rPr>
          <w:rFonts w:ascii="AvantGarde Bk BT" w:hAnsi="AvantGarde Bk BT"/>
          <w:i/>
          <w:color w:val="000000" w:themeColor="text1"/>
        </w:rPr>
        <w:t xml:space="preserve"> </w:t>
      </w:r>
      <w:proofErr w:type="spellStart"/>
      <w:r w:rsidRPr="00343A40">
        <w:rPr>
          <w:rFonts w:ascii="AvantGarde Bk BT" w:hAnsi="AvantGarde Bk BT"/>
          <w:i/>
          <w:color w:val="000000" w:themeColor="text1"/>
        </w:rPr>
        <w:t>Leukemia</w:t>
      </w:r>
      <w:proofErr w:type="spellEnd"/>
      <w:r>
        <w:rPr>
          <w:rFonts w:ascii="AvantGarde Bk BT" w:hAnsi="AvantGarde Bk BT"/>
          <w:color w:val="000000" w:themeColor="text1"/>
        </w:rPr>
        <w:t>, en 2010</w:t>
      </w:r>
      <w:r w:rsidR="00035D24">
        <w:rPr>
          <w:rFonts w:ascii="AvantGarde Bk BT" w:hAnsi="AvantGarde Bk BT"/>
          <w:color w:val="000000" w:themeColor="text1"/>
        </w:rPr>
        <w:t>;</w:t>
      </w:r>
    </w:p>
    <w:p w14:paraId="493E2730" w14:textId="12477370" w:rsidR="005447A9" w:rsidRPr="00145437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145437">
        <w:rPr>
          <w:rFonts w:ascii="AvantGarde Bk BT" w:hAnsi="AvantGarde Bk BT"/>
        </w:rPr>
        <w:t xml:space="preserve">Miembro </w:t>
      </w:r>
      <w:r w:rsidR="00866FC4">
        <w:rPr>
          <w:rFonts w:ascii="AvantGarde Bk BT" w:hAnsi="AvantGarde Bk BT"/>
        </w:rPr>
        <w:t>h</w:t>
      </w:r>
      <w:r w:rsidRPr="00145437">
        <w:rPr>
          <w:rFonts w:ascii="AvantGarde Bk BT" w:hAnsi="AvantGarde Bk BT"/>
        </w:rPr>
        <w:t>onorario de la Academia Mexicana de Cirugía</w:t>
      </w:r>
      <w:r w:rsidR="00866FC4">
        <w:rPr>
          <w:rFonts w:ascii="AvantGarde Bk BT" w:hAnsi="AvantGarde Bk BT"/>
        </w:rPr>
        <w:t>,</w:t>
      </w:r>
      <w:r w:rsidR="00035D24">
        <w:rPr>
          <w:rFonts w:ascii="AvantGarde Bk BT" w:hAnsi="AvantGarde Bk BT"/>
        </w:rPr>
        <w:t xml:space="preserve"> en 2014;</w:t>
      </w:r>
    </w:p>
    <w:p w14:paraId="6762A16E" w14:textId="5C99B9D4" w:rsidR="005447A9" w:rsidRPr="00145437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145437">
        <w:rPr>
          <w:rFonts w:ascii="AvantGarde Bk BT" w:hAnsi="AvantGarde Bk BT"/>
        </w:rPr>
        <w:t xml:space="preserve">Académico </w:t>
      </w:r>
      <w:r w:rsidR="00866FC4">
        <w:rPr>
          <w:rFonts w:ascii="AvantGarde Bk BT" w:hAnsi="AvantGarde Bk BT"/>
        </w:rPr>
        <w:t>c</w:t>
      </w:r>
      <w:r w:rsidRPr="00145437">
        <w:rPr>
          <w:rFonts w:ascii="AvantGarde Bk BT" w:hAnsi="AvantGarde Bk BT"/>
        </w:rPr>
        <w:t xml:space="preserve">orrespondiente </w:t>
      </w:r>
      <w:r w:rsidR="00866FC4">
        <w:rPr>
          <w:rFonts w:ascii="AvantGarde Bk BT" w:hAnsi="AvantGarde Bk BT"/>
        </w:rPr>
        <w:t>e</w:t>
      </w:r>
      <w:r w:rsidRPr="00145437">
        <w:rPr>
          <w:rFonts w:ascii="AvantGarde Bk BT" w:hAnsi="AvantGarde Bk BT"/>
        </w:rPr>
        <w:t>xtranjero en la Real Academia de Medicina Española</w:t>
      </w:r>
      <w:r w:rsidR="00866FC4">
        <w:rPr>
          <w:rFonts w:ascii="AvantGarde Bk BT" w:hAnsi="AvantGarde Bk BT"/>
        </w:rPr>
        <w:t>,</w:t>
      </w:r>
      <w:r w:rsidR="00EE000A">
        <w:rPr>
          <w:rFonts w:ascii="AvantGarde Bk BT" w:hAnsi="AvantGarde Bk BT"/>
        </w:rPr>
        <w:t xml:space="preserve"> en 2015; y</w:t>
      </w:r>
      <w:r w:rsidR="008B5D28">
        <w:rPr>
          <w:rFonts w:ascii="AvantGarde Bk BT" w:hAnsi="AvantGarde Bk BT"/>
        </w:rPr>
        <w:t>,</w:t>
      </w:r>
    </w:p>
    <w:p w14:paraId="4DD7E994" w14:textId="7BFCFEE9" w:rsidR="005447A9" w:rsidRPr="00145437" w:rsidRDefault="005447A9" w:rsidP="00EB318C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145437">
        <w:rPr>
          <w:rFonts w:ascii="AvantGarde Bk BT" w:hAnsi="AvantGarde Bk BT"/>
        </w:rPr>
        <w:t xml:space="preserve">Miembro </w:t>
      </w:r>
      <w:r w:rsidR="00866FC4">
        <w:rPr>
          <w:rFonts w:ascii="AvantGarde Bk BT" w:hAnsi="AvantGarde Bk BT"/>
        </w:rPr>
        <w:t>a</w:t>
      </w:r>
      <w:r w:rsidRPr="00145437">
        <w:rPr>
          <w:rFonts w:ascii="AvantGarde Bk BT" w:hAnsi="AvantGarde Bk BT"/>
        </w:rPr>
        <w:t xml:space="preserve">ctivo en la </w:t>
      </w:r>
      <w:proofErr w:type="spellStart"/>
      <w:r w:rsidRPr="00343A40">
        <w:rPr>
          <w:rFonts w:ascii="AvantGarde Bk BT" w:hAnsi="AvantGarde Bk BT"/>
          <w:i/>
        </w:rPr>
        <w:t>European</w:t>
      </w:r>
      <w:proofErr w:type="spellEnd"/>
      <w:r w:rsidRPr="00343A40">
        <w:rPr>
          <w:rFonts w:ascii="AvantGarde Bk BT" w:hAnsi="AvantGarde Bk BT"/>
          <w:i/>
        </w:rPr>
        <w:t xml:space="preserve"> </w:t>
      </w:r>
      <w:proofErr w:type="spellStart"/>
      <w:r w:rsidRPr="00343A40">
        <w:rPr>
          <w:rFonts w:ascii="AvantGarde Bk BT" w:hAnsi="AvantGarde Bk BT"/>
          <w:i/>
        </w:rPr>
        <w:t>Academy</w:t>
      </w:r>
      <w:proofErr w:type="spellEnd"/>
      <w:r w:rsidRPr="00343A40">
        <w:rPr>
          <w:rFonts w:ascii="AvantGarde Bk BT" w:hAnsi="AvantGarde Bk BT"/>
          <w:i/>
        </w:rPr>
        <w:t xml:space="preserve"> of </w:t>
      </w:r>
      <w:proofErr w:type="spellStart"/>
      <w:r w:rsidRPr="00343A40">
        <w:rPr>
          <w:rFonts w:ascii="AvantGarde Bk BT" w:hAnsi="AvantGarde Bk BT"/>
          <w:i/>
        </w:rPr>
        <w:t>Sciense</w:t>
      </w:r>
      <w:proofErr w:type="spellEnd"/>
      <w:r w:rsidRPr="00343A40">
        <w:rPr>
          <w:rFonts w:ascii="AvantGarde Bk BT" w:hAnsi="AvantGarde Bk BT"/>
          <w:i/>
        </w:rPr>
        <w:t xml:space="preserve"> an</w:t>
      </w:r>
      <w:r w:rsidR="00866FC4" w:rsidRPr="00343A40">
        <w:rPr>
          <w:rFonts w:ascii="AvantGarde Bk BT" w:hAnsi="AvantGarde Bk BT"/>
          <w:i/>
        </w:rPr>
        <w:t>d</w:t>
      </w:r>
      <w:r w:rsidRPr="00343A40">
        <w:rPr>
          <w:rFonts w:ascii="AvantGarde Bk BT" w:hAnsi="AvantGarde Bk BT"/>
          <w:i/>
        </w:rPr>
        <w:t xml:space="preserve"> </w:t>
      </w:r>
      <w:proofErr w:type="spellStart"/>
      <w:r w:rsidRPr="00343A40">
        <w:rPr>
          <w:rFonts w:ascii="AvantGarde Bk BT" w:hAnsi="AvantGarde Bk BT"/>
          <w:i/>
        </w:rPr>
        <w:t>Arts</w:t>
      </w:r>
      <w:proofErr w:type="spellEnd"/>
      <w:r w:rsidR="00D0573D">
        <w:rPr>
          <w:rFonts w:ascii="AvantGarde Bk BT" w:hAnsi="AvantGarde Bk BT"/>
          <w:i/>
        </w:rPr>
        <w:t>,</w:t>
      </w:r>
      <w:r w:rsidRPr="00145437">
        <w:rPr>
          <w:rFonts w:ascii="AvantGarde Bk BT" w:hAnsi="AvantGarde Bk BT"/>
        </w:rPr>
        <w:t xml:space="preserve"> en 2015.</w:t>
      </w:r>
    </w:p>
    <w:p w14:paraId="2A36E3D2" w14:textId="77777777" w:rsidR="005447A9" w:rsidRPr="00FF777E" w:rsidRDefault="005447A9" w:rsidP="00FF777E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34395310" w14:textId="761F4777" w:rsidR="00ED79E8" w:rsidRPr="00072C86" w:rsidRDefault="00F35142" w:rsidP="00EB318C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  <w:color w:val="000000"/>
        </w:rPr>
      </w:pPr>
      <w:r w:rsidRPr="003D1F5C">
        <w:rPr>
          <w:rFonts w:ascii="AvantGarde Bk BT" w:hAnsi="AvantGarde Bk BT"/>
          <w:color w:val="000000"/>
        </w:rPr>
        <w:t xml:space="preserve">Que </w:t>
      </w:r>
      <w:r w:rsidR="008654C4" w:rsidRPr="003D1F5C">
        <w:rPr>
          <w:rFonts w:ascii="AvantGarde Bk BT" w:hAnsi="AvantGarde Bk BT"/>
          <w:color w:val="000000"/>
        </w:rPr>
        <w:t>la producción d</w:t>
      </w:r>
      <w:r w:rsidRPr="003D1F5C">
        <w:rPr>
          <w:rFonts w:ascii="AvantGarde Bk BT" w:hAnsi="AvantGarde Bk BT"/>
          <w:color w:val="000000"/>
        </w:rPr>
        <w:t xml:space="preserve">el Dr. </w:t>
      </w:r>
      <w:r w:rsidR="00066A48">
        <w:rPr>
          <w:rFonts w:ascii="AvantGarde Bk BT" w:hAnsi="AvantGarde Bk BT"/>
          <w:color w:val="000000"/>
        </w:rPr>
        <w:t xml:space="preserve">José </w:t>
      </w:r>
      <w:r w:rsidR="008E5BD7" w:rsidRPr="003D1F5C">
        <w:rPr>
          <w:rFonts w:ascii="AvantGarde Bk BT" w:hAnsi="AvantGarde Bk BT"/>
          <w:color w:val="000000"/>
        </w:rPr>
        <w:t xml:space="preserve">Alejandro Madrigal </w:t>
      </w:r>
      <w:r w:rsidR="00066A48">
        <w:rPr>
          <w:rFonts w:ascii="AvantGarde Bk BT" w:hAnsi="AvantGarde Bk BT"/>
          <w:color w:val="000000"/>
        </w:rPr>
        <w:t xml:space="preserve">Fernández </w:t>
      </w:r>
      <w:r w:rsidR="008654C4" w:rsidRPr="003D1F5C">
        <w:rPr>
          <w:rFonts w:ascii="AvantGarde Bk BT" w:hAnsi="AvantGarde Bk BT"/>
          <w:color w:val="000000"/>
        </w:rPr>
        <w:t xml:space="preserve">comprende </w:t>
      </w:r>
      <w:r w:rsidR="004070C2" w:rsidRPr="003D1F5C">
        <w:rPr>
          <w:rFonts w:ascii="AvantGarde Bk BT" w:hAnsi="AvantGarde Bk BT"/>
          <w:color w:val="000000"/>
        </w:rPr>
        <w:t>más de 500 publicaciones en revistas especializadas</w:t>
      </w:r>
      <w:r w:rsidR="00D0573D">
        <w:rPr>
          <w:rFonts w:ascii="AvantGarde Bk BT" w:hAnsi="AvantGarde Bk BT"/>
          <w:color w:val="000000"/>
        </w:rPr>
        <w:t>,</w:t>
      </w:r>
      <w:r w:rsidR="004070C2" w:rsidRPr="003D1F5C">
        <w:rPr>
          <w:rFonts w:ascii="AvantGarde Bk BT" w:hAnsi="AvantGarde Bk BT"/>
          <w:color w:val="000000"/>
        </w:rPr>
        <w:t xml:space="preserve"> entre las que destaca</w:t>
      </w:r>
      <w:r w:rsidR="00D0573D">
        <w:rPr>
          <w:rFonts w:ascii="AvantGarde Bk BT" w:hAnsi="AvantGarde Bk BT"/>
          <w:color w:val="000000"/>
        </w:rPr>
        <w:t>n</w:t>
      </w:r>
      <w:r w:rsidR="001320D9" w:rsidRPr="003D1F5C">
        <w:rPr>
          <w:rFonts w:ascii="AvantGarde Bk BT" w:hAnsi="AvantGarde Bk BT"/>
          <w:color w:val="000000"/>
        </w:rPr>
        <w:t xml:space="preserve"> </w:t>
      </w:r>
      <w:proofErr w:type="spellStart"/>
      <w:r w:rsidR="001320D9" w:rsidRPr="00D0573D">
        <w:rPr>
          <w:rFonts w:ascii="AvantGarde Bk BT" w:hAnsi="AvantGarde Bk BT"/>
          <w:i/>
          <w:color w:val="000000"/>
        </w:rPr>
        <w:t>Nature</w:t>
      </w:r>
      <w:proofErr w:type="spellEnd"/>
      <w:r w:rsidR="001320D9" w:rsidRPr="001C6EEF">
        <w:rPr>
          <w:rFonts w:ascii="AvantGarde Bk BT" w:hAnsi="AvantGarde Bk BT"/>
          <w:i/>
          <w:color w:val="000000"/>
        </w:rPr>
        <w:t xml:space="preserve">, </w:t>
      </w:r>
      <w:proofErr w:type="spellStart"/>
      <w:r w:rsidR="001320D9" w:rsidRPr="001C6EEF">
        <w:rPr>
          <w:rFonts w:ascii="AvantGarde Bk BT" w:hAnsi="AvantGarde Bk BT"/>
          <w:i/>
          <w:color w:val="000000"/>
        </w:rPr>
        <w:t>Nature</w:t>
      </w:r>
      <w:proofErr w:type="spellEnd"/>
      <w:r w:rsidR="001320D9" w:rsidRPr="001C6EEF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1320D9" w:rsidRPr="001C6EEF">
        <w:rPr>
          <w:rFonts w:ascii="AvantGarde Bk BT" w:hAnsi="AvantGarde Bk BT"/>
          <w:i/>
          <w:color w:val="000000"/>
        </w:rPr>
        <w:t>Genetics</w:t>
      </w:r>
      <w:proofErr w:type="spellEnd"/>
      <w:r w:rsidR="001320D9" w:rsidRPr="001C6EEF">
        <w:rPr>
          <w:rFonts w:ascii="AvantGarde Bk BT" w:hAnsi="AvantGarde Bk BT"/>
          <w:i/>
          <w:color w:val="000000"/>
        </w:rPr>
        <w:t xml:space="preserve">, </w:t>
      </w:r>
      <w:proofErr w:type="spellStart"/>
      <w:r w:rsidR="003D1F5C" w:rsidRPr="001C6EEF">
        <w:rPr>
          <w:rFonts w:ascii="AvantGarde Bk BT" w:hAnsi="AvantGarde Bk BT"/>
          <w:i/>
          <w:color w:val="000000"/>
        </w:rPr>
        <w:t>Proceedings</w:t>
      </w:r>
      <w:proofErr w:type="spellEnd"/>
      <w:r w:rsidR="003D1F5C" w:rsidRPr="001C6EEF">
        <w:rPr>
          <w:rFonts w:ascii="AvantGarde Bk BT" w:hAnsi="AvantGarde Bk BT"/>
          <w:i/>
          <w:color w:val="000000"/>
        </w:rPr>
        <w:t xml:space="preserve"> of </w:t>
      </w:r>
      <w:proofErr w:type="spellStart"/>
      <w:r w:rsidR="003D1F5C" w:rsidRPr="001C6EEF">
        <w:rPr>
          <w:rFonts w:ascii="AvantGarde Bk BT" w:hAnsi="AvantGarde Bk BT"/>
          <w:i/>
          <w:color w:val="000000"/>
        </w:rPr>
        <w:t>the</w:t>
      </w:r>
      <w:proofErr w:type="spellEnd"/>
      <w:r w:rsidR="003D1F5C" w:rsidRPr="001C6EEF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3D1F5C" w:rsidRPr="001C6EEF">
        <w:rPr>
          <w:rFonts w:ascii="AvantGarde Bk BT" w:hAnsi="AvantGarde Bk BT"/>
          <w:i/>
          <w:color w:val="000000"/>
        </w:rPr>
        <w:t>National</w:t>
      </w:r>
      <w:proofErr w:type="spellEnd"/>
      <w:r w:rsidR="003D1F5C" w:rsidRPr="001C6EEF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3D1F5C" w:rsidRPr="001C6EEF">
        <w:rPr>
          <w:rFonts w:ascii="AvantGarde Bk BT" w:hAnsi="AvantGarde Bk BT"/>
          <w:i/>
          <w:color w:val="000000"/>
        </w:rPr>
        <w:t>Academy</w:t>
      </w:r>
      <w:proofErr w:type="spellEnd"/>
      <w:r w:rsidR="003D1F5C" w:rsidRPr="001C6EEF">
        <w:rPr>
          <w:rFonts w:ascii="AvantGarde Bk BT" w:hAnsi="AvantGarde Bk BT"/>
          <w:i/>
          <w:color w:val="000000"/>
        </w:rPr>
        <w:t xml:space="preserve"> of </w:t>
      </w:r>
      <w:proofErr w:type="spellStart"/>
      <w:r w:rsidR="003D1F5C" w:rsidRPr="001C6EEF">
        <w:rPr>
          <w:rFonts w:ascii="AvantGarde Bk BT" w:hAnsi="AvantGarde Bk BT"/>
          <w:i/>
          <w:color w:val="000000"/>
        </w:rPr>
        <w:t>Sciences</w:t>
      </w:r>
      <w:proofErr w:type="spellEnd"/>
      <w:r w:rsidR="003D1F5C" w:rsidRPr="00072C86">
        <w:rPr>
          <w:rFonts w:ascii="AvantGarde Bk BT" w:hAnsi="AvantGarde Bk BT"/>
          <w:color w:val="000000"/>
        </w:rPr>
        <w:t xml:space="preserve"> (PNAS)</w:t>
      </w:r>
      <w:r w:rsidR="001320D9" w:rsidRPr="003D1F5C">
        <w:rPr>
          <w:rFonts w:ascii="AvantGarde Bk BT" w:hAnsi="AvantGarde Bk BT"/>
          <w:color w:val="000000"/>
        </w:rPr>
        <w:t>,</w:t>
      </w:r>
      <w:r w:rsidR="00CA4C09" w:rsidRPr="003D1F5C">
        <w:rPr>
          <w:rFonts w:ascii="AvantGarde Bk BT" w:hAnsi="AvantGarde Bk BT"/>
          <w:color w:val="000000"/>
        </w:rPr>
        <w:t xml:space="preserve"> </w:t>
      </w:r>
      <w:proofErr w:type="spellStart"/>
      <w:r w:rsidR="001320D9" w:rsidRPr="001C6EEF">
        <w:rPr>
          <w:rFonts w:ascii="AvantGarde Bk BT" w:hAnsi="AvantGarde Bk BT"/>
          <w:i/>
          <w:color w:val="000000"/>
        </w:rPr>
        <w:t>Journal</w:t>
      </w:r>
      <w:proofErr w:type="spellEnd"/>
      <w:r w:rsidR="001320D9" w:rsidRPr="001C6EEF">
        <w:rPr>
          <w:rFonts w:ascii="AvantGarde Bk BT" w:hAnsi="AvantGarde Bk BT"/>
          <w:i/>
          <w:color w:val="000000"/>
        </w:rPr>
        <w:t xml:space="preserve"> of Experimental Medicine, </w:t>
      </w:r>
      <w:proofErr w:type="spellStart"/>
      <w:r w:rsidR="001320D9" w:rsidRPr="001C6EEF">
        <w:rPr>
          <w:rFonts w:ascii="AvantGarde Bk BT" w:hAnsi="AvantGarde Bk BT"/>
          <w:i/>
          <w:color w:val="000000"/>
        </w:rPr>
        <w:t>Blood</w:t>
      </w:r>
      <w:proofErr w:type="spellEnd"/>
      <w:r w:rsidR="001320D9" w:rsidRPr="003D1F5C">
        <w:rPr>
          <w:rFonts w:ascii="AvantGarde Bk BT" w:hAnsi="AvantGarde Bk BT"/>
          <w:color w:val="000000"/>
        </w:rPr>
        <w:t>, entre otras</w:t>
      </w:r>
      <w:r w:rsidR="002E583C">
        <w:rPr>
          <w:rFonts w:ascii="AvantGarde Bk BT" w:hAnsi="AvantGarde Bk BT"/>
          <w:color w:val="000000"/>
        </w:rPr>
        <w:t>,</w:t>
      </w:r>
      <w:r w:rsidR="00356C91" w:rsidRPr="003D1F5C">
        <w:rPr>
          <w:rFonts w:ascii="AvantGarde Bk BT" w:hAnsi="AvantGarde Bk BT"/>
          <w:color w:val="000000"/>
        </w:rPr>
        <w:t xml:space="preserve"> </w:t>
      </w:r>
      <w:r w:rsidR="00356C91" w:rsidRPr="00072C86">
        <w:rPr>
          <w:rFonts w:ascii="AvantGarde Bk BT" w:hAnsi="AvantGarde Bk BT"/>
          <w:color w:val="000000"/>
        </w:rPr>
        <w:t>que se caracterizan por ser revistas de alto impacto internacional</w:t>
      </w:r>
      <w:r w:rsidR="001320D9" w:rsidRPr="003D1F5C">
        <w:rPr>
          <w:rFonts w:ascii="AvantGarde Bk BT" w:hAnsi="AvantGarde Bk BT"/>
          <w:color w:val="000000"/>
        </w:rPr>
        <w:t>. Ha publicado 2 libros, 19 capítulos de libro</w:t>
      </w:r>
      <w:r w:rsidR="009D6C1B">
        <w:rPr>
          <w:rFonts w:ascii="AvantGarde Bk BT" w:hAnsi="AvantGarde Bk BT"/>
          <w:color w:val="000000"/>
        </w:rPr>
        <w:t xml:space="preserve"> y </w:t>
      </w:r>
      <w:r w:rsidR="00D0573D">
        <w:rPr>
          <w:rFonts w:ascii="AvantGarde Bk BT" w:hAnsi="AvantGarde Bk BT"/>
          <w:color w:val="000000"/>
        </w:rPr>
        <w:t xml:space="preserve">ha sido </w:t>
      </w:r>
      <w:r w:rsidR="009D6C1B">
        <w:rPr>
          <w:rFonts w:ascii="AvantGarde Bk BT" w:hAnsi="AvantGarde Bk BT"/>
          <w:color w:val="000000"/>
        </w:rPr>
        <w:t>citado 5,494</w:t>
      </w:r>
      <w:r w:rsidR="00CC6DBB" w:rsidRPr="009D6C1B">
        <w:rPr>
          <w:rFonts w:ascii="AvantGarde Bk BT" w:hAnsi="AvantGarde Bk BT"/>
          <w:color w:val="000000"/>
        </w:rPr>
        <w:t xml:space="preserve"> ve</w:t>
      </w:r>
      <w:r w:rsidR="00D93808" w:rsidRPr="009D6C1B">
        <w:rPr>
          <w:rFonts w:ascii="AvantGarde Bk BT" w:hAnsi="AvantGarde Bk BT"/>
          <w:color w:val="000000"/>
        </w:rPr>
        <w:t>c</w:t>
      </w:r>
      <w:r w:rsidR="00313427" w:rsidRPr="009D6C1B">
        <w:rPr>
          <w:rFonts w:ascii="AvantGarde Bk BT" w:hAnsi="AvantGarde Bk BT"/>
          <w:color w:val="000000"/>
        </w:rPr>
        <w:t>es</w:t>
      </w:r>
      <w:r w:rsidR="009D6C1B" w:rsidRPr="009D6C1B">
        <w:rPr>
          <w:rFonts w:ascii="AvantGarde Bk BT" w:hAnsi="AvantGarde Bk BT"/>
          <w:color w:val="000000"/>
        </w:rPr>
        <w:t>.</w:t>
      </w:r>
      <w:r w:rsidR="00313427">
        <w:rPr>
          <w:rFonts w:ascii="AvantGarde Bk BT" w:hAnsi="AvantGarde Bk BT"/>
          <w:color w:val="000000"/>
        </w:rPr>
        <w:t xml:space="preserve"> </w:t>
      </w:r>
      <w:r w:rsidR="001320D9" w:rsidRPr="003D1F5C">
        <w:rPr>
          <w:rFonts w:ascii="AvantGarde Bk BT" w:hAnsi="AvantGarde Bk BT"/>
          <w:color w:val="000000"/>
        </w:rPr>
        <w:t xml:space="preserve">Ha sido director de más de 60 tesis de licenciatura, maestría y doctorado </w:t>
      </w:r>
      <w:r w:rsidRPr="003D1F5C">
        <w:rPr>
          <w:rFonts w:ascii="AvantGarde Bk BT" w:hAnsi="AvantGarde Bk BT"/>
          <w:color w:val="000000"/>
        </w:rPr>
        <w:t xml:space="preserve">y ha facilitado </w:t>
      </w:r>
      <w:r w:rsidR="001320D9" w:rsidRPr="003D1F5C">
        <w:rPr>
          <w:rFonts w:ascii="AvantGarde Bk BT" w:hAnsi="AvantGarde Bk BT"/>
          <w:color w:val="000000"/>
        </w:rPr>
        <w:t>84 becas para estudiantes</w:t>
      </w:r>
      <w:r w:rsidRPr="003D1F5C">
        <w:rPr>
          <w:rFonts w:ascii="AvantGarde Bk BT" w:hAnsi="AvantGarde Bk BT"/>
          <w:color w:val="000000"/>
        </w:rPr>
        <w:t xml:space="preserve">. </w:t>
      </w:r>
      <w:r w:rsidR="00D0573D">
        <w:rPr>
          <w:rFonts w:ascii="AvantGarde Bk BT" w:hAnsi="AvantGarde Bk BT"/>
          <w:color w:val="000000"/>
        </w:rPr>
        <w:t>Ha recibido y atendido</w:t>
      </w:r>
      <w:r w:rsidR="00CC6DBB" w:rsidRPr="00072C86">
        <w:rPr>
          <w:rFonts w:ascii="AvantGarde Bk BT" w:hAnsi="AvantGarde Bk BT"/>
          <w:color w:val="000000"/>
        </w:rPr>
        <w:t xml:space="preserve"> más de 200 </w:t>
      </w:r>
      <w:r w:rsidR="00B0353A" w:rsidRPr="003D1F5C">
        <w:rPr>
          <w:rFonts w:ascii="AvantGarde Bk BT" w:hAnsi="AvantGarde Bk BT"/>
          <w:color w:val="000000"/>
        </w:rPr>
        <w:t>invitaciones para</w:t>
      </w:r>
      <w:r w:rsidR="00CC6DBB" w:rsidRPr="003D1F5C">
        <w:rPr>
          <w:rFonts w:ascii="AvantGarde Bk BT" w:hAnsi="AvantGarde Bk BT"/>
          <w:color w:val="000000"/>
        </w:rPr>
        <w:t xml:space="preserve"> </w:t>
      </w:r>
      <w:r w:rsidR="00CC6DBB" w:rsidRPr="00072C86">
        <w:rPr>
          <w:rFonts w:ascii="AvantGarde Bk BT" w:hAnsi="AvantGarde Bk BT"/>
          <w:color w:val="000000"/>
        </w:rPr>
        <w:t>impartir cursos</w:t>
      </w:r>
      <w:r w:rsidR="00AF01A1" w:rsidRPr="00072C86">
        <w:rPr>
          <w:rFonts w:ascii="AvantGarde Bk BT" w:hAnsi="AvantGarde Bk BT"/>
          <w:color w:val="000000"/>
        </w:rPr>
        <w:t>,</w:t>
      </w:r>
      <w:r w:rsidR="00CC6DBB" w:rsidRPr="00072C86">
        <w:rPr>
          <w:rFonts w:ascii="AvantGarde Bk BT" w:hAnsi="AvantGarde Bk BT"/>
          <w:color w:val="000000"/>
        </w:rPr>
        <w:t xml:space="preserve"> </w:t>
      </w:r>
      <w:r w:rsidR="00B0353A" w:rsidRPr="003D1F5C">
        <w:rPr>
          <w:rFonts w:ascii="AvantGarde Bk BT" w:hAnsi="AvantGarde Bk BT"/>
          <w:color w:val="000000"/>
        </w:rPr>
        <w:t>dictar múltiples</w:t>
      </w:r>
      <w:r w:rsidR="008654C4" w:rsidRPr="003D1F5C">
        <w:rPr>
          <w:rFonts w:ascii="AvantGarde Bk BT" w:hAnsi="AvantGarde Bk BT"/>
          <w:color w:val="000000"/>
        </w:rPr>
        <w:t xml:space="preserve"> conferencias en instituciones académicas,</w:t>
      </w:r>
      <w:r w:rsidR="000166CC" w:rsidRPr="003D1F5C">
        <w:rPr>
          <w:rFonts w:ascii="AvantGarde Bk BT" w:hAnsi="AvantGarde Bk BT"/>
          <w:color w:val="000000"/>
        </w:rPr>
        <w:t xml:space="preserve"> organizaciones gubernamentales y</w:t>
      </w:r>
      <w:r w:rsidR="008654C4" w:rsidRPr="003D1F5C">
        <w:rPr>
          <w:rFonts w:ascii="AvantGarde Bk BT" w:hAnsi="AvantGarde Bk BT"/>
          <w:color w:val="000000"/>
        </w:rPr>
        <w:t xml:space="preserve"> no gubernamentales</w:t>
      </w:r>
      <w:r w:rsidR="00D0573D">
        <w:rPr>
          <w:rFonts w:ascii="AvantGarde Bk BT" w:hAnsi="AvantGarde Bk BT"/>
          <w:color w:val="000000"/>
        </w:rPr>
        <w:t>,</w:t>
      </w:r>
      <w:r w:rsidR="002A20B3" w:rsidRPr="003D1F5C">
        <w:rPr>
          <w:rFonts w:ascii="AvantGarde Bk BT" w:hAnsi="AvantGarde Bk BT"/>
          <w:color w:val="000000"/>
        </w:rPr>
        <w:t xml:space="preserve"> en</w:t>
      </w:r>
      <w:r w:rsidR="008654C4" w:rsidRPr="003D1F5C">
        <w:rPr>
          <w:rFonts w:ascii="AvantGarde Bk BT" w:hAnsi="AvantGarde Bk BT"/>
          <w:color w:val="000000"/>
        </w:rPr>
        <w:t xml:space="preserve"> todas las regiones del mundo</w:t>
      </w:r>
      <w:r w:rsidR="000166CC" w:rsidRPr="003D1F5C">
        <w:rPr>
          <w:rFonts w:ascii="AvantGarde Bk BT" w:hAnsi="AvantGarde Bk BT"/>
          <w:color w:val="000000"/>
        </w:rPr>
        <w:t>.</w:t>
      </w:r>
      <w:r w:rsidR="00CC6DBB" w:rsidRPr="003D1F5C">
        <w:rPr>
          <w:rFonts w:ascii="AvantGarde Bk BT" w:hAnsi="AvantGarde Bk BT"/>
          <w:color w:val="000000"/>
        </w:rPr>
        <w:t xml:space="preserve"> </w:t>
      </w:r>
      <w:r w:rsidR="00796309" w:rsidRPr="00072C86">
        <w:rPr>
          <w:rFonts w:ascii="AvantGarde Bk BT" w:hAnsi="AvantGarde Bk BT"/>
          <w:color w:val="000000"/>
        </w:rPr>
        <w:t>Además</w:t>
      </w:r>
      <w:r w:rsidR="00D0573D">
        <w:rPr>
          <w:rFonts w:ascii="AvantGarde Bk BT" w:hAnsi="AvantGarde Bk BT"/>
          <w:color w:val="000000"/>
        </w:rPr>
        <w:t>, ha sido</w:t>
      </w:r>
      <w:r w:rsidR="00796309" w:rsidRPr="00072C86">
        <w:rPr>
          <w:rFonts w:ascii="AvantGarde Bk BT" w:hAnsi="AvantGarde Bk BT"/>
          <w:color w:val="000000"/>
        </w:rPr>
        <w:t xml:space="preserve"> </w:t>
      </w:r>
      <w:r w:rsidR="00ED79E8" w:rsidRPr="00072C86">
        <w:rPr>
          <w:rFonts w:ascii="AvantGarde Bk BT" w:hAnsi="AvantGarde Bk BT"/>
          <w:color w:val="000000"/>
        </w:rPr>
        <w:t>miembro del cuerpo editorial de varias revistas médico-científicas de renombre.</w:t>
      </w:r>
    </w:p>
    <w:p w14:paraId="3C8750D8" w14:textId="77777777" w:rsidR="000166CC" w:rsidRDefault="000166CC" w:rsidP="00EB318C">
      <w:pPr>
        <w:pStyle w:val="Prrafodelista"/>
        <w:widowControl w:val="0"/>
        <w:suppressAutoHyphens/>
        <w:spacing w:after="0" w:line="240" w:lineRule="auto"/>
        <w:ind w:left="426"/>
        <w:jc w:val="both"/>
        <w:rPr>
          <w:rFonts w:ascii="AvantGarde Bk BT" w:hAnsi="AvantGarde Bk BT"/>
          <w:color w:val="000000"/>
        </w:rPr>
      </w:pPr>
    </w:p>
    <w:p w14:paraId="31B3769F" w14:textId="6AE53496" w:rsidR="007D7236" w:rsidRPr="00AF01A1" w:rsidRDefault="00204D1F" w:rsidP="00EB318C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  <w:color w:val="000000"/>
        </w:rPr>
      </w:pPr>
      <w:r w:rsidRPr="00AF01A1">
        <w:rPr>
          <w:rFonts w:ascii="AvantGarde Bk BT" w:hAnsi="AvantGarde Bk BT"/>
          <w:color w:val="000000"/>
        </w:rPr>
        <w:t>Que la Universidad de Guadalajara</w:t>
      </w:r>
      <w:r w:rsidR="00A07534">
        <w:rPr>
          <w:rFonts w:ascii="AvantGarde Bk BT" w:hAnsi="AvantGarde Bk BT"/>
          <w:color w:val="000000"/>
        </w:rPr>
        <w:t>,</w:t>
      </w:r>
      <w:r w:rsidRPr="00AF01A1">
        <w:rPr>
          <w:rFonts w:ascii="AvantGarde Bk BT" w:hAnsi="AvantGarde Bk BT"/>
          <w:color w:val="000000"/>
        </w:rPr>
        <w:t xml:space="preserve"> al otorgar </w:t>
      </w:r>
      <w:r w:rsidR="0061274A" w:rsidRPr="00AF01A1">
        <w:rPr>
          <w:rFonts w:ascii="AvantGarde Bk BT" w:hAnsi="AvantGarde Bk BT"/>
          <w:color w:val="000000"/>
        </w:rPr>
        <w:t>el título d</w:t>
      </w:r>
      <w:r w:rsidR="00736978" w:rsidRPr="00AF01A1">
        <w:rPr>
          <w:rFonts w:ascii="AvantGarde Bk BT" w:hAnsi="AvantGarde Bk BT"/>
          <w:color w:val="000000"/>
        </w:rPr>
        <w:t xml:space="preserve">e </w:t>
      </w:r>
      <w:r w:rsidR="0061274A" w:rsidRPr="00AF01A1">
        <w:rPr>
          <w:rFonts w:ascii="AvantGarde Bk BT" w:hAnsi="AvantGarde Bk BT"/>
          <w:color w:val="000000"/>
        </w:rPr>
        <w:t xml:space="preserve">Doctor </w:t>
      </w:r>
      <w:r w:rsidR="0061274A" w:rsidRPr="00EE000A">
        <w:rPr>
          <w:rFonts w:ascii="AvantGarde Bk BT" w:hAnsi="AvantGarde Bk BT"/>
          <w:i/>
          <w:color w:val="000000"/>
        </w:rPr>
        <w:t>Honoris Causa</w:t>
      </w:r>
      <w:r w:rsidR="00807CF0" w:rsidRPr="00AF01A1">
        <w:rPr>
          <w:rFonts w:ascii="AvantGarde Bk BT" w:hAnsi="AvantGarde Bk BT"/>
          <w:color w:val="000000"/>
        </w:rPr>
        <w:t xml:space="preserve"> </w:t>
      </w:r>
      <w:r w:rsidR="00736978" w:rsidRPr="00AF01A1">
        <w:rPr>
          <w:rFonts w:ascii="AvantGarde Bk BT" w:hAnsi="AvantGarde Bk BT"/>
          <w:color w:val="000000"/>
        </w:rPr>
        <w:t xml:space="preserve">al </w:t>
      </w:r>
      <w:r w:rsidR="00807CF0" w:rsidRPr="00AF01A1">
        <w:rPr>
          <w:rFonts w:ascii="AvantGarde Bk BT" w:hAnsi="AvantGarde Bk BT"/>
          <w:color w:val="000000"/>
        </w:rPr>
        <w:t xml:space="preserve">Dr. </w:t>
      </w:r>
      <w:r w:rsidR="008E5BD7" w:rsidRPr="00AF01A1">
        <w:rPr>
          <w:rFonts w:ascii="AvantGarde Bk BT" w:hAnsi="AvantGarde Bk BT"/>
          <w:color w:val="000000"/>
        </w:rPr>
        <w:t>José Alejandro Madrigal Fernández</w:t>
      </w:r>
      <w:r w:rsidR="000166CC" w:rsidRPr="00AF01A1">
        <w:rPr>
          <w:rFonts w:ascii="AvantGarde Bk BT" w:hAnsi="AvantGarde Bk BT"/>
          <w:color w:val="000000"/>
        </w:rPr>
        <w:t>, reconoce</w:t>
      </w:r>
      <w:r w:rsidR="0046667A" w:rsidRPr="00AF01A1">
        <w:rPr>
          <w:rFonts w:ascii="AvantGarde Bk BT" w:hAnsi="AvantGarde Bk BT"/>
          <w:color w:val="000000"/>
        </w:rPr>
        <w:t xml:space="preserve"> sus aportaciones</w:t>
      </w:r>
      <w:r w:rsidR="00AF01A1" w:rsidRPr="00AF01A1">
        <w:rPr>
          <w:rFonts w:ascii="AvantGarde Bk BT" w:hAnsi="AvantGarde Bk BT"/>
          <w:color w:val="000000"/>
        </w:rPr>
        <w:t xml:space="preserve"> </w:t>
      </w:r>
      <w:r w:rsidR="00AF01A1" w:rsidRPr="00072C86">
        <w:rPr>
          <w:rFonts w:ascii="AvantGarde Bk BT" w:hAnsi="AvantGarde Bk BT"/>
          <w:color w:val="000000"/>
        </w:rPr>
        <w:t>en favor de la protección de la vida</w:t>
      </w:r>
      <w:r w:rsidR="0046667A" w:rsidRPr="00AF01A1">
        <w:rPr>
          <w:rFonts w:ascii="AvantGarde Bk BT" w:hAnsi="AvantGarde Bk BT"/>
          <w:color w:val="000000"/>
        </w:rPr>
        <w:t xml:space="preserve"> y su notable contribución a la investigación científica en el área de salud, con especial énfasis</w:t>
      </w:r>
      <w:r w:rsidR="00834EF2" w:rsidRPr="00AF01A1">
        <w:rPr>
          <w:rFonts w:ascii="AvantGarde Bk BT" w:hAnsi="AvantGarde Bk BT"/>
          <w:color w:val="000000"/>
        </w:rPr>
        <w:t xml:space="preserve"> </w:t>
      </w:r>
      <w:r w:rsidR="00834EF2" w:rsidRPr="00072C86">
        <w:rPr>
          <w:rFonts w:ascii="AvantGarde Bk BT" w:hAnsi="AvantGarde Bk BT"/>
          <w:color w:val="000000"/>
        </w:rPr>
        <w:t>y liderazgo</w:t>
      </w:r>
      <w:r w:rsidR="008E5BD7" w:rsidRPr="00AF01A1">
        <w:rPr>
          <w:rFonts w:ascii="AvantGarde Bk BT" w:hAnsi="AvantGarde Bk BT"/>
          <w:color w:val="000000"/>
        </w:rPr>
        <w:t xml:space="preserve"> en la hematología, inmunología, biología molecular</w:t>
      </w:r>
      <w:r w:rsidR="004070C2" w:rsidRPr="00AF01A1">
        <w:rPr>
          <w:rFonts w:ascii="AvantGarde Bk BT" w:hAnsi="AvantGarde Bk BT"/>
          <w:color w:val="000000"/>
        </w:rPr>
        <w:t>, terapia celular y</w:t>
      </w:r>
      <w:r w:rsidR="008E5BD7" w:rsidRPr="00AF01A1">
        <w:rPr>
          <w:rFonts w:ascii="AvantGarde Bk BT" w:hAnsi="AvantGarde Bk BT"/>
          <w:color w:val="000000"/>
        </w:rPr>
        <w:t xml:space="preserve"> trasplantes </w:t>
      </w:r>
      <w:r w:rsidR="00AA6432" w:rsidRPr="00AF01A1">
        <w:rPr>
          <w:rFonts w:ascii="AvantGarde Bk BT" w:hAnsi="AvantGarde Bk BT"/>
          <w:color w:val="000000"/>
        </w:rPr>
        <w:t xml:space="preserve">de células madre de médula ósea, </w:t>
      </w:r>
      <w:r w:rsidR="00AA6432" w:rsidRPr="00072C86">
        <w:rPr>
          <w:rFonts w:ascii="AvantGarde Bk BT" w:hAnsi="AvantGarde Bk BT"/>
          <w:color w:val="000000"/>
        </w:rPr>
        <w:t>siendo un científico experto en cé</w:t>
      </w:r>
      <w:r w:rsidR="00866FC4">
        <w:rPr>
          <w:rFonts w:ascii="AvantGarde Bk BT" w:hAnsi="AvantGarde Bk BT"/>
          <w:color w:val="000000"/>
        </w:rPr>
        <w:t>l</w:t>
      </w:r>
      <w:r w:rsidR="00AA6432" w:rsidRPr="00072C86">
        <w:rPr>
          <w:rFonts w:ascii="AvantGarde Bk BT" w:hAnsi="AvantGarde Bk BT"/>
          <w:color w:val="000000"/>
        </w:rPr>
        <w:t xml:space="preserve">ulas madre y </w:t>
      </w:r>
      <w:r w:rsidR="00AF01A1" w:rsidRPr="00072C86">
        <w:rPr>
          <w:rFonts w:ascii="AvantGarde Bk BT" w:hAnsi="AvantGarde Bk BT"/>
          <w:color w:val="000000"/>
        </w:rPr>
        <w:t>terapia de regeneración celular, cuyos conocimientos ha compartido con estudiantes jaliscienses, nacionales e internacionales, además de propiciar en Europa</w:t>
      </w:r>
      <w:r w:rsidR="00BC79BD">
        <w:rPr>
          <w:rFonts w:ascii="AvantGarde Bk BT" w:hAnsi="AvantGarde Bk BT"/>
          <w:color w:val="000000"/>
        </w:rPr>
        <w:t xml:space="preserve">, </w:t>
      </w:r>
      <w:r w:rsidR="00AF01A1" w:rsidRPr="00072C86">
        <w:rPr>
          <w:rFonts w:ascii="AvantGarde Bk BT" w:hAnsi="AvantGarde Bk BT"/>
          <w:color w:val="000000"/>
        </w:rPr>
        <w:t xml:space="preserve">en América </w:t>
      </w:r>
      <w:r w:rsidR="00ED79E8" w:rsidRPr="00072C86">
        <w:rPr>
          <w:rFonts w:ascii="AvantGarde Bk BT" w:hAnsi="AvantGarde Bk BT"/>
          <w:color w:val="000000"/>
        </w:rPr>
        <w:t xml:space="preserve">y </w:t>
      </w:r>
      <w:r w:rsidR="00AF01A1" w:rsidRPr="00072C86">
        <w:rPr>
          <w:rFonts w:ascii="AvantGarde Bk BT" w:hAnsi="AvantGarde Bk BT"/>
          <w:color w:val="000000"/>
        </w:rPr>
        <w:t>en general a</w:t>
      </w:r>
      <w:r w:rsidR="00ED79E8" w:rsidRPr="00072C86">
        <w:rPr>
          <w:rFonts w:ascii="AvantGarde Bk BT" w:hAnsi="AvantGarde Bk BT"/>
          <w:color w:val="000000"/>
        </w:rPr>
        <w:t xml:space="preserve"> nivel mundial, registros de donantes no relacionados a médula ósea, así como banco de registro </w:t>
      </w:r>
      <w:r w:rsidR="00AF01A1" w:rsidRPr="00072C86">
        <w:rPr>
          <w:rFonts w:ascii="AvantGarde Bk BT" w:hAnsi="AvantGarde Bk BT"/>
          <w:color w:val="000000"/>
        </w:rPr>
        <w:t xml:space="preserve">de </w:t>
      </w:r>
      <w:r w:rsidR="00866FC4">
        <w:rPr>
          <w:rFonts w:ascii="AvantGarde Bk BT" w:hAnsi="AvantGarde Bk BT"/>
          <w:color w:val="000000"/>
        </w:rPr>
        <w:t xml:space="preserve">células madre de </w:t>
      </w:r>
      <w:r w:rsidR="00AF01A1" w:rsidRPr="00072C86">
        <w:rPr>
          <w:rFonts w:ascii="AvantGarde Bk BT" w:hAnsi="AvantGarde Bk BT"/>
          <w:color w:val="000000"/>
        </w:rPr>
        <w:t>cordón umbilical en México.</w:t>
      </w:r>
    </w:p>
    <w:p w14:paraId="78A140B9" w14:textId="77777777" w:rsidR="00FF777E" w:rsidRDefault="00FF777E" w:rsidP="00EB318C">
      <w:pPr>
        <w:ind w:right="359"/>
        <w:jc w:val="both"/>
        <w:rPr>
          <w:rFonts w:ascii="AvantGarde Bk BT" w:hAnsi="AvantGarde Bk BT"/>
          <w:sz w:val="22"/>
          <w:szCs w:val="22"/>
        </w:rPr>
      </w:pPr>
    </w:p>
    <w:p w14:paraId="0430570B" w14:textId="356674FA" w:rsidR="00905264" w:rsidRPr="000166CC" w:rsidRDefault="00905264" w:rsidP="00EB318C">
      <w:pPr>
        <w:ind w:right="359"/>
        <w:jc w:val="both"/>
        <w:rPr>
          <w:rFonts w:ascii="AvantGarde Bk BT" w:hAnsi="AvantGarde Bk BT"/>
          <w:sz w:val="22"/>
          <w:szCs w:val="22"/>
        </w:rPr>
      </w:pPr>
      <w:r w:rsidRPr="000166CC">
        <w:rPr>
          <w:rFonts w:ascii="AvantGarde Bk BT" w:hAnsi="AvantGarde Bk BT"/>
          <w:sz w:val="22"/>
          <w:szCs w:val="22"/>
        </w:rPr>
        <w:t>En virtud de los resultando</w:t>
      </w:r>
      <w:r w:rsidR="000166CC">
        <w:rPr>
          <w:rFonts w:ascii="AvantGarde Bk BT" w:hAnsi="AvantGarde Bk BT"/>
          <w:sz w:val="22"/>
          <w:szCs w:val="22"/>
        </w:rPr>
        <w:t>s</w:t>
      </w:r>
      <w:r w:rsidRPr="000166CC">
        <w:rPr>
          <w:rFonts w:ascii="AvantGarde Bk BT" w:hAnsi="AvantGarde Bk BT"/>
          <w:sz w:val="22"/>
          <w:szCs w:val="22"/>
        </w:rPr>
        <w:t xml:space="preserve"> antes expuestos, y </w:t>
      </w:r>
    </w:p>
    <w:p w14:paraId="667C6E41" w14:textId="77777777" w:rsidR="00866FC4" w:rsidRPr="00BF3D35" w:rsidRDefault="00866FC4" w:rsidP="00EB318C">
      <w:pPr>
        <w:rPr>
          <w:rFonts w:ascii="AvantGarde Bk BT" w:hAnsi="AvantGarde Bk BT"/>
        </w:rPr>
      </w:pPr>
    </w:p>
    <w:p w14:paraId="0D7B142A" w14:textId="1CF6FD9A" w:rsidR="00A17E44" w:rsidRPr="009A7713" w:rsidRDefault="00A17E44" w:rsidP="00F6342C">
      <w:pPr>
        <w:jc w:val="center"/>
        <w:rPr>
          <w:rFonts w:ascii="AvantGarde Bk BT" w:hAnsi="AvantGarde Bk BT"/>
          <w:b/>
          <w:sz w:val="22"/>
          <w:szCs w:val="22"/>
        </w:rPr>
      </w:pPr>
      <w:r w:rsidRPr="009A7713">
        <w:rPr>
          <w:rFonts w:ascii="AvantGarde Bk BT" w:hAnsi="AvantGarde Bk BT"/>
          <w:b/>
          <w:sz w:val="22"/>
          <w:szCs w:val="22"/>
        </w:rPr>
        <w:t xml:space="preserve">C o n s i </w:t>
      </w:r>
      <w:proofErr w:type="spellStart"/>
      <w:r w:rsidRPr="009A7713">
        <w:rPr>
          <w:rFonts w:ascii="AvantGarde Bk BT" w:hAnsi="AvantGarde Bk BT"/>
          <w:b/>
          <w:sz w:val="22"/>
          <w:szCs w:val="22"/>
        </w:rPr>
        <w:t>d e</w:t>
      </w:r>
      <w:proofErr w:type="spellEnd"/>
      <w:r w:rsidRPr="009A7713">
        <w:rPr>
          <w:rFonts w:ascii="AvantGarde Bk BT" w:hAnsi="AvantGarde Bk BT"/>
          <w:b/>
          <w:sz w:val="22"/>
          <w:szCs w:val="22"/>
        </w:rPr>
        <w:t xml:space="preserve"> r a n d o</w:t>
      </w:r>
      <w:r w:rsidR="00A07534">
        <w:rPr>
          <w:rFonts w:ascii="AvantGarde Bk BT" w:hAnsi="AvantGarde Bk BT"/>
          <w:b/>
          <w:sz w:val="22"/>
          <w:szCs w:val="22"/>
        </w:rPr>
        <w:t>:</w:t>
      </w:r>
    </w:p>
    <w:p w14:paraId="4E9EA0C9" w14:textId="77777777" w:rsidR="00866FC4" w:rsidRPr="006B5E97" w:rsidRDefault="00866FC4" w:rsidP="0065686F">
      <w:pPr>
        <w:ind w:left="426" w:hanging="426"/>
        <w:rPr>
          <w:rFonts w:ascii="AvantGarde Bk BT" w:hAnsi="AvantGarde Bk BT"/>
          <w:sz w:val="22"/>
          <w:szCs w:val="22"/>
          <w:lang w:val="pt-PT"/>
        </w:rPr>
      </w:pPr>
    </w:p>
    <w:p w14:paraId="75443728" w14:textId="0D770A5B" w:rsidR="0065686F" w:rsidRPr="00A43475" w:rsidRDefault="00BF3D35" w:rsidP="00A43475">
      <w:pPr>
        <w:pStyle w:val="Prrafodelista"/>
        <w:numPr>
          <w:ilvl w:val="0"/>
          <w:numId w:val="32"/>
        </w:numPr>
        <w:spacing w:after="0"/>
        <w:ind w:left="714" w:hanging="357"/>
        <w:jc w:val="both"/>
        <w:rPr>
          <w:rFonts w:ascii="AvantGarde Bk BT" w:hAnsi="AvantGarde Bk BT"/>
          <w:szCs w:val="20"/>
        </w:rPr>
      </w:pPr>
      <w:r w:rsidRPr="00A43475">
        <w:rPr>
          <w:rFonts w:ascii="AvantGarde Bk BT" w:hAnsi="AvantGarde Bk BT"/>
          <w:szCs w:val="20"/>
        </w:rPr>
        <w:t>Que la Universidad de Guadalajara es un organismo descentr</w:t>
      </w:r>
      <w:r w:rsidR="00A43475" w:rsidRPr="00A43475">
        <w:rPr>
          <w:rFonts w:ascii="AvantGarde Bk BT" w:hAnsi="AvantGarde Bk BT"/>
          <w:szCs w:val="20"/>
        </w:rPr>
        <w:t xml:space="preserve">alizado del Gobierno del Estado </w:t>
      </w:r>
      <w:r w:rsidRPr="00A43475">
        <w:rPr>
          <w:rFonts w:ascii="AvantGarde Bk BT" w:hAnsi="AvantGarde Bk BT"/>
          <w:szCs w:val="20"/>
        </w:rPr>
        <w:t xml:space="preserve">de Jalisco con autonomía, personalidad jurídica y patrimonio propios, de conformidad con lo dispuesto en el artículo 1 de su Ley Orgánica, promulgada </w:t>
      </w:r>
      <w:r w:rsidR="00266AD5" w:rsidRPr="00A43475">
        <w:rPr>
          <w:rFonts w:ascii="AvantGarde Bk BT" w:hAnsi="AvantGarde Bk BT"/>
          <w:szCs w:val="20"/>
        </w:rPr>
        <w:t xml:space="preserve">y publicada </w:t>
      </w:r>
      <w:r w:rsidRPr="00A43475">
        <w:rPr>
          <w:rFonts w:ascii="AvantGarde Bk BT" w:hAnsi="AvantGarde Bk BT"/>
          <w:szCs w:val="20"/>
        </w:rPr>
        <w:t>por el Ejecutivo local el día 15 de enero de 1994, en ejecución del decreto número 15319 del H.</w:t>
      </w:r>
      <w:r w:rsidR="00FF777E" w:rsidRPr="00A43475">
        <w:rPr>
          <w:rFonts w:ascii="AvantGarde Bk BT" w:hAnsi="AvantGarde Bk BT"/>
          <w:szCs w:val="20"/>
        </w:rPr>
        <w:t xml:space="preserve"> Congreso del Estado de Jalisco.</w:t>
      </w:r>
    </w:p>
    <w:p w14:paraId="00151FD2" w14:textId="77777777" w:rsidR="0065686F" w:rsidRDefault="0065686F" w:rsidP="00A43475">
      <w:pPr>
        <w:ind w:left="425" w:hanging="425"/>
        <w:jc w:val="both"/>
        <w:rPr>
          <w:rFonts w:ascii="AvantGarde Bk BT" w:eastAsia="Calibri" w:hAnsi="AvantGarde Bk BT"/>
          <w:sz w:val="22"/>
          <w:szCs w:val="20"/>
        </w:rPr>
      </w:pPr>
    </w:p>
    <w:p w14:paraId="24FB9DE7" w14:textId="402CE8EB" w:rsidR="00BF3D35" w:rsidRPr="00A43475" w:rsidRDefault="00BF3D35" w:rsidP="00A43475">
      <w:pPr>
        <w:pStyle w:val="Prrafodelista"/>
        <w:numPr>
          <w:ilvl w:val="0"/>
          <w:numId w:val="32"/>
        </w:numPr>
        <w:spacing w:after="0"/>
        <w:ind w:left="714" w:hanging="357"/>
        <w:jc w:val="both"/>
        <w:rPr>
          <w:rFonts w:ascii="AvantGarde Bk BT" w:hAnsi="AvantGarde Bk BT"/>
          <w:szCs w:val="20"/>
        </w:rPr>
      </w:pPr>
      <w:r w:rsidRPr="00A43475">
        <w:rPr>
          <w:rFonts w:ascii="AvantGarde Bk BT" w:hAnsi="AvantGarde Bk BT"/>
          <w:szCs w:val="20"/>
        </w:rPr>
        <w:t>Que es atribución del Consejo General Universitario conferir títulos honoríficos con las categorías de Eméritos y Honoris Causa, de conformidad con lo dispuesto en su Ley Or</w:t>
      </w:r>
      <w:r w:rsidR="00FF777E" w:rsidRPr="00A43475">
        <w:rPr>
          <w:rFonts w:ascii="AvantGarde Bk BT" w:hAnsi="AvantGarde Bk BT"/>
          <w:szCs w:val="20"/>
        </w:rPr>
        <w:t>gánica, artículo 31, fracción X.</w:t>
      </w:r>
    </w:p>
    <w:p w14:paraId="531FB80D" w14:textId="77777777" w:rsidR="00A43475" w:rsidRDefault="00A43475" w:rsidP="00EB318C">
      <w:pPr>
        <w:ind w:left="425" w:hanging="425"/>
        <w:jc w:val="both"/>
        <w:rPr>
          <w:rFonts w:ascii="AvantGarde Bk BT" w:eastAsia="Calibri" w:hAnsi="AvantGarde Bk BT"/>
          <w:sz w:val="22"/>
          <w:szCs w:val="20"/>
        </w:rPr>
      </w:pPr>
    </w:p>
    <w:p w14:paraId="6E1FFD75" w14:textId="710F0038" w:rsidR="00A43475" w:rsidRPr="00A43475" w:rsidRDefault="00A43475" w:rsidP="00A43475">
      <w:pPr>
        <w:pStyle w:val="Prrafodelista"/>
        <w:numPr>
          <w:ilvl w:val="0"/>
          <w:numId w:val="32"/>
        </w:numPr>
        <w:spacing w:after="0"/>
        <w:ind w:left="714" w:hanging="357"/>
        <w:jc w:val="both"/>
        <w:rPr>
          <w:rFonts w:ascii="AvantGarde Bk BT" w:hAnsi="AvantGarde Bk BT"/>
          <w:szCs w:val="20"/>
        </w:rPr>
      </w:pPr>
      <w:r w:rsidRPr="00A43475">
        <w:rPr>
          <w:rFonts w:ascii="AvantGarde Bk BT" w:hAnsi="AvantGarde Bk BT"/>
          <w:szCs w:val="20"/>
        </w:rPr>
        <w:lastRenderedPageBreak/>
        <w:t>Que el Consejo General Universitario funciona en pleno o por comisiones, las que pueden ser permanentes o especiales, como lo señala el artículo 27 del</w:t>
      </w:r>
      <w:r>
        <w:rPr>
          <w:rFonts w:ascii="AvantGarde Bk BT" w:hAnsi="AvantGarde Bk BT"/>
          <w:szCs w:val="20"/>
        </w:rPr>
        <w:t xml:space="preserve"> referido ordenamiento legal.</w:t>
      </w:r>
    </w:p>
    <w:p w14:paraId="1BF07273" w14:textId="77777777" w:rsidR="00BF3D35" w:rsidRPr="00317A7D" w:rsidRDefault="00BF3D35" w:rsidP="00A43475">
      <w:pPr>
        <w:jc w:val="both"/>
        <w:rPr>
          <w:rFonts w:ascii="AvantGarde Bk BT" w:eastAsia="Calibri" w:hAnsi="AvantGarde Bk BT"/>
          <w:sz w:val="22"/>
          <w:szCs w:val="20"/>
        </w:rPr>
      </w:pPr>
    </w:p>
    <w:p w14:paraId="7178FE79" w14:textId="094E82D8" w:rsidR="00BF3D35" w:rsidRPr="00A43475" w:rsidRDefault="00BF3D35" w:rsidP="00A43475">
      <w:pPr>
        <w:pStyle w:val="Prrafodelista"/>
        <w:numPr>
          <w:ilvl w:val="0"/>
          <w:numId w:val="32"/>
        </w:numPr>
        <w:spacing w:after="0"/>
        <w:ind w:left="714" w:hanging="357"/>
        <w:jc w:val="both"/>
        <w:rPr>
          <w:rFonts w:ascii="AvantGarde Bk BT" w:hAnsi="AvantGarde Bk BT"/>
          <w:szCs w:val="20"/>
        </w:rPr>
      </w:pPr>
      <w:r w:rsidRPr="00A43475">
        <w:rPr>
          <w:rFonts w:ascii="AvantGarde Bk BT" w:hAnsi="AvantGarde Bk BT"/>
          <w:szCs w:val="20"/>
        </w:rPr>
        <w:t>Que son funciones y atribuciones de la Comisión de Educación, conforme lo establece el Estatuto General, artículo 85, fracción IV, conocer y dictaminar acerca de las propuestas de los Consejeros, Rector General o de los titulares de los Centros, Divisiones y Escuelas.</w:t>
      </w:r>
    </w:p>
    <w:p w14:paraId="49C75281" w14:textId="77777777" w:rsidR="00BF3D35" w:rsidRPr="00317A7D" w:rsidRDefault="00BF3D35" w:rsidP="00A43475">
      <w:pPr>
        <w:jc w:val="both"/>
        <w:rPr>
          <w:rFonts w:ascii="AvantGarde Bk BT" w:eastAsia="Calibri" w:hAnsi="AvantGarde Bk BT"/>
          <w:sz w:val="22"/>
          <w:szCs w:val="20"/>
        </w:rPr>
      </w:pPr>
    </w:p>
    <w:p w14:paraId="79A395BB" w14:textId="2A4B25D6" w:rsidR="00BF3D35" w:rsidRPr="00A43475" w:rsidRDefault="00BF3D35" w:rsidP="00A43475">
      <w:pPr>
        <w:pStyle w:val="Prrafodelista"/>
        <w:numPr>
          <w:ilvl w:val="0"/>
          <w:numId w:val="32"/>
        </w:numPr>
        <w:spacing w:after="0"/>
        <w:ind w:left="714" w:hanging="357"/>
        <w:jc w:val="both"/>
        <w:rPr>
          <w:rFonts w:ascii="AvantGarde Bk BT" w:hAnsi="AvantGarde Bk BT"/>
          <w:szCs w:val="20"/>
        </w:rPr>
      </w:pPr>
      <w:r w:rsidRPr="00A43475">
        <w:rPr>
          <w:rFonts w:ascii="AvantGarde Bk BT" w:hAnsi="AvantGarde Bk BT"/>
          <w:szCs w:val="20"/>
        </w:rPr>
        <w:t xml:space="preserve">Que de conformidad a lo previsto en la fracción VI, artículo 52 de la Ley Orgánica, es atribución de los Consejos de Centro presentar candidatos para el otorgamiento de títulos honoríficos, con la categoría de </w:t>
      </w:r>
      <w:r w:rsidR="00745749" w:rsidRPr="00A43475">
        <w:rPr>
          <w:rFonts w:ascii="AvantGarde Bk BT" w:hAnsi="AvantGarde Bk BT"/>
          <w:szCs w:val="20"/>
        </w:rPr>
        <w:t>E</w:t>
      </w:r>
      <w:r w:rsidRPr="00A43475">
        <w:rPr>
          <w:rFonts w:ascii="AvantGarde Bk BT" w:hAnsi="AvantGarde Bk BT"/>
          <w:szCs w:val="20"/>
        </w:rPr>
        <w:t xml:space="preserve">méritos y </w:t>
      </w:r>
      <w:r w:rsidR="00745749" w:rsidRPr="00A43475">
        <w:rPr>
          <w:rFonts w:ascii="AvantGarde Bk BT" w:hAnsi="AvantGarde Bk BT"/>
          <w:szCs w:val="20"/>
        </w:rPr>
        <w:t>H</w:t>
      </w:r>
      <w:r w:rsidRPr="00A43475">
        <w:rPr>
          <w:rFonts w:ascii="AvantGarde Bk BT" w:hAnsi="AvantGarde Bk BT"/>
          <w:szCs w:val="20"/>
        </w:rPr>
        <w:t>onoris causa</w:t>
      </w:r>
      <w:r w:rsidR="00640ABD" w:rsidRPr="00A43475">
        <w:rPr>
          <w:rFonts w:ascii="AvantGarde Bk BT" w:hAnsi="AvantGarde Bk BT"/>
          <w:szCs w:val="20"/>
        </w:rPr>
        <w:t>,</w:t>
      </w:r>
      <w:r w:rsidRPr="00A43475">
        <w:rPr>
          <w:rFonts w:ascii="AvantGarde Bk BT" w:hAnsi="AvantGarde Bk BT"/>
          <w:szCs w:val="20"/>
        </w:rPr>
        <w:t xml:space="preserve"> al Consejo General Universitario.</w:t>
      </w:r>
    </w:p>
    <w:p w14:paraId="13B415AF" w14:textId="54ED69EA" w:rsidR="00BF3D35" w:rsidRDefault="00BF3D35" w:rsidP="00A43475">
      <w:pPr>
        <w:jc w:val="both"/>
        <w:rPr>
          <w:rFonts w:ascii="AvantGarde Bk BT" w:eastAsia="Calibri" w:hAnsi="AvantGarde Bk BT"/>
          <w:sz w:val="22"/>
          <w:szCs w:val="20"/>
        </w:rPr>
      </w:pPr>
    </w:p>
    <w:p w14:paraId="7EB0850E" w14:textId="018177F2" w:rsidR="00BF3D35" w:rsidRPr="00A43475" w:rsidRDefault="00BF3D35" w:rsidP="00A43475">
      <w:pPr>
        <w:pStyle w:val="Prrafodelista"/>
        <w:numPr>
          <w:ilvl w:val="0"/>
          <w:numId w:val="32"/>
        </w:numPr>
        <w:spacing w:after="0"/>
        <w:ind w:left="714" w:hanging="357"/>
        <w:jc w:val="both"/>
        <w:rPr>
          <w:rFonts w:ascii="AvantGarde Bk BT" w:hAnsi="AvantGarde Bk BT"/>
          <w:szCs w:val="20"/>
        </w:rPr>
      </w:pPr>
      <w:r w:rsidRPr="00A43475">
        <w:rPr>
          <w:rFonts w:ascii="AvantGarde Bk BT" w:hAnsi="AvantGarde Bk BT"/>
          <w:szCs w:val="20"/>
        </w:rPr>
        <w:t>Que tal y como lo dispone el numeral 6 del Reglamento para Otorgar Galardones y Méritos Universitarios, el Consejo de Centro Universitario presentará la propuesta para el otorgamiento de títulos honoríficos ante el Presidente del H. Consejo General Universitario, para someterla a discusión de las Comisiones de Educación y de Hacienda.</w:t>
      </w:r>
    </w:p>
    <w:p w14:paraId="5C0985F6" w14:textId="77777777" w:rsidR="00A17E44" w:rsidRDefault="00A17E44" w:rsidP="00F6342C">
      <w:pPr>
        <w:jc w:val="both"/>
        <w:rPr>
          <w:rFonts w:ascii="AvantGarde Bk BT" w:hAnsi="AvantGarde Bk BT"/>
          <w:sz w:val="22"/>
          <w:szCs w:val="22"/>
        </w:rPr>
      </w:pPr>
    </w:p>
    <w:p w14:paraId="7465164A" w14:textId="77777777" w:rsidR="00A17E44" w:rsidRPr="006B5E97" w:rsidRDefault="00A17E44" w:rsidP="00F6342C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6B5E97">
        <w:rPr>
          <w:rFonts w:ascii="AvantGarde Bk BT" w:hAnsi="AvantGarde Bk BT"/>
          <w:sz w:val="22"/>
          <w:szCs w:val="22"/>
        </w:rPr>
        <w:t>Por lo anteriormente expuesto y fundado, nos permitimos proponer los siguientes:</w:t>
      </w:r>
    </w:p>
    <w:p w14:paraId="3C025879" w14:textId="77777777" w:rsidR="0065686F" w:rsidRDefault="0065686F" w:rsidP="00BF3D35">
      <w:pPr>
        <w:rPr>
          <w:rFonts w:ascii="AvantGarde Bk BT" w:hAnsi="AvantGarde Bk BT"/>
          <w:sz w:val="22"/>
          <w:szCs w:val="22"/>
          <w:lang w:val="pt-PT"/>
        </w:rPr>
      </w:pPr>
    </w:p>
    <w:p w14:paraId="7477E314" w14:textId="6B8FED86" w:rsidR="00A17E44" w:rsidRPr="009A7713" w:rsidRDefault="00A17E44" w:rsidP="00F6342C">
      <w:pPr>
        <w:jc w:val="center"/>
        <w:rPr>
          <w:rFonts w:ascii="AvantGarde Bk BT" w:hAnsi="AvantGarde Bk BT"/>
          <w:b/>
          <w:sz w:val="22"/>
          <w:szCs w:val="22"/>
          <w:lang w:val="pt-PT"/>
        </w:rPr>
      </w:pPr>
      <w:r w:rsidRPr="009A7713">
        <w:rPr>
          <w:rFonts w:ascii="AvantGarde Bk BT" w:hAnsi="AvantGarde Bk BT"/>
          <w:b/>
          <w:sz w:val="22"/>
          <w:szCs w:val="22"/>
          <w:lang w:val="pt-PT"/>
        </w:rPr>
        <w:t>R e s o l u t i v o s</w:t>
      </w:r>
      <w:r w:rsidR="00640ABD">
        <w:rPr>
          <w:rFonts w:ascii="AvantGarde Bk BT" w:hAnsi="AvantGarde Bk BT"/>
          <w:b/>
          <w:sz w:val="22"/>
          <w:szCs w:val="22"/>
          <w:lang w:val="pt-PT"/>
        </w:rPr>
        <w:t>:</w:t>
      </w:r>
    </w:p>
    <w:p w14:paraId="4108FF69" w14:textId="77777777" w:rsidR="0065686F" w:rsidRDefault="0065686F" w:rsidP="00BF3D35">
      <w:pPr>
        <w:rPr>
          <w:rFonts w:ascii="AvantGarde Bk BT" w:hAnsi="AvantGarde Bk BT"/>
          <w:sz w:val="22"/>
          <w:szCs w:val="22"/>
          <w:lang w:val="pt-PT"/>
        </w:rPr>
      </w:pPr>
    </w:p>
    <w:p w14:paraId="7C1B91CC" w14:textId="61E2A5F9" w:rsidR="00651CA1" w:rsidRPr="009C5CA5" w:rsidRDefault="00A17E44" w:rsidP="00E11F13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  <w:r w:rsidRPr="002A1C9D">
        <w:rPr>
          <w:rFonts w:ascii="AvantGarde Bk BT" w:hAnsi="AvantGarde Bk BT"/>
          <w:b/>
          <w:sz w:val="22"/>
          <w:szCs w:val="22"/>
        </w:rPr>
        <w:t>PRIMERO.</w:t>
      </w:r>
      <w:r w:rsidRPr="000A6587">
        <w:rPr>
          <w:rFonts w:ascii="AvantGarde Bk BT" w:hAnsi="AvantGarde Bk BT"/>
          <w:sz w:val="22"/>
          <w:szCs w:val="22"/>
        </w:rPr>
        <w:t xml:space="preserve"> Se </w:t>
      </w:r>
      <w:r w:rsidR="009D0FB5">
        <w:rPr>
          <w:rFonts w:ascii="AvantGarde Bk BT" w:hAnsi="AvantGarde Bk BT"/>
          <w:sz w:val="22"/>
          <w:szCs w:val="22"/>
        </w:rPr>
        <w:t>otorga</w:t>
      </w:r>
      <w:r w:rsidR="0061274A">
        <w:rPr>
          <w:rFonts w:ascii="AvantGarde Bk BT" w:hAnsi="AvantGarde Bk BT"/>
          <w:sz w:val="22"/>
          <w:szCs w:val="22"/>
        </w:rPr>
        <w:t xml:space="preserve"> el título de </w:t>
      </w:r>
      <w:r w:rsidRPr="00A92D66">
        <w:rPr>
          <w:rFonts w:ascii="AvantGarde Bk BT" w:hAnsi="AvantGarde Bk BT"/>
          <w:b/>
          <w:sz w:val="22"/>
          <w:szCs w:val="22"/>
        </w:rPr>
        <w:t>Doctor</w:t>
      </w:r>
      <w:r w:rsidRPr="0061274A">
        <w:rPr>
          <w:rFonts w:ascii="AvantGarde Bk BT" w:hAnsi="AvantGarde Bk BT"/>
          <w:b/>
          <w:i/>
          <w:sz w:val="22"/>
          <w:szCs w:val="22"/>
        </w:rPr>
        <w:t xml:space="preserve"> Honoris Causa</w:t>
      </w:r>
      <w:r w:rsidR="00736978">
        <w:rPr>
          <w:rFonts w:ascii="AvantGarde Bk BT" w:hAnsi="AvantGarde Bk BT"/>
          <w:sz w:val="22"/>
          <w:szCs w:val="22"/>
        </w:rPr>
        <w:t xml:space="preserve"> de</w:t>
      </w:r>
      <w:r w:rsidRPr="000A6587">
        <w:rPr>
          <w:rFonts w:ascii="AvantGarde Bk BT" w:hAnsi="AvantGarde Bk BT"/>
          <w:sz w:val="22"/>
          <w:szCs w:val="22"/>
        </w:rPr>
        <w:t xml:space="preserve"> </w:t>
      </w:r>
      <w:r w:rsidR="00E67120" w:rsidRPr="000A6587">
        <w:rPr>
          <w:rFonts w:ascii="AvantGarde Bk BT" w:hAnsi="AvantGarde Bk BT"/>
          <w:sz w:val="22"/>
          <w:szCs w:val="22"/>
        </w:rPr>
        <w:t>la U</w:t>
      </w:r>
      <w:r w:rsidR="009D0FB5">
        <w:rPr>
          <w:rFonts w:ascii="AvantGarde Bk BT" w:hAnsi="AvantGarde Bk BT"/>
          <w:sz w:val="22"/>
          <w:szCs w:val="22"/>
        </w:rPr>
        <w:t xml:space="preserve">niversidad de Guadalajara </w:t>
      </w:r>
      <w:r w:rsidR="006E2D21" w:rsidRPr="009C5CA5">
        <w:rPr>
          <w:rFonts w:ascii="AvantGarde Bk BT" w:hAnsi="AvantGarde Bk BT"/>
          <w:sz w:val="22"/>
          <w:szCs w:val="22"/>
        </w:rPr>
        <w:t>al notable científico</w:t>
      </w:r>
      <w:r w:rsidR="000A6587" w:rsidRPr="009C5CA5">
        <w:rPr>
          <w:rFonts w:ascii="AvantGarde Bk BT" w:hAnsi="AvantGarde Bk BT"/>
          <w:sz w:val="22"/>
          <w:szCs w:val="22"/>
        </w:rPr>
        <w:t xml:space="preserve"> </w:t>
      </w:r>
      <w:r w:rsidR="000F1AD4">
        <w:rPr>
          <w:rFonts w:ascii="AvantGarde Bk BT" w:hAnsi="AvantGarde Bk BT"/>
          <w:sz w:val="22"/>
          <w:szCs w:val="22"/>
        </w:rPr>
        <w:t>José Alejandro Madrigal Fernández</w:t>
      </w:r>
      <w:r w:rsidRPr="000A6587">
        <w:rPr>
          <w:rFonts w:ascii="AvantGarde Bk BT" w:hAnsi="AvantGarde Bk BT"/>
          <w:sz w:val="22"/>
          <w:szCs w:val="22"/>
        </w:rPr>
        <w:t>,</w:t>
      </w:r>
      <w:r w:rsidR="0079498D" w:rsidRPr="000A6587">
        <w:rPr>
          <w:rFonts w:ascii="AvantGarde Bk BT" w:hAnsi="AvantGarde Bk BT"/>
          <w:sz w:val="22"/>
          <w:szCs w:val="22"/>
        </w:rPr>
        <w:t xml:space="preserve"> </w:t>
      </w:r>
      <w:r w:rsidR="00964EF6" w:rsidRPr="009C5CA5">
        <w:rPr>
          <w:rFonts w:ascii="AvantGarde Bk BT" w:hAnsi="AvantGarde Bk BT"/>
          <w:sz w:val="22"/>
          <w:szCs w:val="22"/>
        </w:rPr>
        <w:t>por su</w:t>
      </w:r>
      <w:r w:rsidR="00204D1F" w:rsidRPr="009C5CA5">
        <w:rPr>
          <w:rFonts w:ascii="AvantGarde Bk BT" w:hAnsi="AvantGarde Bk BT"/>
          <w:sz w:val="22"/>
          <w:szCs w:val="22"/>
        </w:rPr>
        <w:t xml:space="preserve"> valiosa </w:t>
      </w:r>
      <w:r w:rsidR="00964EF6" w:rsidRPr="009C5CA5">
        <w:rPr>
          <w:rFonts w:ascii="AvantGarde Bk BT" w:hAnsi="AvantGarde Bk BT"/>
          <w:sz w:val="22"/>
          <w:szCs w:val="22"/>
        </w:rPr>
        <w:t>contribución</w:t>
      </w:r>
      <w:r w:rsidR="00E11F13" w:rsidRPr="009C5CA5">
        <w:rPr>
          <w:rFonts w:ascii="AvantGarde Bk BT" w:hAnsi="AvantGarde Bk BT"/>
          <w:sz w:val="22"/>
          <w:szCs w:val="22"/>
        </w:rPr>
        <w:t xml:space="preserve"> en favor de la salud de la humanidad, </w:t>
      </w:r>
      <w:r w:rsidR="002E583C">
        <w:rPr>
          <w:rFonts w:ascii="AvantGarde Bk BT" w:hAnsi="AvantGarde Bk BT"/>
          <w:sz w:val="22"/>
          <w:szCs w:val="22"/>
        </w:rPr>
        <w:t xml:space="preserve">a través de </w:t>
      </w:r>
      <w:r w:rsidR="00E11F13" w:rsidRPr="009C5CA5">
        <w:rPr>
          <w:rFonts w:ascii="AvantGarde Bk BT" w:hAnsi="AvantGarde Bk BT"/>
          <w:sz w:val="22"/>
          <w:szCs w:val="22"/>
        </w:rPr>
        <w:t>sus investigaciones científicas</w:t>
      </w:r>
      <w:r w:rsidR="00640ABD">
        <w:rPr>
          <w:rFonts w:ascii="AvantGarde Bk BT" w:hAnsi="AvantGarde Bk BT"/>
          <w:sz w:val="22"/>
          <w:szCs w:val="22"/>
        </w:rPr>
        <w:t>,</w:t>
      </w:r>
      <w:r w:rsidR="00E11F13" w:rsidRPr="009C5CA5">
        <w:rPr>
          <w:rFonts w:ascii="AvantGarde Bk BT" w:hAnsi="AvantGarde Bk BT"/>
          <w:sz w:val="22"/>
          <w:szCs w:val="22"/>
        </w:rPr>
        <w:t xml:space="preserve"> nacionales e internacionales</w:t>
      </w:r>
      <w:r w:rsidR="00640ABD">
        <w:rPr>
          <w:rFonts w:ascii="AvantGarde Bk BT" w:hAnsi="AvantGarde Bk BT"/>
          <w:sz w:val="22"/>
          <w:szCs w:val="22"/>
        </w:rPr>
        <w:t>,</w:t>
      </w:r>
      <w:r w:rsidR="00E11F13" w:rsidRPr="009C5CA5">
        <w:rPr>
          <w:rFonts w:ascii="AvantGarde Bk BT" w:hAnsi="AvantGarde Bk BT"/>
          <w:sz w:val="22"/>
          <w:szCs w:val="22"/>
        </w:rPr>
        <w:t xml:space="preserve"> en las áreas la hematología, inmunología, biología molecular, terapia celular, así como el fomento internacional de trasplantes de células madre de médula ósea</w:t>
      </w:r>
      <w:r w:rsidR="006E2D21" w:rsidRPr="009C5CA5">
        <w:rPr>
          <w:rFonts w:ascii="AvantGarde Bk BT" w:hAnsi="AvantGarde Bk BT"/>
          <w:sz w:val="22"/>
          <w:szCs w:val="22"/>
        </w:rPr>
        <w:t>,</w:t>
      </w:r>
      <w:r w:rsidR="00E11F13" w:rsidRPr="009C5CA5">
        <w:rPr>
          <w:rFonts w:ascii="AvantGarde Bk BT" w:hAnsi="AvantGarde Bk BT"/>
          <w:sz w:val="22"/>
          <w:szCs w:val="22"/>
        </w:rPr>
        <w:t xml:space="preserve"> cuyos resultados </w:t>
      </w:r>
      <w:r w:rsidR="003D1F5C" w:rsidRPr="009C5CA5">
        <w:rPr>
          <w:rFonts w:ascii="AvantGarde Bk BT" w:hAnsi="AvantGarde Bk BT"/>
          <w:sz w:val="22"/>
          <w:szCs w:val="22"/>
        </w:rPr>
        <w:t xml:space="preserve">en el tratamiento del cáncer </w:t>
      </w:r>
      <w:r w:rsidR="00FF777E">
        <w:rPr>
          <w:rFonts w:ascii="AvantGarde Bk BT" w:hAnsi="AvantGarde Bk BT"/>
          <w:sz w:val="22"/>
          <w:szCs w:val="22"/>
        </w:rPr>
        <w:t xml:space="preserve">han salvado innumerables vidas, </w:t>
      </w:r>
      <w:r w:rsidR="00640ABD">
        <w:rPr>
          <w:rFonts w:ascii="AvantGarde Bk BT" w:hAnsi="AvantGarde Bk BT"/>
          <w:sz w:val="22"/>
          <w:szCs w:val="22"/>
        </w:rPr>
        <w:t xml:space="preserve">aunado a </w:t>
      </w:r>
      <w:r w:rsidR="00A43475">
        <w:rPr>
          <w:rFonts w:ascii="AvantGarde Bk BT" w:hAnsi="AvantGarde Bk BT"/>
          <w:sz w:val="22"/>
          <w:szCs w:val="22"/>
        </w:rPr>
        <w:t xml:space="preserve">contribuir </w:t>
      </w:r>
      <w:r w:rsidR="006E2D21" w:rsidRPr="009C5CA5">
        <w:rPr>
          <w:rFonts w:ascii="AvantGarde Bk BT" w:hAnsi="AvantGarde Bk BT"/>
          <w:sz w:val="22"/>
          <w:szCs w:val="22"/>
        </w:rPr>
        <w:t xml:space="preserve">en la formación de médicos e investigadores en </w:t>
      </w:r>
      <w:r w:rsidR="00A43475">
        <w:rPr>
          <w:rFonts w:ascii="AvantGarde Bk BT" w:hAnsi="AvantGarde Bk BT"/>
          <w:sz w:val="22"/>
          <w:szCs w:val="22"/>
        </w:rPr>
        <w:t xml:space="preserve">sus </w:t>
      </w:r>
      <w:r w:rsidR="00651CA1" w:rsidRPr="009C5CA5">
        <w:rPr>
          <w:rFonts w:ascii="AvantGarde Bk BT" w:hAnsi="AvantGarde Bk BT"/>
          <w:sz w:val="22"/>
          <w:szCs w:val="22"/>
        </w:rPr>
        <w:t xml:space="preserve">áreas de </w:t>
      </w:r>
      <w:r w:rsidR="00866FC4">
        <w:rPr>
          <w:rFonts w:ascii="AvantGarde Bk BT" w:hAnsi="AvantGarde Bk BT"/>
          <w:sz w:val="22"/>
          <w:szCs w:val="22"/>
        </w:rPr>
        <w:t>especialización</w:t>
      </w:r>
      <w:r w:rsidR="00651CA1" w:rsidRPr="009C5CA5">
        <w:rPr>
          <w:rFonts w:ascii="AvantGarde Bk BT" w:hAnsi="AvantGarde Bk BT"/>
          <w:sz w:val="22"/>
          <w:szCs w:val="22"/>
        </w:rPr>
        <w:t>.</w:t>
      </w:r>
    </w:p>
    <w:p w14:paraId="2311D0DB" w14:textId="77777777" w:rsidR="00E11F13" w:rsidRPr="009C5CA5" w:rsidRDefault="00E11F13" w:rsidP="009C5CA5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14:paraId="32D06321" w14:textId="4F063EE3" w:rsidR="00922660" w:rsidRPr="00A43475" w:rsidRDefault="00A17E44" w:rsidP="00A43475">
      <w:p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</w:rPr>
      </w:pPr>
      <w:r w:rsidRPr="002A1C9D">
        <w:rPr>
          <w:rFonts w:ascii="AvantGarde Bk BT" w:hAnsi="AvantGarde Bk BT"/>
          <w:b/>
          <w:sz w:val="22"/>
          <w:szCs w:val="22"/>
        </w:rPr>
        <w:t>SEGUNDO.</w:t>
      </w:r>
      <w:r w:rsidR="00B61418">
        <w:rPr>
          <w:rFonts w:ascii="AvantGarde Bk BT" w:hAnsi="AvantGarde Bk BT"/>
          <w:sz w:val="22"/>
          <w:szCs w:val="22"/>
        </w:rPr>
        <w:t xml:space="preserve"> </w:t>
      </w:r>
      <w:r w:rsidRPr="006B5E97">
        <w:rPr>
          <w:rFonts w:ascii="AvantGarde Bk BT" w:hAnsi="AvantGarde Bk BT"/>
          <w:sz w:val="22"/>
          <w:szCs w:val="22"/>
        </w:rPr>
        <w:t>Llévese a cabo, en ceremonia solemne y pública</w:t>
      </w:r>
      <w:r w:rsidR="00DC39CC">
        <w:rPr>
          <w:rFonts w:ascii="AvantGarde Bk BT" w:hAnsi="AvantGarde Bk BT"/>
          <w:sz w:val="22"/>
          <w:szCs w:val="22"/>
        </w:rPr>
        <w:t>,</w:t>
      </w:r>
      <w:r w:rsidR="0061274A">
        <w:rPr>
          <w:rFonts w:ascii="AvantGarde Bk BT" w:hAnsi="AvantGarde Bk BT"/>
          <w:sz w:val="22"/>
          <w:szCs w:val="22"/>
        </w:rPr>
        <w:t xml:space="preserve"> la entrega del título de </w:t>
      </w:r>
      <w:r w:rsidRPr="00745749">
        <w:rPr>
          <w:rFonts w:ascii="AvantGarde Bk BT" w:hAnsi="AvantGarde Bk BT"/>
          <w:sz w:val="22"/>
          <w:szCs w:val="22"/>
        </w:rPr>
        <w:t xml:space="preserve">Doctor </w:t>
      </w:r>
      <w:r w:rsidRPr="00745749">
        <w:rPr>
          <w:rFonts w:ascii="AvantGarde Bk BT" w:hAnsi="AvantGarde Bk BT"/>
          <w:i/>
          <w:sz w:val="22"/>
          <w:szCs w:val="22"/>
        </w:rPr>
        <w:t>Honoris Causa</w:t>
      </w:r>
      <w:r w:rsidR="00736978">
        <w:rPr>
          <w:rFonts w:ascii="AvantGarde Bk BT" w:hAnsi="AvantGarde Bk BT"/>
          <w:sz w:val="22"/>
          <w:szCs w:val="22"/>
        </w:rPr>
        <w:t xml:space="preserve"> al </w:t>
      </w:r>
      <w:r w:rsidR="000A6587">
        <w:rPr>
          <w:rFonts w:ascii="AvantGarde Bk BT" w:hAnsi="AvantGarde Bk BT"/>
          <w:sz w:val="22"/>
          <w:szCs w:val="22"/>
        </w:rPr>
        <w:t>Dr</w:t>
      </w:r>
      <w:r w:rsidR="00204D1F">
        <w:rPr>
          <w:rFonts w:ascii="AvantGarde Bk BT" w:hAnsi="AvantGarde Bk BT"/>
          <w:sz w:val="22"/>
          <w:szCs w:val="22"/>
        </w:rPr>
        <w:t xml:space="preserve">. </w:t>
      </w:r>
      <w:r w:rsidR="000F1AD4">
        <w:rPr>
          <w:rFonts w:ascii="AvantGarde Bk BT" w:hAnsi="AvantGarde Bk BT"/>
          <w:sz w:val="22"/>
          <w:szCs w:val="22"/>
        </w:rPr>
        <w:t>José Alejandro Madrigal Fernández</w:t>
      </w:r>
      <w:r w:rsidR="00204D1F">
        <w:rPr>
          <w:rFonts w:ascii="AvantGarde Bk BT" w:hAnsi="AvantGarde Bk BT"/>
          <w:sz w:val="22"/>
          <w:szCs w:val="22"/>
        </w:rPr>
        <w:t>.</w:t>
      </w:r>
    </w:p>
    <w:p w14:paraId="6CA27366" w14:textId="77777777" w:rsidR="00EB318C" w:rsidRDefault="00EB318C">
      <w:pPr>
        <w:spacing w:after="200" w:line="276" w:lineRule="auto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br w:type="page"/>
      </w:r>
    </w:p>
    <w:p w14:paraId="0D9296CC" w14:textId="72637593" w:rsidR="00A17E44" w:rsidRPr="006B5E97" w:rsidRDefault="00A17E44" w:rsidP="008654C4">
      <w:pPr>
        <w:spacing w:after="200" w:line="276" w:lineRule="auto"/>
        <w:jc w:val="both"/>
        <w:rPr>
          <w:rFonts w:ascii="AvantGarde Bk BT" w:hAnsi="AvantGarde Bk BT"/>
          <w:sz w:val="22"/>
          <w:szCs w:val="22"/>
        </w:rPr>
      </w:pPr>
      <w:r w:rsidRPr="002A1C9D">
        <w:rPr>
          <w:rFonts w:ascii="AvantGarde Bk BT" w:hAnsi="AvantGarde Bk BT"/>
          <w:b/>
          <w:sz w:val="22"/>
          <w:szCs w:val="22"/>
        </w:rPr>
        <w:lastRenderedPageBreak/>
        <w:t>TERCERO.</w:t>
      </w:r>
      <w:r w:rsidR="00B61418">
        <w:rPr>
          <w:rFonts w:ascii="AvantGarde Bk BT" w:hAnsi="AvantGarde Bk BT"/>
          <w:b/>
          <w:sz w:val="22"/>
          <w:szCs w:val="22"/>
        </w:rPr>
        <w:t xml:space="preserve"> </w:t>
      </w:r>
      <w:r w:rsidRPr="006B5E97">
        <w:rPr>
          <w:rFonts w:ascii="AvantGarde Bk BT" w:hAnsi="AvantGarde Bk BT"/>
          <w:sz w:val="22"/>
          <w:szCs w:val="22"/>
        </w:rPr>
        <w:t>Facúltese al Rector General de la Universidad de Guadalajara para que ejecute el presente dictamen</w:t>
      </w:r>
      <w:r w:rsidR="00F80A54">
        <w:rPr>
          <w:rFonts w:ascii="AvantGarde Bk BT" w:hAnsi="AvantGarde Bk BT"/>
          <w:sz w:val="22"/>
          <w:szCs w:val="22"/>
        </w:rPr>
        <w:t>,</w:t>
      </w:r>
      <w:r w:rsidRPr="006B5E97">
        <w:rPr>
          <w:rFonts w:ascii="AvantGarde Bk BT" w:hAnsi="AvantGarde Bk BT"/>
          <w:sz w:val="22"/>
          <w:szCs w:val="22"/>
        </w:rPr>
        <w:t xml:space="preserve"> en los términos del artículo 35</w:t>
      </w:r>
      <w:r w:rsidR="00DC39CC">
        <w:rPr>
          <w:rFonts w:ascii="AvantGarde Bk BT" w:hAnsi="AvantGarde Bk BT"/>
          <w:sz w:val="22"/>
          <w:szCs w:val="22"/>
        </w:rPr>
        <w:t>,</w:t>
      </w:r>
      <w:r w:rsidRPr="006B5E97">
        <w:rPr>
          <w:rFonts w:ascii="AvantGarde Bk BT" w:hAnsi="AvantGarde Bk BT"/>
          <w:sz w:val="22"/>
          <w:szCs w:val="22"/>
        </w:rPr>
        <w:t xml:space="preserve"> fracción II</w:t>
      </w:r>
      <w:r w:rsidR="0065686F">
        <w:rPr>
          <w:rFonts w:ascii="AvantGarde Bk BT" w:hAnsi="AvantGarde Bk BT"/>
          <w:sz w:val="22"/>
          <w:szCs w:val="22"/>
        </w:rPr>
        <w:t>,</w:t>
      </w:r>
      <w:r w:rsidRPr="006B5E97">
        <w:rPr>
          <w:rFonts w:ascii="AvantGarde Bk BT" w:hAnsi="AvantGarde Bk BT"/>
          <w:sz w:val="22"/>
          <w:szCs w:val="22"/>
        </w:rPr>
        <w:t xml:space="preserve"> de la Ley Orgánica Universitaria.</w:t>
      </w:r>
    </w:p>
    <w:p w14:paraId="4EA2E3AB" w14:textId="77777777" w:rsidR="00A17E44" w:rsidRPr="006B5E97" w:rsidRDefault="00A17E44" w:rsidP="00F6342C">
      <w:pPr>
        <w:jc w:val="center"/>
        <w:rPr>
          <w:rFonts w:ascii="AvantGarde Bk BT" w:hAnsi="AvantGarde Bk BT"/>
          <w:sz w:val="22"/>
          <w:szCs w:val="22"/>
          <w:lang w:val="pt-PT"/>
        </w:rPr>
      </w:pPr>
      <w:bookmarkStart w:id="0" w:name="OLE_LINK2"/>
      <w:bookmarkStart w:id="1" w:name="OLE_LINK1"/>
      <w:r w:rsidRPr="006B5E97">
        <w:rPr>
          <w:rFonts w:ascii="AvantGarde Bk BT" w:hAnsi="AvantGarde Bk BT"/>
          <w:sz w:val="22"/>
          <w:szCs w:val="22"/>
          <w:lang w:val="pt-PT"/>
        </w:rPr>
        <w:t>A t e n t a m e n t e</w:t>
      </w:r>
    </w:p>
    <w:p w14:paraId="5A04F5AE" w14:textId="77777777" w:rsidR="00A17E44" w:rsidRPr="009A7713" w:rsidRDefault="00A17E44" w:rsidP="00F6342C">
      <w:pPr>
        <w:jc w:val="center"/>
        <w:rPr>
          <w:rFonts w:ascii="AvantGarde Bk BT" w:hAnsi="AvantGarde Bk BT"/>
          <w:b/>
          <w:sz w:val="22"/>
          <w:szCs w:val="22"/>
        </w:rPr>
      </w:pPr>
      <w:r w:rsidRPr="009A7713">
        <w:rPr>
          <w:rFonts w:ascii="AvantGarde Bk BT" w:hAnsi="AvantGarde Bk BT"/>
          <w:b/>
          <w:sz w:val="22"/>
          <w:szCs w:val="22"/>
        </w:rPr>
        <w:t>"PIENSA Y TRABAJA"</w:t>
      </w:r>
    </w:p>
    <w:p w14:paraId="0B51F6E5" w14:textId="2B1A2E98" w:rsidR="00A17E44" w:rsidRPr="006B5E97" w:rsidRDefault="00A17E44" w:rsidP="00F6342C">
      <w:pPr>
        <w:jc w:val="center"/>
        <w:rPr>
          <w:rFonts w:ascii="AvantGarde Bk BT" w:hAnsi="AvantGarde Bk BT"/>
          <w:sz w:val="22"/>
          <w:szCs w:val="22"/>
        </w:rPr>
      </w:pPr>
      <w:r w:rsidRPr="006B5E97">
        <w:rPr>
          <w:rFonts w:ascii="AvantGarde Bk BT" w:hAnsi="AvantGarde Bk BT"/>
          <w:sz w:val="22"/>
          <w:szCs w:val="22"/>
        </w:rPr>
        <w:t xml:space="preserve">Guadalajara, </w:t>
      </w:r>
      <w:r w:rsidR="00F6342C">
        <w:rPr>
          <w:rFonts w:ascii="AvantGarde Bk BT" w:hAnsi="AvantGarde Bk BT"/>
          <w:sz w:val="22"/>
          <w:szCs w:val="22"/>
        </w:rPr>
        <w:t xml:space="preserve">Jal., </w:t>
      </w:r>
      <w:r w:rsidR="00EB318C">
        <w:rPr>
          <w:rFonts w:ascii="AvantGarde Bk BT" w:hAnsi="AvantGarde Bk BT"/>
          <w:sz w:val="22"/>
          <w:szCs w:val="22"/>
        </w:rPr>
        <w:t>09</w:t>
      </w:r>
      <w:r w:rsidR="000F1AD4" w:rsidRPr="00EB318C">
        <w:rPr>
          <w:rFonts w:ascii="AvantGarde Bk BT" w:hAnsi="AvantGarde Bk BT"/>
          <w:sz w:val="22"/>
          <w:szCs w:val="22"/>
        </w:rPr>
        <w:t xml:space="preserve"> de </w:t>
      </w:r>
      <w:r w:rsidR="00E11F13" w:rsidRPr="00EB318C">
        <w:rPr>
          <w:rFonts w:ascii="AvantGarde Bk BT" w:hAnsi="AvantGarde Bk BT"/>
          <w:sz w:val="22"/>
          <w:szCs w:val="22"/>
        </w:rPr>
        <w:t>diciembre</w:t>
      </w:r>
      <w:r w:rsidR="00922660" w:rsidRPr="00EB318C">
        <w:rPr>
          <w:rFonts w:ascii="AvantGarde Bk BT" w:hAnsi="AvantGarde Bk BT"/>
          <w:sz w:val="22"/>
          <w:szCs w:val="22"/>
        </w:rPr>
        <w:t xml:space="preserve"> de 2016</w:t>
      </w:r>
    </w:p>
    <w:p w14:paraId="670FDD2D" w14:textId="41BEFD5E" w:rsidR="00A17E44" w:rsidRPr="006B5E97" w:rsidRDefault="00A17E44" w:rsidP="00F6342C">
      <w:pPr>
        <w:jc w:val="center"/>
        <w:rPr>
          <w:rFonts w:ascii="AvantGarde Bk BT" w:hAnsi="AvantGarde Bk BT"/>
          <w:sz w:val="22"/>
          <w:szCs w:val="22"/>
        </w:rPr>
      </w:pPr>
      <w:r w:rsidRPr="006B5E97">
        <w:rPr>
          <w:rFonts w:ascii="AvantGarde Bk BT" w:hAnsi="AvantGarde Bk BT"/>
          <w:sz w:val="22"/>
          <w:szCs w:val="22"/>
        </w:rPr>
        <w:t xml:space="preserve">Comisiones </w:t>
      </w:r>
      <w:r w:rsidR="0058385A">
        <w:rPr>
          <w:rFonts w:ascii="AvantGarde Bk BT" w:hAnsi="AvantGarde Bk BT"/>
          <w:sz w:val="22"/>
          <w:szCs w:val="22"/>
        </w:rPr>
        <w:t>Permanentes</w:t>
      </w:r>
      <w:r w:rsidRPr="006B5E97">
        <w:rPr>
          <w:rFonts w:ascii="AvantGarde Bk BT" w:hAnsi="AvantGarde Bk BT"/>
          <w:sz w:val="22"/>
          <w:szCs w:val="22"/>
        </w:rPr>
        <w:t xml:space="preserve"> de Educación y </w:t>
      </w:r>
      <w:r w:rsidR="0058385A">
        <w:rPr>
          <w:rFonts w:ascii="AvantGarde Bk BT" w:hAnsi="AvantGarde Bk BT"/>
          <w:sz w:val="22"/>
          <w:szCs w:val="22"/>
        </w:rPr>
        <w:t xml:space="preserve">de </w:t>
      </w:r>
      <w:r w:rsidRPr="006B5E97">
        <w:rPr>
          <w:rFonts w:ascii="AvantGarde Bk BT" w:hAnsi="AvantGarde Bk BT"/>
          <w:sz w:val="22"/>
          <w:szCs w:val="22"/>
        </w:rPr>
        <w:t>Hacienda</w:t>
      </w:r>
    </w:p>
    <w:bookmarkEnd w:id="0"/>
    <w:bookmarkEnd w:id="1"/>
    <w:p w14:paraId="7C10F732" w14:textId="77777777" w:rsidR="00F6342C" w:rsidRDefault="00F6342C" w:rsidP="00F6342C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0BACCD87" w14:textId="77777777" w:rsidR="00B61418" w:rsidRDefault="00B61418" w:rsidP="00F6342C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3432C561" w14:textId="77777777" w:rsidR="00F6342C" w:rsidRDefault="00F6342C" w:rsidP="00F6342C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634227DA" w14:textId="77777777" w:rsidR="00A17E44" w:rsidRPr="006B5E97" w:rsidRDefault="00A17E44" w:rsidP="00F6342C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  <w:r w:rsidRPr="006B5E97">
        <w:rPr>
          <w:rFonts w:ascii="AvantGarde Bk BT" w:hAnsi="AvantGarde Bk BT"/>
          <w:b/>
          <w:spacing w:val="-3"/>
          <w:sz w:val="22"/>
          <w:szCs w:val="22"/>
        </w:rPr>
        <w:t>Mtro. Itzcóatl Tonatiuh Bravo Padilla</w:t>
      </w:r>
    </w:p>
    <w:p w14:paraId="7BFFB9FF" w14:textId="77777777" w:rsidR="00A17E44" w:rsidRPr="006B5E97" w:rsidRDefault="00A17E44" w:rsidP="00F6342C">
      <w:pPr>
        <w:jc w:val="center"/>
        <w:rPr>
          <w:rFonts w:ascii="AvantGarde Bk BT" w:hAnsi="AvantGarde Bk BT"/>
          <w:spacing w:val="-3"/>
          <w:sz w:val="22"/>
          <w:szCs w:val="22"/>
        </w:rPr>
      </w:pPr>
      <w:r w:rsidRPr="006B5E97">
        <w:rPr>
          <w:rFonts w:ascii="AvantGarde Bk BT" w:hAnsi="AvantGarde Bk BT"/>
          <w:spacing w:val="-3"/>
          <w:sz w:val="22"/>
          <w:szCs w:val="22"/>
        </w:rPr>
        <w:t>Presidente</w:t>
      </w:r>
    </w:p>
    <w:p w14:paraId="7F5558FB" w14:textId="77777777" w:rsidR="00B61418" w:rsidRPr="006B5E97" w:rsidRDefault="00B61418" w:rsidP="0065686F">
      <w:pPr>
        <w:rPr>
          <w:rFonts w:ascii="AvantGarde Bk BT" w:hAnsi="AvantGarde Bk BT"/>
          <w:spacing w:val="-3"/>
          <w:sz w:val="22"/>
          <w:szCs w:val="22"/>
        </w:rPr>
      </w:pPr>
    </w:p>
    <w:p w14:paraId="3DC63E9D" w14:textId="77777777" w:rsidR="00F81E70" w:rsidRPr="0065686F" w:rsidRDefault="00F81E70" w:rsidP="00F6342C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435"/>
      </w:tblGrid>
      <w:tr w:rsidR="00964EF6" w:rsidRPr="00DB102C" w14:paraId="58254F1C" w14:textId="77777777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6759" w14:textId="77777777" w:rsidR="00964EF6" w:rsidRPr="00DB102C" w:rsidRDefault="00964EF6" w:rsidP="00E00F55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7E57C00" w14:textId="77777777" w:rsidR="00964EF6" w:rsidRPr="00DB102C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EE74" w14:textId="77777777" w:rsidR="00964EF6" w:rsidRPr="00DB102C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C12CBE7" w14:textId="77777777" w:rsidR="00964EF6" w:rsidRPr="00DB102C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</w:tc>
      </w:tr>
      <w:tr w:rsidR="00964EF6" w:rsidRPr="00DB102C" w14:paraId="4ECA1154" w14:textId="77777777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4FF6" w14:textId="77777777" w:rsidR="00964EF6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8212710" w14:textId="77777777" w:rsidR="009C5144" w:rsidRDefault="009C5144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D3B2DAB" w14:textId="77777777" w:rsidR="009718F0" w:rsidRDefault="009718F0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B76AF4B" w14:textId="6AE45A64" w:rsidR="00866FC4" w:rsidRPr="00DB102C" w:rsidRDefault="00866FC4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866FC4">
              <w:rPr>
                <w:rFonts w:ascii="AvantGarde Bk BT" w:hAnsi="AvantGarde Bk BT"/>
                <w:sz w:val="22"/>
                <w:szCs w:val="22"/>
              </w:rPr>
              <w:t>Dra. Mara Nadiezhda Robles Villaseñor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7C01" w14:textId="77777777" w:rsidR="00964EF6" w:rsidRPr="00DB102C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FB50F33" w14:textId="77777777" w:rsidR="00964EF6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253BAFC" w14:textId="77777777" w:rsidR="009718F0" w:rsidRPr="00DB102C" w:rsidRDefault="009718F0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014F364" w14:textId="77777777" w:rsidR="00964EF6" w:rsidRPr="00DB102C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Mtro. José Alberto Castellanos Gutiérrez</w:t>
            </w:r>
          </w:p>
        </w:tc>
      </w:tr>
      <w:tr w:rsidR="00964EF6" w:rsidRPr="00B8152D" w14:paraId="5AF67D3A" w14:textId="77777777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A0BA" w14:textId="77777777" w:rsidR="00964EF6" w:rsidRPr="00DB102C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4ADD7E8" w14:textId="77777777" w:rsidR="00964EF6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139226D" w14:textId="77777777" w:rsidR="009718F0" w:rsidRPr="00DB102C" w:rsidRDefault="009718F0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C40E567" w14:textId="77777777" w:rsidR="00964EF6" w:rsidRPr="00DB102C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7FA6" w14:textId="77777777" w:rsidR="00964EF6" w:rsidRPr="00866FC4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B06FE56" w14:textId="77777777" w:rsidR="00964EF6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bookmarkStart w:id="2" w:name="_GoBack"/>
            <w:bookmarkEnd w:id="2"/>
          </w:p>
          <w:p w14:paraId="07EA7104" w14:textId="77777777" w:rsidR="009718F0" w:rsidRPr="00866FC4" w:rsidRDefault="009718F0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6580CF8" w14:textId="77777777" w:rsidR="00964EF6" w:rsidRPr="00866FC4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62C7A">
              <w:rPr>
                <w:rFonts w:ascii="AvantGarde Bk BT" w:hAnsi="AvantGarde Bk BT"/>
                <w:sz w:val="22"/>
                <w:szCs w:val="22"/>
              </w:rPr>
              <w:t>Mtro. Edgar Enrique Velázquez González</w:t>
            </w:r>
          </w:p>
        </w:tc>
      </w:tr>
      <w:tr w:rsidR="00964EF6" w:rsidRPr="00DB102C" w14:paraId="3B31F57C" w14:textId="77777777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12EE" w14:textId="77777777" w:rsidR="00964EF6" w:rsidRPr="00DB102C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1F60DC6" w14:textId="77777777" w:rsidR="00964EF6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7FE4985" w14:textId="77777777" w:rsidR="009718F0" w:rsidRPr="00DB102C" w:rsidRDefault="009718F0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C086CDB" w14:textId="5FA08942" w:rsidR="00866FC4" w:rsidRPr="00866FC4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C</w:t>
            </w:r>
            <w:r w:rsidR="00866FC4" w:rsidRPr="00866FC4">
              <w:rPr>
                <w:rFonts w:ascii="AvantGarde Bk BT" w:hAnsi="AvantGarde Bk BT"/>
                <w:sz w:val="22"/>
                <w:szCs w:val="22"/>
              </w:rPr>
              <w:t>. María del Rocío Aceves Montes</w:t>
            </w:r>
          </w:p>
          <w:p w14:paraId="677B528C" w14:textId="4FEDACBB" w:rsidR="00964EF6" w:rsidRPr="00DB102C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BB1A" w14:textId="77777777" w:rsidR="00964EF6" w:rsidRPr="00DB102C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98879AE" w14:textId="77777777" w:rsidR="00964EF6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15758F6" w14:textId="77777777" w:rsidR="009718F0" w:rsidRPr="00DB102C" w:rsidRDefault="009718F0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3B112FC" w14:textId="78ACED55" w:rsidR="00964EF6" w:rsidRPr="00DB102C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</w:tbl>
    <w:p w14:paraId="4C5946C5" w14:textId="77777777" w:rsidR="00866FC4" w:rsidRDefault="00866FC4" w:rsidP="00F6342C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</w:p>
    <w:p w14:paraId="17FCCCBC" w14:textId="77777777" w:rsidR="00866FC4" w:rsidRDefault="00866FC4" w:rsidP="00F6342C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</w:p>
    <w:p w14:paraId="34F03F02" w14:textId="6AA30F21" w:rsidR="00A17E44" w:rsidRPr="0065686F" w:rsidRDefault="00A17E44" w:rsidP="00F6342C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  <w:r w:rsidRPr="0065686F">
        <w:rPr>
          <w:rFonts w:ascii="AvantGarde Bk BT" w:hAnsi="AvantGarde Bk BT"/>
          <w:b/>
          <w:sz w:val="22"/>
          <w:szCs w:val="22"/>
        </w:rPr>
        <w:t>Mtro. José Alfredo Peña Ramos</w:t>
      </w:r>
    </w:p>
    <w:p w14:paraId="5D893E7E" w14:textId="490340BB" w:rsidR="00A17E44" w:rsidRDefault="00A17E44" w:rsidP="00F6342C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sz w:val="22"/>
          <w:szCs w:val="22"/>
        </w:rPr>
      </w:pPr>
      <w:r w:rsidRPr="006B5E97">
        <w:rPr>
          <w:rFonts w:ascii="AvantGarde Bk BT" w:hAnsi="AvantGarde Bk BT"/>
          <w:sz w:val="22"/>
          <w:szCs w:val="22"/>
        </w:rPr>
        <w:t>Secretario de Actas y Acuerdos</w:t>
      </w:r>
    </w:p>
    <w:sectPr w:rsidR="00A17E44" w:rsidSect="00EB318C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01C9D" w14:textId="77777777" w:rsidR="00DC2207" w:rsidRDefault="00DC2207" w:rsidP="00C85DA2">
      <w:r>
        <w:separator/>
      </w:r>
    </w:p>
  </w:endnote>
  <w:endnote w:type="continuationSeparator" w:id="0">
    <w:p w14:paraId="14AA1045" w14:textId="77777777" w:rsidR="00DC2207" w:rsidRDefault="00DC2207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2E88489" w14:textId="7C746EF9" w:rsidR="007E7F56" w:rsidRPr="00DC51E6" w:rsidRDefault="007E7F5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33902">
              <w:rPr>
                <w:rFonts w:ascii="AvantGarde Bk BT" w:hAnsi="AvantGarde Bk BT"/>
                <w:b/>
                <w:noProof/>
                <w:sz w:val="14"/>
                <w:szCs w:val="14"/>
              </w:rPr>
              <w:t>7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33902">
              <w:rPr>
                <w:rFonts w:ascii="AvantGarde Bk BT" w:hAnsi="AvantGarde Bk BT"/>
                <w:b/>
                <w:noProof/>
                <w:sz w:val="14"/>
                <w:szCs w:val="14"/>
              </w:rPr>
              <w:t>7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5D3181BD" w14:textId="77777777" w:rsidR="007E7F56" w:rsidRDefault="007E7F5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4F4B272C" w14:textId="77777777" w:rsidR="007E7F56" w:rsidRPr="00C85DA2" w:rsidRDefault="007E7F5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112A91F6" w14:textId="77777777" w:rsidR="007E7F56" w:rsidRPr="00C85DA2" w:rsidRDefault="007E7F5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292E4F14" w14:textId="77777777" w:rsidR="007E7F56" w:rsidRPr="00C85DA2" w:rsidRDefault="007E7F56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14:paraId="709C7B65" w14:textId="77777777" w:rsidR="007E7F56" w:rsidRPr="00DC51E6" w:rsidRDefault="007E7F5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150B" w14:textId="77777777" w:rsidR="00DC2207" w:rsidRDefault="00DC2207" w:rsidP="00C85DA2">
      <w:r>
        <w:separator/>
      </w:r>
    </w:p>
  </w:footnote>
  <w:footnote w:type="continuationSeparator" w:id="0">
    <w:p w14:paraId="1FAACCE0" w14:textId="77777777" w:rsidR="00DC2207" w:rsidRDefault="00DC2207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A982C" w14:textId="77777777" w:rsidR="007E7F56" w:rsidRDefault="007E7F56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8240" behindDoc="1" locked="0" layoutInCell="1" allowOverlap="1" wp14:anchorId="357B12C8" wp14:editId="3776B229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6CBAC1" w14:textId="77777777" w:rsidR="007E7F56" w:rsidRDefault="007E7F56" w:rsidP="007B1178">
    <w:pPr>
      <w:pStyle w:val="Encabezado"/>
      <w:jc w:val="right"/>
      <w:rPr>
        <w:noProof/>
        <w:lang w:val="es-ES"/>
      </w:rPr>
    </w:pPr>
  </w:p>
  <w:p w14:paraId="51457819" w14:textId="77777777" w:rsidR="007E7F56" w:rsidRDefault="007E7F56" w:rsidP="007B1178">
    <w:pPr>
      <w:pStyle w:val="Encabezado"/>
      <w:jc w:val="right"/>
      <w:rPr>
        <w:noProof/>
        <w:lang w:val="es-ES"/>
      </w:rPr>
    </w:pPr>
  </w:p>
  <w:p w14:paraId="711D25D4" w14:textId="77777777" w:rsidR="007E7F56" w:rsidRDefault="007E7F56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0641328D" w14:textId="77777777" w:rsidR="007E7F56" w:rsidRPr="007B1178" w:rsidRDefault="007E7F56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14:paraId="0E3CFA81" w14:textId="06DAFFD6" w:rsidR="007E7F56" w:rsidRPr="007B1178" w:rsidRDefault="007E7F56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/>
      </w:rPr>
      <w:t xml:space="preserve">Dictamen Núm. </w:t>
    </w:r>
    <w:r w:rsidR="00D54790">
      <w:rPr>
        <w:rFonts w:ascii="AvantGarde Bk BT" w:hAnsi="AvantGarde Bk BT"/>
        <w:noProof/>
        <w:lang w:val="es-ES"/>
      </w:rPr>
      <w:t>I/2016/4</w:t>
    </w:r>
    <w:r w:rsidR="00D06B0B">
      <w:rPr>
        <w:rFonts w:ascii="AvantGarde Bk BT" w:hAnsi="AvantGarde Bk BT"/>
        <w:noProof/>
        <w:lang w:val="es-ES"/>
      </w:rPr>
      <w:t>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9C"/>
    <w:multiLevelType w:val="hybridMultilevel"/>
    <w:tmpl w:val="A760AF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5C7"/>
    <w:multiLevelType w:val="hybridMultilevel"/>
    <w:tmpl w:val="8748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711A4"/>
    <w:multiLevelType w:val="hybridMultilevel"/>
    <w:tmpl w:val="706AECB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A36072"/>
    <w:multiLevelType w:val="hybridMultilevel"/>
    <w:tmpl w:val="6A1AEF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4F7B"/>
    <w:multiLevelType w:val="hybridMultilevel"/>
    <w:tmpl w:val="632CE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1C7"/>
    <w:multiLevelType w:val="hybridMultilevel"/>
    <w:tmpl w:val="331C15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A053A"/>
    <w:multiLevelType w:val="hybridMultilevel"/>
    <w:tmpl w:val="537C1E1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25B2B9B"/>
    <w:multiLevelType w:val="hybridMultilevel"/>
    <w:tmpl w:val="2EC46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0356"/>
    <w:multiLevelType w:val="hybridMultilevel"/>
    <w:tmpl w:val="F4D6766A"/>
    <w:lvl w:ilvl="0" w:tplc="080A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2F6900B0"/>
    <w:multiLevelType w:val="hybridMultilevel"/>
    <w:tmpl w:val="A760AF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3BE6"/>
    <w:multiLevelType w:val="hybridMultilevel"/>
    <w:tmpl w:val="43A8FA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C6E46"/>
    <w:multiLevelType w:val="hybridMultilevel"/>
    <w:tmpl w:val="A77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D3B6D"/>
    <w:multiLevelType w:val="multilevel"/>
    <w:tmpl w:val="04D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F7A49"/>
    <w:multiLevelType w:val="hybridMultilevel"/>
    <w:tmpl w:val="0504D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1A1E79"/>
    <w:multiLevelType w:val="hybridMultilevel"/>
    <w:tmpl w:val="94B08DE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5E1DB6"/>
    <w:multiLevelType w:val="hybridMultilevel"/>
    <w:tmpl w:val="0C06AA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E3FC0"/>
    <w:multiLevelType w:val="hybridMultilevel"/>
    <w:tmpl w:val="CF58DE7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6B003C1"/>
    <w:multiLevelType w:val="hybridMultilevel"/>
    <w:tmpl w:val="63205FEA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48C16267"/>
    <w:multiLevelType w:val="hybridMultilevel"/>
    <w:tmpl w:val="97646AD2"/>
    <w:lvl w:ilvl="0" w:tplc="47EEF1D2">
      <w:numFmt w:val="bullet"/>
      <w:lvlText w:val="-"/>
      <w:lvlJc w:val="left"/>
      <w:pPr>
        <w:ind w:left="1080" w:hanging="360"/>
      </w:pPr>
      <w:rPr>
        <w:rFonts w:ascii="AvantGarde Bk BT" w:eastAsia="Calibri" w:hAnsi="AvantGarde Bk BT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86760"/>
    <w:multiLevelType w:val="multilevel"/>
    <w:tmpl w:val="1E9C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43833"/>
    <w:multiLevelType w:val="hybridMultilevel"/>
    <w:tmpl w:val="0518A55A"/>
    <w:lvl w:ilvl="0" w:tplc="672448D2">
      <w:start w:val="2"/>
      <w:numFmt w:val="bullet"/>
      <w:lvlText w:val="-"/>
      <w:lvlJc w:val="left"/>
      <w:pPr>
        <w:ind w:left="1211" w:hanging="360"/>
      </w:pPr>
      <w:rPr>
        <w:rFonts w:ascii="AvantGarde Bk BT" w:eastAsia="Calibri" w:hAnsi="AvantGarde Bk B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CED65CD"/>
    <w:multiLevelType w:val="hybridMultilevel"/>
    <w:tmpl w:val="5630EC6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0E3914"/>
    <w:multiLevelType w:val="hybridMultilevel"/>
    <w:tmpl w:val="00AE8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60129"/>
    <w:multiLevelType w:val="hybridMultilevel"/>
    <w:tmpl w:val="570CE72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73A0144"/>
    <w:multiLevelType w:val="multilevel"/>
    <w:tmpl w:val="598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A1BDC"/>
    <w:multiLevelType w:val="hybridMultilevel"/>
    <w:tmpl w:val="8A56A810"/>
    <w:lvl w:ilvl="0" w:tplc="E1D8C6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0646E"/>
    <w:multiLevelType w:val="hybridMultilevel"/>
    <w:tmpl w:val="524203E4"/>
    <w:lvl w:ilvl="0" w:tplc="BA6EC08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A10189"/>
    <w:multiLevelType w:val="hybridMultilevel"/>
    <w:tmpl w:val="9EE89E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836E3"/>
    <w:multiLevelType w:val="hybridMultilevel"/>
    <w:tmpl w:val="AADC467C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>
    <w:nsid w:val="65C326C1"/>
    <w:multiLevelType w:val="hybridMultilevel"/>
    <w:tmpl w:val="ECCCE1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34B22"/>
    <w:multiLevelType w:val="hybridMultilevel"/>
    <w:tmpl w:val="31BEB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5"/>
  </w:num>
  <w:num w:numId="6">
    <w:abstractNumId w:val="15"/>
  </w:num>
  <w:num w:numId="7">
    <w:abstractNumId w:val="26"/>
  </w:num>
  <w:num w:numId="8">
    <w:abstractNumId w:val="8"/>
  </w:num>
  <w:num w:numId="9">
    <w:abstractNumId w:val="28"/>
  </w:num>
  <w:num w:numId="10">
    <w:abstractNumId w:val="16"/>
  </w:num>
  <w:num w:numId="11">
    <w:abstractNumId w:val="6"/>
  </w:num>
  <w:num w:numId="12">
    <w:abstractNumId w:val="24"/>
  </w:num>
  <w:num w:numId="13">
    <w:abstractNumId w:val="19"/>
  </w:num>
  <w:num w:numId="14">
    <w:abstractNumId w:val="12"/>
  </w:num>
  <w:num w:numId="15">
    <w:abstractNumId w:val="21"/>
  </w:num>
  <w:num w:numId="16">
    <w:abstractNumId w:val="4"/>
  </w:num>
  <w:num w:numId="17">
    <w:abstractNumId w:val="18"/>
  </w:num>
  <w:num w:numId="18">
    <w:abstractNumId w:val="22"/>
  </w:num>
  <w:num w:numId="19">
    <w:abstractNumId w:val="27"/>
  </w:num>
  <w:num w:numId="20">
    <w:abstractNumId w:val="29"/>
  </w:num>
  <w:num w:numId="21">
    <w:abstractNumId w:val="23"/>
  </w:num>
  <w:num w:numId="22">
    <w:abstractNumId w:val="30"/>
  </w:num>
  <w:num w:numId="23">
    <w:abstractNumId w:val="17"/>
  </w:num>
  <w:num w:numId="24">
    <w:abstractNumId w:val="20"/>
  </w:num>
  <w:num w:numId="25">
    <w:abstractNumId w:val="7"/>
  </w:num>
  <w:num w:numId="26">
    <w:abstractNumId w:val="9"/>
  </w:num>
  <w:num w:numId="27">
    <w:abstractNumId w:val="0"/>
  </w:num>
  <w:num w:numId="28">
    <w:abstractNumId w:val="13"/>
  </w:num>
  <w:num w:numId="29">
    <w:abstractNumId w:val="11"/>
  </w:num>
  <w:num w:numId="30">
    <w:abstractNumId w:val="2"/>
  </w:num>
  <w:num w:numId="31">
    <w:abstractNumId w:val="1"/>
  </w:num>
  <w:num w:numId="3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2F4D"/>
    <w:rsid w:val="00014965"/>
    <w:rsid w:val="000166CC"/>
    <w:rsid w:val="00022670"/>
    <w:rsid w:val="000226AF"/>
    <w:rsid w:val="00023468"/>
    <w:rsid w:val="00033902"/>
    <w:rsid w:val="00035D24"/>
    <w:rsid w:val="00035ED2"/>
    <w:rsid w:val="00035F20"/>
    <w:rsid w:val="000455A3"/>
    <w:rsid w:val="00046487"/>
    <w:rsid w:val="00046FB4"/>
    <w:rsid w:val="00050037"/>
    <w:rsid w:val="00060F92"/>
    <w:rsid w:val="0006271D"/>
    <w:rsid w:val="00066A48"/>
    <w:rsid w:val="00066CC3"/>
    <w:rsid w:val="00072C86"/>
    <w:rsid w:val="000778A0"/>
    <w:rsid w:val="00083881"/>
    <w:rsid w:val="000A36B1"/>
    <w:rsid w:val="000A6587"/>
    <w:rsid w:val="000A6701"/>
    <w:rsid w:val="000B0B72"/>
    <w:rsid w:val="000B5274"/>
    <w:rsid w:val="000D45C6"/>
    <w:rsid w:val="000E3E67"/>
    <w:rsid w:val="000E45B6"/>
    <w:rsid w:val="000E55D8"/>
    <w:rsid w:val="000E64A5"/>
    <w:rsid w:val="000F1AD4"/>
    <w:rsid w:val="00111557"/>
    <w:rsid w:val="00112005"/>
    <w:rsid w:val="001126FF"/>
    <w:rsid w:val="001173D9"/>
    <w:rsid w:val="00122B64"/>
    <w:rsid w:val="001320D9"/>
    <w:rsid w:val="00145437"/>
    <w:rsid w:val="00150C6D"/>
    <w:rsid w:val="001601AD"/>
    <w:rsid w:val="001661B0"/>
    <w:rsid w:val="0017599E"/>
    <w:rsid w:val="00180DAC"/>
    <w:rsid w:val="00182242"/>
    <w:rsid w:val="0019621B"/>
    <w:rsid w:val="00197D14"/>
    <w:rsid w:val="00197D9B"/>
    <w:rsid w:val="001A711C"/>
    <w:rsid w:val="001A7FC7"/>
    <w:rsid w:val="001B088C"/>
    <w:rsid w:val="001B2235"/>
    <w:rsid w:val="001C25DF"/>
    <w:rsid w:val="001C6EEF"/>
    <w:rsid w:val="001D2DB6"/>
    <w:rsid w:val="001E5745"/>
    <w:rsid w:val="001F0598"/>
    <w:rsid w:val="001F522B"/>
    <w:rsid w:val="002026D9"/>
    <w:rsid w:val="00204D1F"/>
    <w:rsid w:val="00207EE1"/>
    <w:rsid w:val="00222650"/>
    <w:rsid w:val="0024187A"/>
    <w:rsid w:val="002453A8"/>
    <w:rsid w:val="0025271F"/>
    <w:rsid w:val="00254DBC"/>
    <w:rsid w:val="00265872"/>
    <w:rsid w:val="00266AD5"/>
    <w:rsid w:val="00266D3D"/>
    <w:rsid w:val="00270944"/>
    <w:rsid w:val="00274C9A"/>
    <w:rsid w:val="002823E7"/>
    <w:rsid w:val="00283653"/>
    <w:rsid w:val="00287748"/>
    <w:rsid w:val="00295B0D"/>
    <w:rsid w:val="002A1C9D"/>
    <w:rsid w:val="002A20B3"/>
    <w:rsid w:val="002A2505"/>
    <w:rsid w:val="002B7EC7"/>
    <w:rsid w:val="002C1811"/>
    <w:rsid w:val="002E583C"/>
    <w:rsid w:val="002F0C28"/>
    <w:rsid w:val="002F0CD6"/>
    <w:rsid w:val="002F651D"/>
    <w:rsid w:val="00302AD7"/>
    <w:rsid w:val="0031077C"/>
    <w:rsid w:val="00313427"/>
    <w:rsid w:val="00314192"/>
    <w:rsid w:val="00320B7B"/>
    <w:rsid w:val="00321ECF"/>
    <w:rsid w:val="00343A40"/>
    <w:rsid w:val="0034445B"/>
    <w:rsid w:val="0034521E"/>
    <w:rsid w:val="00350CEA"/>
    <w:rsid w:val="003519CF"/>
    <w:rsid w:val="00356C91"/>
    <w:rsid w:val="00367AAC"/>
    <w:rsid w:val="0038431C"/>
    <w:rsid w:val="003C2D78"/>
    <w:rsid w:val="003D1F5C"/>
    <w:rsid w:val="003D5F4D"/>
    <w:rsid w:val="003E7C72"/>
    <w:rsid w:val="003F70B1"/>
    <w:rsid w:val="0040286E"/>
    <w:rsid w:val="004070C2"/>
    <w:rsid w:val="004073FE"/>
    <w:rsid w:val="00414E89"/>
    <w:rsid w:val="00421786"/>
    <w:rsid w:val="00425044"/>
    <w:rsid w:val="00431EF3"/>
    <w:rsid w:val="004571EE"/>
    <w:rsid w:val="00463921"/>
    <w:rsid w:val="00465457"/>
    <w:rsid w:val="0046667A"/>
    <w:rsid w:val="004708DC"/>
    <w:rsid w:val="00481DD1"/>
    <w:rsid w:val="00494BBA"/>
    <w:rsid w:val="004966BD"/>
    <w:rsid w:val="004A6B81"/>
    <w:rsid w:val="004B0C81"/>
    <w:rsid w:val="004B212A"/>
    <w:rsid w:val="004B366D"/>
    <w:rsid w:val="004B64CC"/>
    <w:rsid w:val="004B6651"/>
    <w:rsid w:val="004C4D8A"/>
    <w:rsid w:val="004D0A9C"/>
    <w:rsid w:val="004E287C"/>
    <w:rsid w:val="004E5D45"/>
    <w:rsid w:val="004F2BE9"/>
    <w:rsid w:val="004F608C"/>
    <w:rsid w:val="004F6A2D"/>
    <w:rsid w:val="005102A8"/>
    <w:rsid w:val="005115D3"/>
    <w:rsid w:val="005137D5"/>
    <w:rsid w:val="00520A63"/>
    <w:rsid w:val="0053170F"/>
    <w:rsid w:val="005447A9"/>
    <w:rsid w:val="00555B97"/>
    <w:rsid w:val="00556BAE"/>
    <w:rsid w:val="00561BA3"/>
    <w:rsid w:val="005652AB"/>
    <w:rsid w:val="00581157"/>
    <w:rsid w:val="0058385A"/>
    <w:rsid w:val="00585A3F"/>
    <w:rsid w:val="00595102"/>
    <w:rsid w:val="005A1FE2"/>
    <w:rsid w:val="005B4158"/>
    <w:rsid w:val="005C1398"/>
    <w:rsid w:val="005C2367"/>
    <w:rsid w:val="005C6692"/>
    <w:rsid w:val="005E1618"/>
    <w:rsid w:val="005F366E"/>
    <w:rsid w:val="005F42ED"/>
    <w:rsid w:val="00601117"/>
    <w:rsid w:val="00601623"/>
    <w:rsid w:val="00601D3A"/>
    <w:rsid w:val="006056C8"/>
    <w:rsid w:val="00611A0A"/>
    <w:rsid w:val="00611BD8"/>
    <w:rsid w:val="0061274A"/>
    <w:rsid w:val="0061642C"/>
    <w:rsid w:val="00623AE1"/>
    <w:rsid w:val="00625DF4"/>
    <w:rsid w:val="00635A5C"/>
    <w:rsid w:val="00640ABD"/>
    <w:rsid w:val="00647345"/>
    <w:rsid w:val="00651CA1"/>
    <w:rsid w:val="006566BA"/>
    <w:rsid w:val="0065686F"/>
    <w:rsid w:val="00671CDD"/>
    <w:rsid w:val="00671D28"/>
    <w:rsid w:val="006936D1"/>
    <w:rsid w:val="006B1D68"/>
    <w:rsid w:val="006B3C6A"/>
    <w:rsid w:val="006B5E97"/>
    <w:rsid w:val="006B7B1D"/>
    <w:rsid w:val="006C039E"/>
    <w:rsid w:val="006C32BD"/>
    <w:rsid w:val="006D172A"/>
    <w:rsid w:val="006D7D14"/>
    <w:rsid w:val="006E0B5F"/>
    <w:rsid w:val="006E0CB0"/>
    <w:rsid w:val="006E2D21"/>
    <w:rsid w:val="006E5F92"/>
    <w:rsid w:val="006E7444"/>
    <w:rsid w:val="006F43E2"/>
    <w:rsid w:val="00700F51"/>
    <w:rsid w:val="007017C7"/>
    <w:rsid w:val="00701B24"/>
    <w:rsid w:val="00705880"/>
    <w:rsid w:val="007156D3"/>
    <w:rsid w:val="00716336"/>
    <w:rsid w:val="00716CCD"/>
    <w:rsid w:val="00717554"/>
    <w:rsid w:val="0073123E"/>
    <w:rsid w:val="007367CB"/>
    <w:rsid w:val="00736978"/>
    <w:rsid w:val="007419DC"/>
    <w:rsid w:val="00745749"/>
    <w:rsid w:val="007531FB"/>
    <w:rsid w:val="00757289"/>
    <w:rsid w:val="007577BF"/>
    <w:rsid w:val="007605C4"/>
    <w:rsid w:val="00782FE2"/>
    <w:rsid w:val="00783127"/>
    <w:rsid w:val="00791F34"/>
    <w:rsid w:val="00791FE1"/>
    <w:rsid w:val="00793E3A"/>
    <w:rsid w:val="00794572"/>
    <w:rsid w:val="0079498A"/>
    <w:rsid w:val="0079498D"/>
    <w:rsid w:val="00796309"/>
    <w:rsid w:val="007A4A06"/>
    <w:rsid w:val="007B1178"/>
    <w:rsid w:val="007B1CC4"/>
    <w:rsid w:val="007D1269"/>
    <w:rsid w:val="007D3E5B"/>
    <w:rsid w:val="007D7236"/>
    <w:rsid w:val="007E3EE3"/>
    <w:rsid w:val="007E6544"/>
    <w:rsid w:val="007E7F56"/>
    <w:rsid w:val="007F3226"/>
    <w:rsid w:val="00800E86"/>
    <w:rsid w:val="00801DBB"/>
    <w:rsid w:val="0080266E"/>
    <w:rsid w:val="00804E53"/>
    <w:rsid w:val="00805396"/>
    <w:rsid w:val="00807CF0"/>
    <w:rsid w:val="00821B33"/>
    <w:rsid w:val="00824BB6"/>
    <w:rsid w:val="00830798"/>
    <w:rsid w:val="00834EF2"/>
    <w:rsid w:val="00836CCF"/>
    <w:rsid w:val="008654C4"/>
    <w:rsid w:val="00866FC4"/>
    <w:rsid w:val="0088188E"/>
    <w:rsid w:val="008825EF"/>
    <w:rsid w:val="00882D0A"/>
    <w:rsid w:val="00897E5A"/>
    <w:rsid w:val="008A0703"/>
    <w:rsid w:val="008A15D3"/>
    <w:rsid w:val="008B55E0"/>
    <w:rsid w:val="008B5D28"/>
    <w:rsid w:val="008D04A9"/>
    <w:rsid w:val="008D190A"/>
    <w:rsid w:val="008D26B7"/>
    <w:rsid w:val="008D6A9B"/>
    <w:rsid w:val="008E108A"/>
    <w:rsid w:val="008E1CBB"/>
    <w:rsid w:val="008E5BD7"/>
    <w:rsid w:val="008F2A51"/>
    <w:rsid w:val="008F3C2C"/>
    <w:rsid w:val="008F6E4C"/>
    <w:rsid w:val="00905264"/>
    <w:rsid w:val="00906054"/>
    <w:rsid w:val="00922660"/>
    <w:rsid w:val="0092452B"/>
    <w:rsid w:val="00930DA7"/>
    <w:rsid w:val="00931560"/>
    <w:rsid w:val="0094614A"/>
    <w:rsid w:val="00947588"/>
    <w:rsid w:val="00954019"/>
    <w:rsid w:val="009554DF"/>
    <w:rsid w:val="009555F3"/>
    <w:rsid w:val="00960783"/>
    <w:rsid w:val="0096363D"/>
    <w:rsid w:val="00964EF6"/>
    <w:rsid w:val="00966328"/>
    <w:rsid w:val="009718F0"/>
    <w:rsid w:val="00981382"/>
    <w:rsid w:val="00984501"/>
    <w:rsid w:val="009A2532"/>
    <w:rsid w:val="009A4F86"/>
    <w:rsid w:val="009A65E0"/>
    <w:rsid w:val="009A7713"/>
    <w:rsid w:val="009B2B0A"/>
    <w:rsid w:val="009B463D"/>
    <w:rsid w:val="009C5144"/>
    <w:rsid w:val="009C5CA5"/>
    <w:rsid w:val="009D0FB5"/>
    <w:rsid w:val="009D5529"/>
    <w:rsid w:val="009D6C1B"/>
    <w:rsid w:val="009E577D"/>
    <w:rsid w:val="009F044F"/>
    <w:rsid w:val="009F4E39"/>
    <w:rsid w:val="00A00028"/>
    <w:rsid w:val="00A03D68"/>
    <w:rsid w:val="00A0658F"/>
    <w:rsid w:val="00A07534"/>
    <w:rsid w:val="00A11A34"/>
    <w:rsid w:val="00A17E44"/>
    <w:rsid w:val="00A20D1E"/>
    <w:rsid w:val="00A22407"/>
    <w:rsid w:val="00A22543"/>
    <w:rsid w:val="00A23309"/>
    <w:rsid w:val="00A32D77"/>
    <w:rsid w:val="00A3656B"/>
    <w:rsid w:val="00A423D0"/>
    <w:rsid w:val="00A43475"/>
    <w:rsid w:val="00A538C1"/>
    <w:rsid w:val="00A63B38"/>
    <w:rsid w:val="00A67148"/>
    <w:rsid w:val="00A91BF1"/>
    <w:rsid w:val="00A92D66"/>
    <w:rsid w:val="00A9755E"/>
    <w:rsid w:val="00AA0435"/>
    <w:rsid w:val="00AA4327"/>
    <w:rsid w:val="00AA6432"/>
    <w:rsid w:val="00AA77CB"/>
    <w:rsid w:val="00AB1061"/>
    <w:rsid w:val="00AD11C6"/>
    <w:rsid w:val="00AD2E6C"/>
    <w:rsid w:val="00AE0BFD"/>
    <w:rsid w:val="00AE0DAC"/>
    <w:rsid w:val="00AF01A1"/>
    <w:rsid w:val="00B0353A"/>
    <w:rsid w:val="00B0694B"/>
    <w:rsid w:val="00B10347"/>
    <w:rsid w:val="00B13DDC"/>
    <w:rsid w:val="00B23A46"/>
    <w:rsid w:val="00B24261"/>
    <w:rsid w:val="00B32D72"/>
    <w:rsid w:val="00B44B53"/>
    <w:rsid w:val="00B502B2"/>
    <w:rsid w:val="00B51ADC"/>
    <w:rsid w:val="00B5288C"/>
    <w:rsid w:val="00B5669E"/>
    <w:rsid w:val="00B61418"/>
    <w:rsid w:val="00B661B9"/>
    <w:rsid w:val="00B7400F"/>
    <w:rsid w:val="00BA0E79"/>
    <w:rsid w:val="00BA1335"/>
    <w:rsid w:val="00BA2F87"/>
    <w:rsid w:val="00BA5F7A"/>
    <w:rsid w:val="00BB0877"/>
    <w:rsid w:val="00BB751E"/>
    <w:rsid w:val="00BC79BD"/>
    <w:rsid w:val="00BD2334"/>
    <w:rsid w:val="00BF3D35"/>
    <w:rsid w:val="00BF5044"/>
    <w:rsid w:val="00BF5D24"/>
    <w:rsid w:val="00C01BF3"/>
    <w:rsid w:val="00C02540"/>
    <w:rsid w:val="00C2109C"/>
    <w:rsid w:val="00C23750"/>
    <w:rsid w:val="00C42319"/>
    <w:rsid w:val="00C514F3"/>
    <w:rsid w:val="00C6567E"/>
    <w:rsid w:val="00C66E4E"/>
    <w:rsid w:val="00C67493"/>
    <w:rsid w:val="00C801BA"/>
    <w:rsid w:val="00C80816"/>
    <w:rsid w:val="00C81362"/>
    <w:rsid w:val="00C82EFA"/>
    <w:rsid w:val="00C85DA2"/>
    <w:rsid w:val="00C95D26"/>
    <w:rsid w:val="00CA13A5"/>
    <w:rsid w:val="00CA4C09"/>
    <w:rsid w:val="00CB2653"/>
    <w:rsid w:val="00CC6DBB"/>
    <w:rsid w:val="00CD132A"/>
    <w:rsid w:val="00CD30DA"/>
    <w:rsid w:val="00CE12C5"/>
    <w:rsid w:val="00CF1E81"/>
    <w:rsid w:val="00D0573D"/>
    <w:rsid w:val="00D06AA9"/>
    <w:rsid w:val="00D06B0B"/>
    <w:rsid w:val="00D10A88"/>
    <w:rsid w:val="00D207DE"/>
    <w:rsid w:val="00D243D8"/>
    <w:rsid w:val="00D359E3"/>
    <w:rsid w:val="00D437E9"/>
    <w:rsid w:val="00D468EE"/>
    <w:rsid w:val="00D50BAD"/>
    <w:rsid w:val="00D524E3"/>
    <w:rsid w:val="00D5356C"/>
    <w:rsid w:val="00D54790"/>
    <w:rsid w:val="00D56F52"/>
    <w:rsid w:val="00D6595B"/>
    <w:rsid w:val="00D67A64"/>
    <w:rsid w:val="00D67F13"/>
    <w:rsid w:val="00D80755"/>
    <w:rsid w:val="00D86D75"/>
    <w:rsid w:val="00D86ED1"/>
    <w:rsid w:val="00D93808"/>
    <w:rsid w:val="00D94784"/>
    <w:rsid w:val="00DC2207"/>
    <w:rsid w:val="00DC39CC"/>
    <w:rsid w:val="00DC51E6"/>
    <w:rsid w:val="00DE3D39"/>
    <w:rsid w:val="00E00F55"/>
    <w:rsid w:val="00E016F1"/>
    <w:rsid w:val="00E07DC8"/>
    <w:rsid w:val="00E11F13"/>
    <w:rsid w:val="00E1238D"/>
    <w:rsid w:val="00E17CC3"/>
    <w:rsid w:val="00E20F6F"/>
    <w:rsid w:val="00E31044"/>
    <w:rsid w:val="00E44B44"/>
    <w:rsid w:val="00E45CFE"/>
    <w:rsid w:val="00E46ADF"/>
    <w:rsid w:val="00E5547F"/>
    <w:rsid w:val="00E56580"/>
    <w:rsid w:val="00E56EF9"/>
    <w:rsid w:val="00E576B4"/>
    <w:rsid w:val="00E64DEF"/>
    <w:rsid w:val="00E6529E"/>
    <w:rsid w:val="00E670CB"/>
    <w:rsid w:val="00E67120"/>
    <w:rsid w:val="00E70B89"/>
    <w:rsid w:val="00E71718"/>
    <w:rsid w:val="00E75516"/>
    <w:rsid w:val="00E80892"/>
    <w:rsid w:val="00E91B61"/>
    <w:rsid w:val="00E93219"/>
    <w:rsid w:val="00E96012"/>
    <w:rsid w:val="00EA58EF"/>
    <w:rsid w:val="00EB318C"/>
    <w:rsid w:val="00EB3A60"/>
    <w:rsid w:val="00EB43CF"/>
    <w:rsid w:val="00EC1C61"/>
    <w:rsid w:val="00EC6CBF"/>
    <w:rsid w:val="00EC7319"/>
    <w:rsid w:val="00ED18BD"/>
    <w:rsid w:val="00ED709D"/>
    <w:rsid w:val="00ED79E8"/>
    <w:rsid w:val="00EE000A"/>
    <w:rsid w:val="00EE1414"/>
    <w:rsid w:val="00EF0C07"/>
    <w:rsid w:val="00F005FC"/>
    <w:rsid w:val="00F024B1"/>
    <w:rsid w:val="00F06C70"/>
    <w:rsid w:val="00F172D0"/>
    <w:rsid w:val="00F252C7"/>
    <w:rsid w:val="00F35142"/>
    <w:rsid w:val="00F47329"/>
    <w:rsid w:val="00F51FBB"/>
    <w:rsid w:val="00F53F95"/>
    <w:rsid w:val="00F6342C"/>
    <w:rsid w:val="00F64845"/>
    <w:rsid w:val="00F70DAE"/>
    <w:rsid w:val="00F71436"/>
    <w:rsid w:val="00F73364"/>
    <w:rsid w:val="00F74FD2"/>
    <w:rsid w:val="00F76EF0"/>
    <w:rsid w:val="00F80A54"/>
    <w:rsid w:val="00F81E70"/>
    <w:rsid w:val="00F82C71"/>
    <w:rsid w:val="00F83E8F"/>
    <w:rsid w:val="00F855AC"/>
    <w:rsid w:val="00F93ED1"/>
    <w:rsid w:val="00FA112C"/>
    <w:rsid w:val="00FA5119"/>
    <w:rsid w:val="00FA6ACC"/>
    <w:rsid w:val="00FC2F53"/>
    <w:rsid w:val="00FC7157"/>
    <w:rsid w:val="00FD6977"/>
    <w:rsid w:val="00FE0E97"/>
    <w:rsid w:val="00FE3F0B"/>
    <w:rsid w:val="00FE44F0"/>
    <w:rsid w:val="00FE5E06"/>
    <w:rsid w:val="00FF22EA"/>
    <w:rsid w:val="00FF4A93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871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semiHidden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33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uiPriority w:val="99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21786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C66E4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6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text3"/>
    <w:basedOn w:val="Normal"/>
    <w:rsid w:val="00866FC4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semiHidden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33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uiPriority w:val="99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21786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C66E4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6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text3"/>
    <w:basedOn w:val="Normal"/>
    <w:rsid w:val="00866FC4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2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55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6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43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2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7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46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7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59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5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02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347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493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8155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367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703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214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6BDB-B9E6-463C-94CC-D13D9CCD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1987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Rosym</cp:lastModifiedBy>
  <cp:revision>15</cp:revision>
  <cp:lastPrinted>2016-12-09T17:33:00Z</cp:lastPrinted>
  <dcterms:created xsi:type="dcterms:W3CDTF">2016-12-08T15:51:00Z</dcterms:created>
  <dcterms:modified xsi:type="dcterms:W3CDTF">2016-12-09T18:15:00Z</dcterms:modified>
</cp:coreProperties>
</file>