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4E641" w14:textId="77777777" w:rsidR="004676BD" w:rsidRPr="00312B3E" w:rsidRDefault="004676BD" w:rsidP="004676BD">
      <w:pPr>
        <w:tabs>
          <w:tab w:val="left" w:pos="0"/>
        </w:tabs>
        <w:suppressAutoHyphens/>
        <w:jc w:val="both"/>
        <w:rPr>
          <w:rFonts w:ascii="AvantGarde Bk BT" w:hAnsi="AvantGarde Bk BT" w:cs="Arial"/>
          <w:bCs/>
          <w:spacing w:val="-3"/>
          <w:sz w:val="22"/>
          <w:szCs w:val="22"/>
          <w:lang w:val="pt-BR"/>
        </w:rPr>
      </w:pPr>
      <w:bookmarkStart w:id="0" w:name="_GoBack"/>
      <w:bookmarkEnd w:id="0"/>
      <w:r w:rsidRPr="00312B3E">
        <w:rPr>
          <w:rFonts w:ascii="AvantGarde Bk BT" w:hAnsi="AvantGarde Bk BT" w:cs="Arial"/>
          <w:bCs/>
          <w:spacing w:val="-3"/>
          <w:sz w:val="22"/>
          <w:szCs w:val="22"/>
          <w:lang w:val="pt-BR"/>
        </w:rPr>
        <w:t>H. CONSEJO GENERAL UNIVERSITARIO</w:t>
      </w:r>
    </w:p>
    <w:p w14:paraId="5CB226BA" w14:textId="77777777" w:rsidR="004676BD" w:rsidRPr="00312B3E" w:rsidRDefault="004676BD" w:rsidP="004676BD">
      <w:pPr>
        <w:tabs>
          <w:tab w:val="left" w:pos="0"/>
        </w:tabs>
        <w:suppressAutoHyphens/>
        <w:jc w:val="both"/>
        <w:rPr>
          <w:rFonts w:ascii="AvantGarde Bk BT" w:hAnsi="AvantGarde Bk BT" w:cs="Arial"/>
          <w:bCs/>
          <w:spacing w:val="-3"/>
          <w:sz w:val="22"/>
          <w:szCs w:val="22"/>
          <w:lang w:val="pt-BR"/>
        </w:rPr>
      </w:pPr>
      <w:r w:rsidRPr="00312B3E">
        <w:rPr>
          <w:rFonts w:ascii="AvantGarde Bk BT" w:hAnsi="AvantGarde Bk BT" w:cs="Arial"/>
          <w:bCs/>
          <w:spacing w:val="-3"/>
          <w:sz w:val="22"/>
          <w:szCs w:val="22"/>
          <w:lang w:val="pt-BR"/>
        </w:rPr>
        <w:t>P R E S E N T E</w:t>
      </w:r>
    </w:p>
    <w:p w14:paraId="3984829D" w14:textId="77777777" w:rsidR="004676BD" w:rsidRPr="00312B3E" w:rsidRDefault="004676BD" w:rsidP="004676BD">
      <w:pPr>
        <w:tabs>
          <w:tab w:val="left" w:pos="0"/>
        </w:tabs>
        <w:suppressAutoHyphens/>
        <w:jc w:val="both"/>
        <w:rPr>
          <w:rFonts w:ascii="AvantGarde Bk BT" w:hAnsi="AvantGarde Bk BT" w:cs="Arial"/>
          <w:bCs/>
          <w:spacing w:val="-3"/>
          <w:sz w:val="22"/>
          <w:szCs w:val="22"/>
          <w:lang w:val="pt-BR"/>
        </w:rPr>
      </w:pPr>
    </w:p>
    <w:p w14:paraId="2B93A118" w14:textId="77777777" w:rsidR="004676BD" w:rsidRPr="00312B3E" w:rsidRDefault="004676BD" w:rsidP="004676BD">
      <w:pPr>
        <w:tabs>
          <w:tab w:val="left" w:pos="0"/>
        </w:tabs>
        <w:suppressAutoHyphens/>
        <w:jc w:val="both"/>
        <w:rPr>
          <w:rFonts w:ascii="AvantGarde Bk BT" w:hAnsi="AvantGarde Bk BT" w:cs="Arial"/>
          <w:bCs/>
          <w:spacing w:val="-3"/>
          <w:sz w:val="22"/>
          <w:szCs w:val="22"/>
          <w:lang w:val="pt-BR"/>
        </w:rPr>
      </w:pPr>
    </w:p>
    <w:p w14:paraId="5997EA50" w14:textId="040D7E1B" w:rsidR="0000190E" w:rsidRPr="005160B9" w:rsidRDefault="004676BD" w:rsidP="0000190E">
      <w:pPr>
        <w:jc w:val="both"/>
        <w:rPr>
          <w:rFonts w:ascii="AvantGarde Bk BT" w:hAnsi="AvantGarde Bk BT" w:cs="Arial"/>
          <w:sz w:val="22"/>
          <w:szCs w:val="22"/>
        </w:rPr>
      </w:pPr>
      <w:r w:rsidRPr="00312B3E">
        <w:rPr>
          <w:rFonts w:ascii="AvantGarde Bk BT" w:hAnsi="AvantGarde Bk BT" w:cs="Arial"/>
          <w:sz w:val="22"/>
          <w:szCs w:val="22"/>
        </w:rPr>
        <w:t>A esta</w:t>
      </w:r>
      <w:r w:rsidR="005A0B8F" w:rsidRPr="00312B3E">
        <w:rPr>
          <w:rFonts w:ascii="AvantGarde Bk BT" w:hAnsi="AvantGarde Bk BT" w:cs="Arial"/>
          <w:sz w:val="22"/>
          <w:szCs w:val="22"/>
        </w:rPr>
        <w:t xml:space="preserve"> Comisión</w:t>
      </w:r>
      <w:r w:rsidRPr="00312B3E">
        <w:rPr>
          <w:rFonts w:ascii="AvantGarde Bk BT" w:hAnsi="AvantGarde Bk BT" w:cs="Arial"/>
          <w:sz w:val="22"/>
          <w:szCs w:val="22"/>
        </w:rPr>
        <w:t xml:space="preserve"> Permanente de Educación ha sido turnado el dictamen</w:t>
      </w:r>
      <w:r w:rsidR="003613B0" w:rsidRPr="00312B3E">
        <w:rPr>
          <w:rFonts w:ascii="AvantGarde Bk BT" w:hAnsi="AvantGarde Bk BT" w:cs="Arial"/>
          <w:sz w:val="22"/>
          <w:szCs w:val="22"/>
        </w:rPr>
        <w:t xml:space="preserve"> </w:t>
      </w:r>
      <w:r w:rsidR="0030563F">
        <w:rPr>
          <w:rFonts w:ascii="AvantGarde Bk BT" w:hAnsi="AvantGarde Bk BT" w:cs="Arial"/>
          <w:sz w:val="22"/>
          <w:szCs w:val="22"/>
        </w:rPr>
        <w:t>P001</w:t>
      </w:r>
      <w:r w:rsidR="0081574A">
        <w:rPr>
          <w:rFonts w:ascii="AvantGarde Bk BT" w:hAnsi="AvantGarde Bk BT" w:cs="Arial"/>
          <w:sz w:val="22"/>
          <w:szCs w:val="22"/>
        </w:rPr>
        <w:t>,</w:t>
      </w:r>
      <w:r w:rsidR="003613B0" w:rsidRPr="00312B3E">
        <w:rPr>
          <w:rFonts w:ascii="AvantGarde Bk BT" w:hAnsi="AvantGarde Bk BT" w:cs="Arial"/>
          <w:sz w:val="22"/>
          <w:szCs w:val="22"/>
        </w:rPr>
        <w:t xml:space="preserve"> de fecha </w:t>
      </w:r>
      <w:r w:rsidR="0030563F">
        <w:rPr>
          <w:rFonts w:ascii="AvantGarde Bk BT" w:hAnsi="AvantGarde Bk BT" w:cs="Arial"/>
          <w:sz w:val="22"/>
          <w:szCs w:val="22"/>
        </w:rPr>
        <w:t>14</w:t>
      </w:r>
      <w:r w:rsidR="003613B0" w:rsidRPr="00312B3E">
        <w:rPr>
          <w:rFonts w:ascii="AvantGarde Bk BT" w:hAnsi="AvantGarde Bk BT" w:cs="Arial"/>
          <w:sz w:val="22"/>
          <w:szCs w:val="22"/>
        </w:rPr>
        <w:t xml:space="preserve"> de o</w:t>
      </w:r>
      <w:r w:rsidR="0030563F">
        <w:rPr>
          <w:rFonts w:ascii="AvantGarde Bk BT" w:hAnsi="AvantGarde Bk BT" w:cs="Arial"/>
          <w:sz w:val="22"/>
          <w:szCs w:val="22"/>
        </w:rPr>
        <w:t>ctubre</w:t>
      </w:r>
      <w:r w:rsidR="003613B0" w:rsidRPr="00312B3E">
        <w:rPr>
          <w:rFonts w:ascii="AvantGarde Bk BT" w:hAnsi="AvantGarde Bk BT" w:cs="Arial"/>
          <w:sz w:val="22"/>
          <w:szCs w:val="22"/>
        </w:rPr>
        <w:t xml:space="preserve"> de 2016, </w:t>
      </w:r>
      <w:r w:rsidRPr="00312B3E">
        <w:rPr>
          <w:rFonts w:ascii="AvantGarde Bk BT" w:hAnsi="AvantGarde Bk BT" w:cs="Arial"/>
          <w:sz w:val="22"/>
          <w:szCs w:val="22"/>
        </w:rPr>
        <w:t xml:space="preserve">en el que el Consejo del Centro Universitario de </w:t>
      </w:r>
      <w:r w:rsidR="0030563F">
        <w:rPr>
          <w:rFonts w:ascii="AvantGarde Bk BT" w:hAnsi="AvantGarde Bk BT" w:cs="Arial"/>
          <w:sz w:val="22"/>
          <w:szCs w:val="22"/>
        </w:rPr>
        <w:t>Arte, Arquitectura y Diseño</w:t>
      </w:r>
      <w:r w:rsidRPr="00312B3E">
        <w:rPr>
          <w:rFonts w:ascii="AvantGarde Bk BT" w:hAnsi="AvantGarde Bk BT" w:cs="Arial"/>
          <w:sz w:val="22"/>
          <w:szCs w:val="22"/>
        </w:rPr>
        <w:t xml:space="preserve"> </w:t>
      </w:r>
      <w:r w:rsidRPr="00312B3E">
        <w:rPr>
          <w:rFonts w:ascii="AvantGarde Bk BT" w:hAnsi="AvantGarde Bk BT"/>
          <w:color w:val="000000"/>
          <w:sz w:val="22"/>
          <w:szCs w:val="22"/>
        </w:rPr>
        <w:t>propone</w:t>
      </w:r>
      <w:r w:rsidR="0000190E" w:rsidRPr="00312B3E">
        <w:rPr>
          <w:rFonts w:ascii="AvantGarde Bk BT" w:hAnsi="AvantGarde Bk BT"/>
          <w:color w:val="000000"/>
          <w:sz w:val="22"/>
          <w:szCs w:val="22"/>
        </w:rPr>
        <w:t xml:space="preserve"> </w:t>
      </w:r>
      <w:r w:rsidR="007D32CB" w:rsidRPr="00312B3E">
        <w:rPr>
          <w:rFonts w:ascii="AvantGarde Bk BT" w:hAnsi="AvantGarde Bk BT" w:cs="Arial"/>
          <w:spacing w:val="-2"/>
          <w:sz w:val="22"/>
          <w:szCs w:val="22"/>
        </w:rPr>
        <w:t>crear el programa académico de</w:t>
      </w:r>
      <w:r w:rsidR="00E67241">
        <w:rPr>
          <w:rFonts w:ascii="AvantGarde Bk BT" w:hAnsi="AvantGarde Bk BT" w:cs="Arial"/>
          <w:spacing w:val="-2"/>
          <w:sz w:val="22"/>
          <w:szCs w:val="22"/>
        </w:rPr>
        <w:t xml:space="preserve"> </w:t>
      </w:r>
      <w:r w:rsidR="007D32CB" w:rsidRPr="00312B3E">
        <w:rPr>
          <w:rFonts w:ascii="AvantGarde Bk BT" w:hAnsi="AvantGarde Bk BT" w:cs="Arial"/>
          <w:spacing w:val="-2"/>
          <w:sz w:val="22"/>
          <w:szCs w:val="22"/>
        </w:rPr>
        <w:t>l</w:t>
      </w:r>
      <w:r w:rsidR="00E67241">
        <w:rPr>
          <w:rFonts w:ascii="AvantGarde Bk BT" w:hAnsi="AvantGarde Bk BT" w:cs="Arial"/>
          <w:spacing w:val="-2"/>
          <w:sz w:val="22"/>
          <w:szCs w:val="22"/>
        </w:rPr>
        <w:t>a</w:t>
      </w:r>
      <w:r w:rsidR="0000190E" w:rsidRPr="00312B3E">
        <w:rPr>
          <w:rFonts w:ascii="AvantGarde Bk BT" w:hAnsi="AvantGarde Bk BT" w:cs="Arial"/>
          <w:spacing w:val="-2"/>
          <w:sz w:val="22"/>
          <w:szCs w:val="22"/>
        </w:rPr>
        <w:t xml:space="preserve"> </w:t>
      </w:r>
      <w:r w:rsidR="00DE4CE8" w:rsidRPr="00312B3E">
        <w:rPr>
          <w:rFonts w:ascii="AvantGarde Bk BT" w:hAnsi="AvantGarde Bk BT" w:cs="Arial"/>
          <w:b/>
          <w:spacing w:val="-2"/>
          <w:sz w:val="22"/>
          <w:szCs w:val="22"/>
        </w:rPr>
        <w:t xml:space="preserve">Maestría en </w:t>
      </w:r>
      <w:proofErr w:type="spellStart"/>
      <w:r w:rsidR="0030563F">
        <w:rPr>
          <w:rFonts w:ascii="AvantGarde Bk BT" w:hAnsi="AvantGarde Bk BT" w:cs="Arial"/>
          <w:b/>
          <w:spacing w:val="-2"/>
          <w:sz w:val="22"/>
          <w:szCs w:val="22"/>
        </w:rPr>
        <w:t>Literacidad</w:t>
      </w:r>
      <w:proofErr w:type="spellEnd"/>
      <w:r w:rsidR="0000190E" w:rsidRPr="00312B3E">
        <w:rPr>
          <w:rFonts w:ascii="AvantGarde Bk BT" w:hAnsi="AvantGarde Bk BT" w:cs="Arial"/>
          <w:spacing w:val="-2"/>
          <w:sz w:val="22"/>
          <w:szCs w:val="22"/>
        </w:rPr>
        <w:t xml:space="preserve">, </w:t>
      </w:r>
      <w:r w:rsidR="009D125C" w:rsidRPr="00312B3E">
        <w:rPr>
          <w:rFonts w:ascii="AvantGarde Bk BT" w:hAnsi="AvantGarde Bk BT" w:cs="Arial"/>
          <w:sz w:val="22"/>
          <w:szCs w:val="22"/>
        </w:rPr>
        <w:t>y</w:t>
      </w:r>
    </w:p>
    <w:p w14:paraId="3404DBAD" w14:textId="77777777" w:rsidR="004C2F36" w:rsidRPr="005160B9" w:rsidRDefault="004C2F36" w:rsidP="0000190E">
      <w:pPr>
        <w:jc w:val="both"/>
        <w:rPr>
          <w:rFonts w:ascii="AvantGarde Bk BT" w:hAnsi="AvantGarde Bk BT" w:cs="Arial"/>
          <w:sz w:val="22"/>
          <w:szCs w:val="22"/>
        </w:rPr>
      </w:pPr>
    </w:p>
    <w:p w14:paraId="396C42CE" w14:textId="77777777" w:rsidR="00EF04F9" w:rsidRPr="005160B9" w:rsidRDefault="004676BD" w:rsidP="00CF7D1B">
      <w:pPr>
        <w:pStyle w:val="Ttulo1"/>
        <w:jc w:val="center"/>
        <w:rPr>
          <w:rFonts w:ascii="AvantGarde Bk BT" w:hAnsi="AvantGarde Bk BT" w:cs="Arial"/>
          <w:b w:val="0"/>
          <w:sz w:val="22"/>
          <w:szCs w:val="22"/>
          <w:lang w:val="pt-BR"/>
        </w:rPr>
      </w:pPr>
      <w:r w:rsidRPr="005160B9">
        <w:rPr>
          <w:rFonts w:ascii="AvantGarde Bk BT" w:hAnsi="AvantGarde Bk BT" w:cs="Arial"/>
          <w:b w:val="0"/>
          <w:sz w:val="22"/>
          <w:szCs w:val="22"/>
          <w:lang w:val="pt-BR"/>
        </w:rPr>
        <w:t>R e s u l t a n d o:</w:t>
      </w:r>
    </w:p>
    <w:p w14:paraId="094BB334" w14:textId="77777777" w:rsidR="00CF7D1B" w:rsidRPr="005160B9" w:rsidRDefault="00CF7D1B" w:rsidP="00EF04F9">
      <w:pPr>
        <w:jc w:val="both"/>
        <w:rPr>
          <w:rFonts w:ascii="AvantGarde Bk BT" w:hAnsi="AvantGarde Bk BT"/>
          <w:sz w:val="22"/>
          <w:szCs w:val="22"/>
        </w:rPr>
      </w:pPr>
    </w:p>
    <w:p w14:paraId="3826879D" w14:textId="368A9D25" w:rsidR="006B3891" w:rsidRPr="005160B9" w:rsidRDefault="006B3891" w:rsidP="006B3891">
      <w:pPr>
        <w:pStyle w:val="CuerpoA"/>
        <w:numPr>
          <w:ilvl w:val="0"/>
          <w:numId w:val="34"/>
        </w:numPr>
        <w:jc w:val="both"/>
        <w:rPr>
          <w:rFonts w:ascii="AvantGarde Bk BT" w:eastAsia="Times New Roman" w:hAnsi="AvantGarde Bk BT" w:cs="Arial"/>
          <w:color w:val="auto"/>
          <w:sz w:val="22"/>
          <w:szCs w:val="22"/>
          <w:bdr w:val="none" w:sz="0" w:space="0" w:color="auto"/>
          <w:lang w:val="es-MX" w:eastAsia="es-ES"/>
        </w:rPr>
      </w:pPr>
      <w:r>
        <w:rPr>
          <w:rFonts w:ascii="AvantGarde Bk BT" w:eastAsia="Times New Roman" w:hAnsi="AvantGarde Bk BT" w:cs="Arial"/>
          <w:color w:val="auto"/>
          <w:sz w:val="22"/>
          <w:szCs w:val="22"/>
          <w:bdr w:val="none" w:sz="0" w:space="0" w:color="auto"/>
          <w:lang w:val="es-MX" w:eastAsia="es-ES"/>
        </w:rPr>
        <w:t>Que en México</w:t>
      </w:r>
      <w:r w:rsidR="0081574A">
        <w:rPr>
          <w:rFonts w:ascii="AvantGarde Bk BT" w:eastAsia="Times New Roman" w:hAnsi="AvantGarde Bk BT" w:cs="Arial"/>
          <w:color w:val="auto"/>
          <w:sz w:val="22"/>
          <w:szCs w:val="22"/>
          <w:bdr w:val="none" w:sz="0" w:space="0" w:color="auto"/>
          <w:lang w:val="es-MX" w:eastAsia="es-ES"/>
        </w:rPr>
        <w:t>,</w:t>
      </w:r>
      <w:r>
        <w:rPr>
          <w:rFonts w:ascii="AvantGarde Bk BT" w:eastAsia="Times New Roman" w:hAnsi="AvantGarde Bk BT" w:cs="Arial"/>
          <w:color w:val="auto"/>
          <w:sz w:val="22"/>
          <w:szCs w:val="22"/>
          <w:bdr w:val="none" w:sz="0" w:space="0" w:color="auto"/>
          <w:lang w:val="es-MX" w:eastAsia="es-ES"/>
        </w:rPr>
        <w:t xml:space="preserve"> hasta 2010, según Narro y Moctezuma (2012)</w:t>
      </w:r>
      <w:r w:rsidR="003772C2">
        <w:rPr>
          <w:rFonts w:ascii="AvantGarde Bk BT" w:eastAsia="Times New Roman" w:hAnsi="AvantGarde Bk BT" w:cs="Arial"/>
          <w:color w:val="auto"/>
          <w:sz w:val="22"/>
          <w:szCs w:val="22"/>
          <w:bdr w:val="none" w:sz="0" w:space="0" w:color="auto"/>
          <w:lang w:val="es-MX" w:eastAsia="es-ES"/>
        </w:rPr>
        <w:t>,</w:t>
      </w:r>
      <w:r>
        <w:rPr>
          <w:rFonts w:ascii="AvantGarde Bk BT" w:eastAsia="Times New Roman" w:hAnsi="AvantGarde Bk BT" w:cs="Arial"/>
          <w:color w:val="auto"/>
          <w:sz w:val="22"/>
          <w:szCs w:val="22"/>
          <w:bdr w:val="none" w:sz="0" w:space="0" w:color="auto"/>
          <w:lang w:val="es-MX" w:eastAsia="es-ES"/>
        </w:rPr>
        <w:t xml:space="preserve"> se tenía un gran avance en la alfabetización</w:t>
      </w:r>
      <w:r w:rsidR="0081574A">
        <w:rPr>
          <w:rFonts w:ascii="AvantGarde Bk BT" w:eastAsia="Times New Roman" w:hAnsi="AvantGarde Bk BT" w:cs="Arial"/>
          <w:color w:val="auto"/>
          <w:sz w:val="22"/>
          <w:szCs w:val="22"/>
          <w:bdr w:val="none" w:sz="0" w:space="0" w:color="auto"/>
          <w:lang w:val="es-MX" w:eastAsia="es-ES"/>
        </w:rPr>
        <w:t xml:space="preserve"> pero</w:t>
      </w:r>
      <w:r>
        <w:rPr>
          <w:rFonts w:ascii="AvantGarde Bk BT" w:eastAsia="Times New Roman" w:hAnsi="AvantGarde Bk BT" w:cs="Arial"/>
          <w:color w:val="auto"/>
          <w:sz w:val="22"/>
          <w:szCs w:val="22"/>
          <w:bdr w:val="none" w:sz="0" w:space="0" w:color="auto"/>
          <w:lang w:val="es-MX" w:eastAsia="es-ES"/>
        </w:rPr>
        <w:t xml:space="preserve"> no </w:t>
      </w:r>
      <w:r w:rsidR="0081574A">
        <w:rPr>
          <w:rFonts w:ascii="AvantGarde Bk BT" w:eastAsia="Times New Roman" w:hAnsi="AvantGarde Bk BT" w:cs="Arial"/>
          <w:color w:val="auto"/>
          <w:sz w:val="22"/>
          <w:szCs w:val="22"/>
          <w:bdr w:val="none" w:sz="0" w:space="0" w:color="auto"/>
          <w:lang w:val="es-MX" w:eastAsia="es-ES"/>
        </w:rPr>
        <w:t>en la comprensión;</w:t>
      </w:r>
      <w:r>
        <w:rPr>
          <w:rFonts w:ascii="AvantGarde Bk BT" w:eastAsia="Times New Roman" w:hAnsi="AvantGarde Bk BT" w:cs="Arial"/>
          <w:color w:val="auto"/>
          <w:sz w:val="22"/>
          <w:szCs w:val="22"/>
          <w:bdr w:val="none" w:sz="0" w:space="0" w:color="auto"/>
          <w:lang w:val="es-MX" w:eastAsia="es-ES"/>
        </w:rPr>
        <w:t xml:space="preserve"> prueba de ello</w:t>
      </w:r>
      <w:r w:rsidR="0081574A">
        <w:rPr>
          <w:rFonts w:ascii="AvantGarde Bk BT" w:eastAsia="Times New Roman" w:hAnsi="AvantGarde Bk BT" w:cs="Arial"/>
          <w:color w:val="auto"/>
          <w:sz w:val="22"/>
          <w:szCs w:val="22"/>
          <w:bdr w:val="none" w:sz="0" w:space="0" w:color="auto"/>
          <w:lang w:val="es-MX" w:eastAsia="es-ES"/>
        </w:rPr>
        <w:t xml:space="preserve"> es el desempeño insuficiente de</w:t>
      </w:r>
      <w:r>
        <w:rPr>
          <w:rFonts w:ascii="AvantGarde Bk BT" w:eastAsia="Times New Roman" w:hAnsi="AvantGarde Bk BT" w:cs="Arial"/>
          <w:color w:val="auto"/>
          <w:sz w:val="22"/>
          <w:szCs w:val="22"/>
          <w:bdr w:val="none" w:sz="0" w:space="0" w:color="auto"/>
          <w:lang w:val="es-MX" w:eastAsia="es-ES"/>
        </w:rPr>
        <w:t xml:space="preserve"> los alumnos de educación básica y media superior. </w:t>
      </w:r>
    </w:p>
    <w:p w14:paraId="392D74F1" w14:textId="77777777" w:rsidR="008D7189" w:rsidRPr="006B3891" w:rsidRDefault="008D7189" w:rsidP="00EA7672">
      <w:pPr>
        <w:pStyle w:val="CuerpoA"/>
        <w:jc w:val="both"/>
        <w:rPr>
          <w:rFonts w:ascii="AvantGarde Bk BT" w:eastAsia="Arial" w:hAnsi="AvantGarde Bk BT" w:cs="Arial"/>
          <w:color w:val="auto"/>
          <w:sz w:val="22"/>
          <w:bdr w:val="none" w:sz="0" w:space="0" w:color="auto"/>
          <w:lang w:val="es-MX"/>
        </w:rPr>
      </w:pPr>
    </w:p>
    <w:p w14:paraId="1FEC1267" w14:textId="77777777" w:rsidR="006B3891" w:rsidRPr="00852C6F" w:rsidRDefault="006B3891" w:rsidP="00EA7672">
      <w:pPr>
        <w:numPr>
          <w:ilvl w:val="0"/>
          <w:numId w:val="34"/>
        </w:numPr>
        <w:jc w:val="both"/>
        <w:rPr>
          <w:rFonts w:ascii="AvantGarde Bk BT" w:eastAsia="Arial" w:hAnsi="AvantGarde Bk BT" w:cs="Arial"/>
          <w:sz w:val="22"/>
          <w:u w:color="000000"/>
          <w:lang w:val="es-ES_tradnl" w:eastAsia="es-ES_tradnl"/>
        </w:rPr>
      </w:pPr>
      <w:r w:rsidRPr="00852C6F">
        <w:rPr>
          <w:rFonts w:ascii="AvantGarde Bk BT" w:eastAsia="Arial" w:hAnsi="AvantGarde Bk BT" w:cs="Arial"/>
          <w:sz w:val="22"/>
          <w:u w:color="000000"/>
          <w:lang w:val="es-ES_tradnl" w:eastAsia="es-ES_tradnl"/>
        </w:rPr>
        <w:t xml:space="preserve">Que el uso y apropiación de la lectura y escritura como habilidades esenciales deben evolucionar hacia el desarrollo del pensamiento crítico, la gestión de la información, la </w:t>
      </w:r>
      <w:proofErr w:type="spellStart"/>
      <w:r w:rsidRPr="00852C6F">
        <w:rPr>
          <w:rFonts w:ascii="AvantGarde Bk BT" w:eastAsia="Arial" w:hAnsi="AvantGarde Bk BT" w:cs="Arial"/>
          <w:sz w:val="22"/>
          <w:u w:color="000000"/>
          <w:lang w:val="es-ES_tradnl" w:eastAsia="es-ES_tradnl"/>
        </w:rPr>
        <w:t>metacognición</w:t>
      </w:r>
      <w:proofErr w:type="spellEnd"/>
      <w:r w:rsidRPr="00852C6F">
        <w:rPr>
          <w:rFonts w:ascii="AvantGarde Bk BT" w:eastAsia="Arial" w:hAnsi="AvantGarde Bk BT" w:cs="Arial"/>
          <w:sz w:val="22"/>
          <w:u w:color="000000"/>
          <w:lang w:val="es-ES_tradnl" w:eastAsia="es-ES_tradnl"/>
        </w:rPr>
        <w:t>, la comunicación asertiva, la solución de problemas, entre otras habilidades de orden superior.</w:t>
      </w:r>
    </w:p>
    <w:p w14:paraId="3E8AAC85" w14:textId="77777777" w:rsidR="006B3891" w:rsidRPr="00EA7672" w:rsidRDefault="006B3891" w:rsidP="00EA7672">
      <w:pPr>
        <w:rPr>
          <w:rFonts w:ascii="AvantGarde Bk BT" w:eastAsia="Arial" w:hAnsi="AvantGarde Bk BT" w:cs="Arial"/>
          <w:sz w:val="22"/>
        </w:rPr>
      </w:pPr>
    </w:p>
    <w:p w14:paraId="69093F82" w14:textId="2F7E3872" w:rsidR="00852C6F" w:rsidRDefault="00852C6F" w:rsidP="00706BCF">
      <w:pPr>
        <w:pStyle w:val="CuerpoA"/>
        <w:numPr>
          <w:ilvl w:val="0"/>
          <w:numId w:val="34"/>
        </w:numPr>
        <w:jc w:val="both"/>
        <w:rPr>
          <w:rFonts w:ascii="AvantGarde Bk BT" w:eastAsia="Arial" w:hAnsi="AvantGarde Bk BT" w:cs="Arial"/>
          <w:color w:val="auto"/>
          <w:sz w:val="22"/>
          <w:bdr w:val="none" w:sz="0" w:space="0" w:color="auto"/>
        </w:rPr>
      </w:pPr>
      <w:r>
        <w:rPr>
          <w:rFonts w:ascii="AvantGarde Bk BT" w:eastAsia="Arial" w:hAnsi="AvantGarde Bk BT" w:cs="Arial"/>
          <w:color w:val="auto"/>
          <w:sz w:val="22"/>
          <w:bdr w:val="none" w:sz="0" w:space="0" w:color="auto"/>
        </w:rPr>
        <w:t xml:space="preserve">Que </w:t>
      </w:r>
      <w:r w:rsidR="00EA7672" w:rsidRPr="000871E0">
        <w:rPr>
          <w:rFonts w:ascii="AvantGarde Bk BT" w:eastAsia="Arial" w:hAnsi="AvantGarde Bk BT" w:cs="Arial"/>
          <w:color w:val="auto"/>
          <w:sz w:val="22"/>
          <w:bdr w:val="none" w:sz="0" w:space="0" w:color="auto"/>
        </w:rPr>
        <w:t xml:space="preserve">en </w:t>
      </w:r>
      <w:r w:rsidR="00EA7672" w:rsidRPr="00706BCF">
        <w:rPr>
          <w:rFonts w:ascii="AvantGarde Bk BT" w:eastAsia="Arial" w:hAnsi="AvantGarde Bk BT" w:cs="Arial"/>
          <w:color w:val="auto"/>
          <w:sz w:val="22"/>
          <w:bdr w:val="none" w:sz="0" w:space="0" w:color="auto"/>
        </w:rPr>
        <w:t>2014</w:t>
      </w:r>
      <w:r w:rsidR="00EA7672">
        <w:rPr>
          <w:rFonts w:ascii="AvantGarde Bk BT" w:eastAsia="Arial" w:hAnsi="AvantGarde Bk BT" w:cs="Arial"/>
          <w:color w:val="auto"/>
          <w:sz w:val="22"/>
          <w:bdr w:val="none" w:sz="0" w:space="0" w:color="auto"/>
        </w:rPr>
        <w:t xml:space="preserve">, </w:t>
      </w:r>
      <w:r>
        <w:rPr>
          <w:rFonts w:ascii="AvantGarde Bk BT" w:eastAsia="Arial" w:hAnsi="AvantGarde Bk BT" w:cs="Arial"/>
          <w:color w:val="auto"/>
          <w:sz w:val="22"/>
          <w:bdr w:val="none" w:sz="0" w:space="0" w:color="auto"/>
        </w:rPr>
        <w:t>l</w:t>
      </w:r>
      <w:r w:rsidR="000871E0" w:rsidRPr="000871E0">
        <w:rPr>
          <w:rFonts w:ascii="AvantGarde Bk BT" w:eastAsia="Arial" w:hAnsi="AvantGarde Bk BT" w:cs="Arial"/>
          <w:color w:val="auto"/>
          <w:sz w:val="22"/>
          <w:bdr w:val="none" w:sz="0" w:space="0" w:color="auto"/>
        </w:rPr>
        <w:t>a UNESCO</w:t>
      </w:r>
      <w:r w:rsidR="00EA7672">
        <w:rPr>
          <w:rFonts w:ascii="AvantGarde Bk BT" w:eastAsia="Arial" w:hAnsi="AvantGarde Bk BT" w:cs="Arial"/>
          <w:color w:val="auto"/>
          <w:sz w:val="22"/>
          <w:bdr w:val="none" w:sz="0" w:space="0" w:color="auto"/>
        </w:rPr>
        <w:t xml:space="preserve"> </w:t>
      </w:r>
      <w:r w:rsidR="00E1105C">
        <w:rPr>
          <w:rFonts w:ascii="AvantGarde Bk BT" w:eastAsia="Arial" w:hAnsi="AvantGarde Bk BT" w:cs="Arial"/>
          <w:color w:val="auto"/>
          <w:sz w:val="22"/>
          <w:bdr w:val="none" w:sz="0" w:space="0" w:color="auto"/>
        </w:rPr>
        <w:t>declaró</w:t>
      </w:r>
      <w:r w:rsidR="00EA7672">
        <w:rPr>
          <w:rFonts w:ascii="AvantGarde Bk BT" w:eastAsia="Arial" w:hAnsi="AvantGarde Bk BT" w:cs="Arial"/>
          <w:color w:val="auto"/>
          <w:sz w:val="22"/>
          <w:bdr w:val="none" w:sz="0" w:space="0" w:color="auto"/>
        </w:rPr>
        <w:t xml:space="preserve"> en la m</w:t>
      </w:r>
      <w:r w:rsidR="000871E0" w:rsidRPr="00706BCF">
        <w:rPr>
          <w:rFonts w:ascii="AvantGarde Bk BT" w:eastAsia="Arial" w:hAnsi="AvantGarde Bk BT" w:cs="Arial"/>
          <w:color w:val="auto"/>
          <w:sz w:val="22"/>
          <w:bdr w:val="none" w:sz="0" w:space="0" w:color="auto"/>
        </w:rPr>
        <w:t>eta 4</w:t>
      </w:r>
      <w:r w:rsidR="00EA7672">
        <w:rPr>
          <w:rFonts w:ascii="AvantGarde Bk BT" w:eastAsia="Arial" w:hAnsi="AvantGarde Bk BT" w:cs="Arial"/>
          <w:color w:val="auto"/>
          <w:sz w:val="22"/>
          <w:bdr w:val="none" w:sz="0" w:space="0" w:color="auto"/>
        </w:rPr>
        <w:t xml:space="preserve"> del d</w:t>
      </w:r>
      <w:r w:rsidR="00706BCF" w:rsidRPr="00706BCF">
        <w:rPr>
          <w:rFonts w:ascii="AvantGarde Bk BT" w:eastAsia="Arial" w:hAnsi="AvantGarde Bk BT" w:cs="Arial"/>
          <w:color w:val="auto"/>
          <w:sz w:val="22"/>
          <w:bdr w:val="none" w:sz="0" w:space="0" w:color="auto"/>
        </w:rPr>
        <w:t>ocumento de posición sobre la educación después de 2015:</w:t>
      </w:r>
      <w:r w:rsidR="000871E0" w:rsidRPr="00706BCF">
        <w:rPr>
          <w:rFonts w:ascii="AvantGarde Bk BT" w:eastAsia="Arial" w:hAnsi="AvantGarde Bk BT" w:cs="Arial"/>
          <w:color w:val="auto"/>
          <w:sz w:val="22"/>
          <w:bdr w:val="none" w:sz="0" w:space="0" w:color="auto"/>
        </w:rPr>
        <w:t xml:space="preserve"> </w:t>
      </w:r>
      <w:r w:rsidR="000871E0" w:rsidRPr="00EA7672">
        <w:rPr>
          <w:rFonts w:ascii="AvantGarde Bk BT" w:eastAsia="Arial" w:hAnsi="AvantGarde Bk BT" w:cs="Arial"/>
          <w:i/>
          <w:color w:val="auto"/>
          <w:sz w:val="22"/>
          <w:bdr w:val="none" w:sz="0" w:space="0" w:color="auto"/>
        </w:rPr>
        <w:t>“Lograr que todos los jóvenes y adultos adquieran la capacidad de leer, escribir y calcular y otras competencias básicas con el grado de dominio necesario para participar plenamente en una sociedad determinada y para el aprendizaje ulterior."</w:t>
      </w:r>
      <w:r w:rsidR="000871E0" w:rsidRPr="000871E0">
        <w:rPr>
          <w:rFonts w:ascii="AvantGarde Bk BT" w:eastAsia="Arial" w:hAnsi="AvantGarde Bk BT" w:cs="Arial"/>
          <w:color w:val="auto"/>
          <w:sz w:val="22"/>
          <w:bdr w:val="none" w:sz="0" w:space="0" w:color="auto"/>
        </w:rPr>
        <w:t xml:space="preserve"> </w:t>
      </w:r>
    </w:p>
    <w:p w14:paraId="22D64C39" w14:textId="77777777" w:rsidR="000871E0" w:rsidRPr="000871E0" w:rsidRDefault="000871E0" w:rsidP="009B7309">
      <w:pPr>
        <w:pStyle w:val="CuerpoA"/>
        <w:jc w:val="both"/>
        <w:rPr>
          <w:rFonts w:ascii="AvantGarde Bk BT" w:eastAsia="Arial" w:hAnsi="AvantGarde Bk BT" w:cs="Arial"/>
          <w:color w:val="auto"/>
          <w:sz w:val="22"/>
          <w:bdr w:val="none" w:sz="0" w:space="0" w:color="auto"/>
        </w:rPr>
      </w:pPr>
    </w:p>
    <w:p w14:paraId="1236F310" w14:textId="18483174" w:rsidR="00F507DD" w:rsidRDefault="000871E0" w:rsidP="00F507DD">
      <w:pPr>
        <w:pStyle w:val="CuerpoA"/>
        <w:numPr>
          <w:ilvl w:val="0"/>
          <w:numId w:val="34"/>
        </w:numPr>
        <w:jc w:val="both"/>
        <w:rPr>
          <w:rFonts w:ascii="AvantGarde Bk BT" w:eastAsia="Arial" w:hAnsi="AvantGarde Bk BT" w:cs="Arial"/>
          <w:color w:val="auto"/>
          <w:sz w:val="22"/>
          <w:bdr w:val="none" w:sz="0" w:space="0" w:color="auto"/>
        </w:rPr>
      </w:pPr>
      <w:r w:rsidRPr="009F6521">
        <w:rPr>
          <w:rFonts w:ascii="AvantGarde Bk BT" w:eastAsia="Arial" w:hAnsi="AvantGarde Bk BT" w:cs="Arial"/>
          <w:color w:val="auto"/>
          <w:sz w:val="22"/>
          <w:bdr w:val="none" w:sz="0" w:space="0" w:color="auto"/>
        </w:rPr>
        <w:t xml:space="preserve">Que recientemente, la Organización para la Cooperación y el Desarrollo Económico </w:t>
      </w:r>
      <w:r w:rsidR="00EA7672">
        <w:rPr>
          <w:rFonts w:ascii="AvantGarde Bk BT" w:eastAsia="Arial" w:hAnsi="AvantGarde Bk BT" w:cs="Arial"/>
          <w:color w:val="auto"/>
          <w:sz w:val="22"/>
          <w:bdr w:val="none" w:sz="0" w:space="0" w:color="auto"/>
        </w:rPr>
        <w:t xml:space="preserve">(OCDE) </w:t>
      </w:r>
      <w:r w:rsidRPr="009F6521">
        <w:rPr>
          <w:rFonts w:ascii="AvantGarde Bk BT" w:eastAsia="Arial" w:hAnsi="AvantGarde Bk BT" w:cs="Arial"/>
          <w:color w:val="auto"/>
          <w:sz w:val="22"/>
          <w:bdr w:val="none" w:sz="0" w:space="0" w:color="auto"/>
        </w:rPr>
        <w:t xml:space="preserve">ha dado a conocer la situación actual en lectura, escritura y ciencias entre sus países miembros, a partir de los resultados de la Prueba PISA, que busca medir diferentes tipos de </w:t>
      </w:r>
      <w:proofErr w:type="spellStart"/>
      <w:r w:rsidRPr="009F6521">
        <w:rPr>
          <w:rFonts w:ascii="AvantGarde Bk BT" w:eastAsia="Arial" w:hAnsi="AvantGarde Bk BT" w:cs="Arial"/>
          <w:color w:val="auto"/>
          <w:sz w:val="22"/>
          <w:bdr w:val="none" w:sz="0" w:space="0" w:color="auto"/>
        </w:rPr>
        <w:t>literacidad</w:t>
      </w:r>
      <w:proofErr w:type="spellEnd"/>
      <w:r w:rsidRPr="009F6521">
        <w:rPr>
          <w:rFonts w:ascii="AvantGarde Bk BT" w:eastAsia="Arial" w:hAnsi="AvantGarde Bk BT" w:cs="Arial"/>
          <w:color w:val="auto"/>
          <w:sz w:val="22"/>
          <w:bdr w:val="none" w:sz="0" w:space="0" w:color="auto"/>
        </w:rPr>
        <w:t>: lectora, matemática y científica. Los resultados de la Prueb</w:t>
      </w:r>
      <w:r w:rsidR="009F6521" w:rsidRPr="009F6521">
        <w:rPr>
          <w:rFonts w:ascii="AvantGarde Bk BT" w:eastAsia="Arial" w:hAnsi="AvantGarde Bk BT" w:cs="Arial"/>
          <w:color w:val="auto"/>
          <w:sz w:val="22"/>
          <w:bdr w:val="none" w:sz="0" w:space="0" w:color="auto"/>
        </w:rPr>
        <w:t>a PISA evidencian una baja permanencia y egreso de estudiantes de educación media superior, poca población con título de educación superior y un pobre rendimiento escolar en</w:t>
      </w:r>
      <w:r w:rsidR="00F507DD">
        <w:rPr>
          <w:rFonts w:ascii="AvantGarde Bk BT" w:eastAsia="Arial" w:hAnsi="AvantGarde Bk BT" w:cs="Arial"/>
          <w:color w:val="auto"/>
          <w:sz w:val="22"/>
          <w:bdr w:val="none" w:sz="0" w:space="0" w:color="auto"/>
        </w:rPr>
        <w:t xml:space="preserve"> matemáticas, ciencia y lectura.</w:t>
      </w:r>
    </w:p>
    <w:p w14:paraId="611763CF" w14:textId="77777777" w:rsidR="00F507DD" w:rsidRPr="00EA7672" w:rsidRDefault="00F507DD" w:rsidP="00EA7672">
      <w:pPr>
        <w:rPr>
          <w:rFonts w:ascii="AvantGarde Bk BT" w:eastAsia="Arial" w:hAnsi="AvantGarde Bk BT" w:cs="Arial"/>
          <w:sz w:val="22"/>
        </w:rPr>
      </w:pPr>
    </w:p>
    <w:p w14:paraId="595CE27A" w14:textId="70A46CBE" w:rsidR="000871E0" w:rsidRDefault="000871E0" w:rsidP="000871E0">
      <w:pPr>
        <w:pStyle w:val="CuerpoA"/>
        <w:numPr>
          <w:ilvl w:val="0"/>
          <w:numId w:val="34"/>
        </w:numPr>
        <w:jc w:val="both"/>
        <w:rPr>
          <w:rFonts w:ascii="AvantGarde Bk BT" w:eastAsia="Arial" w:hAnsi="AvantGarde Bk BT" w:cs="Arial"/>
          <w:color w:val="auto"/>
          <w:sz w:val="22"/>
          <w:bdr w:val="none" w:sz="0" w:space="0" w:color="auto"/>
        </w:rPr>
      </w:pPr>
      <w:r w:rsidRPr="000871E0">
        <w:rPr>
          <w:rFonts w:ascii="AvantGarde Bk BT" w:eastAsia="Arial" w:hAnsi="AvantGarde Bk BT" w:cs="Arial"/>
          <w:color w:val="auto"/>
          <w:sz w:val="22"/>
          <w:bdr w:val="none" w:sz="0" w:space="0" w:color="auto"/>
        </w:rPr>
        <w:t>Que, en</w:t>
      </w:r>
      <w:r w:rsidR="00E1105C">
        <w:rPr>
          <w:rFonts w:ascii="AvantGarde Bk BT" w:eastAsia="Arial" w:hAnsi="AvantGarde Bk BT" w:cs="Arial"/>
          <w:color w:val="auto"/>
          <w:sz w:val="22"/>
          <w:bdr w:val="none" w:sz="0" w:space="0" w:color="auto"/>
        </w:rPr>
        <w:t xml:space="preserve"> el mismo sentido, en el nivel medio s</w:t>
      </w:r>
      <w:r w:rsidRPr="000871E0">
        <w:rPr>
          <w:rFonts w:ascii="AvantGarde Bk BT" w:eastAsia="Arial" w:hAnsi="AvantGarde Bk BT" w:cs="Arial"/>
          <w:color w:val="auto"/>
          <w:sz w:val="22"/>
          <w:bdr w:val="none" w:sz="0" w:space="0" w:color="auto"/>
        </w:rPr>
        <w:t>uperior, la prueba de Planeación para la</w:t>
      </w:r>
      <w:r w:rsidR="00F42C77">
        <w:rPr>
          <w:rFonts w:ascii="AvantGarde Bk BT" w:eastAsia="Arial" w:hAnsi="AvantGarde Bk BT" w:cs="Arial"/>
          <w:color w:val="auto"/>
          <w:sz w:val="22"/>
          <w:bdr w:val="none" w:sz="0" w:space="0" w:color="auto"/>
        </w:rPr>
        <w:t xml:space="preserve"> Evaluación de los Aprendizajes </w:t>
      </w:r>
      <w:r w:rsidRPr="000871E0">
        <w:rPr>
          <w:rFonts w:ascii="AvantGarde Bk BT" w:eastAsia="Arial" w:hAnsi="AvantGarde Bk BT" w:cs="Arial"/>
          <w:color w:val="auto"/>
          <w:sz w:val="22"/>
          <w:bdr w:val="none" w:sz="0" w:space="0" w:color="auto"/>
        </w:rPr>
        <w:t xml:space="preserve">(Planea), de la Secretaría de Educación Pública, en 2015 arrojó datos similares, ya que, a nivel nacional, solamente el 36% </w:t>
      </w:r>
      <w:r w:rsidR="00E1105C">
        <w:rPr>
          <w:rFonts w:ascii="AvantGarde Bk BT" w:eastAsia="Arial" w:hAnsi="AvantGarde Bk BT" w:cs="Arial"/>
          <w:color w:val="auto"/>
          <w:sz w:val="22"/>
          <w:bdr w:val="none" w:sz="0" w:space="0" w:color="auto"/>
        </w:rPr>
        <w:t>de los estudiantes demostró</w:t>
      </w:r>
      <w:r w:rsidRPr="000871E0">
        <w:rPr>
          <w:rFonts w:ascii="AvantGarde Bk BT" w:eastAsia="Arial" w:hAnsi="AvantGarde Bk BT" w:cs="Arial"/>
          <w:color w:val="auto"/>
          <w:sz w:val="22"/>
          <w:bdr w:val="none" w:sz="0" w:space="0" w:color="auto"/>
        </w:rPr>
        <w:t xml:space="preserve"> estar en niveles de de</w:t>
      </w:r>
      <w:r w:rsidR="003772C2">
        <w:rPr>
          <w:rFonts w:ascii="AvantGarde Bk BT" w:eastAsia="Arial" w:hAnsi="AvantGarde Bk BT" w:cs="Arial"/>
          <w:color w:val="auto"/>
          <w:sz w:val="22"/>
          <w:bdr w:val="none" w:sz="0" w:space="0" w:color="auto"/>
        </w:rPr>
        <w:t>sempeño altos en el indicador de lenguaje y c</w:t>
      </w:r>
      <w:r w:rsidR="00E1105C">
        <w:rPr>
          <w:rFonts w:ascii="AvantGarde Bk BT" w:eastAsia="Arial" w:hAnsi="AvantGarde Bk BT" w:cs="Arial"/>
          <w:color w:val="auto"/>
          <w:sz w:val="22"/>
          <w:bdr w:val="none" w:sz="0" w:space="0" w:color="auto"/>
        </w:rPr>
        <w:t>omunicación, y el 18.8% logró</w:t>
      </w:r>
      <w:r w:rsidRPr="000871E0">
        <w:rPr>
          <w:rFonts w:ascii="AvantGarde Bk BT" w:eastAsia="Arial" w:hAnsi="AvantGarde Bk BT" w:cs="Arial"/>
          <w:color w:val="auto"/>
          <w:sz w:val="22"/>
          <w:bdr w:val="none" w:sz="0" w:space="0" w:color="auto"/>
        </w:rPr>
        <w:t xml:space="preserve"> un desempeño alto en el</w:t>
      </w:r>
      <w:r w:rsidR="003772C2">
        <w:rPr>
          <w:rFonts w:ascii="AvantGarde Bk BT" w:eastAsia="Arial" w:hAnsi="AvantGarde Bk BT" w:cs="Arial"/>
          <w:color w:val="auto"/>
          <w:sz w:val="22"/>
          <w:bdr w:val="none" w:sz="0" w:space="0" w:color="auto"/>
        </w:rPr>
        <w:t xml:space="preserve"> indicador de m</w:t>
      </w:r>
      <w:r w:rsidRPr="000871E0">
        <w:rPr>
          <w:rFonts w:ascii="AvantGarde Bk BT" w:eastAsia="Arial" w:hAnsi="AvantGarde Bk BT" w:cs="Arial"/>
          <w:color w:val="auto"/>
          <w:sz w:val="22"/>
          <w:bdr w:val="none" w:sz="0" w:space="0" w:color="auto"/>
        </w:rPr>
        <w:t>atemáticas.</w:t>
      </w:r>
    </w:p>
    <w:p w14:paraId="5B6939D6" w14:textId="73D83C0A" w:rsidR="008942B0" w:rsidRDefault="008942B0">
      <w:pPr>
        <w:rPr>
          <w:rFonts w:ascii="AvantGarde Bk BT" w:hAnsi="AvantGarde Bk BT" w:cs="Arial"/>
          <w:sz w:val="22"/>
          <w:szCs w:val="22"/>
          <w:u w:color="000000"/>
        </w:rPr>
      </w:pPr>
      <w:r>
        <w:rPr>
          <w:rFonts w:ascii="AvantGarde Bk BT" w:hAnsi="AvantGarde Bk BT" w:cs="Arial"/>
          <w:sz w:val="22"/>
          <w:szCs w:val="22"/>
        </w:rPr>
        <w:br w:type="page"/>
      </w:r>
    </w:p>
    <w:p w14:paraId="49843129" w14:textId="77777777" w:rsidR="001F4E4C" w:rsidRPr="001F4E4C" w:rsidRDefault="001F4E4C" w:rsidP="00F428D8">
      <w:pPr>
        <w:pStyle w:val="CuerpoA"/>
        <w:jc w:val="both"/>
        <w:rPr>
          <w:rFonts w:ascii="AvantGarde Bk BT" w:eastAsia="Times New Roman" w:hAnsi="AvantGarde Bk BT" w:cs="Arial"/>
          <w:color w:val="auto"/>
          <w:sz w:val="22"/>
          <w:szCs w:val="22"/>
          <w:bdr w:val="none" w:sz="0" w:space="0" w:color="auto"/>
          <w:lang w:val="es-MX" w:eastAsia="es-ES"/>
        </w:rPr>
      </w:pPr>
    </w:p>
    <w:p w14:paraId="229E3523" w14:textId="77777777" w:rsidR="00EA7672" w:rsidRDefault="00043E2F" w:rsidP="00823F9C">
      <w:pPr>
        <w:pStyle w:val="CuerpoA"/>
        <w:numPr>
          <w:ilvl w:val="0"/>
          <w:numId w:val="34"/>
        </w:numPr>
        <w:jc w:val="both"/>
        <w:rPr>
          <w:rFonts w:ascii="AvantGarde Bk BT" w:eastAsia="Times New Roman" w:hAnsi="AvantGarde Bk BT" w:cs="Arial"/>
          <w:color w:val="auto"/>
          <w:sz w:val="22"/>
          <w:szCs w:val="22"/>
          <w:bdr w:val="none" w:sz="0" w:space="0" w:color="auto"/>
          <w:lang w:val="es-MX" w:eastAsia="es-ES"/>
        </w:rPr>
      </w:pPr>
      <w:r>
        <w:rPr>
          <w:rFonts w:ascii="AvantGarde Bk BT" w:eastAsia="Times New Roman" w:hAnsi="AvantGarde Bk BT" w:cs="Arial"/>
          <w:color w:val="auto"/>
          <w:sz w:val="22"/>
          <w:szCs w:val="22"/>
          <w:bdr w:val="none" w:sz="0" w:space="0" w:color="auto"/>
          <w:lang w:val="es-MX" w:eastAsia="es-ES"/>
        </w:rPr>
        <w:t>Que l</w:t>
      </w:r>
      <w:r w:rsidR="00823F9C" w:rsidRPr="005053A1">
        <w:rPr>
          <w:rFonts w:ascii="AvantGarde Bk BT" w:eastAsia="Times New Roman" w:hAnsi="AvantGarde Bk BT" w:cs="Arial"/>
          <w:color w:val="auto"/>
          <w:sz w:val="22"/>
          <w:szCs w:val="22"/>
          <w:bdr w:val="none" w:sz="0" w:space="0" w:color="auto"/>
          <w:lang w:val="es-MX" w:eastAsia="es-ES"/>
        </w:rPr>
        <w:t xml:space="preserve">a </w:t>
      </w:r>
      <w:proofErr w:type="spellStart"/>
      <w:r w:rsidR="00E1105C">
        <w:rPr>
          <w:rFonts w:ascii="AvantGarde Bk BT" w:eastAsia="Times New Roman" w:hAnsi="AvantGarde Bk BT" w:cs="Arial"/>
          <w:color w:val="auto"/>
          <w:sz w:val="22"/>
          <w:szCs w:val="22"/>
          <w:bdr w:val="none" w:sz="0" w:space="0" w:color="auto"/>
          <w:lang w:val="es-MX" w:eastAsia="es-ES"/>
        </w:rPr>
        <w:t>l</w:t>
      </w:r>
      <w:r w:rsidR="00823F9C" w:rsidRPr="005053A1">
        <w:rPr>
          <w:rFonts w:ascii="AvantGarde Bk BT" w:eastAsia="Times New Roman" w:hAnsi="AvantGarde Bk BT" w:cs="Arial"/>
          <w:color w:val="auto"/>
          <w:sz w:val="22"/>
          <w:szCs w:val="22"/>
          <w:bdr w:val="none" w:sz="0" w:space="0" w:color="auto"/>
          <w:lang w:val="es-MX" w:eastAsia="es-ES"/>
        </w:rPr>
        <w:t>iteracidad</w:t>
      </w:r>
      <w:proofErr w:type="spellEnd"/>
      <w:r w:rsidR="00823F9C" w:rsidRPr="005053A1">
        <w:rPr>
          <w:rFonts w:ascii="AvantGarde Bk BT" w:eastAsia="Times New Roman" w:hAnsi="AvantGarde Bk BT" w:cs="Arial"/>
          <w:color w:val="auto"/>
          <w:sz w:val="22"/>
          <w:szCs w:val="22"/>
          <w:bdr w:val="none" w:sz="0" w:space="0" w:color="auto"/>
          <w:lang w:val="es-MX" w:eastAsia="es-ES"/>
        </w:rPr>
        <w:t xml:space="preserve"> se entiende aquí como el conjunto de prácticas que permiten no sólo descifrar, sino hacer sentido de un texto eficazmente. Es decir, aprovechar la</w:t>
      </w:r>
      <w:r w:rsidR="00E1105C">
        <w:rPr>
          <w:rFonts w:ascii="AvantGarde Bk BT" w:eastAsia="Times New Roman" w:hAnsi="AvantGarde Bk BT" w:cs="Arial"/>
          <w:color w:val="auto"/>
          <w:sz w:val="22"/>
          <w:szCs w:val="22"/>
          <w:bdr w:val="none" w:sz="0" w:space="0" w:color="auto"/>
          <w:lang w:val="es-MX" w:eastAsia="es-ES"/>
        </w:rPr>
        <w:t xml:space="preserve"> información, darle significado</w:t>
      </w:r>
      <w:r w:rsidR="00EA7672">
        <w:rPr>
          <w:rFonts w:ascii="AvantGarde Bk BT" w:eastAsia="Times New Roman" w:hAnsi="AvantGarde Bk BT" w:cs="Arial"/>
          <w:color w:val="auto"/>
          <w:sz w:val="22"/>
          <w:szCs w:val="22"/>
          <w:bdr w:val="none" w:sz="0" w:space="0" w:color="auto"/>
          <w:lang w:val="es-MX" w:eastAsia="es-ES"/>
        </w:rPr>
        <w:t xml:space="preserve"> y usarla para transformar. </w:t>
      </w:r>
      <w:r w:rsidR="00823F9C" w:rsidRPr="005053A1">
        <w:rPr>
          <w:rFonts w:ascii="AvantGarde Bk BT" w:eastAsia="Times New Roman" w:hAnsi="AvantGarde Bk BT" w:cs="Arial"/>
          <w:color w:val="auto"/>
          <w:sz w:val="22"/>
          <w:szCs w:val="22"/>
          <w:bdr w:val="none" w:sz="0" w:space="0" w:color="auto"/>
          <w:lang w:val="es-MX" w:eastAsia="es-ES"/>
        </w:rPr>
        <w:t>Un texto es cualquier recurso con intención comu</w:t>
      </w:r>
      <w:r w:rsidR="00E1105C">
        <w:rPr>
          <w:rFonts w:ascii="AvantGarde Bk BT" w:eastAsia="Times New Roman" w:hAnsi="AvantGarde Bk BT" w:cs="Arial"/>
          <w:color w:val="auto"/>
          <w:sz w:val="22"/>
          <w:szCs w:val="22"/>
          <w:bdr w:val="none" w:sz="0" w:space="0" w:color="auto"/>
          <w:lang w:val="es-MX" w:eastAsia="es-ES"/>
        </w:rPr>
        <w:t>nicativa</w:t>
      </w:r>
      <w:r w:rsidR="00823F9C" w:rsidRPr="005053A1">
        <w:rPr>
          <w:rFonts w:ascii="AvantGarde Bk BT" w:eastAsia="Times New Roman" w:hAnsi="AvantGarde Bk BT" w:cs="Arial"/>
          <w:color w:val="auto"/>
          <w:sz w:val="22"/>
          <w:szCs w:val="22"/>
          <w:bdr w:val="none" w:sz="0" w:space="0" w:color="auto"/>
          <w:lang w:val="es-MX" w:eastAsia="es-ES"/>
        </w:rPr>
        <w:t xml:space="preserve"> el cual, al ser elaborado en un momento y una cultura particular, debe comprenderse desde el </w:t>
      </w:r>
      <w:r w:rsidR="00E1105C">
        <w:rPr>
          <w:rFonts w:ascii="AvantGarde Bk BT" w:eastAsia="Times New Roman" w:hAnsi="AvantGarde Bk BT" w:cs="Arial"/>
          <w:color w:val="auto"/>
          <w:sz w:val="22"/>
          <w:szCs w:val="22"/>
          <w:bdr w:val="none" w:sz="0" w:space="0" w:color="auto"/>
          <w:lang w:val="es-MX" w:eastAsia="es-ES"/>
        </w:rPr>
        <w:t xml:space="preserve">contexto en que se produjo. La </w:t>
      </w:r>
      <w:proofErr w:type="spellStart"/>
      <w:r w:rsidR="00E1105C">
        <w:rPr>
          <w:rFonts w:ascii="AvantGarde Bk BT" w:eastAsia="Times New Roman" w:hAnsi="AvantGarde Bk BT" w:cs="Arial"/>
          <w:color w:val="auto"/>
          <w:sz w:val="22"/>
          <w:szCs w:val="22"/>
          <w:bdr w:val="none" w:sz="0" w:space="0" w:color="auto"/>
          <w:lang w:val="es-MX" w:eastAsia="es-ES"/>
        </w:rPr>
        <w:t>l</w:t>
      </w:r>
      <w:r w:rsidR="00823F9C" w:rsidRPr="005053A1">
        <w:rPr>
          <w:rFonts w:ascii="AvantGarde Bk BT" w:eastAsia="Times New Roman" w:hAnsi="AvantGarde Bk BT" w:cs="Arial"/>
          <w:color w:val="auto"/>
          <w:sz w:val="22"/>
          <w:szCs w:val="22"/>
          <w:bdr w:val="none" w:sz="0" w:space="0" w:color="auto"/>
          <w:lang w:val="es-MX" w:eastAsia="es-ES"/>
        </w:rPr>
        <w:t>iteracidad</w:t>
      </w:r>
      <w:proofErr w:type="spellEnd"/>
      <w:r w:rsidR="00823F9C" w:rsidRPr="005053A1">
        <w:rPr>
          <w:rFonts w:ascii="AvantGarde Bk BT" w:eastAsia="Times New Roman" w:hAnsi="AvantGarde Bk BT" w:cs="Arial"/>
          <w:color w:val="auto"/>
          <w:sz w:val="22"/>
          <w:szCs w:val="22"/>
          <w:bdr w:val="none" w:sz="0" w:space="0" w:color="auto"/>
          <w:lang w:val="es-MX" w:eastAsia="es-ES"/>
        </w:rPr>
        <w:t xml:space="preserve"> adquiere coherencia a través de prácticas sociales que se agrupan en comunidades de discurso.</w:t>
      </w:r>
    </w:p>
    <w:p w14:paraId="3C18B36C" w14:textId="77777777" w:rsidR="00EA7672" w:rsidRDefault="00EA7672" w:rsidP="00EA7672">
      <w:pPr>
        <w:pStyle w:val="CuerpoA"/>
        <w:jc w:val="both"/>
        <w:rPr>
          <w:rFonts w:ascii="AvantGarde Bk BT" w:eastAsia="Times New Roman" w:hAnsi="AvantGarde Bk BT" w:cs="Arial"/>
          <w:color w:val="auto"/>
          <w:sz w:val="22"/>
          <w:szCs w:val="22"/>
          <w:bdr w:val="none" w:sz="0" w:space="0" w:color="auto"/>
          <w:lang w:val="es-MX" w:eastAsia="es-ES"/>
        </w:rPr>
      </w:pPr>
    </w:p>
    <w:p w14:paraId="6EDCA693" w14:textId="39E57873" w:rsidR="00823F9C" w:rsidRDefault="00EA7672" w:rsidP="00EA7672">
      <w:pPr>
        <w:pStyle w:val="CuerpoA"/>
        <w:ind w:left="720"/>
        <w:jc w:val="both"/>
        <w:rPr>
          <w:rFonts w:ascii="AvantGarde Bk BT" w:eastAsia="Times New Roman" w:hAnsi="AvantGarde Bk BT" w:cs="Arial"/>
          <w:color w:val="auto"/>
          <w:sz w:val="22"/>
          <w:szCs w:val="22"/>
          <w:bdr w:val="none" w:sz="0" w:space="0" w:color="auto"/>
          <w:lang w:val="es-MX" w:eastAsia="es-ES"/>
        </w:rPr>
      </w:pPr>
      <w:r>
        <w:rPr>
          <w:rFonts w:ascii="AvantGarde Bk BT" w:eastAsia="Times New Roman" w:hAnsi="AvantGarde Bk BT" w:cs="Arial"/>
          <w:color w:val="auto"/>
          <w:sz w:val="22"/>
          <w:szCs w:val="22"/>
          <w:bdr w:val="none" w:sz="0" w:space="0" w:color="auto"/>
          <w:lang w:val="es-MX" w:eastAsia="es-ES"/>
        </w:rPr>
        <w:t>L</w:t>
      </w:r>
      <w:r w:rsidR="00823F9C" w:rsidRPr="005053A1">
        <w:rPr>
          <w:rFonts w:ascii="AvantGarde Bk BT" w:eastAsia="Times New Roman" w:hAnsi="AvantGarde Bk BT" w:cs="Arial"/>
          <w:color w:val="auto"/>
          <w:sz w:val="22"/>
          <w:szCs w:val="22"/>
          <w:bdr w:val="none" w:sz="0" w:space="0" w:color="auto"/>
          <w:lang w:val="es-MX" w:eastAsia="es-ES"/>
        </w:rPr>
        <w:t xml:space="preserve">as comunidades de discurso (familias, escuelas, iglesias, instituciones científicas) utilizan patrones que regulan las prácticas para aprender a utilizar los textos, que tienen un carácter dinámico porque evolucionan paralelamente con las comunidades que las generan y utilizan. Dichas comunidades tienen la responsabilidad de transmitir las formas de expresión que evidencian los niveles de apropiación o dominio de los lenguajes inmersos en los textos, a manera de garantizar su </w:t>
      </w:r>
      <w:r w:rsidR="001B30C5">
        <w:rPr>
          <w:rFonts w:ascii="AvantGarde Bk BT" w:eastAsia="Times New Roman" w:hAnsi="AvantGarde Bk BT" w:cs="Arial"/>
          <w:color w:val="auto"/>
          <w:sz w:val="22"/>
          <w:szCs w:val="22"/>
          <w:bdr w:val="none" w:sz="0" w:space="0" w:color="auto"/>
          <w:lang w:val="es-MX" w:eastAsia="es-ES"/>
        </w:rPr>
        <w:t>supervivencia</w:t>
      </w:r>
      <w:r w:rsidR="00823F9C" w:rsidRPr="005053A1">
        <w:rPr>
          <w:rFonts w:ascii="AvantGarde Bk BT" w:eastAsia="Times New Roman" w:hAnsi="AvantGarde Bk BT" w:cs="Arial"/>
          <w:color w:val="auto"/>
          <w:sz w:val="22"/>
          <w:szCs w:val="22"/>
          <w:bdr w:val="none" w:sz="0" w:space="0" w:color="auto"/>
          <w:lang w:val="es-MX" w:eastAsia="es-ES"/>
        </w:rPr>
        <w:t xml:space="preserve">. Entre las formas de </w:t>
      </w:r>
      <w:proofErr w:type="spellStart"/>
      <w:r w:rsidR="001B30C5">
        <w:rPr>
          <w:rFonts w:ascii="AvantGarde Bk BT" w:eastAsia="Times New Roman" w:hAnsi="AvantGarde Bk BT" w:cs="Arial"/>
          <w:color w:val="auto"/>
          <w:sz w:val="22"/>
          <w:szCs w:val="22"/>
          <w:bdr w:val="none" w:sz="0" w:space="0" w:color="auto"/>
          <w:lang w:val="es-MX" w:eastAsia="es-ES"/>
        </w:rPr>
        <w:t>l</w:t>
      </w:r>
      <w:r w:rsidR="00823F9C" w:rsidRPr="005053A1">
        <w:rPr>
          <w:rFonts w:ascii="AvantGarde Bk BT" w:eastAsia="Times New Roman" w:hAnsi="AvantGarde Bk BT" w:cs="Arial"/>
          <w:color w:val="auto"/>
          <w:sz w:val="22"/>
          <w:szCs w:val="22"/>
          <w:bdr w:val="none" w:sz="0" w:space="0" w:color="auto"/>
          <w:lang w:val="es-MX" w:eastAsia="es-ES"/>
        </w:rPr>
        <w:t>iteracidad</w:t>
      </w:r>
      <w:proofErr w:type="spellEnd"/>
      <w:r w:rsidR="00823F9C" w:rsidRPr="005053A1">
        <w:rPr>
          <w:rFonts w:ascii="AvantGarde Bk BT" w:eastAsia="Times New Roman" w:hAnsi="AvantGarde Bk BT" w:cs="Arial"/>
          <w:color w:val="auto"/>
          <w:sz w:val="22"/>
          <w:szCs w:val="22"/>
          <w:bdr w:val="none" w:sz="0" w:space="0" w:color="auto"/>
          <w:lang w:val="es-MX" w:eastAsia="es-ES"/>
        </w:rPr>
        <w:t xml:space="preserve"> que actualmente se transmiten se encuentran: la </w:t>
      </w:r>
      <w:proofErr w:type="spellStart"/>
      <w:r w:rsidR="001B30C5">
        <w:rPr>
          <w:rFonts w:ascii="AvantGarde Bk BT" w:eastAsia="Times New Roman" w:hAnsi="AvantGarde Bk BT" w:cs="Arial"/>
          <w:color w:val="auto"/>
          <w:sz w:val="22"/>
          <w:szCs w:val="22"/>
          <w:bdr w:val="none" w:sz="0" w:space="0" w:color="auto"/>
          <w:lang w:val="es-MX" w:eastAsia="es-ES"/>
        </w:rPr>
        <w:t>l</w:t>
      </w:r>
      <w:r w:rsidR="00823F9C" w:rsidRPr="005053A1">
        <w:rPr>
          <w:rFonts w:ascii="AvantGarde Bk BT" w:eastAsia="Times New Roman" w:hAnsi="AvantGarde Bk BT" w:cs="Arial"/>
          <w:color w:val="auto"/>
          <w:sz w:val="22"/>
          <w:szCs w:val="22"/>
          <w:bdr w:val="none" w:sz="0" w:space="0" w:color="auto"/>
          <w:lang w:val="es-MX" w:eastAsia="es-ES"/>
        </w:rPr>
        <w:t>iteracidad</w:t>
      </w:r>
      <w:proofErr w:type="spellEnd"/>
      <w:r w:rsidR="00823F9C" w:rsidRPr="005053A1">
        <w:rPr>
          <w:rFonts w:ascii="AvantGarde Bk BT" w:eastAsia="Times New Roman" w:hAnsi="AvantGarde Bk BT" w:cs="Arial"/>
          <w:color w:val="auto"/>
          <w:sz w:val="22"/>
          <w:szCs w:val="22"/>
          <w:bdr w:val="none" w:sz="0" w:space="0" w:color="auto"/>
          <w:lang w:val="es-MX" w:eastAsia="es-ES"/>
        </w:rPr>
        <w:t xml:space="preserve"> académica</w:t>
      </w:r>
      <w:r w:rsidR="00823F9C">
        <w:rPr>
          <w:rFonts w:ascii="AvantGarde Bk BT" w:eastAsia="Times New Roman" w:hAnsi="AvantGarde Bk BT" w:cs="Arial"/>
          <w:color w:val="auto"/>
          <w:sz w:val="22"/>
          <w:szCs w:val="22"/>
          <w:bdr w:val="none" w:sz="0" w:space="0" w:color="auto"/>
          <w:lang w:val="es-MX" w:eastAsia="es-ES"/>
        </w:rPr>
        <w:t xml:space="preserve"> y</w:t>
      </w:r>
      <w:r w:rsidR="001B30C5">
        <w:rPr>
          <w:rFonts w:ascii="AvantGarde Bk BT" w:eastAsia="Times New Roman" w:hAnsi="AvantGarde Bk BT" w:cs="Arial"/>
          <w:color w:val="auto"/>
          <w:sz w:val="22"/>
          <w:szCs w:val="22"/>
          <w:bdr w:val="none" w:sz="0" w:space="0" w:color="auto"/>
          <w:lang w:val="es-MX" w:eastAsia="es-ES"/>
        </w:rPr>
        <w:t xml:space="preserve"> la</w:t>
      </w:r>
      <w:r w:rsidR="00823F9C">
        <w:rPr>
          <w:rFonts w:ascii="AvantGarde Bk BT" w:eastAsia="Times New Roman" w:hAnsi="AvantGarde Bk BT" w:cs="Arial"/>
          <w:color w:val="auto"/>
          <w:sz w:val="22"/>
          <w:szCs w:val="22"/>
          <w:bdr w:val="none" w:sz="0" w:space="0" w:color="auto"/>
          <w:lang w:val="es-MX" w:eastAsia="es-ES"/>
        </w:rPr>
        <w:t xml:space="preserve"> </w:t>
      </w:r>
      <w:r w:rsidR="00823F9C" w:rsidRPr="005053A1">
        <w:rPr>
          <w:rFonts w:ascii="AvantGarde Bk BT" w:eastAsia="Times New Roman" w:hAnsi="AvantGarde Bk BT" w:cs="Arial"/>
          <w:color w:val="auto"/>
          <w:sz w:val="22"/>
          <w:szCs w:val="22"/>
          <w:bdr w:val="none" w:sz="0" w:space="0" w:color="auto"/>
          <w:lang w:val="es-MX" w:eastAsia="es-ES"/>
        </w:rPr>
        <w:t>disciplinar</w:t>
      </w:r>
      <w:r w:rsidR="00823F9C">
        <w:rPr>
          <w:rFonts w:ascii="AvantGarde Bk BT" w:eastAsia="Times New Roman" w:hAnsi="AvantGarde Bk BT" w:cs="Arial"/>
          <w:color w:val="auto"/>
          <w:sz w:val="22"/>
          <w:szCs w:val="22"/>
          <w:bdr w:val="none" w:sz="0" w:space="0" w:color="auto"/>
          <w:lang w:val="es-MX" w:eastAsia="es-ES"/>
        </w:rPr>
        <w:t xml:space="preserve"> (</w:t>
      </w:r>
      <w:r w:rsidR="001B30C5">
        <w:rPr>
          <w:rFonts w:ascii="AvantGarde Bk BT" w:eastAsia="Times New Roman" w:hAnsi="AvantGarde Bk BT" w:cs="Arial"/>
          <w:color w:val="auto"/>
          <w:sz w:val="22"/>
          <w:szCs w:val="22"/>
          <w:bdr w:val="none" w:sz="0" w:space="0" w:color="auto"/>
          <w:lang w:val="es-MX" w:eastAsia="es-ES"/>
        </w:rPr>
        <w:t xml:space="preserve">la </w:t>
      </w:r>
      <w:proofErr w:type="spellStart"/>
      <w:r w:rsidR="001B30C5">
        <w:rPr>
          <w:rFonts w:ascii="AvantGarde Bk BT" w:eastAsia="Times New Roman" w:hAnsi="AvantGarde Bk BT" w:cs="Arial"/>
          <w:color w:val="auto"/>
          <w:sz w:val="22"/>
          <w:szCs w:val="22"/>
          <w:bdr w:val="none" w:sz="0" w:space="0" w:color="auto"/>
          <w:lang w:val="es-MX" w:eastAsia="es-ES"/>
        </w:rPr>
        <w:t>l</w:t>
      </w:r>
      <w:r w:rsidR="00823F9C" w:rsidRPr="005053A1">
        <w:rPr>
          <w:rFonts w:ascii="AvantGarde Bk BT" w:eastAsia="Times New Roman" w:hAnsi="AvantGarde Bk BT" w:cs="Arial"/>
          <w:color w:val="auto"/>
          <w:sz w:val="22"/>
          <w:szCs w:val="22"/>
          <w:bdr w:val="none" w:sz="0" w:space="0" w:color="auto"/>
          <w:lang w:val="es-MX" w:eastAsia="es-ES"/>
        </w:rPr>
        <w:t>iteracidad</w:t>
      </w:r>
      <w:proofErr w:type="spellEnd"/>
      <w:r w:rsidR="00823F9C" w:rsidRPr="005053A1">
        <w:rPr>
          <w:rFonts w:ascii="AvantGarde Bk BT" w:eastAsia="Times New Roman" w:hAnsi="AvantGarde Bk BT" w:cs="Arial"/>
          <w:color w:val="auto"/>
          <w:sz w:val="22"/>
          <w:szCs w:val="22"/>
          <w:bdr w:val="none" w:sz="0" w:space="0" w:color="auto"/>
          <w:lang w:val="es-MX" w:eastAsia="es-ES"/>
        </w:rPr>
        <w:t xml:space="preserve"> informacional, la </w:t>
      </w:r>
      <w:proofErr w:type="spellStart"/>
      <w:r w:rsidR="001B30C5">
        <w:rPr>
          <w:rFonts w:ascii="AvantGarde Bk BT" w:eastAsia="Times New Roman" w:hAnsi="AvantGarde Bk BT" w:cs="Arial"/>
          <w:color w:val="auto"/>
          <w:sz w:val="22"/>
          <w:szCs w:val="22"/>
          <w:bdr w:val="none" w:sz="0" w:space="0" w:color="auto"/>
          <w:lang w:val="es-MX" w:eastAsia="es-ES"/>
        </w:rPr>
        <w:t>l</w:t>
      </w:r>
      <w:r w:rsidR="00823F9C" w:rsidRPr="005053A1">
        <w:rPr>
          <w:rFonts w:ascii="AvantGarde Bk BT" w:eastAsia="Times New Roman" w:hAnsi="AvantGarde Bk BT" w:cs="Arial"/>
          <w:color w:val="auto"/>
          <w:sz w:val="22"/>
          <w:szCs w:val="22"/>
          <w:bdr w:val="none" w:sz="0" w:space="0" w:color="auto"/>
          <w:lang w:val="es-MX" w:eastAsia="es-ES"/>
        </w:rPr>
        <w:t>it</w:t>
      </w:r>
      <w:r w:rsidR="00823F9C">
        <w:rPr>
          <w:rFonts w:ascii="AvantGarde Bk BT" w:eastAsia="Times New Roman" w:hAnsi="AvantGarde Bk BT" w:cs="Arial"/>
          <w:color w:val="auto"/>
          <w:sz w:val="22"/>
          <w:szCs w:val="22"/>
          <w:bdr w:val="none" w:sz="0" w:space="0" w:color="auto"/>
          <w:lang w:val="es-MX" w:eastAsia="es-ES"/>
        </w:rPr>
        <w:t>eracidad</w:t>
      </w:r>
      <w:proofErr w:type="spellEnd"/>
      <w:r w:rsidR="00823F9C">
        <w:rPr>
          <w:rFonts w:ascii="AvantGarde Bk BT" w:eastAsia="Times New Roman" w:hAnsi="AvantGarde Bk BT" w:cs="Arial"/>
          <w:color w:val="auto"/>
          <w:sz w:val="22"/>
          <w:szCs w:val="22"/>
          <w:bdr w:val="none" w:sz="0" w:space="0" w:color="auto"/>
          <w:lang w:val="es-MX" w:eastAsia="es-ES"/>
        </w:rPr>
        <w:t xml:space="preserve"> recreativa, la digital, la de medios, etc.).</w:t>
      </w:r>
    </w:p>
    <w:p w14:paraId="21EF3B75" w14:textId="77777777" w:rsidR="00643224" w:rsidRPr="00EA7672" w:rsidRDefault="00643224" w:rsidP="00EA7672">
      <w:pPr>
        <w:rPr>
          <w:rFonts w:ascii="AvantGarde Bk BT" w:hAnsi="AvantGarde Bk BT" w:cs="Arial"/>
          <w:sz w:val="22"/>
          <w:szCs w:val="22"/>
        </w:rPr>
      </w:pPr>
    </w:p>
    <w:p w14:paraId="13C69B37" w14:textId="77777777" w:rsidR="00EA7672" w:rsidRPr="004B0934" w:rsidRDefault="00EA7672" w:rsidP="00EA7672">
      <w:pPr>
        <w:numPr>
          <w:ilvl w:val="0"/>
          <w:numId w:val="34"/>
        </w:numPr>
        <w:jc w:val="both"/>
        <w:rPr>
          <w:rFonts w:ascii="AvantGarde Bk BT" w:hAnsi="AvantGarde Bk BT" w:cs="Arial"/>
          <w:sz w:val="22"/>
          <w:szCs w:val="22"/>
          <w:u w:color="000000"/>
        </w:rPr>
      </w:pPr>
      <w:r w:rsidRPr="00150A4F">
        <w:rPr>
          <w:rFonts w:ascii="AvantGarde Bk BT" w:hAnsi="AvantGarde Bk BT" w:cs="Arial"/>
          <w:sz w:val="22"/>
          <w:szCs w:val="22"/>
          <w:u w:color="000000"/>
        </w:rPr>
        <w:t xml:space="preserve">Que el Colegio del Departamento de </w:t>
      </w:r>
      <w:r>
        <w:rPr>
          <w:rFonts w:ascii="AvantGarde Bk BT" w:hAnsi="AvantGarde Bk BT" w:cs="Arial"/>
          <w:sz w:val="22"/>
          <w:szCs w:val="22"/>
          <w:u w:color="000000"/>
        </w:rPr>
        <w:t xml:space="preserve">Teorías e Historias </w:t>
      </w:r>
      <w:r w:rsidRPr="00150A4F">
        <w:rPr>
          <w:rFonts w:ascii="AvantGarde Bk BT" w:hAnsi="AvantGarde Bk BT" w:cs="Arial"/>
          <w:sz w:val="22"/>
          <w:szCs w:val="22"/>
          <w:u w:color="000000"/>
        </w:rPr>
        <w:t xml:space="preserve">le extendió al Consejo de la División de </w:t>
      </w:r>
      <w:r>
        <w:rPr>
          <w:rFonts w:ascii="AvantGarde Bk BT" w:hAnsi="AvantGarde Bk BT" w:cs="Arial"/>
          <w:sz w:val="22"/>
          <w:szCs w:val="22"/>
          <w:u w:color="000000"/>
        </w:rPr>
        <w:t>Artes y Humanidades</w:t>
      </w:r>
      <w:r w:rsidRPr="00150A4F">
        <w:rPr>
          <w:rFonts w:ascii="AvantGarde Bk BT" w:hAnsi="AvantGarde Bk BT" w:cs="Arial"/>
          <w:sz w:val="22"/>
          <w:szCs w:val="22"/>
          <w:u w:color="000000"/>
        </w:rPr>
        <w:t xml:space="preserve"> y éste, a su vez, al Consejo del Centro Universitario de </w:t>
      </w:r>
      <w:r w:rsidRPr="006D543D">
        <w:rPr>
          <w:rFonts w:ascii="AvantGarde Bk BT" w:hAnsi="AvantGarde Bk BT" w:cs="Arial"/>
          <w:sz w:val="22"/>
          <w:szCs w:val="22"/>
          <w:u w:color="000000"/>
        </w:rPr>
        <w:t>Arte, Arquitectura y Diseño,</w:t>
      </w:r>
      <w:r w:rsidRPr="00150A4F">
        <w:rPr>
          <w:rFonts w:ascii="AvantGarde Bk BT" w:hAnsi="AvantGarde Bk BT" w:cs="Arial"/>
          <w:sz w:val="22"/>
          <w:szCs w:val="22"/>
          <w:u w:color="000000"/>
        </w:rPr>
        <w:t xml:space="preserve"> la propuesta de creación del programa académico de la </w:t>
      </w:r>
      <w:r w:rsidRPr="006D543D">
        <w:rPr>
          <w:rFonts w:ascii="AvantGarde Bk BT" w:hAnsi="AvantGarde Bk BT" w:cs="Arial"/>
          <w:sz w:val="22"/>
          <w:szCs w:val="22"/>
          <w:u w:color="000000"/>
        </w:rPr>
        <w:t xml:space="preserve">Maestría en </w:t>
      </w:r>
      <w:proofErr w:type="spellStart"/>
      <w:r w:rsidRPr="006D543D">
        <w:rPr>
          <w:rFonts w:ascii="AvantGarde Bk BT" w:hAnsi="AvantGarde Bk BT" w:cs="Arial"/>
          <w:sz w:val="22"/>
          <w:szCs w:val="22"/>
          <w:u w:color="000000"/>
        </w:rPr>
        <w:t>Literacidad</w:t>
      </w:r>
      <w:proofErr w:type="spellEnd"/>
      <w:r w:rsidRPr="006D543D">
        <w:rPr>
          <w:rFonts w:ascii="AvantGarde Bk BT" w:hAnsi="AvantGarde Bk BT" w:cs="Arial"/>
          <w:sz w:val="22"/>
          <w:szCs w:val="22"/>
          <w:u w:color="000000"/>
        </w:rPr>
        <w:t>,</w:t>
      </w:r>
      <w:r w:rsidRPr="00150A4F">
        <w:rPr>
          <w:rFonts w:ascii="AvantGarde Bk BT" w:hAnsi="AvantGarde Bk BT" w:cs="Arial"/>
          <w:sz w:val="22"/>
          <w:szCs w:val="22"/>
          <w:u w:color="000000"/>
        </w:rPr>
        <w:t xml:space="preserve"> </w:t>
      </w:r>
      <w:r>
        <w:rPr>
          <w:rFonts w:ascii="AvantGarde Bk BT" w:hAnsi="AvantGarde Bk BT" w:cs="Arial"/>
          <w:sz w:val="22"/>
          <w:szCs w:val="22"/>
          <w:u w:color="000000"/>
        </w:rPr>
        <w:t xml:space="preserve">que fue </w:t>
      </w:r>
      <w:r w:rsidRPr="00150A4F">
        <w:rPr>
          <w:rFonts w:ascii="AvantGarde Bk BT" w:hAnsi="AvantGarde Bk BT" w:cs="Arial"/>
          <w:sz w:val="22"/>
          <w:szCs w:val="22"/>
          <w:u w:color="000000"/>
        </w:rPr>
        <w:t xml:space="preserve">aprobado </w:t>
      </w:r>
      <w:r w:rsidRPr="004B0934">
        <w:rPr>
          <w:rFonts w:ascii="AvantGarde Bk BT" w:hAnsi="AvantGarde Bk BT" w:cs="Arial"/>
          <w:sz w:val="22"/>
          <w:szCs w:val="22"/>
          <w:u w:color="000000"/>
        </w:rPr>
        <w:t>mediante dictamen P001</w:t>
      </w:r>
      <w:r>
        <w:rPr>
          <w:rFonts w:ascii="AvantGarde Bk BT" w:hAnsi="AvantGarde Bk BT" w:cs="Arial"/>
          <w:sz w:val="22"/>
          <w:szCs w:val="22"/>
          <w:u w:color="000000"/>
        </w:rPr>
        <w:t>,</w:t>
      </w:r>
      <w:r w:rsidRPr="004B0934">
        <w:rPr>
          <w:rFonts w:ascii="AvantGarde Bk BT" w:hAnsi="AvantGarde Bk BT" w:cs="Arial"/>
          <w:sz w:val="22"/>
          <w:szCs w:val="22"/>
          <w:u w:color="000000"/>
        </w:rPr>
        <w:t xml:space="preserve"> de fecha 14 de octubre de 2016.</w:t>
      </w:r>
    </w:p>
    <w:p w14:paraId="453D3ECF" w14:textId="77777777" w:rsidR="00EA7672" w:rsidRDefault="00EA7672" w:rsidP="00EA7672">
      <w:pPr>
        <w:pStyle w:val="CuerpoA"/>
        <w:jc w:val="both"/>
        <w:rPr>
          <w:rFonts w:ascii="AvantGarde Bk BT" w:eastAsia="Times New Roman" w:hAnsi="AvantGarde Bk BT" w:cs="Arial"/>
          <w:color w:val="auto"/>
          <w:sz w:val="22"/>
          <w:szCs w:val="22"/>
          <w:bdr w:val="none" w:sz="0" w:space="0" w:color="auto"/>
          <w:lang w:val="es-MX" w:eastAsia="es-ES"/>
        </w:rPr>
      </w:pPr>
    </w:p>
    <w:p w14:paraId="71C8BA43" w14:textId="51BBA746" w:rsidR="008117A3" w:rsidRPr="00476CE8" w:rsidRDefault="00643224" w:rsidP="008117A3">
      <w:pPr>
        <w:pStyle w:val="CuerpoA"/>
        <w:numPr>
          <w:ilvl w:val="0"/>
          <w:numId w:val="34"/>
        </w:numPr>
        <w:jc w:val="both"/>
        <w:rPr>
          <w:rFonts w:ascii="AvantGarde Bk BT" w:eastAsia="Times New Roman" w:hAnsi="AvantGarde Bk BT" w:cs="Arial"/>
          <w:color w:val="auto"/>
          <w:sz w:val="22"/>
          <w:szCs w:val="22"/>
          <w:bdr w:val="none" w:sz="0" w:space="0" w:color="auto"/>
          <w:lang w:val="es-MX" w:eastAsia="es-ES"/>
        </w:rPr>
      </w:pPr>
      <w:r w:rsidRPr="00476CE8">
        <w:rPr>
          <w:rFonts w:ascii="AvantGarde Bk BT" w:eastAsia="Times New Roman" w:hAnsi="AvantGarde Bk BT" w:cs="Arial"/>
          <w:color w:val="auto"/>
          <w:sz w:val="22"/>
          <w:szCs w:val="22"/>
          <w:bdr w:val="none" w:sz="0" w:space="0" w:color="auto"/>
          <w:lang w:val="es-MX" w:eastAsia="es-ES"/>
        </w:rPr>
        <w:t xml:space="preserve">Que uno de los propósitos de la Maestría en </w:t>
      </w:r>
      <w:proofErr w:type="spellStart"/>
      <w:r w:rsidRPr="00476CE8">
        <w:rPr>
          <w:rFonts w:ascii="AvantGarde Bk BT" w:eastAsia="Times New Roman" w:hAnsi="AvantGarde Bk BT" w:cs="Arial"/>
          <w:color w:val="auto"/>
          <w:sz w:val="22"/>
          <w:szCs w:val="22"/>
          <w:bdr w:val="none" w:sz="0" w:space="0" w:color="auto"/>
          <w:lang w:val="es-MX" w:eastAsia="es-ES"/>
        </w:rPr>
        <w:t>Literacidad</w:t>
      </w:r>
      <w:proofErr w:type="spellEnd"/>
      <w:r w:rsidRPr="00476CE8">
        <w:rPr>
          <w:rFonts w:ascii="AvantGarde Bk BT" w:eastAsia="Times New Roman" w:hAnsi="AvantGarde Bk BT" w:cs="Arial"/>
          <w:color w:val="auto"/>
          <w:sz w:val="22"/>
          <w:szCs w:val="22"/>
          <w:bdr w:val="none" w:sz="0" w:space="0" w:color="auto"/>
          <w:lang w:val="es-MX" w:eastAsia="es-ES"/>
        </w:rPr>
        <w:t xml:space="preserve"> es mejorar la práctica educativa de los docentes y</w:t>
      </w:r>
      <w:r w:rsidR="001B30C5">
        <w:rPr>
          <w:rFonts w:ascii="AvantGarde Bk BT" w:eastAsia="Times New Roman" w:hAnsi="AvantGarde Bk BT" w:cs="Arial"/>
          <w:color w:val="auto"/>
          <w:sz w:val="22"/>
          <w:szCs w:val="22"/>
          <w:bdr w:val="none" w:sz="0" w:space="0" w:color="auto"/>
          <w:lang w:val="es-MX" w:eastAsia="es-ES"/>
        </w:rPr>
        <w:t>,</w:t>
      </w:r>
      <w:r w:rsidRPr="00476CE8">
        <w:rPr>
          <w:rFonts w:ascii="AvantGarde Bk BT" w:eastAsia="Times New Roman" w:hAnsi="AvantGarde Bk BT" w:cs="Arial"/>
          <w:color w:val="auto"/>
          <w:sz w:val="22"/>
          <w:szCs w:val="22"/>
          <w:bdr w:val="none" w:sz="0" w:space="0" w:color="auto"/>
          <w:lang w:val="es-MX" w:eastAsia="es-ES"/>
        </w:rPr>
        <w:t xml:space="preserve"> con ello, contribuir al enriquecimiento del proceso de enseñanza-aprendizaje en la relación educativa, tanto en la conducción académica como en las actividades que los estudiantes realizan de manera independiente (extra aula). Es por eso que, entre otras habilidades, los profesores diseñarán e implementarán programas de </w:t>
      </w:r>
      <w:proofErr w:type="spellStart"/>
      <w:r w:rsidR="001B30C5">
        <w:rPr>
          <w:rFonts w:ascii="AvantGarde Bk BT" w:eastAsia="Times New Roman" w:hAnsi="AvantGarde Bk BT" w:cs="Arial"/>
          <w:color w:val="auto"/>
          <w:sz w:val="22"/>
          <w:szCs w:val="22"/>
          <w:bdr w:val="none" w:sz="0" w:space="0" w:color="auto"/>
          <w:lang w:val="es-MX" w:eastAsia="es-ES"/>
        </w:rPr>
        <w:t>l</w:t>
      </w:r>
      <w:r w:rsidR="00E31AD0" w:rsidRPr="00476CE8">
        <w:rPr>
          <w:rFonts w:ascii="AvantGarde Bk BT" w:eastAsia="Times New Roman" w:hAnsi="AvantGarde Bk BT" w:cs="Arial"/>
          <w:color w:val="auto"/>
          <w:sz w:val="22"/>
          <w:szCs w:val="22"/>
          <w:bdr w:val="none" w:sz="0" w:space="0" w:color="auto"/>
          <w:lang w:val="es-MX" w:eastAsia="es-ES"/>
        </w:rPr>
        <w:t>iteracidad</w:t>
      </w:r>
      <w:proofErr w:type="spellEnd"/>
      <w:r w:rsidRPr="00476CE8">
        <w:rPr>
          <w:rFonts w:ascii="AvantGarde Bk BT" w:eastAsia="Times New Roman" w:hAnsi="AvantGarde Bk BT" w:cs="Arial"/>
          <w:color w:val="auto"/>
          <w:sz w:val="22"/>
          <w:szCs w:val="22"/>
          <w:bdr w:val="none" w:sz="0" w:space="0" w:color="auto"/>
          <w:lang w:val="es-MX" w:eastAsia="es-ES"/>
        </w:rPr>
        <w:t xml:space="preserve"> para los distintos niveles del sistema educativo nacional, así como para la sociedad en general.</w:t>
      </w:r>
      <w:r w:rsidR="008117A3" w:rsidRPr="00476CE8">
        <w:t xml:space="preserve"> </w:t>
      </w:r>
    </w:p>
    <w:p w14:paraId="3C9E9679" w14:textId="77777777" w:rsidR="00A34D18" w:rsidRPr="00A34D18" w:rsidRDefault="00A34D18" w:rsidP="00782A9D">
      <w:pPr>
        <w:pStyle w:val="CuerpoA"/>
        <w:jc w:val="both"/>
        <w:rPr>
          <w:rFonts w:ascii="AvantGarde Bk BT" w:eastAsia="Times New Roman" w:hAnsi="AvantGarde Bk BT" w:cs="Arial"/>
          <w:color w:val="auto"/>
          <w:sz w:val="22"/>
          <w:szCs w:val="22"/>
          <w:bdr w:val="none" w:sz="0" w:space="0" w:color="auto"/>
          <w:lang w:val="es-MX" w:eastAsia="es-ES"/>
        </w:rPr>
      </w:pPr>
    </w:p>
    <w:p w14:paraId="2AFF7CCB" w14:textId="77777777" w:rsidR="008E2943" w:rsidRPr="00977749" w:rsidRDefault="00977749" w:rsidP="00CB7519">
      <w:pPr>
        <w:pStyle w:val="CuerpoA"/>
        <w:numPr>
          <w:ilvl w:val="0"/>
          <w:numId w:val="34"/>
        </w:numPr>
        <w:jc w:val="both"/>
        <w:rPr>
          <w:rFonts w:ascii="AvantGarde Bk BT" w:hAnsi="AvantGarde Bk BT" w:cs="Arial"/>
          <w:sz w:val="22"/>
          <w:szCs w:val="22"/>
        </w:rPr>
      </w:pPr>
      <w:r w:rsidRPr="00977749">
        <w:rPr>
          <w:rFonts w:ascii="AvantGarde Bk BT" w:eastAsia="Times New Roman" w:hAnsi="AvantGarde Bk BT" w:cs="Arial"/>
          <w:color w:val="auto"/>
          <w:sz w:val="22"/>
          <w:szCs w:val="22"/>
          <w:bdr w:val="none" w:sz="0" w:space="0" w:color="auto"/>
          <w:lang w:val="es-MX" w:eastAsia="es-ES"/>
        </w:rPr>
        <w:t>Que es importante trabajar de manera colaborativa con instituciones pares</w:t>
      </w:r>
      <w:r>
        <w:rPr>
          <w:rFonts w:ascii="AvantGarde Bk BT" w:eastAsia="Times New Roman" w:hAnsi="AvantGarde Bk BT" w:cs="Arial"/>
          <w:color w:val="auto"/>
          <w:sz w:val="22"/>
          <w:szCs w:val="22"/>
          <w:bdr w:val="none" w:sz="0" w:space="0" w:color="auto"/>
          <w:lang w:val="es-MX" w:eastAsia="es-ES"/>
        </w:rPr>
        <w:t xml:space="preserve"> que trabajen el tema de la </w:t>
      </w:r>
      <w:proofErr w:type="spellStart"/>
      <w:r>
        <w:rPr>
          <w:rFonts w:ascii="AvantGarde Bk BT" w:eastAsia="Times New Roman" w:hAnsi="AvantGarde Bk BT" w:cs="Arial"/>
          <w:color w:val="auto"/>
          <w:sz w:val="22"/>
          <w:szCs w:val="22"/>
          <w:bdr w:val="none" w:sz="0" w:space="0" w:color="auto"/>
          <w:lang w:val="es-MX" w:eastAsia="es-ES"/>
        </w:rPr>
        <w:t>literacidad</w:t>
      </w:r>
      <w:proofErr w:type="spellEnd"/>
      <w:r>
        <w:rPr>
          <w:rFonts w:ascii="AvantGarde Bk BT" w:eastAsia="Times New Roman" w:hAnsi="AvantGarde Bk BT" w:cs="Arial"/>
          <w:color w:val="auto"/>
          <w:sz w:val="22"/>
          <w:szCs w:val="22"/>
          <w:bdr w:val="none" w:sz="0" w:space="0" w:color="auto"/>
          <w:lang w:val="es-MX" w:eastAsia="es-ES"/>
        </w:rPr>
        <w:t xml:space="preserve"> a escala nacional e internacional. </w:t>
      </w:r>
    </w:p>
    <w:p w14:paraId="2663539C" w14:textId="77777777" w:rsidR="00977749" w:rsidRPr="00EA7672" w:rsidRDefault="00977749" w:rsidP="00EA7672">
      <w:pPr>
        <w:rPr>
          <w:rFonts w:ascii="AvantGarde Bk BT" w:hAnsi="AvantGarde Bk BT" w:cs="Arial"/>
          <w:sz w:val="22"/>
          <w:szCs w:val="22"/>
        </w:rPr>
      </w:pPr>
    </w:p>
    <w:p w14:paraId="7301B5B1" w14:textId="77777777" w:rsidR="00EA7672" w:rsidRDefault="00EA7672">
      <w:pPr>
        <w:rPr>
          <w:rFonts w:ascii="AvantGarde Bk BT" w:hAnsi="AvantGarde Bk BT" w:cs="Arial"/>
          <w:sz w:val="22"/>
          <w:szCs w:val="22"/>
          <w:u w:color="000000"/>
        </w:rPr>
      </w:pPr>
      <w:r>
        <w:rPr>
          <w:rFonts w:ascii="AvantGarde Bk BT" w:hAnsi="AvantGarde Bk BT" w:cs="Arial"/>
          <w:sz w:val="22"/>
          <w:szCs w:val="22"/>
          <w:u w:color="000000"/>
        </w:rPr>
        <w:br w:type="page"/>
      </w:r>
    </w:p>
    <w:p w14:paraId="4B8B55AC" w14:textId="6CAEF1FA" w:rsidR="00150A4F" w:rsidRPr="0089525B" w:rsidRDefault="008E2943" w:rsidP="00CD7CF1">
      <w:pPr>
        <w:numPr>
          <w:ilvl w:val="0"/>
          <w:numId w:val="34"/>
        </w:numPr>
        <w:jc w:val="both"/>
        <w:rPr>
          <w:rFonts w:ascii="AvantGarde Bk BT" w:hAnsi="AvantGarde Bk BT" w:cs="Arial"/>
          <w:sz w:val="22"/>
          <w:szCs w:val="22"/>
        </w:rPr>
      </w:pPr>
      <w:r w:rsidRPr="00E97183">
        <w:rPr>
          <w:rFonts w:ascii="AvantGarde Bk BT" w:hAnsi="AvantGarde Bk BT" w:cs="Arial"/>
          <w:sz w:val="22"/>
          <w:szCs w:val="22"/>
          <w:u w:color="000000"/>
        </w:rPr>
        <w:lastRenderedPageBreak/>
        <w:t>Que el programa se desarrollará con la participación de los Centros Universitarios de Arte, Arquitectura y Diseño; Ciencias de la Salud y Ciencias Sociales y Humanidades. Para fines administrativos, el posgrado se dictamina en el Centro Universitario de Arte, Arquite</w:t>
      </w:r>
      <w:r w:rsidR="00C701B9" w:rsidRPr="00E97183">
        <w:rPr>
          <w:rFonts w:ascii="AvantGarde Bk BT" w:hAnsi="AvantGarde Bk BT" w:cs="Arial"/>
          <w:sz w:val="22"/>
          <w:szCs w:val="22"/>
          <w:u w:color="000000"/>
        </w:rPr>
        <w:t>ctura y Diseño, con sede en el D</w:t>
      </w:r>
      <w:r w:rsidRPr="00E97183">
        <w:rPr>
          <w:rFonts w:ascii="AvantGarde Bk BT" w:hAnsi="AvantGarde Bk BT" w:cs="Arial"/>
          <w:sz w:val="22"/>
          <w:szCs w:val="22"/>
          <w:u w:color="000000"/>
        </w:rPr>
        <w:t xml:space="preserve">epartamento de </w:t>
      </w:r>
      <w:r w:rsidR="00C701B9" w:rsidRPr="00E97183">
        <w:rPr>
          <w:rFonts w:ascii="AvantGarde Bk BT" w:hAnsi="AvantGarde Bk BT" w:cs="Arial"/>
          <w:sz w:val="22"/>
          <w:szCs w:val="22"/>
          <w:u w:color="000000"/>
        </w:rPr>
        <w:t>Teorías e Historias</w:t>
      </w:r>
      <w:r w:rsidR="00EA7672">
        <w:rPr>
          <w:rFonts w:ascii="AvantGarde Bk BT" w:hAnsi="AvantGarde Bk BT" w:cs="Arial"/>
          <w:sz w:val="22"/>
          <w:szCs w:val="22"/>
          <w:u w:color="000000"/>
        </w:rPr>
        <w:t>;</w:t>
      </w:r>
      <w:r w:rsidRPr="00E97183">
        <w:rPr>
          <w:rFonts w:ascii="AvantGarde Bk BT" w:hAnsi="AvantGarde Bk BT" w:cs="Arial"/>
          <w:sz w:val="22"/>
          <w:szCs w:val="22"/>
          <w:u w:color="000000"/>
        </w:rPr>
        <w:t xml:space="preserve"> se firma</w:t>
      </w:r>
      <w:r w:rsidR="00EA7672">
        <w:rPr>
          <w:rFonts w:ascii="AvantGarde Bk BT" w:hAnsi="AvantGarde Bk BT" w:cs="Arial"/>
          <w:sz w:val="22"/>
          <w:szCs w:val="22"/>
          <w:u w:color="000000"/>
        </w:rPr>
        <w:t>rá</w:t>
      </w:r>
      <w:r w:rsidRPr="00E97183">
        <w:rPr>
          <w:rFonts w:ascii="AvantGarde Bk BT" w:hAnsi="AvantGarde Bk BT" w:cs="Arial"/>
          <w:sz w:val="22"/>
          <w:szCs w:val="22"/>
          <w:u w:color="000000"/>
        </w:rPr>
        <w:t xml:space="preserve"> un acuerdo de colaboración académica, de </w:t>
      </w:r>
      <w:r w:rsidRPr="0089525B">
        <w:rPr>
          <w:rFonts w:ascii="AvantGarde Bk BT" w:hAnsi="AvantGarde Bk BT" w:cs="Arial"/>
          <w:sz w:val="22"/>
          <w:szCs w:val="22"/>
          <w:u w:color="000000"/>
        </w:rPr>
        <w:t>infraest</w:t>
      </w:r>
      <w:r w:rsidR="00C055D5">
        <w:rPr>
          <w:rFonts w:ascii="AvantGarde Bk BT" w:hAnsi="AvantGarde Bk BT" w:cs="Arial"/>
          <w:sz w:val="22"/>
          <w:szCs w:val="22"/>
          <w:u w:color="000000"/>
        </w:rPr>
        <w:t>ructura y de responsabilidades con</w:t>
      </w:r>
      <w:r w:rsidR="00C701B9" w:rsidRPr="0089525B">
        <w:rPr>
          <w:rFonts w:ascii="AvantGarde Bk BT" w:hAnsi="AvantGarde Bk BT" w:cs="Arial"/>
          <w:sz w:val="22"/>
          <w:szCs w:val="22"/>
          <w:u w:color="000000"/>
        </w:rPr>
        <w:t xml:space="preserve"> cada uno de los tres Centros</w:t>
      </w:r>
      <w:r w:rsidR="00CB7519" w:rsidRPr="0089525B">
        <w:rPr>
          <w:rFonts w:ascii="AvantGarde Bk BT" w:hAnsi="AvantGarde Bk BT" w:cs="Arial"/>
          <w:sz w:val="22"/>
          <w:szCs w:val="22"/>
          <w:u w:color="000000"/>
        </w:rPr>
        <w:t xml:space="preserve">. La Junta </w:t>
      </w:r>
      <w:r w:rsidR="00C055D5">
        <w:rPr>
          <w:rFonts w:ascii="AvantGarde Bk BT" w:hAnsi="AvantGarde Bk BT" w:cs="Arial"/>
          <w:sz w:val="22"/>
          <w:szCs w:val="22"/>
          <w:u w:color="000000"/>
        </w:rPr>
        <w:t>A</w:t>
      </w:r>
      <w:r w:rsidRPr="0089525B">
        <w:rPr>
          <w:rFonts w:ascii="AvantGarde Bk BT" w:hAnsi="AvantGarde Bk BT" w:cs="Arial"/>
          <w:sz w:val="22"/>
          <w:szCs w:val="22"/>
          <w:u w:color="000000"/>
        </w:rPr>
        <w:t xml:space="preserve">cadémica de la Maestría estará </w:t>
      </w:r>
      <w:r w:rsidR="00C701B9" w:rsidRPr="0089525B">
        <w:rPr>
          <w:rFonts w:ascii="AvantGarde Bk BT" w:hAnsi="AvantGarde Bk BT" w:cs="Arial"/>
          <w:sz w:val="22"/>
          <w:szCs w:val="22"/>
          <w:u w:color="000000"/>
        </w:rPr>
        <w:t>constituida</w:t>
      </w:r>
      <w:r w:rsidR="00C055D5">
        <w:rPr>
          <w:rFonts w:ascii="AvantGarde Bk BT" w:hAnsi="AvantGarde Bk BT" w:cs="Arial"/>
          <w:sz w:val="22"/>
          <w:szCs w:val="22"/>
          <w:u w:color="000000"/>
        </w:rPr>
        <w:t xml:space="preserve"> por</w:t>
      </w:r>
      <w:r w:rsidR="00E97183" w:rsidRPr="0089525B">
        <w:rPr>
          <w:rFonts w:ascii="AvantGarde Bk BT" w:hAnsi="AvantGarde Bk BT" w:cs="Arial"/>
          <w:sz w:val="22"/>
          <w:szCs w:val="22"/>
          <w:u w:color="000000"/>
        </w:rPr>
        <w:t xml:space="preserve"> tres a cinco académicos</w:t>
      </w:r>
      <w:r w:rsidR="00C055D5">
        <w:rPr>
          <w:rFonts w:ascii="AvantGarde Bk BT" w:hAnsi="AvantGarde Bk BT" w:cs="Arial"/>
          <w:sz w:val="22"/>
          <w:szCs w:val="22"/>
          <w:u w:color="000000"/>
        </w:rPr>
        <w:t>-</w:t>
      </w:r>
      <w:r w:rsidR="00E97183" w:rsidRPr="0089525B">
        <w:rPr>
          <w:rFonts w:ascii="AvantGarde Bk BT" w:hAnsi="AvantGarde Bk BT" w:cs="Arial"/>
          <w:sz w:val="22"/>
          <w:szCs w:val="22"/>
          <w:u w:color="000000"/>
        </w:rPr>
        <w:t xml:space="preserve"> con al </w:t>
      </w:r>
      <w:r w:rsidR="00CB7519" w:rsidRPr="0089525B">
        <w:rPr>
          <w:rFonts w:ascii="AvantGarde Bk BT" w:hAnsi="AvantGarde Bk BT" w:cs="Arial"/>
          <w:sz w:val="22"/>
          <w:szCs w:val="22"/>
          <w:u w:color="000000"/>
        </w:rPr>
        <w:t>menos</w:t>
      </w:r>
      <w:r w:rsidR="00E97183" w:rsidRPr="0089525B">
        <w:rPr>
          <w:rFonts w:ascii="AvantGarde Bk BT" w:hAnsi="AvantGarde Bk BT" w:cs="Arial"/>
          <w:sz w:val="22"/>
          <w:szCs w:val="22"/>
          <w:u w:color="000000"/>
        </w:rPr>
        <w:t xml:space="preserve"> </w:t>
      </w:r>
      <w:r w:rsidR="00CB7519" w:rsidRPr="0089525B">
        <w:rPr>
          <w:rFonts w:ascii="AvantGarde Bk BT" w:hAnsi="AvantGarde Bk BT" w:cs="Arial"/>
          <w:sz w:val="22"/>
          <w:szCs w:val="22"/>
          <w:u w:color="000000"/>
        </w:rPr>
        <w:t>un académico de cada Cen</w:t>
      </w:r>
      <w:r w:rsidR="00E97183" w:rsidRPr="0089525B">
        <w:rPr>
          <w:rFonts w:ascii="AvantGarde Bk BT" w:hAnsi="AvantGarde Bk BT" w:cs="Arial"/>
          <w:sz w:val="22"/>
          <w:szCs w:val="22"/>
          <w:u w:color="000000"/>
        </w:rPr>
        <w:t>tro Universitario participante</w:t>
      </w:r>
      <w:r w:rsidR="00C055D5">
        <w:rPr>
          <w:rFonts w:ascii="AvantGarde Bk BT" w:hAnsi="AvantGarde Bk BT" w:cs="Arial"/>
          <w:sz w:val="22"/>
          <w:szCs w:val="22"/>
          <w:u w:color="000000"/>
        </w:rPr>
        <w:t>-</w:t>
      </w:r>
      <w:r w:rsidR="00E97183" w:rsidRPr="0089525B">
        <w:rPr>
          <w:rFonts w:ascii="AvantGarde Bk BT" w:hAnsi="AvantGarde Bk BT" w:cs="Arial"/>
          <w:sz w:val="22"/>
          <w:szCs w:val="22"/>
          <w:u w:color="000000"/>
        </w:rPr>
        <w:t xml:space="preserve"> y </w:t>
      </w:r>
      <w:r w:rsidR="00CB7519" w:rsidRPr="0089525B">
        <w:rPr>
          <w:rFonts w:ascii="AvantGarde Bk BT" w:hAnsi="AvantGarde Bk BT" w:cs="Arial"/>
          <w:sz w:val="22"/>
          <w:szCs w:val="22"/>
          <w:u w:color="000000"/>
        </w:rPr>
        <w:t>dos</w:t>
      </w:r>
      <w:r w:rsidR="00E97183" w:rsidRPr="0089525B">
        <w:rPr>
          <w:rFonts w:ascii="AvantGarde Bk BT" w:hAnsi="AvantGarde Bk BT" w:cs="Arial"/>
          <w:sz w:val="22"/>
          <w:szCs w:val="22"/>
          <w:u w:color="000000"/>
        </w:rPr>
        <w:t xml:space="preserve"> académicos expertos</w:t>
      </w:r>
      <w:r w:rsidR="00CB7519" w:rsidRPr="0089525B">
        <w:rPr>
          <w:rFonts w:ascii="AvantGarde Bk BT" w:hAnsi="AvantGarde Bk BT" w:cs="Arial"/>
          <w:sz w:val="22"/>
          <w:szCs w:val="22"/>
          <w:u w:color="000000"/>
        </w:rPr>
        <w:t xml:space="preserve"> externos </w:t>
      </w:r>
      <w:r w:rsidR="00E97183" w:rsidRPr="0089525B">
        <w:rPr>
          <w:rFonts w:ascii="AvantGarde Bk BT" w:hAnsi="AvantGarde Bk BT" w:cs="Arial"/>
          <w:sz w:val="22"/>
          <w:szCs w:val="22"/>
          <w:u w:color="000000"/>
        </w:rPr>
        <w:t>a la Universidad de Guadalajara</w:t>
      </w:r>
      <w:r w:rsidR="00C055D5">
        <w:rPr>
          <w:rFonts w:ascii="AvantGarde Bk BT" w:hAnsi="AvantGarde Bk BT" w:cs="Arial"/>
          <w:sz w:val="22"/>
          <w:szCs w:val="22"/>
          <w:u w:color="000000"/>
        </w:rPr>
        <w:t>,</w:t>
      </w:r>
      <w:r w:rsidR="00E97183" w:rsidRPr="0089525B">
        <w:rPr>
          <w:rFonts w:ascii="AvantGarde Bk BT" w:hAnsi="AvantGarde Bk BT" w:cs="Arial"/>
          <w:sz w:val="22"/>
          <w:szCs w:val="22"/>
          <w:u w:color="000000"/>
        </w:rPr>
        <w:t xml:space="preserve"> </w:t>
      </w:r>
      <w:r w:rsidR="00CB7519" w:rsidRPr="0089525B">
        <w:rPr>
          <w:rFonts w:ascii="AvantGarde Bk BT" w:hAnsi="AvantGarde Bk BT" w:cs="Arial"/>
          <w:sz w:val="22"/>
          <w:szCs w:val="22"/>
          <w:u w:color="000000"/>
        </w:rPr>
        <w:t>a p</w:t>
      </w:r>
      <w:r w:rsidR="0089525B" w:rsidRPr="0089525B">
        <w:rPr>
          <w:rFonts w:ascii="AvantGarde Bk BT" w:hAnsi="AvantGarde Bk BT" w:cs="Arial"/>
          <w:sz w:val="22"/>
          <w:szCs w:val="22"/>
          <w:u w:color="000000"/>
        </w:rPr>
        <w:t>ropuesta</w:t>
      </w:r>
      <w:r w:rsidR="00E97183" w:rsidRPr="0089525B">
        <w:rPr>
          <w:rFonts w:ascii="AvantGarde Bk BT" w:hAnsi="AvantGarde Bk BT" w:cs="Arial"/>
          <w:sz w:val="22"/>
          <w:szCs w:val="22"/>
          <w:u w:color="000000"/>
        </w:rPr>
        <w:t xml:space="preserve"> del Coordinador del Posgrado.</w:t>
      </w:r>
    </w:p>
    <w:p w14:paraId="2DF3FB20" w14:textId="77777777" w:rsidR="00A34D18" w:rsidRDefault="00A34D18" w:rsidP="00264F44">
      <w:pPr>
        <w:pStyle w:val="Prrafodelista"/>
        <w:ind w:left="0"/>
        <w:jc w:val="both"/>
        <w:rPr>
          <w:rFonts w:ascii="AvantGarde Bk BT" w:hAnsi="AvantGarde Bk BT" w:cs="Arial"/>
          <w:sz w:val="22"/>
          <w:szCs w:val="22"/>
        </w:rPr>
      </w:pPr>
    </w:p>
    <w:p w14:paraId="03F5B35A" w14:textId="5D217CE3" w:rsidR="00A34D18" w:rsidRPr="006C0DAD" w:rsidRDefault="001B64B9" w:rsidP="00A34D18">
      <w:pPr>
        <w:pStyle w:val="CuerpoA"/>
        <w:numPr>
          <w:ilvl w:val="0"/>
          <w:numId w:val="34"/>
        </w:numPr>
        <w:jc w:val="both"/>
        <w:rPr>
          <w:rFonts w:ascii="AvantGarde Bk BT" w:eastAsia="Times New Roman" w:hAnsi="AvantGarde Bk BT" w:cs="Arial"/>
          <w:color w:val="auto"/>
          <w:sz w:val="22"/>
          <w:szCs w:val="22"/>
          <w:bdr w:val="none" w:sz="0" w:space="0" w:color="auto"/>
          <w:lang w:val="es-MX" w:eastAsia="es-ES"/>
        </w:rPr>
      </w:pPr>
      <w:r w:rsidRPr="006C0DAD">
        <w:rPr>
          <w:rFonts w:ascii="AvantGarde Bk BT" w:hAnsi="AvantGarde Bk BT"/>
          <w:sz w:val="22"/>
          <w:szCs w:val="22"/>
        </w:rPr>
        <w:t xml:space="preserve">Que la planta académica </w:t>
      </w:r>
      <w:r w:rsidR="00AC0412" w:rsidRPr="006C0DAD">
        <w:rPr>
          <w:rFonts w:ascii="AvantGarde Bk BT" w:hAnsi="AvantGarde Bk BT"/>
          <w:sz w:val="22"/>
          <w:szCs w:val="22"/>
        </w:rPr>
        <w:t>de</w:t>
      </w:r>
      <w:r w:rsidR="00C426B5" w:rsidRPr="006C0DAD">
        <w:rPr>
          <w:rFonts w:ascii="AvantGarde Bk BT" w:hAnsi="AvantGarde Bk BT"/>
          <w:sz w:val="22"/>
          <w:szCs w:val="22"/>
        </w:rPr>
        <w:t xml:space="preserve"> </w:t>
      </w:r>
      <w:r w:rsidR="00AC0412" w:rsidRPr="006C0DAD">
        <w:rPr>
          <w:rFonts w:ascii="AvantGarde Bk BT" w:hAnsi="AvantGarde Bk BT"/>
          <w:sz w:val="22"/>
          <w:szCs w:val="22"/>
        </w:rPr>
        <w:t>l</w:t>
      </w:r>
      <w:r w:rsidR="00C426B5" w:rsidRPr="006C0DAD">
        <w:rPr>
          <w:rFonts w:ascii="AvantGarde Bk BT" w:hAnsi="AvantGarde Bk BT"/>
          <w:sz w:val="22"/>
          <w:szCs w:val="22"/>
        </w:rPr>
        <w:t>a</w:t>
      </w:r>
      <w:r w:rsidR="008D7215" w:rsidRPr="006C0DAD">
        <w:rPr>
          <w:rFonts w:ascii="AvantGarde Bk BT" w:hAnsi="AvantGarde Bk BT"/>
          <w:sz w:val="22"/>
          <w:szCs w:val="22"/>
        </w:rPr>
        <w:t xml:space="preserve"> </w:t>
      </w:r>
      <w:r w:rsidR="00C426B5" w:rsidRPr="006C0DAD">
        <w:rPr>
          <w:rFonts w:ascii="AvantGarde Bk BT" w:hAnsi="AvantGarde Bk BT"/>
          <w:sz w:val="22"/>
          <w:szCs w:val="22"/>
        </w:rPr>
        <w:t xml:space="preserve">Maestría en </w:t>
      </w:r>
      <w:proofErr w:type="spellStart"/>
      <w:r w:rsidR="00A34D18" w:rsidRPr="006C0DAD">
        <w:rPr>
          <w:rFonts w:ascii="AvantGarde Bk BT" w:hAnsi="AvantGarde Bk BT"/>
          <w:sz w:val="22"/>
          <w:szCs w:val="22"/>
        </w:rPr>
        <w:t>Literacidad</w:t>
      </w:r>
      <w:proofErr w:type="spellEnd"/>
      <w:r w:rsidRPr="006C0DAD">
        <w:rPr>
          <w:rFonts w:ascii="AvantGarde Bk BT" w:hAnsi="AvantGarde Bk BT"/>
          <w:sz w:val="22"/>
          <w:szCs w:val="22"/>
        </w:rPr>
        <w:t xml:space="preserve"> </w:t>
      </w:r>
      <w:r w:rsidR="008D7215" w:rsidRPr="006C0DAD">
        <w:rPr>
          <w:rFonts w:ascii="AvantGarde Bk BT" w:hAnsi="AvantGarde Bk BT"/>
          <w:sz w:val="22"/>
          <w:szCs w:val="22"/>
        </w:rPr>
        <w:t xml:space="preserve">se integra por </w:t>
      </w:r>
      <w:r w:rsidR="0054796A">
        <w:rPr>
          <w:rFonts w:ascii="AvantGarde Bk BT" w:hAnsi="AvantGarde Bk BT"/>
          <w:sz w:val="22"/>
          <w:szCs w:val="22"/>
        </w:rPr>
        <w:t>6</w:t>
      </w:r>
      <w:r w:rsidR="00A34D18" w:rsidRPr="006C0DAD">
        <w:rPr>
          <w:rFonts w:ascii="AvantGarde Bk BT" w:hAnsi="AvantGarde Bk BT"/>
          <w:b/>
          <w:sz w:val="22"/>
          <w:szCs w:val="22"/>
        </w:rPr>
        <w:t xml:space="preserve"> </w:t>
      </w:r>
      <w:r w:rsidR="0071496B" w:rsidRPr="006C0DAD">
        <w:rPr>
          <w:rFonts w:ascii="AvantGarde Bk BT" w:hAnsi="AvantGarde Bk BT"/>
          <w:sz w:val="22"/>
          <w:szCs w:val="22"/>
        </w:rPr>
        <w:t xml:space="preserve">profesores de tiempo completo </w:t>
      </w:r>
      <w:r w:rsidR="00C055D5">
        <w:rPr>
          <w:rFonts w:ascii="AvantGarde Bk BT" w:hAnsi="AvantGarde Bk BT"/>
          <w:sz w:val="22"/>
          <w:szCs w:val="22"/>
        </w:rPr>
        <w:t>de los Centros p</w:t>
      </w:r>
      <w:r w:rsidR="0054796A">
        <w:rPr>
          <w:rFonts w:ascii="AvantGarde Bk BT" w:hAnsi="AvantGarde Bk BT"/>
          <w:sz w:val="22"/>
          <w:szCs w:val="22"/>
        </w:rPr>
        <w:t xml:space="preserve">articipantes. </w:t>
      </w:r>
    </w:p>
    <w:p w14:paraId="03EE2411" w14:textId="77777777" w:rsidR="00A34D18" w:rsidRPr="00EA7672" w:rsidRDefault="00A34D18" w:rsidP="00EA7672">
      <w:pPr>
        <w:rPr>
          <w:rFonts w:ascii="AvantGarde Bk BT" w:hAnsi="AvantGarde Bk BT"/>
          <w:sz w:val="22"/>
          <w:szCs w:val="22"/>
        </w:rPr>
      </w:pPr>
    </w:p>
    <w:p w14:paraId="61EA65A2" w14:textId="77777777" w:rsidR="000840B6" w:rsidRPr="00A34D18" w:rsidRDefault="000840B6" w:rsidP="00A34D18">
      <w:pPr>
        <w:pStyle w:val="CuerpoA"/>
        <w:numPr>
          <w:ilvl w:val="0"/>
          <w:numId w:val="34"/>
        </w:numPr>
        <w:jc w:val="both"/>
        <w:rPr>
          <w:rFonts w:ascii="AvantGarde Bk BT" w:eastAsia="Times New Roman" w:hAnsi="AvantGarde Bk BT" w:cs="Arial"/>
          <w:color w:val="auto"/>
          <w:sz w:val="22"/>
          <w:szCs w:val="22"/>
          <w:bdr w:val="none" w:sz="0" w:space="0" w:color="auto"/>
          <w:lang w:val="es-MX" w:eastAsia="es-ES"/>
        </w:rPr>
      </w:pPr>
      <w:r w:rsidRPr="00A34D18">
        <w:rPr>
          <w:rFonts w:ascii="AvantGarde Bk BT" w:hAnsi="AvantGarde Bk BT"/>
          <w:sz w:val="22"/>
          <w:szCs w:val="22"/>
        </w:rPr>
        <w:t>Que las líneas de generación y aplicación del conocimiento, relacionadas con el desarrollo del programa educativo, son las siguientes:</w:t>
      </w:r>
    </w:p>
    <w:p w14:paraId="7849E04C" w14:textId="77777777" w:rsidR="000840B6" w:rsidRPr="00312B3E" w:rsidRDefault="000840B6" w:rsidP="009F40E1">
      <w:pPr>
        <w:pStyle w:val="Listavistosa-nfasis11"/>
        <w:ind w:left="0"/>
        <w:rPr>
          <w:rFonts w:ascii="AvantGarde Bk BT" w:hAnsi="AvantGarde Bk BT"/>
          <w:sz w:val="22"/>
          <w:szCs w:val="22"/>
        </w:rPr>
      </w:pPr>
    </w:p>
    <w:p w14:paraId="452ECBC1" w14:textId="75487EAB" w:rsidR="00A97750" w:rsidRPr="003B4F1D" w:rsidRDefault="00AA229F" w:rsidP="00A97750">
      <w:pPr>
        <w:widowControl w:val="0"/>
        <w:numPr>
          <w:ilvl w:val="0"/>
          <w:numId w:val="38"/>
        </w:numPr>
        <w:ind w:right="57"/>
        <w:contextualSpacing/>
        <w:jc w:val="both"/>
        <w:rPr>
          <w:rFonts w:ascii="AvantGarde Bk BT" w:hAnsi="AvantGarde Bk BT"/>
          <w:sz w:val="22"/>
          <w:szCs w:val="22"/>
        </w:rPr>
      </w:pPr>
      <w:proofErr w:type="spellStart"/>
      <w:r w:rsidRPr="003B4F1D">
        <w:rPr>
          <w:rFonts w:ascii="AvantGarde Bk BT" w:hAnsi="AvantGarde Bk BT"/>
          <w:sz w:val="22"/>
          <w:szCs w:val="22"/>
        </w:rPr>
        <w:t>L</w:t>
      </w:r>
      <w:r w:rsidR="008C487D" w:rsidRPr="003B4F1D">
        <w:rPr>
          <w:rFonts w:ascii="AvantGarde Bk BT" w:hAnsi="AvantGarde Bk BT"/>
          <w:sz w:val="22"/>
          <w:szCs w:val="22"/>
        </w:rPr>
        <w:t>iteracidad</w:t>
      </w:r>
      <w:proofErr w:type="spellEnd"/>
      <w:r w:rsidR="008C487D" w:rsidRPr="003B4F1D">
        <w:rPr>
          <w:rFonts w:ascii="AvantGarde Bk BT" w:hAnsi="AvantGarde Bk BT"/>
          <w:sz w:val="22"/>
          <w:szCs w:val="22"/>
        </w:rPr>
        <w:t xml:space="preserve"> en el campo social</w:t>
      </w:r>
      <w:r w:rsidR="00EA7672">
        <w:rPr>
          <w:rFonts w:ascii="AvantGarde Bk BT" w:hAnsi="AvantGarde Bk BT"/>
          <w:sz w:val="22"/>
          <w:szCs w:val="22"/>
        </w:rPr>
        <w:t>, y.</w:t>
      </w:r>
    </w:p>
    <w:p w14:paraId="2F4B869A" w14:textId="00B1C09A" w:rsidR="00A97750" w:rsidRPr="003B4F1D" w:rsidRDefault="00EA7672" w:rsidP="00A97750">
      <w:pPr>
        <w:widowControl w:val="0"/>
        <w:numPr>
          <w:ilvl w:val="0"/>
          <w:numId w:val="38"/>
        </w:numPr>
        <w:ind w:right="57"/>
        <w:contextualSpacing/>
        <w:jc w:val="both"/>
        <w:rPr>
          <w:rFonts w:ascii="AvantGarde Bk BT" w:hAnsi="AvantGarde Bk BT"/>
          <w:sz w:val="22"/>
          <w:szCs w:val="22"/>
        </w:rPr>
      </w:pPr>
      <w:r>
        <w:rPr>
          <w:rFonts w:ascii="AvantGarde Bk BT" w:hAnsi="AvantGarde Bk BT"/>
          <w:sz w:val="22"/>
          <w:szCs w:val="22"/>
        </w:rPr>
        <w:t xml:space="preserve">Abordajes en </w:t>
      </w:r>
      <w:proofErr w:type="spellStart"/>
      <w:r>
        <w:rPr>
          <w:rFonts w:ascii="AvantGarde Bk BT" w:hAnsi="AvantGarde Bk BT"/>
          <w:sz w:val="22"/>
          <w:szCs w:val="22"/>
        </w:rPr>
        <w:t>literacidad</w:t>
      </w:r>
      <w:proofErr w:type="spellEnd"/>
      <w:r>
        <w:rPr>
          <w:rFonts w:ascii="AvantGarde Bk BT" w:hAnsi="AvantGarde Bk BT"/>
          <w:sz w:val="22"/>
          <w:szCs w:val="22"/>
        </w:rPr>
        <w:t>.</w:t>
      </w:r>
    </w:p>
    <w:p w14:paraId="29612E0C" w14:textId="77777777" w:rsidR="00B4377A" w:rsidRPr="003B4F1D" w:rsidRDefault="00B4377A" w:rsidP="00E87229">
      <w:pPr>
        <w:widowControl w:val="0"/>
        <w:ind w:right="57"/>
        <w:contextualSpacing/>
        <w:jc w:val="both"/>
        <w:rPr>
          <w:rFonts w:ascii="AvantGarde Bk BT" w:hAnsi="AvantGarde Bk BT"/>
          <w:sz w:val="22"/>
          <w:szCs w:val="22"/>
        </w:rPr>
      </w:pPr>
    </w:p>
    <w:p w14:paraId="103058E8" w14:textId="77777777" w:rsidR="008C487D" w:rsidRDefault="008C487D" w:rsidP="008C487D">
      <w:pPr>
        <w:numPr>
          <w:ilvl w:val="0"/>
          <w:numId w:val="34"/>
        </w:numPr>
        <w:jc w:val="both"/>
        <w:rPr>
          <w:rFonts w:ascii="AvantGarde Bk BT" w:eastAsia="Arial Unicode MS" w:hAnsi="AvantGarde Bk BT" w:cs="Arial Unicode MS"/>
          <w:color w:val="000000"/>
          <w:sz w:val="22"/>
          <w:szCs w:val="22"/>
          <w:u w:color="000000"/>
          <w:bdr w:val="nil"/>
          <w:lang w:val="es-ES_tradnl" w:eastAsia="es-ES_tradnl"/>
        </w:rPr>
      </w:pPr>
      <w:r w:rsidRPr="003B4F1D">
        <w:rPr>
          <w:rFonts w:ascii="AvantGarde Bk BT" w:hAnsi="AvantGarde Bk BT"/>
          <w:b/>
          <w:sz w:val="22"/>
          <w:szCs w:val="22"/>
        </w:rPr>
        <w:t xml:space="preserve">Que </w:t>
      </w:r>
      <w:r w:rsidRPr="003B4F1D">
        <w:rPr>
          <w:rFonts w:ascii="AvantGarde Bk BT" w:eastAsia="Arial Unicode MS" w:hAnsi="AvantGarde Bk BT" w:cs="Arial Unicode MS"/>
          <w:b/>
          <w:color w:val="000000"/>
          <w:sz w:val="22"/>
          <w:szCs w:val="22"/>
          <w:u w:color="000000"/>
          <w:bdr w:val="nil"/>
          <w:lang w:val="es-ES_tradnl" w:eastAsia="es-ES_tradnl"/>
        </w:rPr>
        <w:t>el objetivo general</w:t>
      </w:r>
      <w:r w:rsidRPr="003B4F1D">
        <w:rPr>
          <w:rFonts w:ascii="AvantGarde Bk BT" w:eastAsia="Arial Unicode MS" w:hAnsi="AvantGarde Bk BT" w:cs="Arial Unicode MS"/>
          <w:color w:val="000000"/>
          <w:sz w:val="22"/>
          <w:szCs w:val="22"/>
          <w:u w:color="000000"/>
          <w:bdr w:val="nil"/>
          <w:lang w:val="es-ES_tradnl" w:eastAsia="es-ES_tradnl"/>
        </w:rPr>
        <w:t xml:space="preserve"> de la Maestría</w:t>
      </w:r>
      <w:r w:rsidRPr="00493467">
        <w:rPr>
          <w:rFonts w:ascii="AvantGarde Bk BT" w:eastAsia="Arial Unicode MS" w:hAnsi="AvantGarde Bk BT" w:cs="Arial Unicode MS"/>
          <w:color w:val="000000"/>
          <w:sz w:val="22"/>
          <w:szCs w:val="22"/>
          <w:u w:color="000000"/>
          <w:bdr w:val="nil"/>
          <w:lang w:val="es-ES_tradnl" w:eastAsia="es-ES_tradnl"/>
        </w:rPr>
        <w:t xml:space="preserve"> en </w:t>
      </w:r>
      <w:proofErr w:type="spellStart"/>
      <w:r w:rsidRPr="00493467">
        <w:rPr>
          <w:rFonts w:ascii="AvantGarde Bk BT" w:eastAsia="Arial Unicode MS" w:hAnsi="AvantGarde Bk BT" w:cs="Arial Unicode MS"/>
          <w:color w:val="000000"/>
          <w:sz w:val="22"/>
          <w:szCs w:val="22"/>
          <w:u w:color="000000"/>
          <w:bdr w:val="nil"/>
          <w:lang w:val="es-ES_tradnl" w:eastAsia="es-ES_tradnl"/>
        </w:rPr>
        <w:t>Literacidad</w:t>
      </w:r>
      <w:proofErr w:type="spellEnd"/>
      <w:r w:rsidRPr="00493467">
        <w:rPr>
          <w:rFonts w:ascii="AvantGarde Bk BT" w:eastAsia="Arial Unicode MS" w:hAnsi="AvantGarde Bk BT" w:cs="Arial Unicode MS"/>
          <w:color w:val="000000"/>
          <w:sz w:val="22"/>
          <w:szCs w:val="22"/>
          <w:u w:color="000000"/>
          <w:bdr w:val="nil"/>
          <w:lang w:val="es-ES_tradnl" w:eastAsia="es-ES_tradnl"/>
        </w:rPr>
        <w:t xml:space="preserve"> es contribuir en la formación en </w:t>
      </w:r>
      <w:proofErr w:type="spellStart"/>
      <w:r w:rsidRPr="00493467">
        <w:rPr>
          <w:rFonts w:ascii="AvantGarde Bk BT" w:eastAsia="Arial Unicode MS" w:hAnsi="AvantGarde Bk BT" w:cs="Arial Unicode MS"/>
          <w:color w:val="000000"/>
          <w:sz w:val="22"/>
          <w:szCs w:val="22"/>
          <w:u w:color="000000"/>
          <w:bdr w:val="nil"/>
          <w:lang w:val="es-ES_tradnl" w:eastAsia="es-ES_tradnl"/>
        </w:rPr>
        <w:t>literacidad</w:t>
      </w:r>
      <w:proofErr w:type="spellEnd"/>
      <w:r w:rsidRPr="00493467">
        <w:rPr>
          <w:rFonts w:ascii="AvantGarde Bk BT" w:eastAsia="Arial Unicode MS" w:hAnsi="AvantGarde Bk BT" w:cs="Arial Unicode MS"/>
          <w:color w:val="000000"/>
          <w:sz w:val="22"/>
          <w:szCs w:val="22"/>
          <w:u w:color="000000"/>
          <w:bdr w:val="nil"/>
          <w:lang w:val="es-ES_tradnl" w:eastAsia="es-ES_tradnl"/>
        </w:rPr>
        <w:t xml:space="preserve"> de profesionales de la educación</w:t>
      </w:r>
      <w:r>
        <w:rPr>
          <w:rFonts w:ascii="AvantGarde Bk BT" w:eastAsia="Arial Unicode MS" w:hAnsi="AvantGarde Bk BT" w:cs="Arial Unicode MS"/>
          <w:color w:val="000000"/>
          <w:sz w:val="22"/>
          <w:szCs w:val="22"/>
          <w:u w:color="000000"/>
          <w:bdr w:val="nil"/>
          <w:lang w:val="es-ES_tradnl" w:eastAsia="es-ES_tradnl"/>
        </w:rPr>
        <w:t xml:space="preserve"> para impulsar el desarrollo de habilidades de significación discursiva. </w:t>
      </w:r>
    </w:p>
    <w:p w14:paraId="29CF67E4" w14:textId="77777777" w:rsidR="008C487D" w:rsidRPr="00493467" w:rsidRDefault="008C487D" w:rsidP="00EA7672">
      <w:pPr>
        <w:jc w:val="both"/>
        <w:rPr>
          <w:rFonts w:ascii="AvantGarde Bk BT" w:eastAsia="Arial Unicode MS" w:hAnsi="AvantGarde Bk BT" w:cs="Arial Unicode MS"/>
          <w:color w:val="000000"/>
          <w:sz w:val="22"/>
          <w:szCs w:val="22"/>
          <w:u w:color="000000"/>
          <w:bdr w:val="nil"/>
          <w:lang w:val="es-ES_tradnl" w:eastAsia="es-ES_tradnl"/>
        </w:rPr>
      </w:pPr>
    </w:p>
    <w:p w14:paraId="14D164BB" w14:textId="77777777" w:rsidR="008C487D" w:rsidRDefault="008C487D" w:rsidP="008C487D">
      <w:pPr>
        <w:pStyle w:val="CuerpoA"/>
        <w:numPr>
          <w:ilvl w:val="0"/>
          <w:numId w:val="34"/>
        </w:numPr>
        <w:jc w:val="both"/>
        <w:rPr>
          <w:rFonts w:ascii="AvantGarde Bk BT" w:eastAsia="Times New Roman" w:hAnsi="AvantGarde Bk BT" w:cs="Arial"/>
          <w:color w:val="auto"/>
          <w:sz w:val="22"/>
          <w:szCs w:val="22"/>
          <w:bdr w:val="none" w:sz="0" w:space="0" w:color="auto"/>
          <w:lang w:val="es-MX" w:eastAsia="es-ES"/>
        </w:rPr>
      </w:pPr>
      <w:r w:rsidRPr="00004BDA">
        <w:rPr>
          <w:rFonts w:ascii="AvantGarde Bk BT" w:eastAsia="Times New Roman" w:hAnsi="AvantGarde Bk BT" w:cs="Arial"/>
          <w:b/>
          <w:color w:val="auto"/>
          <w:sz w:val="22"/>
          <w:szCs w:val="22"/>
          <w:bdr w:val="none" w:sz="0" w:space="0" w:color="auto"/>
          <w:lang w:val="es-MX" w:eastAsia="es-ES"/>
        </w:rPr>
        <w:t>Que los objetivos particulares</w:t>
      </w:r>
      <w:r>
        <w:rPr>
          <w:rFonts w:ascii="AvantGarde Bk BT" w:eastAsia="Times New Roman" w:hAnsi="AvantGarde Bk BT" w:cs="Arial"/>
          <w:color w:val="auto"/>
          <w:sz w:val="22"/>
          <w:szCs w:val="22"/>
          <w:bdr w:val="none" w:sz="0" w:space="0" w:color="auto"/>
          <w:lang w:val="es-MX" w:eastAsia="es-ES"/>
        </w:rPr>
        <w:t xml:space="preserve"> son:</w:t>
      </w:r>
    </w:p>
    <w:p w14:paraId="4F54909E" w14:textId="77777777" w:rsidR="00EA7672" w:rsidRPr="00EA7672" w:rsidRDefault="00EA7672" w:rsidP="00EA7672">
      <w:pPr>
        <w:rPr>
          <w:rFonts w:ascii="AvantGarde Bk BT" w:hAnsi="AvantGarde Bk BT" w:cs="Arial"/>
          <w:sz w:val="22"/>
          <w:szCs w:val="22"/>
        </w:rPr>
      </w:pPr>
    </w:p>
    <w:p w14:paraId="401217AD" w14:textId="782C0C0F" w:rsidR="008C487D" w:rsidRPr="00EA7672" w:rsidRDefault="008C487D" w:rsidP="00EA7672">
      <w:pPr>
        <w:widowControl w:val="0"/>
        <w:numPr>
          <w:ilvl w:val="0"/>
          <w:numId w:val="46"/>
        </w:numPr>
        <w:ind w:right="57"/>
        <w:contextualSpacing/>
        <w:jc w:val="both"/>
        <w:rPr>
          <w:rFonts w:ascii="AvantGarde Bk BT" w:hAnsi="AvantGarde Bk BT"/>
          <w:sz w:val="22"/>
          <w:szCs w:val="22"/>
        </w:rPr>
      </w:pPr>
      <w:r w:rsidRPr="00EA7672">
        <w:rPr>
          <w:rFonts w:ascii="AvantGarde Bk BT" w:hAnsi="AvantGarde Bk BT"/>
          <w:sz w:val="22"/>
          <w:szCs w:val="22"/>
        </w:rPr>
        <w:t>Lograr que el estudiante de este posgrado conozca y aplique teorías y metodol</w:t>
      </w:r>
      <w:r w:rsidR="00C055D5" w:rsidRPr="00EA7672">
        <w:rPr>
          <w:rFonts w:ascii="AvantGarde Bk BT" w:hAnsi="AvantGarde Bk BT"/>
          <w:sz w:val="22"/>
          <w:szCs w:val="22"/>
        </w:rPr>
        <w:t xml:space="preserve">ogías propias de la </w:t>
      </w:r>
      <w:proofErr w:type="spellStart"/>
      <w:r w:rsidR="00C055D5" w:rsidRPr="00EA7672">
        <w:rPr>
          <w:rFonts w:ascii="AvantGarde Bk BT" w:hAnsi="AvantGarde Bk BT"/>
          <w:sz w:val="22"/>
          <w:szCs w:val="22"/>
        </w:rPr>
        <w:t>literacidad</w:t>
      </w:r>
      <w:proofErr w:type="spellEnd"/>
      <w:r w:rsidR="00C055D5" w:rsidRPr="00EA7672">
        <w:rPr>
          <w:rFonts w:ascii="AvantGarde Bk BT" w:hAnsi="AvantGarde Bk BT"/>
          <w:sz w:val="22"/>
          <w:szCs w:val="22"/>
        </w:rPr>
        <w:t>;</w:t>
      </w:r>
      <w:r w:rsidRPr="00EA7672">
        <w:rPr>
          <w:rFonts w:ascii="AvantGarde Bk BT" w:hAnsi="AvantGarde Bk BT"/>
          <w:sz w:val="22"/>
          <w:szCs w:val="22"/>
        </w:rPr>
        <w:t xml:space="preserve"> </w:t>
      </w:r>
    </w:p>
    <w:p w14:paraId="1123151A" w14:textId="246DE49C" w:rsidR="008C487D" w:rsidRPr="00EA7672" w:rsidRDefault="008C487D" w:rsidP="00EA7672">
      <w:pPr>
        <w:widowControl w:val="0"/>
        <w:numPr>
          <w:ilvl w:val="0"/>
          <w:numId w:val="46"/>
        </w:numPr>
        <w:ind w:right="57"/>
        <w:contextualSpacing/>
        <w:jc w:val="both"/>
        <w:rPr>
          <w:rFonts w:ascii="AvantGarde Bk BT" w:hAnsi="AvantGarde Bk BT"/>
          <w:sz w:val="22"/>
          <w:szCs w:val="22"/>
        </w:rPr>
      </w:pPr>
      <w:r w:rsidRPr="00EA7672">
        <w:rPr>
          <w:rFonts w:ascii="AvantGarde Bk BT" w:hAnsi="AvantGarde Bk BT"/>
          <w:sz w:val="22"/>
          <w:szCs w:val="22"/>
        </w:rPr>
        <w:t>Lograr que el estudiante del posgrado comprenda de manera profunda los procesos de significación y comunicación</w:t>
      </w:r>
      <w:r w:rsidR="00C055D5" w:rsidRPr="00EA7672">
        <w:rPr>
          <w:rFonts w:ascii="AvantGarde Bk BT" w:hAnsi="AvantGarde Bk BT"/>
          <w:sz w:val="22"/>
          <w:szCs w:val="22"/>
        </w:rPr>
        <w:t xml:space="preserve"> del pensamiento y del lenguaje;</w:t>
      </w:r>
      <w:r w:rsidRPr="00EA7672">
        <w:rPr>
          <w:rFonts w:ascii="AvantGarde Bk BT" w:hAnsi="AvantGarde Bk BT"/>
          <w:sz w:val="22"/>
          <w:szCs w:val="22"/>
        </w:rPr>
        <w:t xml:space="preserve"> </w:t>
      </w:r>
    </w:p>
    <w:p w14:paraId="09ED4457" w14:textId="2CF7E67E" w:rsidR="008C487D" w:rsidRDefault="008C487D" w:rsidP="00EA7672">
      <w:pPr>
        <w:widowControl w:val="0"/>
        <w:numPr>
          <w:ilvl w:val="0"/>
          <w:numId w:val="46"/>
        </w:numPr>
        <w:ind w:right="57"/>
        <w:contextualSpacing/>
        <w:jc w:val="both"/>
        <w:rPr>
          <w:rFonts w:ascii="AvantGarde Bk BT" w:hAnsi="AvantGarde Bk BT" w:cs="Arial"/>
          <w:sz w:val="22"/>
          <w:szCs w:val="22"/>
        </w:rPr>
      </w:pPr>
      <w:r w:rsidRPr="00EA7672">
        <w:rPr>
          <w:rFonts w:ascii="AvantGarde Bk BT" w:hAnsi="AvantGarde Bk BT"/>
          <w:sz w:val="22"/>
          <w:szCs w:val="22"/>
        </w:rPr>
        <w:t>Lograr que el estudiante de posgrado intervenga en la práctica educativa a través del diseñ</w:t>
      </w:r>
      <w:r w:rsidR="00C055D5" w:rsidRPr="00EA7672">
        <w:rPr>
          <w:rFonts w:ascii="AvantGarde Bk BT" w:hAnsi="AvantGarde Bk BT"/>
          <w:sz w:val="22"/>
          <w:szCs w:val="22"/>
        </w:rPr>
        <w:t>o, operación</w:t>
      </w:r>
      <w:r w:rsidRPr="00EA7672">
        <w:rPr>
          <w:rFonts w:ascii="AvantGarde Bk BT" w:hAnsi="AvantGarde Bk BT"/>
          <w:sz w:val="22"/>
          <w:szCs w:val="22"/>
        </w:rPr>
        <w:t xml:space="preserve"> y evaluación de proyectos en los distintos ámbitos</w:t>
      </w:r>
      <w:r w:rsidRPr="00FB3561">
        <w:rPr>
          <w:rFonts w:ascii="AvantGarde Bk BT" w:hAnsi="AvantGarde Bk BT" w:cs="Arial"/>
          <w:sz w:val="22"/>
          <w:szCs w:val="22"/>
        </w:rPr>
        <w:t xml:space="preserve"> de la </w:t>
      </w:r>
      <w:proofErr w:type="spellStart"/>
      <w:r w:rsidRPr="00FB3561">
        <w:rPr>
          <w:rFonts w:ascii="AvantGarde Bk BT" w:hAnsi="AvantGarde Bk BT" w:cs="Arial"/>
          <w:sz w:val="22"/>
          <w:szCs w:val="22"/>
        </w:rPr>
        <w:t>literacidad</w:t>
      </w:r>
      <w:proofErr w:type="spellEnd"/>
      <w:r w:rsidRPr="00FB3561">
        <w:rPr>
          <w:rFonts w:ascii="AvantGarde Bk BT" w:hAnsi="AvantGarde Bk BT" w:cs="Arial"/>
          <w:sz w:val="22"/>
          <w:szCs w:val="22"/>
        </w:rPr>
        <w:t>.</w:t>
      </w:r>
    </w:p>
    <w:p w14:paraId="6E63726D" w14:textId="77777777" w:rsidR="008C487D" w:rsidRDefault="008C487D" w:rsidP="008C487D">
      <w:pPr>
        <w:pStyle w:val="CuerpoA"/>
        <w:ind w:left="720"/>
        <w:jc w:val="both"/>
        <w:rPr>
          <w:rFonts w:ascii="AvantGarde Bk BT" w:eastAsia="Times New Roman" w:hAnsi="AvantGarde Bk BT" w:cs="Arial"/>
          <w:color w:val="auto"/>
          <w:sz w:val="22"/>
          <w:szCs w:val="22"/>
          <w:bdr w:val="none" w:sz="0" w:space="0" w:color="auto"/>
          <w:lang w:val="es-MX" w:eastAsia="es-ES"/>
        </w:rPr>
      </w:pPr>
    </w:p>
    <w:p w14:paraId="7829C1F8" w14:textId="48AB3F02" w:rsidR="008C487D" w:rsidRPr="00FB3561" w:rsidRDefault="008C487D" w:rsidP="008C487D">
      <w:pPr>
        <w:pStyle w:val="CuerpoA"/>
        <w:numPr>
          <w:ilvl w:val="0"/>
          <w:numId w:val="34"/>
        </w:numPr>
        <w:jc w:val="both"/>
        <w:rPr>
          <w:rFonts w:ascii="AvantGarde Bk BT" w:hAnsi="AvantGarde Bk BT"/>
          <w:sz w:val="22"/>
          <w:szCs w:val="22"/>
        </w:rPr>
      </w:pPr>
      <w:r w:rsidRPr="00312B3E">
        <w:rPr>
          <w:rFonts w:ascii="AvantGarde Bk BT" w:hAnsi="AvantGarde Bk BT"/>
          <w:b/>
          <w:sz w:val="22"/>
          <w:szCs w:val="22"/>
        </w:rPr>
        <w:t xml:space="preserve">Que </w:t>
      </w:r>
      <w:r>
        <w:rPr>
          <w:rFonts w:ascii="AvantGarde Bk BT" w:hAnsi="AvantGarde Bk BT"/>
          <w:b/>
          <w:sz w:val="22"/>
          <w:szCs w:val="22"/>
        </w:rPr>
        <w:t>de acuerdo a</w:t>
      </w:r>
      <w:r w:rsidRPr="00312B3E">
        <w:rPr>
          <w:rFonts w:ascii="AvantGarde Bk BT" w:hAnsi="AvantGarde Bk BT"/>
          <w:b/>
          <w:sz w:val="22"/>
          <w:szCs w:val="22"/>
        </w:rPr>
        <w:t>l perfil de ingreso</w:t>
      </w:r>
      <w:r>
        <w:rPr>
          <w:rFonts w:ascii="AvantGarde Bk BT" w:hAnsi="AvantGarde Bk BT"/>
          <w:sz w:val="22"/>
          <w:szCs w:val="22"/>
        </w:rPr>
        <w:t xml:space="preserve"> </w:t>
      </w:r>
      <w:r w:rsidR="00514CF7">
        <w:rPr>
          <w:rFonts w:ascii="AvantGarde Bk BT" w:hAnsi="AvantGarde Bk BT"/>
          <w:sz w:val="22"/>
          <w:szCs w:val="22"/>
        </w:rPr>
        <w:t>el aspirante</w:t>
      </w:r>
      <w:r w:rsidRPr="00FB3561">
        <w:rPr>
          <w:rFonts w:ascii="AvantGarde Bk BT" w:hAnsi="AvantGarde Bk BT"/>
          <w:sz w:val="22"/>
          <w:szCs w:val="22"/>
        </w:rPr>
        <w:t xml:space="preserve"> a cursar la Maestría en </w:t>
      </w:r>
      <w:proofErr w:type="spellStart"/>
      <w:r w:rsidRPr="00FB3561">
        <w:rPr>
          <w:rFonts w:ascii="AvantGarde Bk BT" w:hAnsi="AvantGarde Bk BT"/>
          <w:sz w:val="22"/>
          <w:szCs w:val="22"/>
        </w:rPr>
        <w:t>Literacidad</w:t>
      </w:r>
      <w:proofErr w:type="spellEnd"/>
      <w:r w:rsidRPr="00FB3561">
        <w:rPr>
          <w:rFonts w:ascii="AvantGarde Bk BT" w:hAnsi="AvantGarde Bk BT"/>
          <w:sz w:val="22"/>
          <w:szCs w:val="22"/>
        </w:rPr>
        <w:t xml:space="preserve"> deberá</w:t>
      </w:r>
      <w:r>
        <w:rPr>
          <w:rFonts w:ascii="AvantGarde Bk BT" w:hAnsi="AvantGarde Bk BT"/>
          <w:sz w:val="22"/>
          <w:szCs w:val="22"/>
        </w:rPr>
        <w:t>:</w:t>
      </w:r>
    </w:p>
    <w:p w14:paraId="75034964" w14:textId="77777777" w:rsidR="008C487D" w:rsidRPr="00FB3561" w:rsidRDefault="008C487D" w:rsidP="008C487D">
      <w:pPr>
        <w:pStyle w:val="CuerpoA"/>
        <w:ind w:left="360"/>
        <w:jc w:val="both"/>
        <w:rPr>
          <w:rFonts w:ascii="AvantGarde Bk BT" w:hAnsi="AvantGarde Bk BT"/>
          <w:sz w:val="22"/>
          <w:szCs w:val="22"/>
        </w:rPr>
      </w:pPr>
    </w:p>
    <w:p w14:paraId="1A237CBD" w14:textId="10C97542" w:rsidR="008C487D" w:rsidRDefault="008C487D" w:rsidP="00EA7672">
      <w:pPr>
        <w:widowControl w:val="0"/>
        <w:numPr>
          <w:ilvl w:val="0"/>
          <w:numId w:val="47"/>
        </w:numPr>
        <w:ind w:right="57"/>
        <w:contextualSpacing/>
        <w:jc w:val="both"/>
        <w:rPr>
          <w:rFonts w:ascii="AvantGarde Bk BT" w:hAnsi="AvantGarde Bk BT"/>
          <w:sz w:val="22"/>
          <w:szCs w:val="22"/>
        </w:rPr>
      </w:pPr>
      <w:r w:rsidRPr="00FB3561">
        <w:rPr>
          <w:rFonts w:ascii="AvantGarde Bk BT" w:hAnsi="AvantGarde Bk BT"/>
          <w:sz w:val="22"/>
          <w:szCs w:val="22"/>
        </w:rPr>
        <w:t xml:space="preserve">Ser </w:t>
      </w:r>
      <w:r w:rsidR="00514CF7">
        <w:rPr>
          <w:rFonts w:ascii="AvantGarde Bk BT" w:hAnsi="AvantGarde Bk BT"/>
          <w:sz w:val="22"/>
          <w:szCs w:val="22"/>
        </w:rPr>
        <w:t>profesor activo;</w:t>
      </w:r>
    </w:p>
    <w:p w14:paraId="5E75186E" w14:textId="2C336071" w:rsidR="008C487D" w:rsidRPr="00FB3561" w:rsidRDefault="008C487D" w:rsidP="00EA7672">
      <w:pPr>
        <w:widowControl w:val="0"/>
        <w:numPr>
          <w:ilvl w:val="0"/>
          <w:numId w:val="47"/>
        </w:numPr>
        <w:ind w:right="57"/>
        <w:contextualSpacing/>
        <w:jc w:val="both"/>
        <w:rPr>
          <w:rFonts w:ascii="AvantGarde Bk BT" w:hAnsi="AvantGarde Bk BT"/>
          <w:sz w:val="22"/>
          <w:szCs w:val="22"/>
        </w:rPr>
      </w:pPr>
      <w:r w:rsidRPr="00FB3561">
        <w:rPr>
          <w:rFonts w:ascii="AvantGarde Bk BT" w:hAnsi="AvantGarde Bk BT"/>
          <w:sz w:val="22"/>
          <w:szCs w:val="22"/>
        </w:rPr>
        <w:t>Manifestar interés definido por el lenguaje, la lectoescritura, la comunicación y las diversas posibilidades que aportan al desarrollo del</w:t>
      </w:r>
      <w:r w:rsidR="00514CF7">
        <w:rPr>
          <w:rFonts w:ascii="AvantGarde Bk BT" w:hAnsi="AvantGarde Bk BT"/>
          <w:sz w:val="22"/>
          <w:szCs w:val="22"/>
        </w:rPr>
        <w:t xml:space="preserve"> pensamiento y del aprendizaje;</w:t>
      </w:r>
    </w:p>
    <w:p w14:paraId="4D370F86" w14:textId="3C8588E1" w:rsidR="008C487D" w:rsidRPr="00FB3561" w:rsidRDefault="008C487D" w:rsidP="00EA7672">
      <w:pPr>
        <w:widowControl w:val="0"/>
        <w:numPr>
          <w:ilvl w:val="0"/>
          <w:numId w:val="47"/>
        </w:numPr>
        <w:ind w:right="57"/>
        <w:contextualSpacing/>
        <w:jc w:val="both"/>
        <w:rPr>
          <w:rFonts w:ascii="AvantGarde Bk BT" w:hAnsi="AvantGarde Bk BT"/>
          <w:sz w:val="22"/>
          <w:szCs w:val="22"/>
        </w:rPr>
      </w:pPr>
      <w:r w:rsidRPr="00FB3561">
        <w:rPr>
          <w:rFonts w:ascii="AvantGarde Bk BT" w:hAnsi="AvantGarde Bk BT"/>
          <w:sz w:val="22"/>
          <w:szCs w:val="22"/>
        </w:rPr>
        <w:t>Externar interés por la comunicación, la lectura y la escritura, independiente</w:t>
      </w:r>
      <w:r w:rsidR="00514CF7">
        <w:rPr>
          <w:rFonts w:ascii="AvantGarde Bk BT" w:hAnsi="AvantGarde Bk BT"/>
          <w:sz w:val="22"/>
          <w:szCs w:val="22"/>
        </w:rPr>
        <w:t>mente</w:t>
      </w:r>
      <w:r w:rsidRPr="00FB3561">
        <w:rPr>
          <w:rFonts w:ascii="AvantGarde Bk BT" w:hAnsi="AvantGarde Bk BT"/>
          <w:sz w:val="22"/>
          <w:szCs w:val="22"/>
        </w:rPr>
        <w:t xml:space="preserve"> del </w:t>
      </w:r>
      <w:r w:rsidR="00514CF7">
        <w:rPr>
          <w:rFonts w:ascii="AvantGarde Bk BT" w:hAnsi="AvantGarde Bk BT"/>
          <w:sz w:val="22"/>
          <w:szCs w:val="22"/>
        </w:rPr>
        <w:t>tipo de asignaturas que imparta, para que aplique</w:t>
      </w:r>
      <w:r w:rsidRPr="00FB3561">
        <w:rPr>
          <w:rFonts w:ascii="AvantGarde Bk BT" w:hAnsi="AvantGarde Bk BT"/>
          <w:sz w:val="22"/>
          <w:szCs w:val="22"/>
        </w:rPr>
        <w:t xml:space="preserve"> estas habil</w:t>
      </w:r>
      <w:r w:rsidR="00514CF7">
        <w:rPr>
          <w:rFonts w:ascii="AvantGarde Bk BT" w:hAnsi="AvantGarde Bk BT"/>
          <w:sz w:val="22"/>
          <w:szCs w:val="22"/>
        </w:rPr>
        <w:t>idades en la relación educativa;</w:t>
      </w:r>
    </w:p>
    <w:p w14:paraId="545B602B" w14:textId="75ED7EC8" w:rsidR="008C487D" w:rsidRDefault="008C487D" w:rsidP="00EA7672">
      <w:pPr>
        <w:widowControl w:val="0"/>
        <w:numPr>
          <w:ilvl w:val="0"/>
          <w:numId w:val="47"/>
        </w:numPr>
        <w:ind w:right="57"/>
        <w:contextualSpacing/>
        <w:jc w:val="both"/>
        <w:rPr>
          <w:rFonts w:ascii="AvantGarde Bk BT" w:hAnsi="AvantGarde Bk BT"/>
          <w:sz w:val="22"/>
          <w:szCs w:val="22"/>
        </w:rPr>
      </w:pPr>
      <w:r>
        <w:rPr>
          <w:rFonts w:ascii="AvantGarde Bk BT" w:hAnsi="AvantGarde Bk BT"/>
          <w:sz w:val="22"/>
          <w:szCs w:val="22"/>
        </w:rPr>
        <w:lastRenderedPageBreak/>
        <w:t>Tener conocimiento para desarrollar proyectos de investigación</w:t>
      </w:r>
      <w:r w:rsidR="00514CF7">
        <w:rPr>
          <w:rFonts w:ascii="AvantGarde Bk BT" w:hAnsi="AvantGarde Bk BT"/>
          <w:sz w:val="22"/>
          <w:szCs w:val="22"/>
        </w:rPr>
        <w:t>;</w:t>
      </w:r>
      <w:r>
        <w:rPr>
          <w:rFonts w:ascii="AvantGarde Bk BT" w:hAnsi="AvantGarde Bk BT"/>
          <w:sz w:val="22"/>
          <w:szCs w:val="22"/>
        </w:rPr>
        <w:t xml:space="preserve"> </w:t>
      </w:r>
    </w:p>
    <w:p w14:paraId="50853F51" w14:textId="1ED53466" w:rsidR="008C487D" w:rsidRPr="00FB3561" w:rsidRDefault="008C487D" w:rsidP="00EA7672">
      <w:pPr>
        <w:widowControl w:val="0"/>
        <w:numPr>
          <w:ilvl w:val="0"/>
          <w:numId w:val="47"/>
        </w:numPr>
        <w:ind w:right="57"/>
        <w:contextualSpacing/>
        <w:jc w:val="both"/>
        <w:rPr>
          <w:rFonts w:ascii="AvantGarde Bk BT" w:hAnsi="AvantGarde Bk BT"/>
          <w:sz w:val="22"/>
          <w:szCs w:val="22"/>
        </w:rPr>
      </w:pPr>
      <w:r>
        <w:rPr>
          <w:rFonts w:ascii="AvantGarde Bk BT" w:hAnsi="AvantGarde Bk BT"/>
          <w:sz w:val="22"/>
          <w:szCs w:val="22"/>
        </w:rPr>
        <w:t>Inscribirse en una de las líneas de investigación propuesta</w:t>
      </w:r>
      <w:r w:rsidR="00514CF7">
        <w:rPr>
          <w:rFonts w:ascii="AvantGarde Bk BT" w:hAnsi="AvantGarde Bk BT"/>
          <w:sz w:val="22"/>
          <w:szCs w:val="22"/>
        </w:rPr>
        <w:t>s por la maestría;</w:t>
      </w:r>
      <w:r>
        <w:rPr>
          <w:rFonts w:ascii="AvantGarde Bk BT" w:hAnsi="AvantGarde Bk BT"/>
          <w:sz w:val="22"/>
          <w:szCs w:val="22"/>
        </w:rPr>
        <w:t xml:space="preserve"> </w:t>
      </w:r>
    </w:p>
    <w:p w14:paraId="22DADD45" w14:textId="56FF27F3" w:rsidR="008C487D" w:rsidRPr="00CD466C" w:rsidRDefault="008C487D" w:rsidP="00EA7672">
      <w:pPr>
        <w:widowControl w:val="0"/>
        <w:numPr>
          <w:ilvl w:val="0"/>
          <w:numId w:val="47"/>
        </w:numPr>
        <w:ind w:right="57"/>
        <w:contextualSpacing/>
        <w:jc w:val="both"/>
        <w:rPr>
          <w:rFonts w:ascii="AvantGarde Bk BT" w:hAnsi="AvantGarde Bk BT"/>
          <w:sz w:val="22"/>
          <w:szCs w:val="22"/>
        </w:rPr>
      </w:pPr>
      <w:r w:rsidRPr="00037AD3">
        <w:rPr>
          <w:rFonts w:ascii="AvantGarde Bk BT" w:hAnsi="AvantGarde Bk BT"/>
          <w:sz w:val="22"/>
          <w:szCs w:val="22"/>
        </w:rPr>
        <w:t>Demostrar conocimiento del idioma inglés</w:t>
      </w:r>
      <w:r w:rsidR="00EA7672">
        <w:rPr>
          <w:rFonts w:ascii="AvantGarde Bk BT" w:hAnsi="AvantGarde Bk BT"/>
          <w:sz w:val="22"/>
          <w:szCs w:val="22"/>
        </w:rPr>
        <w:t xml:space="preserve"> o algún otro idioma extranjero, y</w:t>
      </w:r>
    </w:p>
    <w:p w14:paraId="4167678C" w14:textId="77777777" w:rsidR="008C487D" w:rsidRPr="00037AD3" w:rsidRDefault="008C487D" w:rsidP="00EA7672">
      <w:pPr>
        <w:widowControl w:val="0"/>
        <w:numPr>
          <w:ilvl w:val="0"/>
          <w:numId w:val="47"/>
        </w:numPr>
        <w:ind w:right="57"/>
        <w:contextualSpacing/>
        <w:jc w:val="both"/>
        <w:rPr>
          <w:rFonts w:ascii="AvantGarde Bk BT" w:hAnsi="AvantGarde Bk BT"/>
          <w:sz w:val="22"/>
          <w:szCs w:val="22"/>
        </w:rPr>
      </w:pPr>
      <w:r w:rsidRPr="00037AD3">
        <w:rPr>
          <w:rFonts w:ascii="AvantGarde Bk BT" w:hAnsi="AvantGarde Bk BT"/>
          <w:sz w:val="22"/>
          <w:szCs w:val="22"/>
        </w:rPr>
        <w:t>Tener habilidades de redacción y uso de TIC.</w:t>
      </w:r>
    </w:p>
    <w:p w14:paraId="36FC4AA4" w14:textId="77777777" w:rsidR="008C487D" w:rsidRDefault="008C487D" w:rsidP="00EA7672">
      <w:pPr>
        <w:pStyle w:val="CuerpoA"/>
        <w:jc w:val="both"/>
        <w:rPr>
          <w:rFonts w:ascii="AvantGarde Bk BT" w:eastAsia="Times New Roman" w:hAnsi="AvantGarde Bk BT" w:cs="Arial"/>
          <w:color w:val="auto"/>
          <w:sz w:val="22"/>
          <w:szCs w:val="22"/>
          <w:bdr w:val="none" w:sz="0" w:space="0" w:color="auto"/>
          <w:lang w:val="es-MX" w:eastAsia="es-ES"/>
        </w:rPr>
      </w:pPr>
    </w:p>
    <w:p w14:paraId="07C834D2" w14:textId="77777777" w:rsidR="008C487D" w:rsidRDefault="008C487D" w:rsidP="008C487D">
      <w:pPr>
        <w:pStyle w:val="CuerpoA"/>
        <w:numPr>
          <w:ilvl w:val="0"/>
          <w:numId w:val="34"/>
        </w:numPr>
        <w:jc w:val="both"/>
        <w:rPr>
          <w:rFonts w:ascii="AvantGarde Bk BT" w:hAnsi="AvantGarde Bk BT"/>
          <w:sz w:val="22"/>
          <w:szCs w:val="22"/>
        </w:rPr>
      </w:pPr>
      <w:r w:rsidRPr="00312B3E">
        <w:rPr>
          <w:rFonts w:ascii="AvantGarde Bk BT" w:hAnsi="AvantGarde Bk BT"/>
          <w:b/>
          <w:sz w:val="22"/>
          <w:szCs w:val="22"/>
        </w:rPr>
        <w:t xml:space="preserve">Que </w:t>
      </w:r>
      <w:r w:rsidRPr="006036C3">
        <w:rPr>
          <w:rFonts w:ascii="AvantGarde Bk BT" w:hAnsi="AvantGarde Bk BT"/>
          <w:b/>
          <w:sz w:val="22"/>
          <w:szCs w:val="22"/>
        </w:rPr>
        <w:t>el egresado</w:t>
      </w:r>
      <w:r w:rsidRPr="006036C3">
        <w:rPr>
          <w:rFonts w:ascii="AvantGarde Bk BT" w:hAnsi="AvantGarde Bk BT"/>
          <w:sz w:val="22"/>
          <w:szCs w:val="22"/>
        </w:rPr>
        <w:t xml:space="preserve"> de la Maestría en </w:t>
      </w:r>
      <w:proofErr w:type="spellStart"/>
      <w:r w:rsidRPr="006036C3">
        <w:rPr>
          <w:rFonts w:ascii="AvantGarde Bk BT" w:hAnsi="AvantGarde Bk BT"/>
          <w:sz w:val="22"/>
          <w:szCs w:val="22"/>
        </w:rPr>
        <w:t>Literacidad</w:t>
      </w:r>
      <w:proofErr w:type="spellEnd"/>
      <w:r w:rsidRPr="006036C3">
        <w:rPr>
          <w:rFonts w:ascii="AvantGarde Bk BT" w:hAnsi="AvantGarde Bk BT"/>
          <w:sz w:val="22"/>
          <w:szCs w:val="22"/>
        </w:rPr>
        <w:t xml:space="preserve"> podrá:</w:t>
      </w:r>
    </w:p>
    <w:p w14:paraId="269F1B75" w14:textId="77777777" w:rsidR="008C487D" w:rsidRPr="006036C3" w:rsidRDefault="008C487D" w:rsidP="00EA7672">
      <w:pPr>
        <w:pStyle w:val="CuerpoA"/>
        <w:ind w:left="360"/>
        <w:jc w:val="both"/>
        <w:rPr>
          <w:rFonts w:ascii="AvantGarde Bk BT" w:hAnsi="AvantGarde Bk BT"/>
          <w:sz w:val="22"/>
          <w:szCs w:val="22"/>
        </w:rPr>
      </w:pPr>
    </w:p>
    <w:p w14:paraId="40ED0FB3" w14:textId="073F6E5D" w:rsidR="008C487D" w:rsidRPr="006036C3" w:rsidRDefault="008C487D" w:rsidP="00EA7672">
      <w:pPr>
        <w:widowControl w:val="0"/>
        <w:numPr>
          <w:ilvl w:val="0"/>
          <w:numId w:val="48"/>
        </w:numPr>
        <w:ind w:right="57"/>
        <w:contextualSpacing/>
        <w:jc w:val="both"/>
        <w:rPr>
          <w:rFonts w:ascii="AvantGarde Bk BT" w:hAnsi="AvantGarde Bk BT"/>
          <w:sz w:val="22"/>
          <w:szCs w:val="22"/>
        </w:rPr>
      </w:pPr>
      <w:r w:rsidRPr="006036C3">
        <w:rPr>
          <w:rFonts w:ascii="AvantGarde Bk BT" w:hAnsi="AvantGarde Bk BT"/>
          <w:sz w:val="22"/>
          <w:szCs w:val="22"/>
        </w:rPr>
        <w:t xml:space="preserve">Identificar las diferentes teorías y modelos de </w:t>
      </w:r>
      <w:proofErr w:type="spellStart"/>
      <w:r w:rsidRPr="006036C3">
        <w:rPr>
          <w:rFonts w:ascii="AvantGarde Bk BT" w:hAnsi="AvantGarde Bk BT"/>
          <w:sz w:val="22"/>
          <w:szCs w:val="22"/>
        </w:rPr>
        <w:t>literacidad</w:t>
      </w:r>
      <w:proofErr w:type="spellEnd"/>
      <w:r w:rsidRPr="006036C3">
        <w:rPr>
          <w:rFonts w:ascii="AvantGarde Bk BT" w:hAnsi="AvantGarde Bk BT"/>
          <w:sz w:val="22"/>
          <w:szCs w:val="22"/>
        </w:rPr>
        <w:t>, las metodologías de intervención soc</w:t>
      </w:r>
      <w:r w:rsidR="00514CF7">
        <w:rPr>
          <w:rFonts w:ascii="AvantGarde Bk BT" w:hAnsi="AvantGarde Bk BT"/>
          <w:sz w:val="22"/>
          <w:szCs w:val="22"/>
        </w:rPr>
        <w:t xml:space="preserve">ial y pedagógica en </w:t>
      </w:r>
      <w:proofErr w:type="spellStart"/>
      <w:r w:rsidR="00514CF7">
        <w:rPr>
          <w:rFonts w:ascii="AvantGarde Bk BT" w:hAnsi="AvantGarde Bk BT"/>
          <w:sz w:val="22"/>
          <w:szCs w:val="22"/>
        </w:rPr>
        <w:t>literacidad</w:t>
      </w:r>
      <w:proofErr w:type="spellEnd"/>
      <w:r w:rsidR="00514CF7">
        <w:rPr>
          <w:rFonts w:ascii="AvantGarde Bk BT" w:hAnsi="AvantGarde Bk BT"/>
          <w:sz w:val="22"/>
          <w:szCs w:val="22"/>
        </w:rPr>
        <w:t>;</w:t>
      </w:r>
      <w:r w:rsidRPr="006036C3">
        <w:rPr>
          <w:rFonts w:ascii="AvantGarde Bk BT" w:hAnsi="AvantGarde Bk BT"/>
          <w:sz w:val="22"/>
          <w:szCs w:val="22"/>
        </w:rPr>
        <w:t xml:space="preserve"> </w:t>
      </w:r>
    </w:p>
    <w:p w14:paraId="618028B5" w14:textId="42C8574A" w:rsidR="008C487D" w:rsidRPr="006036C3" w:rsidRDefault="008C487D" w:rsidP="00EA7672">
      <w:pPr>
        <w:widowControl w:val="0"/>
        <w:numPr>
          <w:ilvl w:val="0"/>
          <w:numId w:val="48"/>
        </w:numPr>
        <w:ind w:right="57"/>
        <w:contextualSpacing/>
        <w:jc w:val="both"/>
        <w:rPr>
          <w:rFonts w:ascii="AvantGarde Bk BT" w:hAnsi="AvantGarde Bk BT"/>
          <w:sz w:val="22"/>
          <w:szCs w:val="22"/>
        </w:rPr>
      </w:pPr>
      <w:r w:rsidRPr="006036C3">
        <w:rPr>
          <w:rFonts w:ascii="AvantGarde Bk BT" w:hAnsi="AvantGarde Bk BT"/>
          <w:sz w:val="22"/>
          <w:szCs w:val="22"/>
        </w:rPr>
        <w:t xml:space="preserve">Conocer y aplicar métodos y técnicas de </w:t>
      </w:r>
      <w:proofErr w:type="spellStart"/>
      <w:r w:rsidRPr="006036C3">
        <w:rPr>
          <w:rFonts w:ascii="AvantGarde Bk BT" w:hAnsi="AvantGarde Bk BT"/>
          <w:sz w:val="22"/>
          <w:szCs w:val="22"/>
        </w:rPr>
        <w:t>lecto</w:t>
      </w:r>
      <w:proofErr w:type="spellEnd"/>
      <w:r w:rsidRPr="006036C3">
        <w:rPr>
          <w:rFonts w:ascii="AvantGarde Bk BT" w:hAnsi="AvantGarde Bk BT"/>
          <w:sz w:val="22"/>
          <w:szCs w:val="22"/>
        </w:rPr>
        <w:t xml:space="preserve">-comprensión y </w:t>
      </w:r>
      <w:proofErr w:type="spellStart"/>
      <w:r w:rsidRPr="006036C3">
        <w:rPr>
          <w:rFonts w:ascii="AvantGarde Bk BT" w:hAnsi="AvantGarde Bk BT"/>
          <w:sz w:val="22"/>
          <w:szCs w:val="22"/>
        </w:rPr>
        <w:t>lecto</w:t>
      </w:r>
      <w:proofErr w:type="spellEnd"/>
      <w:r w:rsidRPr="006036C3">
        <w:rPr>
          <w:rFonts w:ascii="AvantGarde Bk BT" w:hAnsi="AvantGarde Bk BT"/>
          <w:sz w:val="22"/>
          <w:szCs w:val="22"/>
        </w:rPr>
        <w:t>-escritura que faciliten el desarrollo de habilidades de orden superior</w:t>
      </w:r>
      <w:r w:rsidR="00514CF7">
        <w:rPr>
          <w:rFonts w:ascii="AvantGarde Bk BT" w:hAnsi="AvantGarde Bk BT"/>
          <w:sz w:val="22"/>
          <w:szCs w:val="22"/>
        </w:rPr>
        <w:t>,</w:t>
      </w:r>
      <w:r w:rsidRPr="006036C3">
        <w:rPr>
          <w:rFonts w:ascii="AvantGarde Bk BT" w:hAnsi="AvantGarde Bk BT"/>
          <w:sz w:val="22"/>
          <w:szCs w:val="22"/>
        </w:rPr>
        <w:t xml:space="preserve"> de pensamient</w:t>
      </w:r>
      <w:r w:rsidR="00EA7672">
        <w:rPr>
          <w:rFonts w:ascii="AvantGarde Bk BT" w:hAnsi="AvantGarde Bk BT"/>
          <w:sz w:val="22"/>
          <w:szCs w:val="22"/>
        </w:rPr>
        <w:t>o y lenguaje en los estudiantes, y</w:t>
      </w:r>
    </w:p>
    <w:p w14:paraId="0CA68A10" w14:textId="77777777" w:rsidR="008C487D" w:rsidRDefault="008C487D" w:rsidP="00EA7672">
      <w:pPr>
        <w:widowControl w:val="0"/>
        <w:numPr>
          <w:ilvl w:val="0"/>
          <w:numId w:val="48"/>
        </w:numPr>
        <w:ind w:right="57"/>
        <w:contextualSpacing/>
        <w:jc w:val="both"/>
        <w:rPr>
          <w:rFonts w:ascii="AvantGarde Bk BT" w:hAnsi="AvantGarde Bk BT"/>
          <w:sz w:val="22"/>
          <w:szCs w:val="22"/>
        </w:rPr>
      </w:pPr>
      <w:r w:rsidRPr="00FF3E12">
        <w:rPr>
          <w:rFonts w:ascii="AvantGarde Bk BT" w:hAnsi="AvantGarde Bk BT"/>
          <w:sz w:val="22"/>
          <w:szCs w:val="22"/>
        </w:rPr>
        <w:t xml:space="preserve">Elaborar programas de intervención en </w:t>
      </w:r>
      <w:proofErr w:type="spellStart"/>
      <w:r w:rsidRPr="00FF3E12">
        <w:rPr>
          <w:rFonts w:ascii="AvantGarde Bk BT" w:hAnsi="AvantGarde Bk BT"/>
          <w:sz w:val="22"/>
          <w:szCs w:val="22"/>
        </w:rPr>
        <w:t>literacidad</w:t>
      </w:r>
      <w:proofErr w:type="spellEnd"/>
      <w:r w:rsidRPr="00FF3E12">
        <w:rPr>
          <w:rFonts w:ascii="AvantGarde Bk BT" w:hAnsi="AvantGarde Bk BT"/>
          <w:sz w:val="22"/>
          <w:szCs w:val="22"/>
        </w:rPr>
        <w:t xml:space="preserve"> para</w:t>
      </w:r>
      <w:r>
        <w:rPr>
          <w:rFonts w:ascii="AvantGarde Bk BT" w:hAnsi="AvantGarde Bk BT"/>
          <w:sz w:val="22"/>
          <w:szCs w:val="22"/>
        </w:rPr>
        <w:t xml:space="preserve"> mejorar el desempeño cognitivo.</w:t>
      </w:r>
    </w:p>
    <w:p w14:paraId="6C0B4746" w14:textId="77777777" w:rsidR="008C487D" w:rsidRDefault="008C487D" w:rsidP="008C487D">
      <w:pPr>
        <w:pStyle w:val="CuerpoA"/>
        <w:ind w:left="720"/>
        <w:jc w:val="both"/>
        <w:rPr>
          <w:rFonts w:ascii="AvantGarde Bk BT" w:eastAsia="Times New Roman" w:hAnsi="AvantGarde Bk BT" w:cs="Arial"/>
          <w:color w:val="auto"/>
          <w:sz w:val="22"/>
          <w:szCs w:val="22"/>
          <w:bdr w:val="none" w:sz="0" w:space="0" w:color="auto"/>
          <w:lang w:val="es-MX" w:eastAsia="es-ES"/>
        </w:rPr>
      </w:pPr>
    </w:p>
    <w:p w14:paraId="07BA42DE" w14:textId="3FC37E14" w:rsidR="00CD466C" w:rsidRDefault="008C487D" w:rsidP="008C487D">
      <w:pPr>
        <w:pStyle w:val="CuerpoA"/>
        <w:widowControl w:val="0"/>
        <w:numPr>
          <w:ilvl w:val="0"/>
          <w:numId w:val="34"/>
        </w:numPr>
        <w:ind w:right="57"/>
        <w:contextualSpacing/>
        <w:jc w:val="both"/>
        <w:rPr>
          <w:rFonts w:ascii="AvantGarde Bk BT" w:hAnsi="AvantGarde Bk BT"/>
          <w:sz w:val="22"/>
          <w:szCs w:val="22"/>
        </w:rPr>
      </w:pPr>
      <w:r w:rsidRPr="006036C3">
        <w:rPr>
          <w:rFonts w:ascii="AvantGarde Bk BT" w:hAnsi="AvantGarde Bk BT"/>
          <w:sz w:val="22"/>
          <w:szCs w:val="22"/>
        </w:rPr>
        <w:t xml:space="preserve">Que la Maestría en </w:t>
      </w:r>
      <w:proofErr w:type="spellStart"/>
      <w:r w:rsidRPr="006036C3">
        <w:rPr>
          <w:rFonts w:ascii="AvantGarde Bk BT" w:hAnsi="AvantGarde Bk BT"/>
          <w:sz w:val="22"/>
          <w:szCs w:val="22"/>
        </w:rPr>
        <w:t>Literacidad</w:t>
      </w:r>
      <w:proofErr w:type="spellEnd"/>
      <w:r w:rsidRPr="006036C3">
        <w:rPr>
          <w:rFonts w:ascii="AvantGarde Bk BT" w:hAnsi="AvantGarde Bk BT"/>
          <w:sz w:val="22"/>
          <w:szCs w:val="22"/>
        </w:rPr>
        <w:t xml:space="preserve"> es un programa profesionalizante</w:t>
      </w:r>
      <w:r w:rsidR="0005180C">
        <w:rPr>
          <w:rFonts w:ascii="AvantGarde Bk BT" w:hAnsi="AvantGarde Bk BT"/>
          <w:sz w:val="22"/>
          <w:szCs w:val="22"/>
        </w:rPr>
        <w:t>,</w:t>
      </w:r>
      <w:r>
        <w:rPr>
          <w:rFonts w:ascii="AvantGarde Bk BT" w:hAnsi="AvantGarde Bk BT"/>
          <w:sz w:val="22"/>
          <w:szCs w:val="22"/>
        </w:rPr>
        <w:t xml:space="preserve"> de </w:t>
      </w:r>
      <w:r w:rsidRPr="006036C3">
        <w:rPr>
          <w:rFonts w:ascii="AvantGarde Bk BT" w:hAnsi="AvantGarde Bk BT"/>
          <w:sz w:val="22"/>
          <w:szCs w:val="22"/>
        </w:rPr>
        <w:t xml:space="preserve">modalidad </w:t>
      </w:r>
      <w:r w:rsidR="00CD466C">
        <w:rPr>
          <w:rFonts w:ascii="AvantGarde Bk BT" w:hAnsi="AvantGarde Bk BT"/>
          <w:sz w:val="22"/>
          <w:szCs w:val="22"/>
        </w:rPr>
        <w:t>escolarizada, cuyo modelo de formación podría establecerse de la siguiente forma:</w:t>
      </w:r>
    </w:p>
    <w:p w14:paraId="658148D5" w14:textId="77777777" w:rsidR="00A06470" w:rsidRDefault="00A06470" w:rsidP="00A06470">
      <w:pPr>
        <w:pStyle w:val="CuerpoB"/>
      </w:pPr>
    </w:p>
    <w:tbl>
      <w:tblPr>
        <w:tblStyle w:val="Tablaconcuadrcula"/>
        <w:tblW w:w="0" w:type="auto"/>
        <w:jc w:val="right"/>
        <w:tblLook w:val="04A0" w:firstRow="1" w:lastRow="0" w:firstColumn="1" w:lastColumn="0" w:noHBand="0" w:noVBand="1"/>
      </w:tblPr>
      <w:tblGrid>
        <w:gridCol w:w="2207"/>
        <w:gridCol w:w="2207"/>
        <w:gridCol w:w="2102"/>
        <w:gridCol w:w="2312"/>
      </w:tblGrid>
      <w:tr w:rsidR="00A06470" w:rsidRPr="009B239C" w14:paraId="4F16C725" w14:textId="77777777" w:rsidTr="00EA7672">
        <w:trPr>
          <w:jc w:val="right"/>
        </w:trPr>
        <w:tc>
          <w:tcPr>
            <w:tcW w:w="2207" w:type="dxa"/>
            <w:vAlign w:val="center"/>
          </w:tcPr>
          <w:p w14:paraId="2BD3FC5B" w14:textId="76EB9882" w:rsidR="00A06470" w:rsidRPr="009B239C" w:rsidRDefault="00EA7672" w:rsidP="00BA106B">
            <w:pPr>
              <w:pStyle w:val="Cuerpo"/>
              <w:jc w:val="center"/>
              <w:rPr>
                <w:rFonts w:ascii="AvantGarde Bk BT" w:hAnsi="AvantGarde Bk BT"/>
                <w:b/>
                <w:sz w:val="16"/>
                <w:szCs w:val="16"/>
              </w:rPr>
            </w:pPr>
            <w:r>
              <w:rPr>
                <w:rFonts w:ascii="AvantGarde Bk BT" w:hAnsi="AvantGarde Bk BT"/>
                <w:b/>
                <w:sz w:val="16"/>
                <w:szCs w:val="16"/>
              </w:rPr>
              <w:t>Primer S</w:t>
            </w:r>
            <w:r w:rsidR="00A06470" w:rsidRPr="009B239C">
              <w:rPr>
                <w:rFonts w:ascii="AvantGarde Bk BT" w:hAnsi="AvantGarde Bk BT"/>
                <w:b/>
                <w:sz w:val="16"/>
                <w:szCs w:val="16"/>
              </w:rPr>
              <w:t>emestre</w:t>
            </w:r>
          </w:p>
        </w:tc>
        <w:tc>
          <w:tcPr>
            <w:tcW w:w="2207" w:type="dxa"/>
            <w:vAlign w:val="center"/>
          </w:tcPr>
          <w:p w14:paraId="7E84F4E3" w14:textId="7B9B3485" w:rsidR="00A06470" w:rsidRPr="009B239C" w:rsidRDefault="00A06470" w:rsidP="00BA106B">
            <w:pPr>
              <w:pStyle w:val="Cuerpo"/>
              <w:jc w:val="center"/>
              <w:rPr>
                <w:rFonts w:ascii="AvantGarde Bk BT" w:hAnsi="AvantGarde Bk BT"/>
                <w:b/>
                <w:sz w:val="16"/>
                <w:szCs w:val="16"/>
              </w:rPr>
            </w:pPr>
            <w:r w:rsidRPr="009B239C">
              <w:rPr>
                <w:rFonts w:ascii="AvantGarde Bk BT" w:hAnsi="AvantGarde Bk BT"/>
                <w:b/>
                <w:sz w:val="16"/>
                <w:szCs w:val="16"/>
              </w:rPr>
              <w:t xml:space="preserve">Segundo </w:t>
            </w:r>
            <w:r w:rsidR="00EA7672">
              <w:rPr>
                <w:rFonts w:ascii="AvantGarde Bk BT" w:hAnsi="AvantGarde Bk BT"/>
                <w:b/>
                <w:sz w:val="16"/>
                <w:szCs w:val="16"/>
              </w:rPr>
              <w:t>s</w:t>
            </w:r>
            <w:r w:rsidRPr="009B239C">
              <w:rPr>
                <w:rFonts w:ascii="AvantGarde Bk BT" w:hAnsi="AvantGarde Bk BT"/>
                <w:b/>
                <w:sz w:val="16"/>
                <w:szCs w:val="16"/>
              </w:rPr>
              <w:t>emestre</w:t>
            </w:r>
          </w:p>
        </w:tc>
        <w:tc>
          <w:tcPr>
            <w:tcW w:w="2102" w:type="dxa"/>
            <w:vAlign w:val="center"/>
          </w:tcPr>
          <w:p w14:paraId="4DB3B3C2" w14:textId="5CBB68EE" w:rsidR="00A06470" w:rsidRPr="009B239C" w:rsidRDefault="00EA7672" w:rsidP="00BA106B">
            <w:pPr>
              <w:pStyle w:val="Cuerpo"/>
              <w:jc w:val="center"/>
              <w:rPr>
                <w:rFonts w:ascii="AvantGarde Bk BT" w:hAnsi="AvantGarde Bk BT"/>
                <w:b/>
                <w:sz w:val="16"/>
                <w:szCs w:val="16"/>
              </w:rPr>
            </w:pPr>
            <w:r>
              <w:rPr>
                <w:rFonts w:ascii="AvantGarde Bk BT" w:hAnsi="AvantGarde Bk BT"/>
                <w:b/>
                <w:sz w:val="16"/>
                <w:szCs w:val="16"/>
              </w:rPr>
              <w:t>Tercer S</w:t>
            </w:r>
            <w:r w:rsidR="00A06470" w:rsidRPr="009B239C">
              <w:rPr>
                <w:rFonts w:ascii="AvantGarde Bk BT" w:hAnsi="AvantGarde Bk BT"/>
                <w:b/>
                <w:sz w:val="16"/>
                <w:szCs w:val="16"/>
              </w:rPr>
              <w:t>emestre</w:t>
            </w:r>
          </w:p>
        </w:tc>
        <w:tc>
          <w:tcPr>
            <w:tcW w:w="2312" w:type="dxa"/>
            <w:vAlign w:val="center"/>
          </w:tcPr>
          <w:p w14:paraId="0203E6BB" w14:textId="77777777" w:rsidR="00A06470" w:rsidRPr="009B239C" w:rsidRDefault="00A06470" w:rsidP="00BA106B">
            <w:pPr>
              <w:pStyle w:val="Cuerpo"/>
              <w:jc w:val="center"/>
              <w:rPr>
                <w:rFonts w:ascii="AvantGarde Bk BT" w:hAnsi="AvantGarde Bk BT"/>
                <w:b/>
                <w:sz w:val="16"/>
                <w:szCs w:val="16"/>
              </w:rPr>
            </w:pPr>
          </w:p>
          <w:p w14:paraId="6AB751D2" w14:textId="33206C80" w:rsidR="00A06470" w:rsidRPr="009B239C" w:rsidRDefault="00EA7672" w:rsidP="00BA106B">
            <w:pPr>
              <w:pStyle w:val="Cuerpo"/>
              <w:jc w:val="center"/>
              <w:rPr>
                <w:rFonts w:ascii="AvantGarde Bk BT" w:hAnsi="AvantGarde Bk BT"/>
                <w:b/>
                <w:sz w:val="16"/>
                <w:szCs w:val="16"/>
              </w:rPr>
            </w:pPr>
            <w:r>
              <w:rPr>
                <w:rFonts w:ascii="AvantGarde Bk BT" w:hAnsi="AvantGarde Bk BT"/>
                <w:b/>
                <w:sz w:val="16"/>
                <w:szCs w:val="16"/>
              </w:rPr>
              <w:t>Cuarto s</w:t>
            </w:r>
            <w:r w:rsidR="00A06470" w:rsidRPr="009B239C">
              <w:rPr>
                <w:rFonts w:ascii="AvantGarde Bk BT" w:hAnsi="AvantGarde Bk BT"/>
                <w:b/>
                <w:sz w:val="16"/>
                <w:szCs w:val="16"/>
              </w:rPr>
              <w:t xml:space="preserve">emestre </w:t>
            </w:r>
          </w:p>
          <w:p w14:paraId="15CAE6D8" w14:textId="0FEF717B" w:rsidR="00A06470" w:rsidRPr="009B239C" w:rsidRDefault="00A06470" w:rsidP="00BA106B">
            <w:pPr>
              <w:pStyle w:val="Cuerpo"/>
              <w:jc w:val="center"/>
              <w:rPr>
                <w:rFonts w:ascii="AvantGarde Bk BT" w:hAnsi="AvantGarde Bk BT"/>
                <w:b/>
                <w:sz w:val="16"/>
                <w:szCs w:val="16"/>
              </w:rPr>
            </w:pPr>
            <w:r w:rsidRPr="009B239C">
              <w:rPr>
                <w:rFonts w:ascii="AvantGarde Bk BT" w:hAnsi="AvantGarde Bk BT"/>
                <w:b/>
                <w:sz w:val="16"/>
                <w:szCs w:val="16"/>
              </w:rPr>
              <w:t>*Salida especializante</w:t>
            </w:r>
          </w:p>
          <w:p w14:paraId="2406B91F" w14:textId="77777777" w:rsidR="00A06470" w:rsidRPr="009B239C" w:rsidRDefault="00A06470" w:rsidP="00BA106B">
            <w:pPr>
              <w:pStyle w:val="Cuerpo"/>
              <w:jc w:val="center"/>
              <w:rPr>
                <w:rFonts w:ascii="AvantGarde Bk BT" w:hAnsi="AvantGarde Bk BT"/>
                <w:b/>
                <w:sz w:val="16"/>
                <w:szCs w:val="16"/>
              </w:rPr>
            </w:pPr>
            <w:r w:rsidRPr="009B239C">
              <w:rPr>
                <w:rFonts w:ascii="AvantGarde Bk BT" w:hAnsi="AvantGarde Bk BT"/>
                <w:b/>
                <w:sz w:val="16"/>
                <w:szCs w:val="16"/>
              </w:rPr>
              <w:t>a elección del estudiante</w:t>
            </w:r>
          </w:p>
          <w:p w14:paraId="30F8AD22" w14:textId="77777777" w:rsidR="00A06470" w:rsidRPr="009B239C" w:rsidRDefault="00A06470" w:rsidP="00BA106B">
            <w:pPr>
              <w:pStyle w:val="Cuerpo"/>
              <w:jc w:val="center"/>
              <w:rPr>
                <w:rFonts w:ascii="AvantGarde Bk BT" w:hAnsi="AvantGarde Bk BT"/>
                <w:b/>
                <w:sz w:val="16"/>
                <w:szCs w:val="16"/>
              </w:rPr>
            </w:pPr>
          </w:p>
        </w:tc>
      </w:tr>
      <w:tr w:rsidR="00A06470" w:rsidRPr="009B239C" w14:paraId="56426D28" w14:textId="77777777" w:rsidTr="00EA7672">
        <w:trPr>
          <w:trHeight w:val="767"/>
          <w:jc w:val="right"/>
        </w:trPr>
        <w:tc>
          <w:tcPr>
            <w:tcW w:w="2207" w:type="dxa"/>
            <w:vAlign w:val="center"/>
          </w:tcPr>
          <w:p w14:paraId="37E2AF75" w14:textId="77777777" w:rsidR="00A06470" w:rsidRPr="009B239C" w:rsidRDefault="00A06470" w:rsidP="00BA106B">
            <w:pPr>
              <w:pStyle w:val="Cuerpo"/>
              <w:jc w:val="center"/>
              <w:rPr>
                <w:rFonts w:ascii="AvantGarde Bk BT" w:hAnsi="AvantGarde Bk BT"/>
                <w:sz w:val="16"/>
                <w:szCs w:val="16"/>
              </w:rPr>
            </w:pPr>
            <w:r w:rsidRPr="009B239C">
              <w:rPr>
                <w:rFonts w:ascii="AvantGarde Bk BT" w:hAnsi="AvantGarde Bk BT"/>
                <w:sz w:val="16"/>
                <w:szCs w:val="16"/>
              </w:rPr>
              <w:t xml:space="preserve">Territorio del Conocimiento y </w:t>
            </w:r>
            <w:proofErr w:type="spellStart"/>
            <w:r w:rsidRPr="009B239C">
              <w:rPr>
                <w:rFonts w:ascii="AvantGarde Bk BT" w:hAnsi="AvantGarde Bk BT"/>
                <w:sz w:val="16"/>
                <w:szCs w:val="16"/>
              </w:rPr>
              <w:t>Literacidad</w:t>
            </w:r>
            <w:proofErr w:type="spellEnd"/>
          </w:p>
          <w:p w14:paraId="0E71ED41" w14:textId="77777777" w:rsidR="00A06470" w:rsidRPr="009B239C" w:rsidRDefault="00A06470" w:rsidP="00BA106B">
            <w:pPr>
              <w:pStyle w:val="Cuerpo"/>
              <w:jc w:val="center"/>
              <w:rPr>
                <w:rFonts w:ascii="AvantGarde Bk BT" w:hAnsi="AvantGarde Bk BT"/>
                <w:sz w:val="16"/>
                <w:szCs w:val="16"/>
              </w:rPr>
            </w:pPr>
          </w:p>
        </w:tc>
        <w:tc>
          <w:tcPr>
            <w:tcW w:w="2207" w:type="dxa"/>
            <w:vAlign w:val="center"/>
          </w:tcPr>
          <w:p w14:paraId="43A7909C" w14:textId="77777777" w:rsidR="00A06470" w:rsidRPr="009B239C" w:rsidRDefault="00A06470" w:rsidP="00BA106B">
            <w:pPr>
              <w:pStyle w:val="Cuerpo"/>
              <w:jc w:val="center"/>
              <w:rPr>
                <w:rFonts w:ascii="AvantGarde Bk BT" w:hAnsi="AvantGarde Bk BT"/>
                <w:sz w:val="16"/>
                <w:szCs w:val="16"/>
              </w:rPr>
            </w:pPr>
            <w:r w:rsidRPr="009B239C">
              <w:rPr>
                <w:rFonts w:ascii="AvantGarde Bk BT" w:hAnsi="AvantGarde Bk BT"/>
                <w:sz w:val="16"/>
                <w:szCs w:val="16"/>
              </w:rPr>
              <w:t xml:space="preserve">Evolución del Lenguaje, la Tecnología y las </w:t>
            </w:r>
            <w:proofErr w:type="spellStart"/>
            <w:r w:rsidRPr="009B239C">
              <w:rPr>
                <w:rFonts w:ascii="AvantGarde Bk BT" w:hAnsi="AvantGarde Bk BT"/>
                <w:sz w:val="16"/>
                <w:szCs w:val="16"/>
              </w:rPr>
              <w:t>Literacidades</w:t>
            </w:r>
            <w:proofErr w:type="spellEnd"/>
          </w:p>
          <w:p w14:paraId="0E637AC8" w14:textId="77777777" w:rsidR="00A06470" w:rsidRPr="009B239C" w:rsidRDefault="00A06470" w:rsidP="00BA106B">
            <w:pPr>
              <w:pStyle w:val="Cuerpo"/>
              <w:jc w:val="center"/>
              <w:rPr>
                <w:rFonts w:ascii="AvantGarde Bk BT" w:hAnsi="AvantGarde Bk BT"/>
                <w:sz w:val="16"/>
                <w:szCs w:val="16"/>
              </w:rPr>
            </w:pPr>
          </w:p>
        </w:tc>
        <w:tc>
          <w:tcPr>
            <w:tcW w:w="2102" w:type="dxa"/>
            <w:vAlign w:val="center"/>
          </w:tcPr>
          <w:p w14:paraId="103927B1" w14:textId="015B6D2D" w:rsidR="00A06470" w:rsidRPr="009B239C" w:rsidRDefault="00A06470" w:rsidP="00514CF7">
            <w:pPr>
              <w:pStyle w:val="Cuerpo"/>
              <w:jc w:val="center"/>
              <w:rPr>
                <w:rFonts w:ascii="AvantGarde Bk BT" w:hAnsi="AvantGarde Bk BT"/>
                <w:sz w:val="16"/>
                <w:szCs w:val="16"/>
              </w:rPr>
            </w:pPr>
            <w:proofErr w:type="spellStart"/>
            <w:r w:rsidRPr="009B239C">
              <w:rPr>
                <w:rFonts w:ascii="AvantGarde Bk BT" w:hAnsi="AvantGarde Bk BT"/>
                <w:sz w:val="16"/>
                <w:szCs w:val="16"/>
              </w:rPr>
              <w:t>Literacidad</w:t>
            </w:r>
            <w:proofErr w:type="spellEnd"/>
            <w:r w:rsidRPr="009B239C">
              <w:rPr>
                <w:rFonts w:ascii="AvantGarde Bk BT" w:hAnsi="AvantGarde Bk BT"/>
                <w:sz w:val="16"/>
                <w:szCs w:val="16"/>
              </w:rPr>
              <w:t xml:space="preserve"> y </w:t>
            </w:r>
            <w:proofErr w:type="spellStart"/>
            <w:r w:rsidRPr="009B239C">
              <w:rPr>
                <w:rFonts w:ascii="AvantGarde Bk BT" w:hAnsi="AvantGarde Bk BT"/>
                <w:sz w:val="16"/>
                <w:szCs w:val="16"/>
              </w:rPr>
              <w:t>Neuroeducación</w:t>
            </w:r>
            <w:proofErr w:type="spellEnd"/>
            <w:r w:rsidRPr="009B239C">
              <w:rPr>
                <w:rFonts w:ascii="AvantGarde Bk BT" w:hAnsi="AvantGarde Bk BT"/>
                <w:sz w:val="16"/>
                <w:szCs w:val="16"/>
              </w:rPr>
              <w:t xml:space="preserve"> en </w:t>
            </w:r>
            <w:r w:rsidR="00514CF7">
              <w:rPr>
                <w:rFonts w:ascii="AvantGarde Bk BT" w:hAnsi="AvantGarde Bk BT"/>
                <w:sz w:val="16"/>
                <w:szCs w:val="16"/>
              </w:rPr>
              <w:t>Procesos Relacionados con los M</w:t>
            </w:r>
            <w:r w:rsidRPr="009B239C">
              <w:rPr>
                <w:rFonts w:ascii="AvantGarde Bk BT" w:hAnsi="AvantGarde Bk BT"/>
                <w:sz w:val="16"/>
                <w:szCs w:val="16"/>
              </w:rPr>
              <w:t>edios</w:t>
            </w:r>
          </w:p>
        </w:tc>
        <w:tc>
          <w:tcPr>
            <w:tcW w:w="2312" w:type="dxa"/>
            <w:vAlign w:val="center"/>
          </w:tcPr>
          <w:p w14:paraId="5A8FE7A9" w14:textId="579837D3" w:rsidR="00E87229" w:rsidRDefault="00E87229" w:rsidP="00BA106B">
            <w:pPr>
              <w:pStyle w:val="Cuerpo"/>
              <w:jc w:val="center"/>
              <w:rPr>
                <w:rFonts w:ascii="AvantGarde Bk BT" w:hAnsi="AvantGarde Bk BT"/>
                <w:sz w:val="16"/>
                <w:szCs w:val="16"/>
              </w:rPr>
            </w:pPr>
            <w:r w:rsidRPr="00E87229">
              <w:rPr>
                <w:rFonts w:ascii="AvantGarde Bk BT" w:hAnsi="AvantGarde Bk BT"/>
                <w:sz w:val="16"/>
                <w:szCs w:val="16"/>
              </w:rPr>
              <w:t>Seminario de Graduación IV</w:t>
            </w:r>
          </w:p>
          <w:p w14:paraId="7BB47D93" w14:textId="1C3DED57" w:rsidR="00A06470" w:rsidRPr="009B239C" w:rsidRDefault="00A06470" w:rsidP="00E87229">
            <w:pPr>
              <w:pStyle w:val="Cuerpo"/>
              <w:rPr>
                <w:rFonts w:ascii="AvantGarde Bk BT" w:hAnsi="AvantGarde Bk BT"/>
                <w:sz w:val="16"/>
                <w:szCs w:val="16"/>
              </w:rPr>
            </w:pPr>
          </w:p>
        </w:tc>
      </w:tr>
      <w:tr w:rsidR="00E87229" w:rsidRPr="009B239C" w14:paraId="0CE703E5" w14:textId="77777777" w:rsidTr="00EA7672">
        <w:trPr>
          <w:trHeight w:val="767"/>
          <w:jc w:val="right"/>
        </w:trPr>
        <w:tc>
          <w:tcPr>
            <w:tcW w:w="2207" w:type="dxa"/>
            <w:vAlign w:val="center"/>
          </w:tcPr>
          <w:p w14:paraId="4D628201" w14:textId="77777777" w:rsidR="00E87229" w:rsidRPr="009B239C" w:rsidRDefault="00E87229" w:rsidP="00BA106B">
            <w:pPr>
              <w:pStyle w:val="Cuerpo"/>
              <w:jc w:val="center"/>
              <w:rPr>
                <w:rFonts w:ascii="AvantGarde Bk BT" w:hAnsi="AvantGarde Bk BT"/>
                <w:sz w:val="16"/>
                <w:szCs w:val="16"/>
              </w:rPr>
            </w:pPr>
            <w:r w:rsidRPr="009B239C">
              <w:rPr>
                <w:rFonts w:ascii="AvantGarde Bk BT" w:hAnsi="AvantGarde Bk BT"/>
                <w:sz w:val="16"/>
                <w:szCs w:val="16"/>
              </w:rPr>
              <w:t xml:space="preserve">Neurociencias Cognitivas y </w:t>
            </w:r>
            <w:proofErr w:type="spellStart"/>
            <w:r w:rsidRPr="009B239C">
              <w:rPr>
                <w:rFonts w:ascii="AvantGarde Bk BT" w:hAnsi="AvantGarde Bk BT"/>
                <w:sz w:val="16"/>
                <w:szCs w:val="16"/>
              </w:rPr>
              <w:t>Literacidad</w:t>
            </w:r>
            <w:proofErr w:type="spellEnd"/>
          </w:p>
          <w:p w14:paraId="57223E79" w14:textId="77777777" w:rsidR="00E87229" w:rsidRPr="009B239C" w:rsidRDefault="00E87229" w:rsidP="00BA106B">
            <w:pPr>
              <w:pStyle w:val="Cuerpo"/>
              <w:jc w:val="center"/>
              <w:rPr>
                <w:rFonts w:ascii="AvantGarde Bk BT" w:hAnsi="AvantGarde Bk BT"/>
                <w:sz w:val="16"/>
                <w:szCs w:val="16"/>
              </w:rPr>
            </w:pPr>
          </w:p>
        </w:tc>
        <w:tc>
          <w:tcPr>
            <w:tcW w:w="2207" w:type="dxa"/>
            <w:vAlign w:val="center"/>
          </w:tcPr>
          <w:p w14:paraId="57C38731" w14:textId="059FBA38" w:rsidR="00E87229" w:rsidRPr="009B239C" w:rsidRDefault="00E87229" w:rsidP="00BA106B">
            <w:pPr>
              <w:pStyle w:val="Cuerpo"/>
              <w:jc w:val="center"/>
              <w:rPr>
                <w:rFonts w:ascii="AvantGarde Bk BT" w:hAnsi="AvantGarde Bk BT"/>
                <w:sz w:val="16"/>
                <w:szCs w:val="16"/>
              </w:rPr>
            </w:pPr>
            <w:r w:rsidRPr="009B239C">
              <w:rPr>
                <w:rFonts w:ascii="AvantGarde Bk BT" w:hAnsi="AvantGarde Bk BT"/>
                <w:sz w:val="16"/>
                <w:szCs w:val="16"/>
              </w:rPr>
              <w:t>Pedagogía de</w:t>
            </w:r>
            <w:r w:rsidR="00514CF7">
              <w:rPr>
                <w:rFonts w:ascii="AvantGarde Bk BT" w:hAnsi="AvantGarde Bk BT"/>
                <w:sz w:val="16"/>
                <w:szCs w:val="16"/>
              </w:rPr>
              <w:t xml:space="preserve"> la </w:t>
            </w:r>
            <w:proofErr w:type="spellStart"/>
            <w:r w:rsidR="00514CF7">
              <w:rPr>
                <w:rFonts w:ascii="AvantGarde Bk BT" w:hAnsi="AvantGarde Bk BT"/>
                <w:sz w:val="16"/>
                <w:szCs w:val="16"/>
              </w:rPr>
              <w:t>Literacidad</w:t>
            </w:r>
            <w:proofErr w:type="spellEnd"/>
            <w:r w:rsidR="00514CF7">
              <w:rPr>
                <w:rFonts w:ascii="AvantGarde Bk BT" w:hAnsi="AvantGarde Bk BT"/>
                <w:sz w:val="16"/>
                <w:szCs w:val="16"/>
              </w:rPr>
              <w:t xml:space="preserve"> a lo largo del C</w:t>
            </w:r>
            <w:r w:rsidRPr="009B239C">
              <w:rPr>
                <w:rFonts w:ascii="AvantGarde Bk BT" w:hAnsi="AvantGarde Bk BT"/>
                <w:sz w:val="16"/>
                <w:szCs w:val="16"/>
              </w:rPr>
              <w:t>urrículo</w:t>
            </w:r>
          </w:p>
        </w:tc>
        <w:tc>
          <w:tcPr>
            <w:tcW w:w="2102" w:type="dxa"/>
            <w:vAlign w:val="center"/>
          </w:tcPr>
          <w:p w14:paraId="6C2ADA2C" w14:textId="29FC008E" w:rsidR="00E87229" w:rsidRPr="009B239C" w:rsidRDefault="00514CF7" w:rsidP="00514CF7">
            <w:pPr>
              <w:pStyle w:val="Cuerpo"/>
              <w:jc w:val="center"/>
              <w:rPr>
                <w:rFonts w:ascii="AvantGarde Bk BT" w:hAnsi="AvantGarde Bk BT"/>
                <w:sz w:val="16"/>
                <w:szCs w:val="16"/>
              </w:rPr>
            </w:pPr>
            <w:r>
              <w:rPr>
                <w:rFonts w:ascii="AvantGarde Bk BT" w:hAnsi="AvantGarde Bk BT"/>
                <w:sz w:val="16"/>
                <w:szCs w:val="16"/>
              </w:rPr>
              <w:t>Modelos P</w:t>
            </w:r>
            <w:r w:rsidR="003B4F1D">
              <w:rPr>
                <w:rFonts w:ascii="AvantGarde Bk BT" w:hAnsi="AvantGarde Bk BT"/>
                <w:sz w:val="16"/>
                <w:szCs w:val="16"/>
              </w:rPr>
              <w:t xml:space="preserve">edagógicos </w:t>
            </w:r>
            <w:proofErr w:type="spellStart"/>
            <w:r>
              <w:rPr>
                <w:rFonts w:ascii="AvantGarde Bk BT" w:hAnsi="AvantGarde Bk BT"/>
                <w:sz w:val="16"/>
                <w:szCs w:val="16"/>
              </w:rPr>
              <w:t>I</w:t>
            </w:r>
            <w:r w:rsidR="003B4F1D">
              <w:rPr>
                <w:rFonts w:ascii="AvantGarde Bk BT" w:hAnsi="AvantGarde Bk BT"/>
                <w:sz w:val="16"/>
                <w:szCs w:val="16"/>
              </w:rPr>
              <w:t>cluyentes</w:t>
            </w:r>
            <w:proofErr w:type="spellEnd"/>
          </w:p>
        </w:tc>
        <w:tc>
          <w:tcPr>
            <w:tcW w:w="2312" w:type="dxa"/>
            <w:vMerge w:val="restart"/>
            <w:vAlign w:val="center"/>
          </w:tcPr>
          <w:p w14:paraId="37BA68A4" w14:textId="63793657" w:rsidR="00E87229" w:rsidRPr="00E87229" w:rsidRDefault="00E87229" w:rsidP="00E87229">
            <w:pPr>
              <w:pStyle w:val="Cuerpo"/>
              <w:rPr>
                <w:rFonts w:ascii="AvantGarde Bk BT" w:hAnsi="AvantGarde Bk BT"/>
                <w:sz w:val="16"/>
                <w:szCs w:val="16"/>
              </w:rPr>
            </w:pPr>
            <w:r>
              <w:rPr>
                <w:rFonts w:ascii="AvantGarde Bk BT" w:hAnsi="AvantGarde Bk BT"/>
                <w:sz w:val="16"/>
                <w:szCs w:val="16"/>
              </w:rPr>
              <w:t xml:space="preserve">El alumno elegirá una de las salidas </w:t>
            </w:r>
            <w:proofErr w:type="spellStart"/>
            <w:r>
              <w:rPr>
                <w:rFonts w:ascii="AvantGarde Bk BT" w:hAnsi="AvantGarde Bk BT"/>
                <w:sz w:val="16"/>
                <w:szCs w:val="16"/>
              </w:rPr>
              <w:t>especializantes</w:t>
            </w:r>
            <w:proofErr w:type="spellEnd"/>
            <w:r>
              <w:rPr>
                <w:rFonts w:ascii="AvantGarde Bk BT" w:hAnsi="AvantGarde Bk BT"/>
                <w:sz w:val="16"/>
                <w:szCs w:val="16"/>
              </w:rPr>
              <w:t xml:space="preserve"> y cursará las materias correspondientes </w:t>
            </w:r>
          </w:p>
          <w:p w14:paraId="054D2E87" w14:textId="77777777" w:rsidR="00E87229" w:rsidRPr="009B239C" w:rsidRDefault="00E87229" w:rsidP="00BA106B">
            <w:pPr>
              <w:pStyle w:val="Cuerpo"/>
              <w:jc w:val="center"/>
              <w:rPr>
                <w:rFonts w:ascii="AvantGarde Bk BT" w:hAnsi="AvantGarde Bk BT"/>
                <w:sz w:val="16"/>
                <w:szCs w:val="16"/>
              </w:rPr>
            </w:pPr>
          </w:p>
          <w:p w14:paraId="4300B330" w14:textId="17F556A1" w:rsidR="00E87229" w:rsidRPr="00E87229" w:rsidRDefault="00E87229" w:rsidP="00BA106B">
            <w:pPr>
              <w:pStyle w:val="Cuerpo"/>
              <w:jc w:val="center"/>
              <w:rPr>
                <w:rFonts w:ascii="AvantGarde Bk BT" w:hAnsi="AvantGarde Bk BT"/>
                <w:sz w:val="16"/>
                <w:szCs w:val="16"/>
              </w:rPr>
            </w:pPr>
          </w:p>
        </w:tc>
      </w:tr>
      <w:tr w:rsidR="00E87229" w:rsidRPr="009B239C" w14:paraId="30CBD1E5" w14:textId="77777777" w:rsidTr="00EA7672">
        <w:trPr>
          <w:trHeight w:val="767"/>
          <w:jc w:val="right"/>
        </w:trPr>
        <w:tc>
          <w:tcPr>
            <w:tcW w:w="2207" w:type="dxa"/>
            <w:vAlign w:val="center"/>
          </w:tcPr>
          <w:p w14:paraId="4FF2B289" w14:textId="78F17FF5" w:rsidR="00E87229" w:rsidRPr="000C23E4" w:rsidRDefault="00514CF7" w:rsidP="00BA106B">
            <w:pPr>
              <w:pStyle w:val="Cuerpo"/>
              <w:jc w:val="center"/>
              <w:rPr>
                <w:rFonts w:ascii="AvantGarde Bk BT" w:hAnsi="AvantGarde Bk BT"/>
                <w:sz w:val="16"/>
                <w:szCs w:val="16"/>
              </w:rPr>
            </w:pPr>
            <w:r>
              <w:rPr>
                <w:rFonts w:ascii="AvantGarde Bk BT" w:hAnsi="AvantGarde Bk BT"/>
                <w:sz w:val="16"/>
                <w:szCs w:val="16"/>
              </w:rPr>
              <w:t>Métodos de Investigación Cualitativos y M</w:t>
            </w:r>
            <w:r w:rsidR="00E87229" w:rsidRPr="000C23E4">
              <w:rPr>
                <w:rFonts w:ascii="AvantGarde Bk BT" w:hAnsi="AvantGarde Bk BT"/>
                <w:sz w:val="16"/>
                <w:szCs w:val="16"/>
              </w:rPr>
              <w:t xml:space="preserve">ixtos en </w:t>
            </w:r>
            <w:proofErr w:type="spellStart"/>
            <w:r>
              <w:rPr>
                <w:rFonts w:ascii="AvantGarde Bk BT" w:hAnsi="AvantGarde Bk BT"/>
                <w:sz w:val="16"/>
                <w:szCs w:val="16"/>
              </w:rPr>
              <w:t>L</w:t>
            </w:r>
            <w:r w:rsidR="000C23E4" w:rsidRPr="000C23E4">
              <w:rPr>
                <w:rFonts w:ascii="AvantGarde Bk BT" w:hAnsi="AvantGarde Bk BT"/>
                <w:sz w:val="16"/>
                <w:szCs w:val="16"/>
              </w:rPr>
              <w:t>iteracidad</w:t>
            </w:r>
            <w:proofErr w:type="spellEnd"/>
            <w:r w:rsidR="000C23E4" w:rsidRPr="000C23E4">
              <w:rPr>
                <w:rFonts w:ascii="AvantGarde Bk BT" w:hAnsi="AvantGarde Bk BT"/>
                <w:sz w:val="16"/>
                <w:szCs w:val="16"/>
              </w:rPr>
              <w:t xml:space="preserve"> </w:t>
            </w:r>
          </w:p>
          <w:p w14:paraId="60E9E69C" w14:textId="77777777" w:rsidR="00E87229" w:rsidRPr="000C23E4" w:rsidRDefault="00E87229" w:rsidP="00BA106B">
            <w:pPr>
              <w:pStyle w:val="Cuerpo"/>
              <w:jc w:val="center"/>
              <w:rPr>
                <w:rFonts w:ascii="AvantGarde Bk BT" w:hAnsi="AvantGarde Bk BT"/>
                <w:sz w:val="16"/>
                <w:szCs w:val="16"/>
              </w:rPr>
            </w:pPr>
          </w:p>
        </w:tc>
        <w:tc>
          <w:tcPr>
            <w:tcW w:w="2207" w:type="dxa"/>
            <w:vAlign w:val="center"/>
          </w:tcPr>
          <w:p w14:paraId="3D1344D1" w14:textId="371E052E" w:rsidR="00E87229" w:rsidRPr="004E4CB6" w:rsidRDefault="00E87229" w:rsidP="00E87229">
            <w:pPr>
              <w:pStyle w:val="Cuerpo"/>
              <w:jc w:val="center"/>
              <w:rPr>
                <w:rFonts w:ascii="AvantGarde Bk BT" w:hAnsi="AvantGarde Bk BT"/>
                <w:sz w:val="16"/>
                <w:szCs w:val="16"/>
              </w:rPr>
            </w:pPr>
            <w:r w:rsidRPr="004E4CB6">
              <w:rPr>
                <w:rFonts w:ascii="AvantGarde Bk BT" w:hAnsi="AvantGarde Bk BT"/>
                <w:sz w:val="16"/>
                <w:szCs w:val="16"/>
              </w:rPr>
              <w:t>Métodos d</w:t>
            </w:r>
            <w:r w:rsidR="00514CF7">
              <w:rPr>
                <w:rFonts w:ascii="AvantGarde Bk BT" w:hAnsi="AvantGarde Bk BT"/>
                <w:sz w:val="16"/>
                <w:szCs w:val="16"/>
              </w:rPr>
              <w:t>e Investigación Cuantitativa y M</w:t>
            </w:r>
            <w:r w:rsidRPr="004E4CB6">
              <w:rPr>
                <w:rFonts w:ascii="AvantGarde Bk BT" w:hAnsi="AvantGarde Bk BT"/>
                <w:sz w:val="16"/>
                <w:szCs w:val="16"/>
              </w:rPr>
              <w:t xml:space="preserve">ixtos en </w:t>
            </w:r>
            <w:proofErr w:type="spellStart"/>
            <w:r w:rsidR="000C23E4" w:rsidRPr="004E4CB6">
              <w:rPr>
                <w:rFonts w:ascii="AvantGarde Bk BT" w:hAnsi="AvantGarde Bk BT"/>
                <w:sz w:val="16"/>
                <w:szCs w:val="16"/>
              </w:rPr>
              <w:t>Literacidad</w:t>
            </w:r>
            <w:proofErr w:type="spellEnd"/>
            <w:r w:rsidR="000C23E4" w:rsidRPr="004E4CB6">
              <w:rPr>
                <w:rFonts w:ascii="AvantGarde Bk BT" w:hAnsi="AvantGarde Bk BT"/>
                <w:sz w:val="16"/>
                <w:szCs w:val="16"/>
              </w:rPr>
              <w:t xml:space="preserve"> </w:t>
            </w:r>
          </w:p>
        </w:tc>
        <w:tc>
          <w:tcPr>
            <w:tcW w:w="2102" w:type="dxa"/>
            <w:vAlign w:val="center"/>
          </w:tcPr>
          <w:p w14:paraId="2743D6B3" w14:textId="1FB9880C" w:rsidR="00E87229" w:rsidRPr="004E4CB6" w:rsidRDefault="00E87229" w:rsidP="00BA106B">
            <w:pPr>
              <w:pStyle w:val="Cuerpo"/>
              <w:jc w:val="center"/>
              <w:rPr>
                <w:rFonts w:ascii="AvantGarde Bk BT" w:hAnsi="AvantGarde Bk BT"/>
                <w:sz w:val="16"/>
                <w:szCs w:val="16"/>
              </w:rPr>
            </w:pPr>
            <w:r w:rsidRPr="004E4CB6">
              <w:rPr>
                <w:rFonts w:ascii="AvantGarde Bk BT" w:hAnsi="AvantGarde Bk BT"/>
                <w:sz w:val="16"/>
                <w:szCs w:val="16"/>
              </w:rPr>
              <w:t>Tópicos Selectos II</w:t>
            </w:r>
          </w:p>
        </w:tc>
        <w:tc>
          <w:tcPr>
            <w:tcW w:w="2312" w:type="dxa"/>
            <w:vMerge/>
            <w:vAlign w:val="center"/>
          </w:tcPr>
          <w:p w14:paraId="6E46E4FE" w14:textId="49D85250" w:rsidR="00E87229" w:rsidRPr="009B239C" w:rsidRDefault="00E87229" w:rsidP="00BA106B">
            <w:pPr>
              <w:pStyle w:val="Cuerpo"/>
              <w:jc w:val="center"/>
              <w:rPr>
                <w:rFonts w:ascii="AvantGarde Bk BT" w:hAnsi="AvantGarde Bk BT"/>
                <w:sz w:val="16"/>
                <w:szCs w:val="16"/>
              </w:rPr>
            </w:pPr>
          </w:p>
        </w:tc>
      </w:tr>
      <w:tr w:rsidR="00E87229" w:rsidRPr="009B239C" w14:paraId="6E641885" w14:textId="77777777" w:rsidTr="00EA7672">
        <w:trPr>
          <w:trHeight w:val="767"/>
          <w:jc w:val="right"/>
        </w:trPr>
        <w:tc>
          <w:tcPr>
            <w:tcW w:w="2207" w:type="dxa"/>
            <w:vAlign w:val="center"/>
          </w:tcPr>
          <w:p w14:paraId="16400E25" w14:textId="77777777" w:rsidR="00E87229" w:rsidRPr="009B239C" w:rsidRDefault="00E87229" w:rsidP="00BA106B">
            <w:pPr>
              <w:pStyle w:val="Cuerpo"/>
              <w:jc w:val="center"/>
              <w:rPr>
                <w:rFonts w:ascii="AvantGarde Bk BT" w:hAnsi="AvantGarde Bk BT"/>
                <w:sz w:val="16"/>
                <w:szCs w:val="16"/>
              </w:rPr>
            </w:pPr>
            <w:r w:rsidRPr="009B239C">
              <w:rPr>
                <w:rFonts w:ascii="AvantGarde Bk BT" w:hAnsi="AvantGarde Bk BT"/>
                <w:sz w:val="16"/>
                <w:szCs w:val="16"/>
              </w:rPr>
              <w:t>Lengua y Literatura: Géneros Textuales</w:t>
            </w:r>
          </w:p>
        </w:tc>
        <w:tc>
          <w:tcPr>
            <w:tcW w:w="2207" w:type="dxa"/>
            <w:vAlign w:val="center"/>
          </w:tcPr>
          <w:p w14:paraId="326B4DA6" w14:textId="77777777" w:rsidR="00E87229" w:rsidRPr="004E4CB6" w:rsidRDefault="00E87229" w:rsidP="00BA106B">
            <w:pPr>
              <w:pStyle w:val="Cuerpo"/>
              <w:jc w:val="center"/>
              <w:rPr>
                <w:rFonts w:ascii="AvantGarde Bk BT" w:hAnsi="AvantGarde Bk BT"/>
                <w:sz w:val="16"/>
                <w:szCs w:val="16"/>
              </w:rPr>
            </w:pPr>
            <w:r w:rsidRPr="004E4CB6">
              <w:rPr>
                <w:rFonts w:ascii="AvantGarde Bk BT" w:hAnsi="AvantGarde Bk BT"/>
                <w:sz w:val="16"/>
                <w:szCs w:val="16"/>
              </w:rPr>
              <w:t>Lengua y Literatura: Producción de Textos</w:t>
            </w:r>
          </w:p>
        </w:tc>
        <w:tc>
          <w:tcPr>
            <w:tcW w:w="2102" w:type="dxa"/>
            <w:vAlign w:val="center"/>
          </w:tcPr>
          <w:p w14:paraId="598EB996" w14:textId="081A5D3C" w:rsidR="00E87229" w:rsidRPr="004E4CB6" w:rsidRDefault="00E87229" w:rsidP="00514CF7">
            <w:pPr>
              <w:pStyle w:val="Cuerpo"/>
              <w:jc w:val="center"/>
              <w:rPr>
                <w:rFonts w:ascii="AvantGarde Bk BT" w:hAnsi="AvantGarde Bk BT"/>
                <w:sz w:val="16"/>
                <w:szCs w:val="16"/>
              </w:rPr>
            </w:pPr>
            <w:r w:rsidRPr="004E4CB6">
              <w:rPr>
                <w:rFonts w:ascii="AvantGarde Bk BT" w:hAnsi="AvantGarde Bk BT"/>
                <w:sz w:val="16"/>
                <w:szCs w:val="16"/>
              </w:rPr>
              <w:t xml:space="preserve">Lingüística y </w:t>
            </w:r>
            <w:r w:rsidR="00514CF7">
              <w:rPr>
                <w:rFonts w:ascii="AvantGarde Bk BT" w:hAnsi="AvantGarde Bk BT"/>
                <w:sz w:val="16"/>
                <w:szCs w:val="16"/>
              </w:rPr>
              <w:t>F</w:t>
            </w:r>
            <w:r w:rsidRPr="004E4CB6">
              <w:rPr>
                <w:rFonts w:ascii="AvantGarde Bk BT" w:hAnsi="AvantGarde Bk BT"/>
                <w:sz w:val="16"/>
                <w:szCs w:val="16"/>
              </w:rPr>
              <w:t>ilología</w:t>
            </w:r>
          </w:p>
        </w:tc>
        <w:tc>
          <w:tcPr>
            <w:tcW w:w="2312" w:type="dxa"/>
            <w:vMerge/>
            <w:vAlign w:val="center"/>
          </w:tcPr>
          <w:p w14:paraId="537298FE" w14:textId="0DB345CF" w:rsidR="00E87229" w:rsidRPr="009B239C" w:rsidRDefault="00E87229" w:rsidP="00BA106B">
            <w:pPr>
              <w:pStyle w:val="Cuerpo"/>
              <w:jc w:val="center"/>
              <w:rPr>
                <w:rFonts w:ascii="AvantGarde Bk BT" w:hAnsi="AvantGarde Bk BT"/>
                <w:sz w:val="16"/>
                <w:szCs w:val="16"/>
              </w:rPr>
            </w:pPr>
          </w:p>
        </w:tc>
      </w:tr>
      <w:tr w:rsidR="00E87229" w:rsidRPr="009B239C" w14:paraId="2744880C" w14:textId="77777777" w:rsidTr="00EA7672">
        <w:trPr>
          <w:trHeight w:val="767"/>
          <w:jc w:val="right"/>
        </w:trPr>
        <w:tc>
          <w:tcPr>
            <w:tcW w:w="2207" w:type="dxa"/>
            <w:vAlign w:val="center"/>
          </w:tcPr>
          <w:p w14:paraId="5110CCCA" w14:textId="1A06302B" w:rsidR="00E87229" w:rsidRPr="009B239C" w:rsidRDefault="00514CF7" w:rsidP="00E87229">
            <w:pPr>
              <w:pStyle w:val="Cuerpo"/>
              <w:jc w:val="center"/>
              <w:rPr>
                <w:rFonts w:ascii="AvantGarde Bk BT" w:hAnsi="AvantGarde Bk BT"/>
                <w:sz w:val="16"/>
                <w:szCs w:val="16"/>
              </w:rPr>
            </w:pPr>
            <w:proofErr w:type="spellStart"/>
            <w:r>
              <w:rPr>
                <w:rFonts w:ascii="AvantGarde Bk BT" w:hAnsi="AvantGarde Bk BT"/>
                <w:sz w:val="16"/>
                <w:szCs w:val="16"/>
              </w:rPr>
              <w:t>Literacidad</w:t>
            </w:r>
            <w:proofErr w:type="spellEnd"/>
            <w:r>
              <w:rPr>
                <w:rFonts w:ascii="AvantGarde Bk BT" w:hAnsi="AvantGarde Bk BT"/>
                <w:sz w:val="16"/>
                <w:szCs w:val="16"/>
              </w:rPr>
              <w:t xml:space="preserve"> en la Vida C</w:t>
            </w:r>
            <w:r w:rsidR="00E87229" w:rsidRPr="009B239C">
              <w:rPr>
                <w:rFonts w:ascii="AvantGarde Bk BT" w:hAnsi="AvantGarde Bk BT"/>
                <w:sz w:val="16"/>
                <w:szCs w:val="16"/>
              </w:rPr>
              <w:t>otidiana</w:t>
            </w:r>
          </w:p>
        </w:tc>
        <w:tc>
          <w:tcPr>
            <w:tcW w:w="2207" w:type="dxa"/>
            <w:vAlign w:val="center"/>
          </w:tcPr>
          <w:p w14:paraId="0C8D33F5" w14:textId="7D925D62" w:rsidR="00E87229" w:rsidRPr="004E4CB6" w:rsidRDefault="00E87229" w:rsidP="00BA106B">
            <w:pPr>
              <w:pStyle w:val="Cuerpo"/>
              <w:jc w:val="center"/>
              <w:rPr>
                <w:rFonts w:ascii="AvantGarde Bk BT" w:hAnsi="AvantGarde Bk BT"/>
                <w:sz w:val="16"/>
                <w:szCs w:val="16"/>
              </w:rPr>
            </w:pPr>
            <w:r w:rsidRPr="004E4CB6">
              <w:rPr>
                <w:rFonts w:ascii="AvantGarde Bk BT" w:hAnsi="AvantGarde Bk BT"/>
                <w:sz w:val="16"/>
                <w:szCs w:val="16"/>
              </w:rPr>
              <w:t>Tópicos Selectos I</w:t>
            </w:r>
          </w:p>
        </w:tc>
        <w:tc>
          <w:tcPr>
            <w:tcW w:w="2102" w:type="dxa"/>
            <w:vAlign w:val="center"/>
          </w:tcPr>
          <w:p w14:paraId="200EF7ED" w14:textId="19F4F04F" w:rsidR="00E87229" w:rsidRPr="004E4CB6" w:rsidRDefault="00E87229" w:rsidP="00BA106B">
            <w:pPr>
              <w:pStyle w:val="Cuerpo"/>
              <w:jc w:val="center"/>
              <w:rPr>
                <w:rFonts w:ascii="AvantGarde Bk BT" w:hAnsi="AvantGarde Bk BT"/>
                <w:sz w:val="16"/>
                <w:szCs w:val="16"/>
              </w:rPr>
            </w:pPr>
            <w:r w:rsidRPr="004E4CB6">
              <w:rPr>
                <w:rFonts w:ascii="AvantGarde Bk BT" w:hAnsi="AvantGarde Bk BT"/>
                <w:sz w:val="16"/>
                <w:szCs w:val="16"/>
              </w:rPr>
              <w:t>Análisis de</w:t>
            </w:r>
            <w:r w:rsidR="000C23E4" w:rsidRPr="004E4CB6">
              <w:rPr>
                <w:rFonts w:ascii="AvantGarde Bk BT" w:hAnsi="AvantGarde Bk BT"/>
                <w:sz w:val="16"/>
                <w:szCs w:val="16"/>
              </w:rPr>
              <w:t>l</w:t>
            </w:r>
            <w:r w:rsidRPr="004E4CB6">
              <w:rPr>
                <w:rFonts w:ascii="AvantGarde Bk BT" w:hAnsi="AvantGarde Bk BT"/>
                <w:sz w:val="16"/>
                <w:szCs w:val="16"/>
              </w:rPr>
              <w:t xml:space="preserve"> Discurso</w:t>
            </w:r>
          </w:p>
        </w:tc>
        <w:tc>
          <w:tcPr>
            <w:tcW w:w="2312" w:type="dxa"/>
            <w:vMerge/>
            <w:vAlign w:val="center"/>
          </w:tcPr>
          <w:p w14:paraId="794A023B" w14:textId="7BF1E402" w:rsidR="00E87229" w:rsidRPr="009B239C" w:rsidRDefault="00E87229" w:rsidP="00BA106B">
            <w:pPr>
              <w:pStyle w:val="Cuerpo"/>
              <w:jc w:val="center"/>
              <w:rPr>
                <w:rFonts w:ascii="AvantGarde Bk BT" w:hAnsi="AvantGarde Bk BT"/>
                <w:sz w:val="16"/>
                <w:szCs w:val="16"/>
              </w:rPr>
            </w:pPr>
          </w:p>
        </w:tc>
      </w:tr>
      <w:tr w:rsidR="00E87229" w:rsidRPr="009B239C" w14:paraId="4616C01F" w14:textId="77777777" w:rsidTr="00EA7672">
        <w:trPr>
          <w:trHeight w:val="767"/>
          <w:jc w:val="right"/>
        </w:trPr>
        <w:tc>
          <w:tcPr>
            <w:tcW w:w="2207" w:type="dxa"/>
            <w:tcBorders>
              <w:bottom w:val="single" w:sz="4" w:space="0" w:color="auto"/>
            </w:tcBorders>
            <w:vAlign w:val="center"/>
          </w:tcPr>
          <w:p w14:paraId="0B23FC85" w14:textId="77777777" w:rsidR="00E87229" w:rsidRPr="009B239C" w:rsidRDefault="00E87229" w:rsidP="00BA106B">
            <w:pPr>
              <w:pStyle w:val="Cuerpo"/>
              <w:jc w:val="center"/>
              <w:rPr>
                <w:rFonts w:ascii="AvantGarde Bk BT" w:hAnsi="AvantGarde Bk BT"/>
                <w:sz w:val="16"/>
                <w:szCs w:val="16"/>
              </w:rPr>
            </w:pPr>
            <w:r w:rsidRPr="009B239C">
              <w:rPr>
                <w:rFonts w:ascii="AvantGarde Bk BT" w:hAnsi="AvantGarde Bk BT"/>
                <w:sz w:val="16"/>
                <w:szCs w:val="16"/>
              </w:rPr>
              <w:t>Seminario de Graduación I</w:t>
            </w:r>
          </w:p>
        </w:tc>
        <w:tc>
          <w:tcPr>
            <w:tcW w:w="2207" w:type="dxa"/>
            <w:tcBorders>
              <w:bottom w:val="single" w:sz="4" w:space="0" w:color="auto"/>
            </w:tcBorders>
            <w:vAlign w:val="center"/>
          </w:tcPr>
          <w:p w14:paraId="7E9B2AB7" w14:textId="77777777" w:rsidR="00E87229" w:rsidRPr="009B239C" w:rsidRDefault="00E87229" w:rsidP="00BA106B">
            <w:pPr>
              <w:pStyle w:val="Cuerpo"/>
              <w:jc w:val="center"/>
              <w:rPr>
                <w:rFonts w:ascii="AvantGarde Bk BT" w:hAnsi="AvantGarde Bk BT"/>
                <w:sz w:val="16"/>
                <w:szCs w:val="16"/>
              </w:rPr>
            </w:pPr>
            <w:r w:rsidRPr="009B239C">
              <w:rPr>
                <w:rFonts w:ascii="AvantGarde Bk BT" w:hAnsi="AvantGarde Bk BT"/>
                <w:sz w:val="16"/>
                <w:szCs w:val="16"/>
              </w:rPr>
              <w:t>Seminario de Graduación II</w:t>
            </w:r>
          </w:p>
        </w:tc>
        <w:tc>
          <w:tcPr>
            <w:tcW w:w="2102" w:type="dxa"/>
            <w:tcBorders>
              <w:bottom w:val="single" w:sz="4" w:space="0" w:color="auto"/>
            </w:tcBorders>
            <w:vAlign w:val="center"/>
          </w:tcPr>
          <w:p w14:paraId="21C2BBB9" w14:textId="77777777" w:rsidR="00E87229" w:rsidRPr="009B239C" w:rsidRDefault="00E87229" w:rsidP="00BA106B">
            <w:pPr>
              <w:pStyle w:val="Cuerpo"/>
              <w:jc w:val="center"/>
              <w:rPr>
                <w:rFonts w:ascii="AvantGarde Bk BT" w:hAnsi="AvantGarde Bk BT"/>
                <w:sz w:val="16"/>
                <w:szCs w:val="16"/>
              </w:rPr>
            </w:pPr>
            <w:r w:rsidRPr="009B239C">
              <w:rPr>
                <w:rFonts w:ascii="AvantGarde Bk BT" w:hAnsi="AvantGarde Bk BT"/>
                <w:sz w:val="16"/>
                <w:szCs w:val="16"/>
              </w:rPr>
              <w:t>Seminario de Graduación III</w:t>
            </w:r>
          </w:p>
        </w:tc>
        <w:tc>
          <w:tcPr>
            <w:tcW w:w="2312" w:type="dxa"/>
            <w:vMerge/>
            <w:tcBorders>
              <w:bottom w:val="single" w:sz="4" w:space="0" w:color="auto"/>
            </w:tcBorders>
            <w:vAlign w:val="center"/>
          </w:tcPr>
          <w:p w14:paraId="46A86AD1" w14:textId="3A8F4263" w:rsidR="00E87229" w:rsidRPr="009B239C" w:rsidRDefault="00E87229" w:rsidP="00BA106B">
            <w:pPr>
              <w:pStyle w:val="Cuerpo"/>
              <w:jc w:val="center"/>
              <w:rPr>
                <w:rFonts w:ascii="AvantGarde Bk BT" w:hAnsi="AvantGarde Bk BT"/>
                <w:sz w:val="16"/>
                <w:szCs w:val="16"/>
              </w:rPr>
            </w:pPr>
          </w:p>
        </w:tc>
      </w:tr>
    </w:tbl>
    <w:p w14:paraId="39878660" w14:textId="77777777" w:rsidR="00A06470" w:rsidRPr="009B239C" w:rsidRDefault="00A06470" w:rsidP="00A06470">
      <w:pPr>
        <w:pStyle w:val="Cuerpo"/>
        <w:rPr>
          <w:rFonts w:ascii="AvantGarde Bk BT" w:hAnsi="AvantGarde Bk BT"/>
          <w:sz w:val="16"/>
          <w:szCs w:val="16"/>
        </w:rPr>
      </w:pPr>
    </w:p>
    <w:p w14:paraId="53869932" w14:textId="77777777" w:rsidR="00A06470" w:rsidRPr="009B239C" w:rsidRDefault="00A06470" w:rsidP="00A06470">
      <w:pPr>
        <w:pStyle w:val="Cuerpo"/>
        <w:rPr>
          <w:rFonts w:ascii="AvantGarde Bk BT" w:hAnsi="AvantGarde Bk BT"/>
          <w:sz w:val="16"/>
          <w:szCs w:val="16"/>
        </w:rPr>
      </w:pPr>
    </w:p>
    <w:p w14:paraId="4516A0F0" w14:textId="77777777" w:rsidR="00A06470" w:rsidRPr="009B239C" w:rsidRDefault="00A06470" w:rsidP="00A06470">
      <w:pPr>
        <w:pStyle w:val="Cuerpo"/>
        <w:jc w:val="center"/>
        <w:rPr>
          <w:rFonts w:ascii="AvantGarde Bk BT" w:hAnsi="AvantGarde Bk BT"/>
          <w:sz w:val="16"/>
          <w:szCs w:val="16"/>
        </w:rPr>
      </w:pPr>
    </w:p>
    <w:p w14:paraId="213FE2FE" w14:textId="77777777" w:rsidR="008942B0" w:rsidRDefault="008942B0">
      <w:pPr>
        <w:rPr>
          <w:rFonts w:ascii="AvantGarde Bk BT" w:eastAsia="Arial Unicode MS" w:hAnsi="AvantGarde Bk BT" w:cs="Arial Unicode MS"/>
          <w:b/>
          <w:color w:val="000000"/>
          <w:sz w:val="16"/>
          <w:szCs w:val="16"/>
          <w:u w:color="000000"/>
          <w:bdr w:val="nil"/>
          <w:lang w:val="es-ES_tradnl" w:eastAsia="es-ES_tradnl"/>
        </w:rPr>
      </w:pPr>
      <w:r>
        <w:rPr>
          <w:rFonts w:ascii="AvantGarde Bk BT" w:hAnsi="AvantGarde Bk BT"/>
          <w:b/>
          <w:sz w:val="16"/>
          <w:szCs w:val="16"/>
        </w:rPr>
        <w:br w:type="page"/>
      </w:r>
    </w:p>
    <w:p w14:paraId="1028FFF1" w14:textId="693CFBB8" w:rsidR="00A06470" w:rsidRPr="00570A84" w:rsidRDefault="00E408C2" w:rsidP="00A06470">
      <w:pPr>
        <w:pStyle w:val="Cuerpo"/>
        <w:jc w:val="center"/>
        <w:rPr>
          <w:rFonts w:ascii="AvantGarde Bk BT" w:hAnsi="AvantGarde Bk BT"/>
          <w:b/>
          <w:sz w:val="16"/>
          <w:szCs w:val="16"/>
        </w:rPr>
      </w:pPr>
      <w:r>
        <w:rPr>
          <w:rFonts w:ascii="AvantGarde Bk BT" w:hAnsi="AvantGarde Bk BT"/>
          <w:b/>
          <w:sz w:val="16"/>
          <w:szCs w:val="16"/>
        </w:rPr>
        <w:lastRenderedPageBreak/>
        <w:t xml:space="preserve">Salidas </w:t>
      </w:r>
      <w:proofErr w:type="spellStart"/>
      <w:r>
        <w:rPr>
          <w:rFonts w:ascii="AvantGarde Bk BT" w:hAnsi="AvantGarde Bk BT"/>
          <w:b/>
          <w:sz w:val="16"/>
          <w:szCs w:val="16"/>
        </w:rPr>
        <w:t>E</w:t>
      </w:r>
      <w:r w:rsidR="00A06470" w:rsidRPr="00570A84">
        <w:rPr>
          <w:rFonts w:ascii="AvantGarde Bk BT" w:hAnsi="AvantGarde Bk BT"/>
          <w:b/>
          <w:sz w:val="16"/>
          <w:szCs w:val="16"/>
        </w:rPr>
        <w:t>specializantes</w:t>
      </w:r>
      <w:proofErr w:type="spellEnd"/>
    </w:p>
    <w:p w14:paraId="1F3AEB51" w14:textId="76BE15DA" w:rsidR="00A06470" w:rsidRPr="00E87229" w:rsidRDefault="00E87229" w:rsidP="00A06470">
      <w:pPr>
        <w:pStyle w:val="Cuerpo"/>
        <w:rPr>
          <w:rFonts w:ascii="AvantGarde Bk BT" w:hAnsi="AvantGarde Bk BT"/>
          <w:b/>
          <w:sz w:val="16"/>
          <w:szCs w:val="16"/>
        </w:rPr>
      </w:pPr>
      <w:r w:rsidRPr="00E87229">
        <w:rPr>
          <w:rFonts w:ascii="AvantGarde Bk BT" w:hAnsi="AvantGarde Bk BT"/>
          <w:b/>
          <w:sz w:val="16"/>
          <w:szCs w:val="16"/>
        </w:rPr>
        <w:t xml:space="preserve">Salidas </w:t>
      </w:r>
      <w:proofErr w:type="spellStart"/>
      <w:r w:rsidRPr="00E87229">
        <w:rPr>
          <w:rFonts w:ascii="AvantGarde Bk BT" w:hAnsi="AvantGarde Bk BT"/>
          <w:b/>
          <w:sz w:val="16"/>
          <w:szCs w:val="16"/>
        </w:rPr>
        <w:t>Especializantes</w:t>
      </w:r>
      <w:proofErr w:type="spellEnd"/>
      <w:r w:rsidRPr="00E87229">
        <w:rPr>
          <w:rFonts w:ascii="AvantGarde Bk BT" w:hAnsi="AvantGarde Bk BT"/>
          <w:b/>
          <w:sz w:val="16"/>
          <w:szCs w:val="16"/>
        </w:rPr>
        <w:t>:</w:t>
      </w:r>
    </w:p>
    <w:tbl>
      <w:tblPr>
        <w:tblStyle w:val="Tablaconcuadrcula"/>
        <w:tblW w:w="0" w:type="auto"/>
        <w:tblLook w:val="04A0" w:firstRow="1" w:lastRow="0" w:firstColumn="1" w:lastColumn="0" w:noHBand="0" w:noVBand="1"/>
      </w:tblPr>
      <w:tblGrid>
        <w:gridCol w:w="8828"/>
      </w:tblGrid>
      <w:tr w:rsidR="00A06470" w:rsidRPr="003B4F1D" w14:paraId="7E1C40AE" w14:textId="77777777" w:rsidTr="00BA106B">
        <w:tc>
          <w:tcPr>
            <w:tcW w:w="8828" w:type="dxa"/>
          </w:tcPr>
          <w:p w14:paraId="32623F1E"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b/>
                <w:sz w:val="16"/>
                <w:szCs w:val="16"/>
              </w:rPr>
            </w:pPr>
            <w:proofErr w:type="spellStart"/>
            <w:r w:rsidRPr="003B4F1D">
              <w:rPr>
                <w:rFonts w:ascii="AvantGarde Bk BT" w:hAnsi="AvantGarde Bk BT"/>
                <w:b/>
                <w:sz w:val="16"/>
                <w:szCs w:val="16"/>
              </w:rPr>
              <w:t>Literacidades</w:t>
            </w:r>
            <w:proofErr w:type="spellEnd"/>
            <w:r w:rsidRPr="003B4F1D">
              <w:rPr>
                <w:rFonts w:ascii="AvantGarde Bk BT" w:hAnsi="AvantGarde Bk BT"/>
                <w:b/>
                <w:sz w:val="16"/>
                <w:szCs w:val="16"/>
              </w:rPr>
              <w:t xml:space="preserve"> </w:t>
            </w:r>
            <w:proofErr w:type="spellStart"/>
            <w:r w:rsidRPr="003B4F1D">
              <w:rPr>
                <w:rFonts w:ascii="AvantGarde Bk BT" w:hAnsi="AvantGarde Bk BT"/>
                <w:b/>
                <w:sz w:val="16"/>
                <w:szCs w:val="16"/>
              </w:rPr>
              <w:t>Multimediales</w:t>
            </w:r>
            <w:proofErr w:type="spellEnd"/>
          </w:p>
        </w:tc>
      </w:tr>
      <w:tr w:rsidR="00A06470" w:rsidRPr="003B4F1D" w14:paraId="3501A55A" w14:textId="77777777" w:rsidTr="00BA106B">
        <w:trPr>
          <w:trHeight w:val="175"/>
        </w:trPr>
        <w:tc>
          <w:tcPr>
            <w:tcW w:w="8828" w:type="dxa"/>
          </w:tcPr>
          <w:p w14:paraId="1CEA4ACD" w14:textId="77777777" w:rsidR="00A06470" w:rsidRPr="003B4F1D" w:rsidRDefault="00A06470" w:rsidP="00BA106B">
            <w:pPr>
              <w:pStyle w:val="Cuerpo"/>
              <w:jc w:val="center"/>
              <w:rPr>
                <w:rFonts w:ascii="AvantGarde Bk BT" w:hAnsi="AvantGarde Bk BT"/>
                <w:sz w:val="16"/>
                <w:szCs w:val="16"/>
              </w:rPr>
            </w:pPr>
            <w:proofErr w:type="spellStart"/>
            <w:r w:rsidRPr="003B4F1D">
              <w:rPr>
                <w:rFonts w:ascii="AvantGarde Bk BT" w:hAnsi="AvantGarde Bk BT"/>
                <w:sz w:val="16"/>
                <w:szCs w:val="16"/>
              </w:rPr>
              <w:t>Literacidades</w:t>
            </w:r>
            <w:proofErr w:type="spellEnd"/>
            <w:r w:rsidRPr="003B4F1D">
              <w:rPr>
                <w:rFonts w:ascii="AvantGarde Bk BT" w:hAnsi="AvantGarde Bk BT"/>
                <w:sz w:val="16"/>
                <w:szCs w:val="16"/>
              </w:rPr>
              <w:t xml:space="preserve"> Digitales</w:t>
            </w:r>
          </w:p>
          <w:p w14:paraId="63444A0D" w14:textId="30B30EA1" w:rsidR="00A06470" w:rsidRPr="003B4F1D" w:rsidRDefault="00A06470" w:rsidP="00BA106B">
            <w:pPr>
              <w:pStyle w:val="Cuerpo"/>
              <w:jc w:val="center"/>
              <w:rPr>
                <w:rFonts w:ascii="AvantGarde Bk BT" w:hAnsi="AvantGarde Bk BT"/>
                <w:sz w:val="16"/>
                <w:szCs w:val="16"/>
              </w:rPr>
            </w:pP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en el </w:t>
            </w:r>
            <w:r w:rsidR="00BA106B" w:rsidRPr="003B4F1D">
              <w:rPr>
                <w:rFonts w:ascii="AvantGarde Bk BT" w:hAnsi="AvantGarde Bk BT"/>
                <w:sz w:val="16"/>
                <w:szCs w:val="16"/>
              </w:rPr>
              <w:t>C</w:t>
            </w:r>
            <w:r w:rsidRPr="003B4F1D">
              <w:rPr>
                <w:rFonts w:ascii="AvantGarde Bk BT" w:hAnsi="AvantGarde Bk BT"/>
                <w:sz w:val="16"/>
                <w:szCs w:val="16"/>
              </w:rPr>
              <w:t>ine</w:t>
            </w:r>
          </w:p>
          <w:p w14:paraId="4DD9BBAC" w14:textId="77777777" w:rsidR="00A06470" w:rsidRPr="003B4F1D" w:rsidRDefault="00A06470" w:rsidP="00BA106B">
            <w:pPr>
              <w:pStyle w:val="Cuerpo"/>
              <w:jc w:val="center"/>
              <w:rPr>
                <w:rFonts w:ascii="AvantGarde Bk BT" w:hAnsi="AvantGarde Bk BT"/>
                <w:sz w:val="16"/>
                <w:szCs w:val="16"/>
              </w:rPr>
            </w:pP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en el Arte</w:t>
            </w:r>
          </w:p>
        </w:tc>
      </w:tr>
    </w:tbl>
    <w:p w14:paraId="1B314ECE" w14:textId="77777777" w:rsidR="00A06470" w:rsidRPr="003B4F1D" w:rsidRDefault="00A06470" w:rsidP="00A06470">
      <w:pPr>
        <w:pStyle w:val="Cuerpo"/>
        <w:rPr>
          <w:rFonts w:ascii="AvantGarde Bk BT" w:hAnsi="AvantGarde Bk BT"/>
          <w:sz w:val="16"/>
          <w:szCs w:val="16"/>
        </w:rPr>
      </w:pPr>
    </w:p>
    <w:tbl>
      <w:tblPr>
        <w:tblStyle w:val="Tablaconcuadrcula"/>
        <w:tblW w:w="0" w:type="auto"/>
        <w:tblLook w:val="04A0" w:firstRow="1" w:lastRow="0" w:firstColumn="1" w:lastColumn="0" w:noHBand="0" w:noVBand="1"/>
      </w:tblPr>
      <w:tblGrid>
        <w:gridCol w:w="8828"/>
      </w:tblGrid>
      <w:tr w:rsidR="00A06470" w:rsidRPr="003B4F1D" w14:paraId="663AFBD5" w14:textId="77777777" w:rsidTr="00BA106B">
        <w:tc>
          <w:tcPr>
            <w:tcW w:w="8828" w:type="dxa"/>
          </w:tcPr>
          <w:p w14:paraId="4DA8F7E5"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b/>
                <w:sz w:val="16"/>
                <w:szCs w:val="16"/>
              </w:rPr>
            </w:pPr>
            <w:r w:rsidRPr="003B4F1D">
              <w:rPr>
                <w:rFonts w:ascii="AvantGarde Bk BT" w:hAnsi="AvantGarde Bk BT"/>
                <w:b/>
                <w:sz w:val="16"/>
                <w:szCs w:val="16"/>
              </w:rPr>
              <w:t xml:space="preserve">Educación Temprana y Nivel Básico </w:t>
            </w:r>
          </w:p>
        </w:tc>
      </w:tr>
      <w:tr w:rsidR="00A06470" w:rsidRPr="003B4F1D" w14:paraId="707ED82F" w14:textId="77777777" w:rsidTr="00BA106B">
        <w:trPr>
          <w:trHeight w:val="175"/>
        </w:trPr>
        <w:tc>
          <w:tcPr>
            <w:tcW w:w="8828" w:type="dxa"/>
          </w:tcPr>
          <w:p w14:paraId="7FDC0CF1"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Temprana y de la Escuela Elemental (Diseño de modelos curriculares para esas </w:t>
            </w:r>
            <w:proofErr w:type="spellStart"/>
            <w:r w:rsidRPr="003B4F1D">
              <w:rPr>
                <w:rFonts w:ascii="AvantGarde Bk BT" w:hAnsi="AvantGarde Bk BT"/>
                <w:sz w:val="16"/>
                <w:szCs w:val="16"/>
              </w:rPr>
              <w:t>literacidades</w:t>
            </w:r>
            <w:proofErr w:type="spellEnd"/>
            <w:r w:rsidRPr="003B4F1D">
              <w:rPr>
                <w:rFonts w:ascii="AvantGarde Bk BT" w:hAnsi="AvantGarde Bk BT"/>
                <w:sz w:val="16"/>
                <w:szCs w:val="16"/>
              </w:rPr>
              <w:t>)</w:t>
            </w:r>
          </w:p>
          <w:p w14:paraId="37E96F57"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Desarrollo </w:t>
            </w:r>
            <w:proofErr w:type="spellStart"/>
            <w:r w:rsidRPr="003B4F1D">
              <w:rPr>
                <w:rFonts w:ascii="AvantGarde Bk BT" w:hAnsi="AvantGarde Bk BT"/>
                <w:sz w:val="16"/>
                <w:szCs w:val="16"/>
              </w:rPr>
              <w:t>Neurofísico</w:t>
            </w:r>
            <w:proofErr w:type="spellEnd"/>
            <w:r w:rsidRPr="003B4F1D">
              <w:rPr>
                <w:rFonts w:ascii="AvantGarde Bk BT" w:hAnsi="AvantGarde Bk BT"/>
                <w:sz w:val="16"/>
                <w:szCs w:val="16"/>
              </w:rPr>
              <w:t xml:space="preserve"> del Niño</w:t>
            </w:r>
          </w:p>
          <w:p w14:paraId="116124C4"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Matemática en la Escuela Elemental</w:t>
            </w:r>
          </w:p>
          <w:p w14:paraId="56CC239B"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de la Ciencia en la Escuela Elemental</w:t>
            </w:r>
          </w:p>
        </w:tc>
      </w:tr>
    </w:tbl>
    <w:p w14:paraId="4D386BF9" w14:textId="77777777" w:rsidR="00A06470" w:rsidRPr="003B4F1D" w:rsidRDefault="00A06470" w:rsidP="00A06470">
      <w:pPr>
        <w:pStyle w:val="Cuerpo"/>
        <w:rPr>
          <w:rFonts w:ascii="AvantGarde Bk BT" w:hAnsi="AvantGarde Bk BT"/>
          <w:sz w:val="16"/>
          <w:szCs w:val="16"/>
        </w:rPr>
      </w:pPr>
    </w:p>
    <w:tbl>
      <w:tblPr>
        <w:tblStyle w:val="Tablaconcuadrcula"/>
        <w:tblW w:w="0" w:type="auto"/>
        <w:tblLook w:val="04A0" w:firstRow="1" w:lastRow="0" w:firstColumn="1" w:lastColumn="0" w:noHBand="0" w:noVBand="1"/>
      </w:tblPr>
      <w:tblGrid>
        <w:gridCol w:w="8828"/>
      </w:tblGrid>
      <w:tr w:rsidR="00A06470" w:rsidRPr="003B4F1D" w14:paraId="0D8D66A1" w14:textId="77777777" w:rsidTr="00BA106B">
        <w:tc>
          <w:tcPr>
            <w:tcW w:w="8828" w:type="dxa"/>
          </w:tcPr>
          <w:p w14:paraId="089314B0"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b/>
                <w:sz w:val="16"/>
                <w:szCs w:val="16"/>
              </w:rPr>
            </w:pPr>
            <w:r w:rsidRPr="003B4F1D">
              <w:rPr>
                <w:rFonts w:ascii="AvantGarde Bk BT" w:hAnsi="AvantGarde Bk BT"/>
                <w:b/>
                <w:sz w:val="16"/>
                <w:szCs w:val="16"/>
              </w:rPr>
              <w:t>Educación Media y Media Superior</w:t>
            </w:r>
          </w:p>
        </w:tc>
      </w:tr>
      <w:tr w:rsidR="00A06470" w:rsidRPr="003B4F1D" w14:paraId="728AC824" w14:textId="77777777" w:rsidTr="00BA106B">
        <w:trPr>
          <w:trHeight w:val="175"/>
        </w:trPr>
        <w:tc>
          <w:tcPr>
            <w:tcW w:w="8828" w:type="dxa"/>
          </w:tcPr>
          <w:p w14:paraId="04A6D4EE"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para el Adolescente (Diseño de modelos curriculares para esas </w:t>
            </w:r>
            <w:proofErr w:type="spellStart"/>
            <w:r w:rsidRPr="003B4F1D">
              <w:rPr>
                <w:rFonts w:ascii="AvantGarde Bk BT" w:hAnsi="AvantGarde Bk BT"/>
                <w:sz w:val="16"/>
                <w:szCs w:val="16"/>
              </w:rPr>
              <w:t>literacidades</w:t>
            </w:r>
            <w:proofErr w:type="spellEnd"/>
            <w:r w:rsidRPr="003B4F1D">
              <w:rPr>
                <w:rFonts w:ascii="AvantGarde Bk BT" w:hAnsi="AvantGarde Bk BT"/>
                <w:sz w:val="16"/>
                <w:szCs w:val="16"/>
              </w:rPr>
              <w:t>)</w:t>
            </w:r>
          </w:p>
          <w:p w14:paraId="0F4368E9"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Psicología y Sociología del Adolescente</w:t>
            </w:r>
          </w:p>
          <w:p w14:paraId="281C59D5"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Matemática en la Escuela Media y Media Superior</w:t>
            </w:r>
          </w:p>
          <w:p w14:paraId="62AF1A24"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de la Ciencia en la Escuela Media y Media Superior</w:t>
            </w:r>
          </w:p>
        </w:tc>
      </w:tr>
    </w:tbl>
    <w:p w14:paraId="512D10F4" w14:textId="77777777" w:rsidR="00A06470" w:rsidRPr="003B4F1D" w:rsidRDefault="00A06470" w:rsidP="00A06470">
      <w:pPr>
        <w:pStyle w:val="Cuerpo"/>
        <w:rPr>
          <w:rFonts w:ascii="AvantGarde Bk BT" w:hAnsi="AvantGarde Bk BT"/>
          <w:sz w:val="16"/>
          <w:szCs w:val="16"/>
        </w:rPr>
      </w:pPr>
    </w:p>
    <w:tbl>
      <w:tblPr>
        <w:tblStyle w:val="Tablaconcuadrcula"/>
        <w:tblW w:w="0" w:type="auto"/>
        <w:tblLook w:val="04A0" w:firstRow="1" w:lastRow="0" w:firstColumn="1" w:lastColumn="0" w:noHBand="0" w:noVBand="1"/>
      </w:tblPr>
      <w:tblGrid>
        <w:gridCol w:w="8828"/>
      </w:tblGrid>
      <w:tr w:rsidR="00A06470" w:rsidRPr="003B4F1D" w14:paraId="4134670C" w14:textId="77777777" w:rsidTr="00BA106B">
        <w:tc>
          <w:tcPr>
            <w:tcW w:w="8828" w:type="dxa"/>
          </w:tcPr>
          <w:p w14:paraId="48F02E7E"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b/>
                <w:sz w:val="16"/>
                <w:szCs w:val="16"/>
              </w:rPr>
            </w:pPr>
            <w:r w:rsidRPr="003B4F1D">
              <w:rPr>
                <w:rFonts w:ascii="AvantGarde Bk BT" w:hAnsi="AvantGarde Bk BT"/>
                <w:b/>
                <w:sz w:val="16"/>
                <w:szCs w:val="16"/>
              </w:rPr>
              <w:t>Educación Superior</w:t>
            </w:r>
          </w:p>
        </w:tc>
      </w:tr>
      <w:tr w:rsidR="00A06470" w:rsidRPr="003B4F1D" w14:paraId="73BB958B" w14:textId="77777777" w:rsidTr="00BA106B">
        <w:trPr>
          <w:trHeight w:val="175"/>
        </w:trPr>
        <w:tc>
          <w:tcPr>
            <w:tcW w:w="8828" w:type="dxa"/>
          </w:tcPr>
          <w:p w14:paraId="126217F2"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para la Educación Superior (Diseño de modelos curriculares para esas </w:t>
            </w:r>
            <w:proofErr w:type="spellStart"/>
            <w:r w:rsidRPr="003B4F1D">
              <w:rPr>
                <w:rFonts w:ascii="AvantGarde Bk BT" w:hAnsi="AvantGarde Bk BT"/>
                <w:sz w:val="16"/>
                <w:szCs w:val="16"/>
              </w:rPr>
              <w:t>literacidades</w:t>
            </w:r>
            <w:proofErr w:type="spellEnd"/>
            <w:r w:rsidRPr="003B4F1D">
              <w:rPr>
                <w:rFonts w:ascii="AvantGarde Bk BT" w:hAnsi="AvantGarde Bk BT"/>
                <w:sz w:val="16"/>
                <w:szCs w:val="16"/>
              </w:rPr>
              <w:t>)</w:t>
            </w:r>
          </w:p>
          <w:p w14:paraId="583D578F"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Psicología y Sociología del Adulto Joven</w:t>
            </w:r>
          </w:p>
          <w:p w14:paraId="4454EF14"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Matemática en Educación Superior y Posgrado</w:t>
            </w:r>
          </w:p>
          <w:p w14:paraId="09649BD9"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de la Ciencia en Educación Superior y Posgrado</w:t>
            </w:r>
          </w:p>
        </w:tc>
      </w:tr>
    </w:tbl>
    <w:p w14:paraId="7E64DACC" w14:textId="77777777" w:rsidR="00A06470" w:rsidRPr="003B4F1D" w:rsidRDefault="00A06470" w:rsidP="00A06470">
      <w:pPr>
        <w:pStyle w:val="Cuerpo"/>
        <w:rPr>
          <w:rFonts w:ascii="AvantGarde Bk BT" w:hAnsi="AvantGarde Bk BT"/>
          <w:sz w:val="16"/>
          <w:szCs w:val="16"/>
        </w:rPr>
      </w:pPr>
    </w:p>
    <w:tbl>
      <w:tblPr>
        <w:tblStyle w:val="Tablaconcuadrcula"/>
        <w:tblW w:w="0" w:type="auto"/>
        <w:tblLook w:val="04A0" w:firstRow="1" w:lastRow="0" w:firstColumn="1" w:lastColumn="0" w:noHBand="0" w:noVBand="1"/>
      </w:tblPr>
      <w:tblGrid>
        <w:gridCol w:w="8828"/>
      </w:tblGrid>
      <w:tr w:rsidR="00A06470" w:rsidRPr="003B4F1D" w14:paraId="474D1EBE" w14:textId="77777777" w:rsidTr="00BA106B">
        <w:tc>
          <w:tcPr>
            <w:tcW w:w="8828" w:type="dxa"/>
          </w:tcPr>
          <w:p w14:paraId="7E2AB420"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b/>
                <w:sz w:val="16"/>
                <w:szCs w:val="16"/>
              </w:rPr>
            </w:pPr>
            <w:r w:rsidRPr="003B4F1D">
              <w:rPr>
                <w:rFonts w:ascii="AvantGarde Bk BT" w:hAnsi="AvantGarde Bk BT"/>
                <w:b/>
                <w:sz w:val="16"/>
                <w:szCs w:val="16"/>
              </w:rPr>
              <w:t xml:space="preserve">Gestión de Programas en </w:t>
            </w:r>
            <w:proofErr w:type="spellStart"/>
            <w:r w:rsidRPr="003B4F1D">
              <w:rPr>
                <w:rFonts w:ascii="AvantGarde Bk BT" w:hAnsi="AvantGarde Bk BT"/>
                <w:b/>
                <w:sz w:val="16"/>
                <w:szCs w:val="16"/>
              </w:rPr>
              <w:t>Literacidad</w:t>
            </w:r>
            <w:proofErr w:type="spellEnd"/>
          </w:p>
        </w:tc>
      </w:tr>
      <w:tr w:rsidR="00A06470" w:rsidRPr="003B4F1D" w14:paraId="4D2300C0" w14:textId="77777777" w:rsidTr="00BA106B">
        <w:trPr>
          <w:trHeight w:val="175"/>
        </w:trPr>
        <w:tc>
          <w:tcPr>
            <w:tcW w:w="8828" w:type="dxa"/>
          </w:tcPr>
          <w:p w14:paraId="74A1473F"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Análisis de Políticas Educativas y Culturales</w:t>
            </w:r>
          </w:p>
          <w:p w14:paraId="6A372F20"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Diseño e Implementación de Proyectos y Programas de </w:t>
            </w:r>
            <w:proofErr w:type="spellStart"/>
            <w:r w:rsidRPr="003B4F1D">
              <w:rPr>
                <w:rFonts w:ascii="AvantGarde Bk BT" w:hAnsi="AvantGarde Bk BT"/>
                <w:sz w:val="16"/>
                <w:szCs w:val="16"/>
              </w:rPr>
              <w:t>Literacidad</w:t>
            </w:r>
            <w:proofErr w:type="spellEnd"/>
          </w:p>
          <w:p w14:paraId="6217C68C"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Evaluación de Proyectos y Programas de </w:t>
            </w:r>
            <w:proofErr w:type="spellStart"/>
            <w:r w:rsidRPr="003B4F1D">
              <w:rPr>
                <w:rFonts w:ascii="AvantGarde Bk BT" w:hAnsi="AvantGarde Bk BT"/>
                <w:sz w:val="16"/>
                <w:szCs w:val="16"/>
              </w:rPr>
              <w:t>Literacidad</w:t>
            </w:r>
            <w:proofErr w:type="spellEnd"/>
          </w:p>
          <w:p w14:paraId="4528E697"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sz w:val="16"/>
                <w:szCs w:val="16"/>
              </w:rPr>
            </w:pPr>
            <w:r w:rsidRPr="003B4F1D">
              <w:rPr>
                <w:rFonts w:ascii="AvantGarde Bk BT" w:hAnsi="AvantGarde Bk BT"/>
                <w:sz w:val="16"/>
                <w:szCs w:val="16"/>
              </w:rPr>
              <w:t xml:space="preserve">Evaluación del Aprendizaje de las </w:t>
            </w:r>
            <w:proofErr w:type="spellStart"/>
            <w:r w:rsidRPr="003B4F1D">
              <w:rPr>
                <w:rFonts w:ascii="AvantGarde Bk BT" w:hAnsi="AvantGarde Bk BT"/>
                <w:sz w:val="16"/>
                <w:szCs w:val="16"/>
              </w:rPr>
              <w:t>Literacidades</w:t>
            </w:r>
            <w:proofErr w:type="spellEnd"/>
          </w:p>
        </w:tc>
      </w:tr>
    </w:tbl>
    <w:p w14:paraId="52E0B40B" w14:textId="77777777" w:rsidR="00A06470" w:rsidRPr="003B4F1D" w:rsidRDefault="00A06470" w:rsidP="00A06470">
      <w:pPr>
        <w:pStyle w:val="Cuerpo"/>
        <w:jc w:val="center"/>
        <w:rPr>
          <w:rFonts w:ascii="AvantGarde Bk BT" w:hAnsi="AvantGarde Bk BT"/>
          <w:sz w:val="16"/>
          <w:szCs w:val="16"/>
        </w:rPr>
      </w:pPr>
    </w:p>
    <w:p w14:paraId="1167F239" w14:textId="77777777" w:rsidR="00A06470" w:rsidRPr="003B4F1D" w:rsidRDefault="00A06470" w:rsidP="00A06470">
      <w:pPr>
        <w:pStyle w:val="Cuerpo"/>
        <w:jc w:val="center"/>
        <w:rPr>
          <w:rFonts w:ascii="AvantGarde Bk BT" w:hAnsi="AvantGarde Bk BT"/>
          <w:sz w:val="16"/>
          <w:szCs w:val="16"/>
        </w:rPr>
      </w:pPr>
    </w:p>
    <w:tbl>
      <w:tblPr>
        <w:tblStyle w:val="Tablaconcuadrcula"/>
        <w:tblW w:w="0" w:type="auto"/>
        <w:tblLook w:val="04A0" w:firstRow="1" w:lastRow="0" w:firstColumn="1" w:lastColumn="0" w:noHBand="0" w:noVBand="1"/>
      </w:tblPr>
      <w:tblGrid>
        <w:gridCol w:w="8828"/>
      </w:tblGrid>
      <w:tr w:rsidR="00A06470" w:rsidRPr="003B4F1D" w14:paraId="1314D8E8" w14:textId="77777777" w:rsidTr="00BA106B">
        <w:tc>
          <w:tcPr>
            <w:tcW w:w="8828" w:type="dxa"/>
          </w:tcPr>
          <w:p w14:paraId="5BC44195"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b/>
                <w:sz w:val="16"/>
                <w:szCs w:val="16"/>
              </w:rPr>
            </w:pPr>
            <w:r w:rsidRPr="003B4F1D">
              <w:rPr>
                <w:rFonts w:ascii="AvantGarde Bk BT" w:hAnsi="AvantGarde Bk BT"/>
                <w:b/>
                <w:sz w:val="16"/>
                <w:szCs w:val="16"/>
              </w:rPr>
              <w:t>Pedagogías Inclusivas</w:t>
            </w:r>
          </w:p>
        </w:tc>
      </w:tr>
      <w:tr w:rsidR="00A06470" w:rsidRPr="009B239C" w14:paraId="7DD445CC" w14:textId="77777777" w:rsidTr="00BA106B">
        <w:trPr>
          <w:trHeight w:val="175"/>
        </w:trPr>
        <w:tc>
          <w:tcPr>
            <w:tcW w:w="8828" w:type="dxa"/>
          </w:tcPr>
          <w:p w14:paraId="21D205B7"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para Poblaciones Prioritarias (Diseño de modelos curriculares para esas </w:t>
            </w:r>
            <w:proofErr w:type="spellStart"/>
            <w:r w:rsidRPr="003B4F1D">
              <w:rPr>
                <w:rFonts w:ascii="AvantGarde Bk BT" w:hAnsi="AvantGarde Bk BT"/>
                <w:sz w:val="16"/>
                <w:szCs w:val="16"/>
              </w:rPr>
              <w:t>literacidades</w:t>
            </w:r>
            <w:proofErr w:type="spellEnd"/>
            <w:r w:rsidRPr="003B4F1D">
              <w:rPr>
                <w:rFonts w:ascii="AvantGarde Bk BT" w:hAnsi="AvantGarde Bk BT"/>
                <w:sz w:val="16"/>
                <w:szCs w:val="16"/>
              </w:rPr>
              <w:t>)</w:t>
            </w:r>
          </w:p>
          <w:p w14:paraId="1131F142" w14:textId="77777777" w:rsidR="00A06470" w:rsidRPr="003B4F1D" w:rsidRDefault="00A06470" w:rsidP="00BA106B">
            <w:pPr>
              <w:pStyle w:val="Cuerpo"/>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para Población con Retos Cognitivos</w:t>
            </w:r>
          </w:p>
          <w:p w14:paraId="44013829" w14:textId="77777777" w:rsidR="00A06470" w:rsidRPr="003B4F1D" w:rsidRDefault="00A06470" w:rsidP="00BA106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vantGarde Bk BT" w:hAnsi="AvantGarde Bk BT"/>
                <w:sz w:val="16"/>
                <w:szCs w:val="16"/>
              </w:rPr>
            </w:pPr>
            <w:r w:rsidRPr="003B4F1D">
              <w:rPr>
                <w:rFonts w:ascii="AvantGarde Bk BT" w:hAnsi="AvantGarde Bk BT"/>
                <w:sz w:val="16"/>
                <w:szCs w:val="16"/>
              </w:rPr>
              <w:t xml:space="preserve">Pedagogía de la </w:t>
            </w:r>
            <w:proofErr w:type="spellStart"/>
            <w:r w:rsidRPr="003B4F1D">
              <w:rPr>
                <w:rFonts w:ascii="AvantGarde Bk BT" w:hAnsi="AvantGarde Bk BT"/>
                <w:sz w:val="16"/>
                <w:szCs w:val="16"/>
              </w:rPr>
              <w:t>Literacidad</w:t>
            </w:r>
            <w:proofErr w:type="spellEnd"/>
            <w:r w:rsidRPr="003B4F1D">
              <w:rPr>
                <w:rFonts w:ascii="AvantGarde Bk BT" w:hAnsi="AvantGarde Bk BT"/>
                <w:sz w:val="16"/>
                <w:szCs w:val="16"/>
              </w:rPr>
              <w:t xml:space="preserve"> para Población con Retos Visuales, Auditivos y Motores</w:t>
            </w:r>
          </w:p>
        </w:tc>
      </w:tr>
    </w:tbl>
    <w:p w14:paraId="4C6F996E" w14:textId="77777777" w:rsidR="004F079A" w:rsidRPr="009B239C" w:rsidRDefault="004F079A" w:rsidP="004F079A">
      <w:pPr>
        <w:pStyle w:val="CuerpoA"/>
        <w:widowControl w:val="0"/>
        <w:ind w:left="720" w:right="57"/>
        <w:contextualSpacing/>
        <w:jc w:val="both"/>
        <w:rPr>
          <w:rFonts w:ascii="AvantGarde Bk BT" w:hAnsi="AvantGarde Bk BT"/>
          <w:sz w:val="16"/>
          <w:szCs w:val="16"/>
        </w:rPr>
      </w:pPr>
    </w:p>
    <w:p w14:paraId="70C26AE9" w14:textId="77777777" w:rsidR="0070793B" w:rsidRPr="00312B3E" w:rsidRDefault="0070793B" w:rsidP="0070793B">
      <w:pPr>
        <w:autoSpaceDE w:val="0"/>
        <w:autoSpaceDN w:val="0"/>
        <w:adjustRightInd w:val="0"/>
        <w:ind w:right="18"/>
        <w:jc w:val="both"/>
        <w:rPr>
          <w:rFonts w:ascii="AvantGarde Bk BT" w:hAnsi="AvantGarde Bk BT"/>
          <w:sz w:val="22"/>
          <w:szCs w:val="22"/>
        </w:rPr>
      </w:pPr>
      <w:r w:rsidRPr="00312B3E">
        <w:rPr>
          <w:rFonts w:ascii="AvantGarde Bk BT" w:hAnsi="AvantGarde Bk BT"/>
          <w:sz w:val="22"/>
          <w:szCs w:val="22"/>
        </w:rPr>
        <w:t>En virtud de los resultandos antes expuestos y</w:t>
      </w:r>
    </w:p>
    <w:p w14:paraId="6D8C5817" w14:textId="77777777" w:rsidR="0070793B" w:rsidRPr="00312B3E" w:rsidRDefault="0070793B" w:rsidP="0070793B">
      <w:pPr>
        <w:autoSpaceDE w:val="0"/>
        <w:autoSpaceDN w:val="0"/>
        <w:adjustRightInd w:val="0"/>
        <w:ind w:right="18"/>
        <w:jc w:val="both"/>
        <w:rPr>
          <w:rFonts w:ascii="AvantGarde Bk BT" w:hAnsi="AvantGarde Bk BT"/>
          <w:sz w:val="22"/>
          <w:szCs w:val="22"/>
        </w:rPr>
      </w:pPr>
    </w:p>
    <w:p w14:paraId="3C1C567A" w14:textId="77777777" w:rsidR="009925DF" w:rsidRPr="002A55E0" w:rsidRDefault="009925DF" w:rsidP="009925DF">
      <w:pPr>
        <w:jc w:val="center"/>
        <w:rPr>
          <w:rFonts w:ascii="AvantGarde Bk BT" w:hAnsi="AvantGarde Bk BT" w:cs="Arial"/>
          <w:sz w:val="22"/>
          <w:szCs w:val="22"/>
          <w:lang w:val="pt-BR"/>
        </w:rPr>
      </w:pPr>
      <w:r w:rsidRPr="002A55E0">
        <w:rPr>
          <w:rFonts w:ascii="AvantGarde Bk BT" w:hAnsi="AvantGarde Bk BT" w:cs="Arial"/>
          <w:sz w:val="22"/>
          <w:szCs w:val="22"/>
          <w:lang w:val="pt-BR"/>
        </w:rPr>
        <w:t xml:space="preserve">C o n s i d e r a n d o: </w:t>
      </w:r>
    </w:p>
    <w:p w14:paraId="262E645B" w14:textId="77777777" w:rsidR="009925DF" w:rsidRPr="002A55E0" w:rsidRDefault="009925DF" w:rsidP="009925DF">
      <w:pPr>
        <w:jc w:val="both"/>
        <w:rPr>
          <w:rFonts w:ascii="AvantGarde Bk BT" w:hAnsi="AvantGarde Bk BT" w:cs="Arial"/>
          <w:sz w:val="22"/>
          <w:szCs w:val="22"/>
          <w:lang w:val="pt-BR"/>
        </w:rPr>
      </w:pPr>
    </w:p>
    <w:p w14:paraId="5CCCCF53" w14:textId="77777777" w:rsidR="009925DF" w:rsidRPr="009F648C" w:rsidRDefault="009925DF" w:rsidP="009925DF">
      <w:pPr>
        <w:numPr>
          <w:ilvl w:val="0"/>
          <w:numId w:val="42"/>
        </w:numPr>
        <w:jc w:val="both"/>
        <w:rPr>
          <w:rFonts w:ascii="AvantGarde Bk BT" w:hAnsi="AvantGarde Bk BT"/>
          <w:sz w:val="22"/>
          <w:szCs w:val="22"/>
        </w:rPr>
      </w:pPr>
      <w:r w:rsidRPr="009F648C">
        <w:rPr>
          <w:rFonts w:ascii="AvantGarde Bk BT" w:hAnsi="AvantGarde Bk BT"/>
          <w:sz w:val="22"/>
          <w:szCs w:val="22"/>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14:paraId="383A7BF1" w14:textId="6BAE1378" w:rsidR="008942B0" w:rsidRDefault="008942B0">
      <w:pPr>
        <w:rPr>
          <w:rFonts w:ascii="AvantGarde Bk BT" w:hAnsi="AvantGarde Bk BT"/>
          <w:sz w:val="22"/>
          <w:szCs w:val="22"/>
        </w:rPr>
      </w:pPr>
      <w:r>
        <w:rPr>
          <w:rFonts w:ascii="AvantGarde Bk BT" w:hAnsi="AvantGarde Bk BT"/>
          <w:sz w:val="22"/>
          <w:szCs w:val="22"/>
        </w:rPr>
        <w:br w:type="page"/>
      </w:r>
    </w:p>
    <w:p w14:paraId="102DDE87" w14:textId="77777777" w:rsidR="009925DF" w:rsidRPr="009F648C" w:rsidRDefault="009925DF" w:rsidP="009925DF">
      <w:pPr>
        <w:jc w:val="both"/>
        <w:rPr>
          <w:rFonts w:ascii="AvantGarde Bk BT" w:hAnsi="AvantGarde Bk BT"/>
          <w:sz w:val="22"/>
          <w:szCs w:val="22"/>
        </w:rPr>
      </w:pPr>
    </w:p>
    <w:p w14:paraId="36B1AFC2" w14:textId="77777777" w:rsidR="009925DF" w:rsidRPr="009F648C" w:rsidRDefault="009925DF" w:rsidP="009925DF">
      <w:pPr>
        <w:numPr>
          <w:ilvl w:val="0"/>
          <w:numId w:val="42"/>
        </w:numPr>
        <w:jc w:val="both"/>
        <w:rPr>
          <w:rFonts w:ascii="AvantGarde Bk BT" w:hAnsi="AvantGarde Bk BT"/>
          <w:sz w:val="22"/>
          <w:szCs w:val="22"/>
        </w:rPr>
      </w:pPr>
      <w:r w:rsidRPr="009F648C">
        <w:rPr>
          <w:rFonts w:ascii="AvantGarde Bk BT" w:hAnsi="AvantGarde Bk BT"/>
          <w:sz w:val="22"/>
          <w:szCs w:val="22"/>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59B06BD5" w14:textId="77777777" w:rsidR="009925DF" w:rsidRPr="009F648C" w:rsidRDefault="009925DF" w:rsidP="009925DF">
      <w:pPr>
        <w:jc w:val="both"/>
        <w:rPr>
          <w:rFonts w:ascii="AvantGarde Bk BT" w:hAnsi="AvantGarde Bk BT"/>
          <w:sz w:val="22"/>
          <w:szCs w:val="22"/>
        </w:rPr>
      </w:pPr>
    </w:p>
    <w:p w14:paraId="6025B9B9" w14:textId="77777777" w:rsidR="009925DF" w:rsidRPr="009F648C" w:rsidRDefault="009925DF" w:rsidP="009925DF">
      <w:pPr>
        <w:numPr>
          <w:ilvl w:val="0"/>
          <w:numId w:val="42"/>
        </w:numPr>
        <w:jc w:val="both"/>
        <w:rPr>
          <w:rFonts w:ascii="AvantGarde Bk BT" w:hAnsi="AvantGarde Bk BT"/>
          <w:sz w:val="22"/>
          <w:szCs w:val="22"/>
        </w:rPr>
      </w:pPr>
      <w:r w:rsidRPr="009F648C">
        <w:rPr>
          <w:rFonts w:ascii="AvantGarde Bk BT" w:hAnsi="AvantGarde Bk BT"/>
          <w:sz w:val="22"/>
          <w:szCs w:val="22"/>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w:t>
      </w:r>
      <w:r>
        <w:rPr>
          <w:rFonts w:ascii="AvantGarde Bk BT" w:hAnsi="AvantGarde Bk BT"/>
          <w:sz w:val="22"/>
          <w:szCs w:val="22"/>
        </w:rPr>
        <w:t>ula en las fracciones III y XII del</w:t>
      </w:r>
      <w:r w:rsidRPr="009F648C">
        <w:rPr>
          <w:rFonts w:ascii="AvantGarde Bk BT" w:hAnsi="AvantGarde Bk BT"/>
          <w:sz w:val="22"/>
          <w:szCs w:val="22"/>
        </w:rPr>
        <w:t xml:space="preserve"> artículo 6 de la Ley Orgánica.</w:t>
      </w:r>
    </w:p>
    <w:p w14:paraId="2252C4E7" w14:textId="77777777" w:rsidR="009925DF" w:rsidRPr="009F648C" w:rsidRDefault="009925DF" w:rsidP="009925DF">
      <w:pPr>
        <w:jc w:val="both"/>
        <w:rPr>
          <w:rFonts w:ascii="AvantGarde Bk BT" w:hAnsi="AvantGarde Bk BT"/>
          <w:sz w:val="22"/>
          <w:szCs w:val="22"/>
        </w:rPr>
      </w:pPr>
    </w:p>
    <w:p w14:paraId="5C588B76" w14:textId="77777777" w:rsidR="009925DF" w:rsidRPr="009F648C" w:rsidRDefault="009925DF" w:rsidP="009925DF">
      <w:pPr>
        <w:numPr>
          <w:ilvl w:val="0"/>
          <w:numId w:val="42"/>
        </w:numPr>
        <w:jc w:val="both"/>
        <w:rPr>
          <w:rFonts w:ascii="AvantGarde Bk BT" w:hAnsi="AvantGarde Bk BT"/>
          <w:sz w:val="22"/>
          <w:szCs w:val="22"/>
        </w:rPr>
      </w:pPr>
      <w:r w:rsidRPr="009F648C">
        <w:rPr>
          <w:rFonts w:ascii="AvantGarde Bk BT" w:hAnsi="AvantGarde Bk BT"/>
          <w:sz w:val="22"/>
          <w:szCs w:val="22"/>
        </w:rPr>
        <w:t xml:space="preserve">Que de acuerdo con el artículo 22 de su Ley Orgánica, la Universidad de Guadalajara adoptará el modelo de Red para organizar sus actividades académicas y administrativas. </w:t>
      </w:r>
    </w:p>
    <w:p w14:paraId="4BEB1AE3" w14:textId="77777777" w:rsidR="009925DF" w:rsidRPr="009F648C" w:rsidRDefault="009925DF" w:rsidP="009925DF">
      <w:pPr>
        <w:jc w:val="both"/>
        <w:rPr>
          <w:rFonts w:ascii="AvantGarde Bk BT" w:hAnsi="AvantGarde Bk BT"/>
          <w:sz w:val="22"/>
          <w:szCs w:val="22"/>
        </w:rPr>
      </w:pPr>
    </w:p>
    <w:p w14:paraId="15735B52" w14:textId="77777777" w:rsidR="009925DF" w:rsidRPr="009F648C" w:rsidRDefault="009925DF" w:rsidP="009925DF">
      <w:pPr>
        <w:numPr>
          <w:ilvl w:val="0"/>
          <w:numId w:val="42"/>
        </w:numPr>
        <w:jc w:val="both"/>
        <w:rPr>
          <w:rFonts w:ascii="AvantGarde Bk BT" w:hAnsi="AvantGarde Bk BT"/>
          <w:sz w:val="22"/>
          <w:szCs w:val="22"/>
        </w:rPr>
      </w:pPr>
      <w:r w:rsidRPr="009F648C">
        <w:rPr>
          <w:rFonts w:ascii="AvantGarde Bk BT" w:hAnsi="AvantGarde Bk BT"/>
          <w:sz w:val="22"/>
          <w:szCs w:val="22"/>
        </w:rPr>
        <w:t xml:space="preserve">Que es atribución del Consejo General Universitario, conforme lo establece el artículo 31, fracción VI de la Ley Orgánica y el artículo 39, </w:t>
      </w:r>
      <w:r>
        <w:rPr>
          <w:rFonts w:ascii="AvantGarde Bk BT" w:hAnsi="AvantGarde Bk BT"/>
          <w:sz w:val="22"/>
          <w:szCs w:val="22"/>
        </w:rPr>
        <w:t>fracción I del Estatuto General</w:t>
      </w:r>
      <w:r w:rsidRPr="009F648C">
        <w:rPr>
          <w:rFonts w:ascii="AvantGarde Bk BT" w:hAnsi="AvantGarde Bk BT"/>
          <w:sz w:val="22"/>
          <w:szCs w:val="22"/>
        </w:rPr>
        <w:t xml:space="preserve"> crear, suprimir o modificar carreras y programas de posgrado y promover iniciativas y estrategias para poner en marcha nuevas carreras y posgrados.</w:t>
      </w:r>
    </w:p>
    <w:p w14:paraId="05831F00" w14:textId="77777777" w:rsidR="009925DF" w:rsidRPr="009F648C" w:rsidRDefault="009925DF" w:rsidP="009925DF">
      <w:pPr>
        <w:jc w:val="both"/>
        <w:rPr>
          <w:rFonts w:ascii="AvantGarde Bk BT" w:hAnsi="AvantGarde Bk BT"/>
          <w:sz w:val="22"/>
          <w:szCs w:val="22"/>
        </w:rPr>
      </w:pPr>
    </w:p>
    <w:p w14:paraId="1248FE0C" w14:textId="77777777" w:rsidR="009925DF" w:rsidRPr="009F648C" w:rsidRDefault="009925DF" w:rsidP="009925DF">
      <w:pPr>
        <w:numPr>
          <w:ilvl w:val="0"/>
          <w:numId w:val="42"/>
        </w:numPr>
        <w:jc w:val="both"/>
        <w:rPr>
          <w:rFonts w:ascii="AvantGarde Bk BT" w:hAnsi="AvantGarde Bk BT"/>
          <w:sz w:val="22"/>
          <w:szCs w:val="22"/>
        </w:rPr>
      </w:pPr>
      <w:r w:rsidRPr="009F648C">
        <w:rPr>
          <w:rFonts w:ascii="AvantGarde Bk BT" w:hAnsi="AvantGarde Bk BT"/>
          <w:sz w:val="22"/>
          <w:szCs w:val="22"/>
        </w:rPr>
        <w:t>Que conforme lo previsto en el artículo 27 de la Ley Orgánica, el H. Consejo General Universitario funcionará en pleno o por comisiones.</w:t>
      </w:r>
    </w:p>
    <w:p w14:paraId="1546CAEF" w14:textId="77777777" w:rsidR="009925DF" w:rsidRPr="009F648C" w:rsidRDefault="009925DF" w:rsidP="009925DF">
      <w:pPr>
        <w:jc w:val="both"/>
        <w:rPr>
          <w:rFonts w:ascii="AvantGarde Bk BT" w:hAnsi="AvantGarde Bk BT"/>
          <w:sz w:val="22"/>
          <w:szCs w:val="22"/>
        </w:rPr>
      </w:pPr>
    </w:p>
    <w:p w14:paraId="5698D022" w14:textId="77777777" w:rsidR="00D440D9" w:rsidRDefault="009925DF" w:rsidP="00D440D9">
      <w:pPr>
        <w:numPr>
          <w:ilvl w:val="0"/>
          <w:numId w:val="42"/>
        </w:numPr>
        <w:jc w:val="both"/>
        <w:rPr>
          <w:rFonts w:ascii="AvantGarde Bk BT" w:hAnsi="AvantGarde Bk BT"/>
          <w:sz w:val="22"/>
          <w:szCs w:val="22"/>
        </w:rPr>
      </w:pPr>
      <w:r w:rsidRPr="009F648C">
        <w:rPr>
          <w:rFonts w:ascii="AvantGarde Bk BT" w:hAnsi="AvantGarde Bk BT"/>
          <w:sz w:val="22"/>
          <w:szCs w:val="22"/>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innovación pedagógica, la administración académica y las reformas de las que estén en vigor, conforme lo establece el artículo 85, fracciones I y IV del Estatuto General.</w:t>
      </w:r>
    </w:p>
    <w:p w14:paraId="1B4B255A" w14:textId="77777777" w:rsidR="00D440D9" w:rsidRPr="00EA7672" w:rsidRDefault="00D440D9" w:rsidP="00EA7672">
      <w:pPr>
        <w:rPr>
          <w:rFonts w:ascii="AvantGarde Bk BT" w:hAnsi="AvantGarde Bk BT"/>
          <w:sz w:val="22"/>
          <w:szCs w:val="22"/>
        </w:rPr>
      </w:pPr>
    </w:p>
    <w:p w14:paraId="02C59692" w14:textId="3F758A65" w:rsidR="009925DF" w:rsidRPr="00D440D9" w:rsidRDefault="009925DF" w:rsidP="00EA7672">
      <w:pPr>
        <w:ind w:left="720"/>
        <w:jc w:val="both"/>
        <w:rPr>
          <w:rFonts w:ascii="AvantGarde Bk BT" w:hAnsi="AvantGarde Bk BT"/>
          <w:sz w:val="22"/>
          <w:szCs w:val="22"/>
        </w:rPr>
      </w:pPr>
      <w:r w:rsidRPr="00D440D9">
        <w:rPr>
          <w:rFonts w:ascii="AvantGarde Bk BT" w:hAnsi="AvantGarde Bk BT"/>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14:paraId="712E217F" w14:textId="77777777" w:rsidR="009925DF" w:rsidRPr="009F648C" w:rsidRDefault="009925DF" w:rsidP="009925DF">
      <w:pPr>
        <w:jc w:val="both"/>
        <w:rPr>
          <w:rFonts w:ascii="AvantGarde Bk BT" w:hAnsi="AvantGarde Bk BT"/>
          <w:sz w:val="22"/>
          <w:szCs w:val="22"/>
        </w:rPr>
      </w:pPr>
    </w:p>
    <w:p w14:paraId="11C809C4" w14:textId="77777777" w:rsidR="009925DF" w:rsidRPr="009F648C" w:rsidRDefault="009925DF" w:rsidP="009925DF">
      <w:pPr>
        <w:numPr>
          <w:ilvl w:val="0"/>
          <w:numId w:val="42"/>
        </w:numPr>
        <w:jc w:val="both"/>
        <w:rPr>
          <w:rFonts w:ascii="AvantGarde Bk BT" w:hAnsi="AvantGarde Bk BT"/>
          <w:sz w:val="22"/>
          <w:szCs w:val="22"/>
        </w:rPr>
      </w:pPr>
      <w:r w:rsidRPr="009F648C">
        <w:rPr>
          <w:rFonts w:ascii="AvantGarde Bk BT" w:hAnsi="AvantGarde Bk BT"/>
          <w:sz w:val="22"/>
          <w:szCs w:val="22"/>
        </w:rPr>
        <w:lastRenderedPageBreak/>
        <w:t>Que tal y como lo prevé el artículo 9, fracción I del Estatuto Orgánico del Centro Universitario de Arte, Arquitectura y Diseño,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422B5BBA" w14:textId="77777777" w:rsidR="009925DF" w:rsidRPr="009F648C" w:rsidRDefault="009925DF" w:rsidP="009925DF">
      <w:pPr>
        <w:jc w:val="both"/>
        <w:rPr>
          <w:rFonts w:ascii="AvantGarde Bk BT" w:hAnsi="AvantGarde Bk BT"/>
          <w:sz w:val="22"/>
          <w:szCs w:val="22"/>
        </w:rPr>
      </w:pPr>
    </w:p>
    <w:p w14:paraId="146AB8E7" w14:textId="77777777" w:rsidR="009925DF" w:rsidRPr="004240DA" w:rsidRDefault="009925DF" w:rsidP="009925DF">
      <w:pPr>
        <w:numPr>
          <w:ilvl w:val="0"/>
          <w:numId w:val="42"/>
        </w:numPr>
        <w:jc w:val="both"/>
        <w:rPr>
          <w:rFonts w:ascii="AvantGarde Bk BT" w:hAnsi="AvantGarde Bk BT"/>
          <w:sz w:val="22"/>
          <w:szCs w:val="22"/>
        </w:rPr>
      </w:pPr>
      <w:r w:rsidRPr="009F648C">
        <w:rPr>
          <w:rFonts w:ascii="AvantGarde Bk BT" w:hAnsi="AvantGarde Bk BT"/>
          <w:sz w:val="22"/>
          <w:szCs w:val="22"/>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14:paraId="5D443096" w14:textId="77777777" w:rsidR="009925DF" w:rsidRDefault="009925DF" w:rsidP="009925DF">
      <w:pPr>
        <w:autoSpaceDE w:val="0"/>
        <w:autoSpaceDN w:val="0"/>
        <w:adjustRightInd w:val="0"/>
        <w:ind w:right="18"/>
        <w:jc w:val="both"/>
        <w:rPr>
          <w:rFonts w:ascii="AvantGarde Bk BT" w:hAnsi="AvantGarde Bk BT" w:cs="Arial"/>
          <w:sz w:val="22"/>
          <w:szCs w:val="22"/>
        </w:rPr>
      </w:pPr>
    </w:p>
    <w:p w14:paraId="1C08CCF3" w14:textId="77777777" w:rsidR="009925DF" w:rsidRPr="002A55E0" w:rsidRDefault="009925DF" w:rsidP="009925DF">
      <w:pPr>
        <w:autoSpaceDE w:val="0"/>
        <w:autoSpaceDN w:val="0"/>
        <w:adjustRightInd w:val="0"/>
        <w:ind w:right="18"/>
        <w:jc w:val="both"/>
        <w:rPr>
          <w:rFonts w:ascii="AvantGarde Bk BT" w:hAnsi="AvantGarde Bk BT" w:cs="Arial"/>
          <w:sz w:val="22"/>
          <w:szCs w:val="22"/>
        </w:rPr>
      </w:pPr>
      <w:r w:rsidRPr="002A55E0">
        <w:rPr>
          <w:rFonts w:ascii="AvantGarde Bk BT" w:hAnsi="AvantGarde Bk BT" w:cs="Arial"/>
          <w:sz w:val="22"/>
          <w:szCs w:val="22"/>
        </w:rPr>
        <w:t>Por lo</w:t>
      </w:r>
      <w:r>
        <w:rPr>
          <w:rFonts w:ascii="AvantGarde Bk BT" w:hAnsi="AvantGarde Bk BT" w:cs="Arial"/>
          <w:sz w:val="22"/>
          <w:szCs w:val="22"/>
        </w:rPr>
        <w:t xml:space="preserve"> antes expuesto y fundado, esta Comisión Permanente</w:t>
      </w:r>
      <w:r w:rsidRPr="002A55E0">
        <w:rPr>
          <w:rFonts w:ascii="AvantGarde Bk BT" w:hAnsi="AvantGarde Bk BT" w:cs="Arial"/>
          <w:sz w:val="22"/>
          <w:szCs w:val="22"/>
        </w:rPr>
        <w:t xml:space="preserve"> de Educación del H. Consejo Genera</w:t>
      </w:r>
      <w:r>
        <w:rPr>
          <w:rFonts w:ascii="AvantGarde Bk BT" w:hAnsi="AvantGarde Bk BT" w:cs="Arial"/>
          <w:sz w:val="22"/>
          <w:szCs w:val="22"/>
        </w:rPr>
        <w:t>l Universitario</w:t>
      </w:r>
      <w:r w:rsidRPr="002A55E0">
        <w:rPr>
          <w:rFonts w:ascii="AvantGarde Bk BT" w:hAnsi="AvantGarde Bk BT" w:cs="Arial"/>
          <w:sz w:val="22"/>
          <w:szCs w:val="22"/>
        </w:rPr>
        <w:t xml:space="preserve"> tiene a bien proponer los siguientes</w:t>
      </w:r>
    </w:p>
    <w:p w14:paraId="18AB53AE" w14:textId="77777777" w:rsidR="009925DF" w:rsidRPr="003E32C6" w:rsidRDefault="009925DF" w:rsidP="009925DF">
      <w:pPr>
        <w:jc w:val="both"/>
        <w:rPr>
          <w:rFonts w:ascii="AvantGarde Bk BT" w:hAnsi="AvantGarde Bk BT" w:cs="Arial"/>
          <w:spacing w:val="-2"/>
          <w:sz w:val="22"/>
          <w:szCs w:val="22"/>
        </w:rPr>
      </w:pPr>
    </w:p>
    <w:p w14:paraId="7FB60609" w14:textId="77777777" w:rsidR="009925DF" w:rsidRPr="00A443C1" w:rsidRDefault="009925DF" w:rsidP="009925DF">
      <w:pPr>
        <w:jc w:val="center"/>
        <w:rPr>
          <w:rFonts w:ascii="AvantGarde Bk BT" w:hAnsi="AvantGarde Bk BT" w:cs="Arial"/>
          <w:b/>
          <w:sz w:val="22"/>
          <w:szCs w:val="22"/>
          <w:lang w:val="pt-BR"/>
        </w:rPr>
      </w:pPr>
      <w:r w:rsidRPr="00A443C1">
        <w:rPr>
          <w:rFonts w:ascii="AvantGarde Bk BT" w:hAnsi="AvantGarde Bk BT" w:cs="Arial"/>
          <w:b/>
          <w:sz w:val="22"/>
          <w:szCs w:val="22"/>
          <w:lang w:val="pt-BR"/>
        </w:rPr>
        <w:t xml:space="preserve">R e s o l u t i v o s: </w:t>
      </w:r>
    </w:p>
    <w:p w14:paraId="05128095" w14:textId="77777777" w:rsidR="005F4DEE" w:rsidRPr="009925DF" w:rsidRDefault="005F4DEE" w:rsidP="009F40E1">
      <w:pPr>
        <w:rPr>
          <w:rFonts w:ascii="AvantGarde Bk BT" w:hAnsi="AvantGarde Bk BT" w:cs="Arial"/>
          <w:sz w:val="22"/>
          <w:szCs w:val="22"/>
        </w:rPr>
      </w:pPr>
    </w:p>
    <w:p w14:paraId="31DB8A9A" w14:textId="1710F4A6" w:rsidR="00617B48" w:rsidRPr="00312B3E" w:rsidRDefault="00617B48" w:rsidP="00617B48">
      <w:pPr>
        <w:jc w:val="both"/>
        <w:rPr>
          <w:rFonts w:ascii="AvantGarde Bk BT" w:hAnsi="AvantGarde Bk BT"/>
          <w:sz w:val="22"/>
          <w:szCs w:val="22"/>
          <w:lang w:val="es-ES_tradnl"/>
        </w:rPr>
      </w:pPr>
      <w:r w:rsidRPr="00312B3E">
        <w:rPr>
          <w:rFonts w:ascii="AvantGarde Bk BT" w:hAnsi="AvantGarde Bk BT" w:cs="Arial"/>
          <w:b/>
          <w:sz w:val="22"/>
          <w:szCs w:val="22"/>
          <w:lang w:val="es-ES_tradnl"/>
        </w:rPr>
        <w:t>PRIMERO.</w:t>
      </w:r>
      <w:r w:rsidR="0052426A" w:rsidRPr="00312B3E">
        <w:rPr>
          <w:rFonts w:ascii="AvantGarde Bk BT" w:hAnsi="AvantGarde Bk BT" w:cs="Arial"/>
          <w:b/>
          <w:sz w:val="22"/>
          <w:szCs w:val="22"/>
          <w:lang w:val="es-ES_tradnl"/>
        </w:rPr>
        <w:t xml:space="preserve"> </w:t>
      </w:r>
      <w:r w:rsidR="0052426A" w:rsidRPr="00312B3E">
        <w:rPr>
          <w:rFonts w:ascii="AvantGarde Bk BT" w:hAnsi="AvantGarde Bk BT" w:cs="Arial"/>
          <w:sz w:val="22"/>
          <w:szCs w:val="22"/>
          <w:lang w:val="es-ES_tradnl"/>
        </w:rPr>
        <w:t xml:space="preserve">Se crea </w:t>
      </w:r>
      <w:r w:rsidRPr="00312B3E">
        <w:rPr>
          <w:rFonts w:ascii="AvantGarde Bk BT" w:hAnsi="AvantGarde Bk BT"/>
          <w:bCs/>
          <w:spacing w:val="-2"/>
          <w:sz w:val="22"/>
          <w:szCs w:val="22"/>
        </w:rPr>
        <w:t xml:space="preserve">el programa académico </w:t>
      </w:r>
      <w:r w:rsidR="00F07F15" w:rsidRPr="00312B3E">
        <w:rPr>
          <w:rFonts w:ascii="AvantGarde Bk BT" w:hAnsi="AvantGarde Bk BT"/>
          <w:bCs/>
          <w:spacing w:val="-2"/>
          <w:sz w:val="22"/>
          <w:szCs w:val="22"/>
          <w:lang w:val="es-ES_tradnl"/>
        </w:rPr>
        <w:t xml:space="preserve">de la </w:t>
      </w:r>
      <w:r w:rsidR="00F07F15" w:rsidRPr="00312B3E">
        <w:rPr>
          <w:rFonts w:ascii="AvantGarde Bk BT" w:hAnsi="AvantGarde Bk BT"/>
          <w:b/>
          <w:bCs/>
          <w:spacing w:val="-2"/>
          <w:sz w:val="22"/>
          <w:szCs w:val="22"/>
          <w:lang w:val="es-ES_tradnl"/>
        </w:rPr>
        <w:t xml:space="preserve">Maestría en </w:t>
      </w:r>
      <w:proofErr w:type="spellStart"/>
      <w:r w:rsidR="00F52AAF">
        <w:rPr>
          <w:rFonts w:ascii="AvantGarde Bk BT" w:hAnsi="AvantGarde Bk BT"/>
          <w:b/>
          <w:bCs/>
          <w:spacing w:val="-2"/>
          <w:sz w:val="22"/>
          <w:szCs w:val="22"/>
          <w:lang w:val="es-ES_tradnl"/>
        </w:rPr>
        <w:t>Literacidad</w:t>
      </w:r>
      <w:proofErr w:type="spellEnd"/>
      <w:r w:rsidR="0052426A" w:rsidRPr="00312B3E">
        <w:rPr>
          <w:rFonts w:ascii="AvantGarde Bk BT" w:hAnsi="AvantGarde Bk BT"/>
          <w:bCs/>
          <w:spacing w:val="-2"/>
          <w:sz w:val="22"/>
          <w:szCs w:val="22"/>
          <w:lang w:val="es-ES_tradnl"/>
        </w:rPr>
        <w:t xml:space="preserve"> </w:t>
      </w:r>
      <w:r w:rsidRPr="00312B3E">
        <w:rPr>
          <w:rFonts w:ascii="AvantGarde Bk BT" w:hAnsi="AvantGarde Bk BT"/>
          <w:bCs/>
          <w:spacing w:val="-2"/>
          <w:sz w:val="22"/>
          <w:szCs w:val="22"/>
        </w:rPr>
        <w:t xml:space="preserve">de la </w:t>
      </w:r>
      <w:r w:rsidRPr="00312B3E">
        <w:rPr>
          <w:rFonts w:ascii="AvantGarde Bk BT" w:hAnsi="AvantGarde Bk BT"/>
          <w:sz w:val="22"/>
          <w:szCs w:val="22"/>
        </w:rPr>
        <w:t xml:space="preserve">Red Universitaria, teniendo como sede </w:t>
      </w:r>
      <w:r w:rsidR="00FF75E0">
        <w:rPr>
          <w:rFonts w:ascii="AvantGarde Bk BT" w:hAnsi="AvantGarde Bk BT"/>
          <w:sz w:val="22"/>
          <w:szCs w:val="22"/>
        </w:rPr>
        <w:t xml:space="preserve">el </w:t>
      </w:r>
      <w:r w:rsidRPr="00312B3E">
        <w:rPr>
          <w:rFonts w:ascii="AvantGarde Bk BT" w:hAnsi="AvantGarde Bk BT"/>
          <w:spacing w:val="-2"/>
          <w:sz w:val="22"/>
          <w:szCs w:val="22"/>
        </w:rPr>
        <w:t>Centro Universitario</w:t>
      </w:r>
      <w:r w:rsidR="0052426A" w:rsidRPr="00312B3E">
        <w:rPr>
          <w:rFonts w:ascii="AvantGarde Bk BT" w:hAnsi="AvantGarde Bk BT"/>
          <w:spacing w:val="-2"/>
          <w:sz w:val="22"/>
          <w:szCs w:val="22"/>
        </w:rPr>
        <w:t xml:space="preserve"> de </w:t>
      </w:r>
      <w:r w:rsidR="00F52AAF">
        <w:rPr>
          <w:rFonts w:ascii="AvantGarde Bk BT" w:hAnsi="AvantGarde Bk BT"/>
          <w:spacing w:val="-2"/>
          <w:sz w:val="22"/>
          <w:szCs w:val="22"/>
        </w:rPr>
        <w:t>Arte, Arquitectura y Diseño</w:t>
      </w:r>
      <w:r w:rsidR="00002AF8" w:rsidRPr="00312B3E">
        <w:rPr>
          <w:rFonts w:ascii="AvantGarde Bk BT" w:hAnsi="AvantGarde Bk BT" w:cs="Verdana"/>
          <w:sz w:val="22"/>
          <w:szCs w:val="22"/>
        </w:rPr>
        <w:t xml:space="preserve">, </w:t>
      </w:r>
      <w:r w:rsidRPr="00312B3E">
        <w:rPr>
          <w:rFonts w:ascii="AvantGarde Bk BT" w:hAnsi="AvantGarde Bk BT"/>
          <w:sz w:val="22"/>
          <w:szCs w:val="22"/>
          <w:lang w:val="es-ES_tradnl"/>
        </w:rPr>
        <w:t>a partir del ci</w:t>
      </w:r>
      <w:r w:rsidR="00D5742B" w:rsidRPr="00312B3E">
        <w:rPr>
          <w:rFonts w:ascii="AvantGarde Bk BT" w:hAnsi="AvantGarde Bk BT"/>
          <w:sz w:val="22"/>
          <w:szCs w:val="22"/>
          <w:lang w:val="es-ES_tradnl"/>
        </w:rPr>
        <w:t>clo escolar 201</w:t>
      </w:r>
      <w:r w:rsidR="00FE394E" w:rsidRPr="00312B3E">
        <w:rPr>
          <w:rFonts w:ascii="AvantGarde Bk BT" w:hAnsi="AvantGarde Bk BT"/>
          <w:sz w:val="22"/>
          <w:szCs w:val="22"/>
          <w:lang w:val="es-ES_tradnl"/>
        </w:rPr>
        <w:t>7</w:t>
      </w:r>
      <w:r w:rsidR="0052426A" w:rsidRPr="00312B3E">
        <w:rPr>
          <w:rFonts w:ascii="AvantGarde Bk BT" w:hAnsi="AvantGarde Bk BT"/>
          <w:sz w:val="22"/>
          <w:szCs w:val="22"/>
          <w:lang w:val="es-ES_tradnl"/>
        </w:rPr>
        <w:t xml:space="preserve"> “</w:t>
      </w:r>
      <w:r w:rsidR="00FE394E" w:rsidRPr="00312B3E">
        <w:rPr>
          <w:rFonts w:ascii="AvantGarde Bk BT" w:hAnsi="AvantGarde Bk BT"/>
          <w:sz w:val="22"/>
          <w:szCs w:val="22"/>
          <w:lang w:val="es-ES_tradnl"/>
        </w:rPr>
        <w:t>A</w:t>
      </w:r>
      <w:r w:rsidRPr="00312B3E">
        <w:rPr>
          <w:rFonts w:ascii="AvantGarde Bk BT" w:hAnsi="AvantGarde Bk BT"/>
          <w:sz w:val="22"/>
          <w:szCs w:val="22"/>
          <w:lang w:val="es-ES_tradnl"/>
        </w:rPr>
        <w:t>”.</w:t>
      </w:r>
    </w:p>
    <w:p w14:paraId="4E6111CF" w14:textId="77777777" w:rsidR="000315E2" w:rsidRPr="00312B3E" w:rsidRDefault="000315E2" w:rsidP="000315E2">
      <w:pPr>
        <w:jc w:val="both"/>
        <w:rPr>
          <w:rFonts w:ascii="AvantGarde Bk BT" w:hAnsi="AvantGarde Bk BT"/>
          <w:bCs/>
          <w:spacing w:val="-2"/>
          <w:sz w:val="22"/>
          <w:szCs w:val="22"/>
          <w:lang w:val="es-ES_tradnl"/>
        </w:rPr>
      </w:pPr>
    </w:p>
    <w:p w14:paraId="7CF50032" w14:textId="2CE4AD50" w:rsidR="00040C84" w:rsidRDefault="00040C84" w:rsidP="00040C84">
      <w:pPr>
        <w:jc w:val="both"/>
        <w:rPr>
          <w:rFonts w:ascii="AvantGarde Bk BT" w:hAnsi="AvantGarde Bk BT" w:cs="Arial"/>
          <w:spacing w:val="-2"/>
          <w:sz w:val="22"/>
          <w:szCs w:val="22"/>
          <w:lang w:val="es-ES_tradnl"/>
        </w:rPr>
      </w:pPr>
      <w:r w:rsidRPr="00312B3E">
        <w:rPr>
          <w:rFonts w:ascii="AvantGarde Bk BT" w:hAnsi="AvantGarde Bk BT"/>
          <w:b/>
          <w:bCs/>
          <w:spacing w:val="-2"/>
          <w:sz w:val="22"/>
          <w:szCs w:val="22"/>
        </w:rPr>
        <w:t xml:space="preserve">SEGUNDO. </w:t>
      </w:r>
      <w:r w:rsidRPr="00312B3E">
        <w:rPr>
          <w:rFonts w:ascii="AvantGarde Bk BT" w:hAnsi="AvantGarde Bk BT" w:cs="Arial"/>
          <w:sz w:val="22"/>
          <w:szCs w:val="22"/>
          <w:lang w:val="es-ES_tradnl"/>
        </w:rPr>
        <w:t xml:space="preserve">El programa académico </w:t>
      </w:r>
      <w:r w:rsidR="00BD0AF0" w:rsidRPr="00312B3E">
        <w:rPr>
          <w:rFonts w:ascii="AvantGarde Bk BT" w:hAnsi="AvantGarde Bk BT"/>
          <w:sz w:val="22"/>
          <w:szCs w:val="22"/>
          <w:lang w:val="es-ES_tradnl"/>
        </w:rPr>
        <w:t>de</w:t>
      </w:r>
      <w:r w:rsidR="0049767A" w:rsidRPr="00312B3E">
        <w:rPr>
          <w:rFonts w:ascii="AvantGarde Bk BT" w:hAnsi="AvantGarde Bk BT"/>
          <w:sz w:val="22"/>
          <w:szCs w:val="22"/>
          <w:lang w:val="es-ES_tradnl"/>
        </w:rPr>
        <w:t xml:space="preserve"> la Maestría en </w:t>
      </w:r>
      <w:proofErr w:type="spellStart"/>
      <w:r w:rsidR="00990977">
        <w:rPr>
          <w:rFonts w:ascii="AvantGarde Bk BT" w:hAnsi="AvantGarde Bk BT"/>
          <w:sz w:val="22"/>
          <w:szCs w:val="22"/>
          <w:lang w:val="es-ES_tradnl"/>
        </w:rPr>
        <w:t>Literacidad</w:t>
      </w:r>
      <w:proofErr w:type="spellEnd"/>
      <w:r w:rsidR="0049767A" w:rsidRPr="00312B3E">
        <w:rPr>
          <w:rFonts w:ascii="AvantGarde Bk BT" w:hAnsi="AvantGarde Bk BT"/>
          <w:sz w:val="22"/>
          <w:szCs w:val="22"/>
          <w:lang w:val="es-ES_tradnl"/>
        </w:rPr>
        <w:t xml:space="preserve"> </w:t>
      </w:r>
      <w:r w:rsidR="00990977" w:rsidRPr="00990977">
        <w:rPr>
          <w:rFonts w:ascii="AvantGarde Bk BT" w:hAnsi="AvantGarde Bk BT" w:cs="Arial"/>
          <w:sz w:val="22"/>
          <w:szCs w:val="22"/>
          <w:u w:color="000000"/>
        </w:rPr>
        <w:t xml:space="preserve">es un programa </w:t>
      </w:r>
      <w:proofErr w:type="spellStart"/>
      <w:r w:rsidR="00990977" w:rsidRPr="00990977">
        <w:rPr>
          <w:rFonts w:ascii="AvantGarde Bk BT" w:hAnsi="AvantGarde Bk BT" w:cs="Arial"/>
          <w:sz w:val="22"/>
          <w:szCs w:val="22"/>
          <w:u w:color="000000"/>
        </w:rPr>
        <w:t>profesionalizante</w:t>
      </w:r>
      <w:proofErr w:type="spellEnd"/>
      <w:r w:rsidR="00D440D9">
        <w:rPr>
          <w:rFonts w:ascii="AvantGarde Bk BT" w:hAnsi="AvantGarde Bk BT" w:cs="Arial"/>
          <w:sz w:val="22"/>
          <w:szCs w:val="22"/>
          <w:u w:color="000000"/>
        </w:rPr>
        <w:t>,</w:t>
      </w:r>
      <w:r w:rsidR="00990977" w:rsidRPr="00990977">
        <w:rPr>
          <w:rFonts w:ascii="AvantGarde Bk BT" w:hAnsi="AvantGarde Bk BT" w:cs="Arial"/>
          <w:sz w:val="22"/>
          <w:szCs w:val="22"/>
          <w:u w:color="000000"/>
        </w:rPr>
        <w:t xml:space="preserve"> de modalidad escolarizada</w:t>
      </w:r>
      <w:r w:rsidRPr="00312B3E">
        <w:rPr>
          <w:rFonts w:ascii="AvantGarde Bk BT" w:hAnsi="AvantGarde Bk BT"/>
          <w:sz w:val="22"/>
          <w:szCs w:val="22"/>
          <w:lang w:val="es-ES_tradnl"/>
        </w:rPr>
        <w:t xml:space="preserve">, </w:t>
      </w:r>
      <w:r w:rsidRPr="00312B3E">
        <w:rPr>
          <w:rFonts w:ascii="AvantGarde Bk BT" w:hAnsi="AvantGarde Bk BT" w:cs="Arial"/>
          <w:spacing w:val="-2"/>
          <w:sz w:val="22"/>
          <w:szCs w:val="22"/>
          <w:lang w:val="es-ES_tradnl"/>
        </w:rPr>
        <w:t>y comprende las siguientes áreas de formación y unidades de aprendizaje:</w:t>
      </w:r>
    </w:p>
    <w:p w14:paraId="5E1581BD" w14:textId="77777777" w:rsidR="008B6F86" w:rsidRDefault="008B6F86" w:rsidP="00040C84">
      <w:pPr>
        <w:jc w:val="both"/>
        <w:rPr>
          <w:rFonts w:ascii="AvantGarde Bk BT" w:hAnsi="AvantGarde Bk BT" w:cs="Arial"/>
          <w:spacing w:val="-2"/>
          <w:sz w:val="22"/>
          <w:szCs w:val="22"/>
          <w:lang w:val="es-ES_tradnl"/>
        </w:rPr>
      </w:pPr>
    </w:p>
    <w:p w14:paraId="7A1F07FF" w14:textId="77777777" w:rsidR="0017235C" w:rsidRPr="00312B3E" w:rsidRDefault="0017235C" w:rsidP="0017235C">
      <w:pPr>
        <w:spacing w:after="200" w:line="276" w:lineRule="auto"/>
        <w:jc w:val="center"/>
        <w:rPr>
          <w:rFonts w:ascii="AvantGarde Bk BT" w:hAnsi="AvantGarde Bk BT"/>
          <w:sz w:val="22"/>
          <w:szCs w:val="22"/>
        </w:rPr>
      </w:pPr>
      <w:r w:rsidRPr="00312B3E">
        <w:rPr>
          <w:rFonts w:ascii="AvantGarde Bk BT" w:hAnsi="AvantGarde Bk BT"/>
          <w:sz w:val="22"/>
          <w:szCs w:val="22"/>
        </w:rPr>
        <w:t>Plan de Estudios</w:t>
      </w:r>
    </w:p>
    <w:tbl>
      <w:tblPr>
        <w:tblW w:w="8657" w:type="dxa"/>
        <w:jc w:val="center"/>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6"/>
        <w:gridCol w:w="1276"/>
        <w:gridCol w:w="1275"/>
      </w:tblGrid>
      <w:tr w:rsidR="0017235C" w:rsidRPr="00312B3E" w14:paraId="1879909A" w14:textId="77777777" w:rsidTr="00C37D69">
        <w:trPr>
          <w:trHeight w:val="255"/>
          <w:jc w:val="center"/>
        </w:trPr>
        <w:tc>
          <w:tcPr>
            <w:tcW w:w="6106" w:type="dxa"/>
            <w:shd w:val="clear" w:color="auto" w:fill="auto"/>
            <w:noWrap/>
            <w:vAlign w:val="center"/>
            <w:hideMark/>
          </w:tcPr>
          <w:p w14:paraId="1382C7C3" w14:textId="77777777" w:rsidR="0017235C" w:rsidRPr="00312B3E" w:rsidRDefault="0017235C" w:rsidP="009F40E1">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Áreas de Formación</w:t>
            </w:r>
          </w:p>
        </w:tc>
        <w:tc>
          <w:tcPr>
            <w:tcW w:w="1276" w:type="dxa"/>
            <w:shd w:val="clear" w:color="auto" w:fill="auto"/>
            <w:noWrap/>
            <w:vAlign w:val="center"/>
            <w:hideMark/>
          </w:tcPr>
          <w:p w14:paraId="1B363CB7" w14:textId="77777777" w:rsidR="0017235C" w:rsidRPr="00312B3E" w:rsidRDefault="0017235C" w:rsidP="00A54D5C">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Créditos</w:t>
            </w:r>
          </w:p>
        </w:tc>
        <w:tc>
          <w:tcPr>
            <w:tcW w:w="1275" w:type="dxa"/>
            <w:shd w:val="clear" w:color="auto" w:fill="auto"/>
            <w:noWrap/>
            <w:vAlign w:val="center"/>
            <w:hideMark/>
          </w:tcPr>
          <w:p w14:paraId="0AC3E6CA" w14:textId="77777777" w:rsidR="0017235C" w:rsidRPr="00312B3E" w:rsidRDefault="0017235C" w:rsidP="00A54D5C">
            <w:pPr>
              <w:jc w:val="center"/>
              <w:rPr>
                <w:rFonts w:ascii="AvantGarde Bk BT" w:hAnsi="AvantGarde Bk BT" w:cs="Arial"/>
                <w:b/>
                <w:sz w:val="22"/>
                <w:szCs w:val="22"/>
                <w:lang w:eastAsia="es-MX"/>
              </w:rPr>
            </w:pPr>
            <w:r w:rsidRPr="00312B3E">
              <w:rPr>
                <w:rFonts w:ascii="AvantGarde Bk BT" w:hAnsi="AvantGarde Bk BT" w:cs="Arial"/>
                <w:b/>
                <w:sz w:val="22"/>
                <w:szCs w:val="22"/>
                <w:lang w:eastAsia="es-MX"/>
              </w:rPr>
              <w:t>%</w:t>
            </w:r>
          </w:p>
        </w:tc>
      </w:tr>
      <w:tr w:rsidR="004559B6" w:rsidRPr="00312B3E" w14:paraId="47FB4A47" w14:textId="77777777" w:rsidTr="00C37D69">
        <w:trPr>
          <w:trHeight w:val="255"/>
          <w:jc w:val="center"/>
        </w:trPr>
        <w:tc>
          <w:tcPr>
            <w:tcW w:w="6106" w:type="dxa"/>
            <w:tcBorders>
              <w:bottom w:val="single" w:sz="4" w:space="0" w:color="auto"/>
            </w:tcBorders>
            <w:noWrap/>
          </w:tcPr>
          <w:p w14:paraId="0AAD26C9" w14:textId="77777777" w:rsidR="004559B6" w:rsidRPr="00312B3E" w:rsidRDefault="004559B6" w:rsidP="004559B6">
            <w:pPr>
              <w:tabs>
                <w:tab w:val="left" w:pos="0"/>
              </w:tabs>
              <w:ind w:right="-164"/>
              <w:contextualSpacing/>
              <w:jc w:val="center"/>
              <w:rPr>
                <w:rFonts w:ascii="AvantGarde Bk BT" w:hAnsi="AvantGarde Bk BT" w:cs="Calibri"/>
                <w:sz w:val="22"/>
                <w:szCs w:val="22"/>
                <w:u w:color="000000"/>
              </w:rPr>
            </w:pPr>
            <w:r w:rsidRPr="00312B3E">
              <w:rPr>
                <w:rFonts w:ascii="AvantGarde Bk BT" w:hAnsi="AvantGarde Bk BT" w:cs="Calibri"/>
                <w:sz w:val="22"/>
                <w:szCs w:val="22"/>
                <w:u w:color="000000"/>
              </w:rPr>
              <w:t>Área de Formación Básico Común Obligatoria</w:t>
            </w:r>
          </w:p>
        </w:tc>
        <w:tc>
          <w:tcPr>
            <w:tcW w:w="1276" w:type="dxa"/>
            <w:tcBorders>
              <w:bottom w:val="single" w:sz="4" w:space="0" w:color="auto"/>
            </w:tcBorders>
            <w:noWrap/>
            <w:vAlign w:val="center"/>
          </w:tcPr>
          <w:p w14:paraId="2FB5A165" w14:textId="77777777" w:rsidR="004559B6" w:rsidRPr="00312B3E" w:rsidRDefault="004559B6" w:rsidP="004559B6">
            <w:pPr>
              <w:jc w:val="center"/>
              <w:rPr>
                <w:rFonts w:ascii="AvantGarde Bk BT" w:hAnsi="AvantGarde Bk BT"/>
                <w:sz w:val="22"/>
                <w:szCs w:val="22"/>
                <w:u w:color="000000"/>
              </w:rPr>
            </w:pPr>
            <w:r>
              <w:rPr>
                <w:rFonts w:ascii="AvantGarde Bk BT" w:hAnsi="AvantGarde Bk BT"/>
                <w:sz w:val="22"/>
                <w:szCs w:val="22"/>
                <w:u w:color="000000"/>
              </w:rPr>
              <w:t>3</w:t>
            </w:r>
            <w:r w:rsidR="00C91AA0">
              <w:rPr>
                <w:rFonts w:ascii="AvantGarde Bk BT" w:hAnsi="AvantGarde Bk BT"/>
                <w:sz w:val="22"/>
                <w:szCs w:val="22"/>
                <w:u w:color="000000"/>
              </w:rPr>
              <w:t>4</w:t>
            </w:r>
          </w:p>
        </w:tc>
        <w:tc>
          <w:tcPr>
            <w:tcW w:w="1275" w:type="dxa"/>
            <w:tcBorders>
              <w:bottom w:val="single" w:sz="4" w:space="0" w:color="auto"/>
            </w:tcBorders>
            <w:noWrap/>
            <w:vAlign w:val="center"/>
          </w:tcPr>
          <w:p w14:paraId="65FD7841" w14:textId="20F08F87" w:rsidR="004559B6" w:rsidRPr="00312B3E" w:rsidRDefault="004559B6" w:rsidP="004559B6">
            <w:pPr>
              <w:jc w:val="center"/>
              <w:rPr>
                <w:rFonts w:ascii="AvantGarde Bk BT" w:hAnsi="AvantGarde Bk BT"/>
                <w:sz w:val="22"/>
                <w:szCs w:val="22"/>
                <w:u w:color="000000"/>
              </w:rPr>
            </w:pPr>
            <w:r>
              <w:rPr>
                <w:rFonts w:ascii="AvantGarde Bk BT" w:hAnsi="AvantGarde Bk BT"/>
                <w:sz w:val="22"/>
                <w:szCs w:val="22"/>
                <w:u w:color="000000"/>
              </w:rPr>
              <w:t>3</w:t>
            </w:r>
            <w:r w:rsidR="00365F52">
              <w:rPr>
                <w:rFonts w:ascii="AvantGarde Bk BT" w:hAnsi="AvantGarde Bk BT"/>
                <w:sz w:val="22"/>
                <w:szCs w:val="22"/>
                <w:u w:color="000000"/>
              </w:rPr>
              <w:t>3</w:t>
            </w:r>
          </w:p>
        </w:tc>
      </w:tr>
      <w:tr w:rsidR="004559B6" w:rsidRPr="00312B3E" w14:paraId="41EAE680" w14:textId="77777777" w:rsidTr="00C37D69">
        <w:trPr>
          <w:trHeight w:val="255"/>
          <w:jc w:val="center"/>
        </w:trPr>
        <w:tc>
          <w:tcPr>
            <w:tcW w:w="6106" w:type="dxa"/>
            <w:noWrap/>
          </w:tcPr>
          <w:p w14:paraId="0E5D5884" w14:textId="77777777" w:rsidR="004559B6" w:rsidRPr="00312B3E" w:rsidRDefault="004559B6" w:rsidP="004559B6">
            <w:pPr>
              <w:tabs>
                <w:tab w:val="left" w:pos="0"/>
              </w:tabs>
              <w:ind w:right="-164"/>
              <w:contextualSpacing/>
              <w:jc w:val="center"/>
              <w:rPr>
                <w:rFonts w:ascii="AvantGarde Bk BT" w:hAnsi="AvantGarde Bk BT" w:cs="Calibri"/>
                <w:sz w:val="22"/>
                <w:szCs w:val="22"/>
                <w:u w:color="000000"/>
              </w:rPr>
            </w:pPr>
            <w:r w:rsidRPr="00312B3E">
              <w:rPr>
                <w:rFonts w:ascii="AvantGarde Bk BT" w:hAnsi="AvantGarde Bk BT" w:cs="Calibri"/>
                <w:sz w:val="22"/>
                <w:szCs w:val="22"/>
                <w:u w:color="000000"/>
              </w:rPr>
              <w:t>Área de Formación Básico Particular</w:t>
            </w:r>
            <w:r>
              <w:rPr>
                <w:rFonts w:ascii="AvantGarde Bk BT" w:hAnsi="AvantGarde Bk BT" w:cs="Calibri"/>
                <w:sz w:val="22"/>
                <w:szCs w:val="22"/>
                <w:u w:color="000000"/>
              </w:rPr>
              <w:t xml:space="preserve"> O</w:t>
            </w:r>
            <w:r w:rsidRPr="00312B3E">
              <w:rPr>
                <w:rFonts w:ascii="AvantGarde Bk BT" w:hAnsi="AvantGarde Bk BT" w:cs="Calibri"/>
                <w:sz w:val="22"/>
                <w:szCs w:val="22"/>
                <w:u w:color="000000"/>
              </w:rPr>
              <w:t>bligatoria</w:t>
            </w:r>
          </w:p>
        </w:tc>
        <w:tc>
          <w:tcPr>
            <w:tcW w:w="1276" w:type="dxa"/>
            <w:noWrap/>
            <w:vAlign w:val="center"/>
          </w:tcPr>
          <w:p w14:paraId="2E1987D0" w14:textId="77777777" w:rsidR="004559B6" w:rsidRPr="00312B3E" w:rsidRDefault="004559B6" w:rsidP="004559B6">
            <w:pPr>
              <w:jc w:val="center"/>
              <w:rPr>
                <w:rFonts w:ascii="AvantGarde Bk BT" w:hAnsi="AvantGarde Bk BT"/>
                <w:sz w:val="22"/>
                <w:szCs w:val="22"/>
                <w:u w:color="000000"/>
              </w:rPr>
            </w:pPr>
            <w:r>
              <w:rPr>
                <w:rFonts w:ascii="AvantGarde Bk BT" w:hAnsi="AvantGarde Bk BT"/>
                <w:sz w:val="22"/>
                <w:szCs w:val="22"/>
                <w:u w:color="000000"/>
              </w:rPr>
              <w:t>4</w:t>
            </w:r>
            <w:r w:rsidRPr="00312B3E">
              <w:rPr>
                <w:rFonts w:ascii="AvantGarde Bk BT" w:hAnsi="AvantGarde Bk BT"/>
                <w:sz w:val="22"/>
                <w:szCs w:val="22"/>
                <w:u w:color="000000"/>
              </w:rPr>
              <w:t>8</w:t>
            </w:r>
          </w:p>
        </w:tc>
        <w:tc>
          <w:tcPr>
            <w:tcW w:w="1275" w:type="dxa"/>
            <w:noWrap/>
            <w:vAlign w:val="center"/>
          </w:tcPr>
          <w:p w14:paraId="247BF175" w14:textId="389842DE" w:rsidR="004559B6" w:rsidRPr="00312B3E" w:rsidRDefault="004559B6" w:rsidP="004559B6">
            <w:pPr>
              <w:jc w:val="center"/>
              <w:rPr>
                <w:rFonts w:ascii="AvantGarde Bk BT" w:hAnsi="AvantGarde Bk BT"/>
                <w:sz w:val="22"/>
                <w:szCs w:val="22"/>
                <w:u w:color="000000"/>
              </w:rPr>
            </w:pPr>
            <w:r>
              <w:rPr>
                <w:rFonts w:ascii="AvantGarde Bk BT" w:hAnsi="AvantGarde Bk BT"/>
                <w:sz w:val="22"/>
                <w:szCs w:val="22"/>
                <w:u w:color="000000"/>
              </w:rPr>
              <w:t>4</w:t>
            </w:r>
            <w:r w:rsidR="00365F52">
              <w:rPr>
                <w:rFonts w:ascii="AvantGarde Bk BT" w:hAnsi="AvantGarde Bk BT"/>
                <w:sz w:val="22"/>
                <w:szCs w:val="22"/>
                <w:u w:color="000000"/>
              </w:rPr>
              <w:t>7</w:t>
            </w:r>
          </w:p>
        </w:tc>
      </w:tr>
      <w:tr w:rsidR="004559B6" w:rsidRPr="00312B3E" w14:paraId="404DB7DF" w14:textId="77777777" w:rsidTr="00C37D69">
        <w:trPr>
          <w:trHeight w:val="255"/>
          <w:jc w:val="center"/>
        </w:trPr>
        <w:tc>
          <w:tcPr>
            <w:tcW w:w="6106" w:type="dxa"/>
            <w:noWrap/>
          </w:tcPr>
          <w:p w14:paraId="6B99A3E6" w14:textId="77777777" w:rsidR="004559B6" w:rsidRPr="00312B3E" w:rsidRDefault="004559B6" w:rsidP="004559B6">
            <w:pPr>
              <w:tabs>
                <w:tab w:val="left" w:pos="0"/>
              </w:tabs>
              <w:ind w:right="-164"/>
              <w:contextualSpacing/>
              <w:jc w:val="center"/>
              <w:rPr>
                <w:rFonts w:ascii="AvantGarde Bk BT" w:hAnsi="AvantGarde Bk BT" w:cs="Calibri"/>
                <w:sz w:val="22"/>
                <w:szCs w:val="22"/>
                <w:u w:color="000000"/>
              </w:rPr>
            </w:pPr>
            <w:r w:rsidRPr="00312B3E">
              <w:rPr>
                <w:rFonts w:ascii="AvantGarde Bk BT" w:hAnsi="AvantGarde Bk BT" w:cs="Calibri"/>
                <w:sz w:val="22"/>
                <w:szCs w:val="22"/>
                <w:u w:color="000000"/>
              </w:rPr>
              <w:t>Área de Formación Especializante</w:t>
            </w:r>
            <w:r>
              <w:rPr>
                <w:rFonts w:ascii="AvantGarde Bk BT" w:hAnsi="AvantGarde Bk BT" w:cs="Calibri"/>
                <w:sz w:val="22"/>
                <w:szCs w:val="22"/>
                <w:u w:color="000000"/>
              </w:rPr>
              <w:t xml:space="preserve"> Selectiva</w:t>
            </w:r>
          </w:p>
        </w:tc>
        <w:tc>
          <w:tcPr>
            <w:tcW w:w="1276" w:type="dxa"/>
            <w:noWrap/>
            <w:vAlign w:val="center"/>
          </w:tcPr>
          <w:p w14:paraId="0031A1E0" w14:textId="0D8F442F" w:rsidR="004559B6" w:rsidRPr="00312B3E" w:rsidRDefault="004559B6" w:rsidP="004559B6">
            <w:pPr>
              <w:jc w:val="center"/>
              <w:rPr>
                <w:rFonts w:ascii="AvantGarde Bk BT" w:hAnsi="AvantGarde Bk BT"/>
                <w:sz w:val="22"/>
                <w:szCs w:val="22"/>
                <w:u w:color="000000"/>
              </w:rPr>
            </w:pPr>
            <w:r>
              <w:rPr>
                <w:rFonts w:ascii="AvantGarde Bk BT" w:hAnsi="AvantGarde Bk BT"/>
                <w:sz w:val="22"/>
                <w:szCs w:val="22"/>
                <w:u w:color="000000"/>
              </w:rPr>
              <w:t>1</w:t>
            </w:r>
            <w:r w:rsidR="00365F52">
              <w:rPr>
                <w:rFonts w:ascii="AvantGarde Bk BT" w:hAnsi="AvantGarde Bk BT"/>
                <w:sz w:val="22"/>
                <w:szCs w:val="22"/>
                <w:u w:color="000000"/>
              </w:rPr>
              <w:t>6</w:t>
            </w:r>
          </w:p>
        </w:tc>
        <w:tc>
          <w:tcPr>
            <w:tcW w:w="1275" w:type="dxa"/>
            <w:noWrap/>
            <w:vAlign w:val="center"/>
          </w:tcPr>
          <w:p w14:paraId="0B1BB079" w14:textId="0814116B" w:rsidR="004559B6" w:rsidRPr="00312B3E" w:rsidRDefault="004559B6" w:rsidP="004559B6">
            <w:pPr>
              <w:jc w:val="center"/>
              <w:rPr>
                <w:rFonts w:ascii="AvantGarde Bk BT" w:hAnsi="AvantGarde Bk BT"/>
                <w:sz w:val="22"/>
                <w:szCs w:val="22"/>
                <w:u w:color="000000"/>
              </w:rPr>
            </w:pPr>
            <w:r>
              <w:rPr>
                <w:rFonts w:ascii="AvantGarde Bk BT" w:hAnsi="AvantGarde Bk BT"/>
                <w:sz w:val="22"/>
                <w:szCs w:val="22"/>
                <w:u w:color="000000"/>
              </w:rPr>
              <w:t>1</w:t>
            </w:r>
            <w:r w:rsidR="00365F52">
              <w:rPr>
                <w:rFonts w:ascii="AvantGarde Bk BT" w:hAnsi="AvantGarde Bk BT"/>
                <w:sz w:val="22"/>
                <w:szCs w:val="22"/>
                <w:u w:color="000000"/>
              </w:rPr>
              <w:t>5</w:t>
            </w:r>
          </w:p>
        </w:tc>
      </w:tr>
      <w:tr w:rsidR="004559B6" w:rsidRPr="00312B3E" w14:paraId="07622232" w14:textId="77777777" w:rsidTr="00C37D69">
        <w:trPr>
          <w:trHeight w:val="255"/>
          <w:jc w:val="center"/>
        </w:trPr>
        <w:tc>
          <w:tcPr>
            <w:tcW w:w="6106" w:type="dxa"/>
            <w:noWrap/>
          </w:tcPr>
          <w:p w14:paraId="0093CAC9" w14:textId="77777777" w:rsidR="004559B6" w:rsidRPr="00312B3E" w:rsidRDefault="004559B6" w:rsidP="004559B6">
            <w:pPr>
              <w:tabs>
                <w:tab w:val="left" w:pos="0"/>
              </w:tabs>
              <w:ind w:right="-164"/>
              <w:contextualSpacing/>
              <w:jc w:val="center"/>
              <w:rPr>
                <w:rFonts w:ascii="AvantGarde Bk BT" w:hAnsi="AvantGarde Bk BT" w:cs="Calibri"/>
                <w:sz w:val="22"/>
                <w:szCs w:val="22"/>
                <w:u w:color="000000"/>
              </w:rPr>
            </w:pPr>
            <w:r w:rsidRPr="00312B3E">
              <w:rPr>
                <w:rFonts w:ascii="AvantGarde Bk BT" w:hAnsi="AvantGarde Bk BT" w:cs="Calibri"/>
                <w:sz w:val="22"/>
                <w:szCs w:val="22"/>
                <w:u w:color="000000"/>
              </w:rPr>
              <w:t>Área de Formación Optativa Abierta</w:t>
            </w:r>
          </w:p>
        </w:tc>
        <w:tc>
          <w:tcPr>
            <w:tcW w:w="1276" w:type="dxa"/>
            <w:noWrap/>
            <w:vAlign w:val="center"/>
          </w:tcPr>
          <w:p w14:paraId="40D730F9" w14:textId="77777777" w:rsidR="004559B6" w:rsidRPr="00312B3E" w:rsidRDefault="004559B6" w:rsidP="004559B6">
            <w:pPr>
              <w:jc w:val="center"/>
              <w:rPr>
                <w:rFonts w:ascii="AvantGarde Bk BT" w:hAnsi="AvantGarde Bk BT"/>
                <w:sz w:val="22"/>
                <w:szCs w:val="22"/>
                <w:u w:color="000000"/>
              </w:rPr>
            </w:pPr>
            <w:r>
              <w:rPr>
                <w:rFonts w:ascii="AvantGarde Bk BT" w:hAnsi="AvantGarde Bk BT"/>
                <w:sz w:val="22"/>
                <w:szCs w:val="22"/>
                <w:u w:color="000000"/>
              </w:rPr>
              <w:t>5</w:t>
            </w:r>
          </w:p>
        </w:tc>
        <w:tc>
          <w:tcPr>
            <w:tcW w:w="1275" w:type="dxa"/>
            <w:noWrap/>
            <w:vAlign w:val="center"/>
          </w:tcPr>
          <w:p w14:paraId="1A7EA3E4" w14:textId="77777777" w:rsidR="004559B6" w:rsidRPr="00312B3E" w:rsidRDefault="004559B6" w:rsidP="004559B6">
            <w:pPr>
              <w:jc w:val="center"/>
              <w:rPr>
                <w:rFonts w:ascii="AvantGarde Bk BT" w:hAnsi="AvantGarde Bk BT"/>
                <w:sz w:val="22"/>
                <w:szCs w:val="22"/>
                <w:u w:color="000000"/>
              </w:rPr>
            </w:pPr>
            <w:r>
              <w:rPr>
                <w:rFonts w:ascii="AvantGarde Bk BT" w:hAnsi="AvantGarde Bk BT"/>
                <w:sz w:val="22"/>
                <w:szCs w:val="22"/>
                <w:u w:color="000000"/>
              </w:rPr>
              <w:t>5</w:t>
            </w:r>
          </w:p>
        </w:tc>
      </w:tr>
      <w:tr w:rsidR="0017235C" w:rsidRPr="00312B3E" w14:paraId="32CAC8D9" w14:textId="77777777" w:rsidTr="00C37D69">
        <w:trPr>
          <w:trHeight w:val="255"/>
          <w:jc w:val="center"/>
        </w:trPr>
        <w:tc>
          <w:tcPr>
            <w:tcW w:w="6106" w:type="dxa"/>
            <w:tcBorders>
              <w:bottom w:val="single" w:sz="4" w:space="0" w:color="auto"/>
            </w:tcBorders>
            <w:noWrap/>
            <w:hideMark/>
          </w:tcPr>
          <w:p w14:paraId="5AC68CC3" w14:textId="77777777" w:rsidR="0017235C" w:rsidRPr="00312B3E" w:rsidRDefault="0017235C" w:rsidP="009F40E1">
            <w:pPr>
              <w:tabs>
                <w:tab w:val="left" w:pos="0"/>
              </w:tabs>
              <w:ind w:right="-164"/>
              <w:contextualSpacing/>
              <w:jc w:val="center"/>
              <w:rPr>
                <w:rFonts w:ascii="AvantGarde Bk BT" w:hAnsi="AvantGarde Bk BT" w:cs="Calibri"/>
                <w:b/>
                <w:sz w:val="22"/>
                <w:szCs w:val="22"/>
                <w:u w:color="000000"/>
              </w:rPr>
            </w:pPr>
            <w:r w:rsidRPr="00312B3E">
              <w:rPr>
                <w:rFonts w:ascii="AvantGarde Bk BT" w:hAnsi="AvantGarde Bk BT" w:cs="Calibri"/>
                <w:b/>
                <w:sz w:val="22"/>
                <w:szCs w:val="22"/>
                <w:u w:color="000000"/>
              </w:rPr>
              <w:t>Total:</w:t>
            </w:r>
          </w:p>
        </w:tc>
        <w:tc>
          <w:tcPr>
            <w:tcW w:w="1276" w:type="dxa"/>
            <w:tcBorders>
              <w:bottom w:val="single" w:sz="4" w:space="0" w:color="auto"/>
            </w:tcBorders>
            <w:noWrap/>
            <w:vAlign w:val="center"/>
          </w:tcPr>
          <w:p w14:paraId="0E130250" w14:textId="361D4821" w:rsidR="0017235C" w:rsidRPr="00312B3E" w:rsidRDefault="00033D2D" w:rsidP="004559B6">
            <w:pPr>
              <w:jc w:val="center"/>
              <w:rPr>
                <w:rFonts w:ascii="AvantGarde Bk BT" w:hAnsi="AvantGarde Bk BT"/>
                <w:b/>
                <w:sz w:val="22"/>
                <w:szCs w:val="22"/>
                <w:u w:color="000000"/>
              </w:rPr>
            </w:pPr>
            <w:r w:rsidRPr="00312B3E">
              <w:rPr>
                <w:rFonts w:ascii="AvantGarde Bk BT" w:hAnsi="AvantGarde Bk BT"/>
                <w:b/>
                <w:sz w:val="22"/>
                <w:szCs w:val="22"/>
                <w:u w:color="000000"/>
              </w:rPr>
              <w:t>1</w:t>
            </w:r>
            <w:r w:rsidR="004559B6">
              <w:rPr>
                <w:rFonts w:ascii="AvantGarde Bk BT" w:hAnsi="AvantGarde Bk BT"/>
                <w:b/>
                <w:sz w:val="22"/>
                <w:szCs w:val="22"/>
                <w:u w:color="000000"/>
              </w:rPr>
              <w:t>0</w:t>
            </w:r>
            <w:r w:rsidR="00365F52">
              <w:rPr>
                <w:rFonts w:ascii="AvantGarde Bk BT" w:hAnsi="AvantGarde Bk BT"/>
                <w:b/>
                <w:sz w:val="22"/>
                <w:szCs w:val="22"/>
                <w:u w:color="000000"/>
              </w:rPr>
              <w:t>3</w:t>
            </w:r>
          </w:p>
        </w:tc>
        <w:tc>
          <w:tcPr>
            <w:tcW w:w="1275" w:type="dxa"/>
            <w:tcBorders>
              <w:bottom w:val="single" w:sz="4" w:space="0" w:color="auto"/>
            </w:tcBorders>
            <w:noWrap/>
            <w:vAlign w:val="center"/>
          </w:tcPr>
          <w:p w14:paraId="0A4C7901" w14:textId="77777777" w:rsidR="0017235C" w:rsidRPr="00312B3E" w:rsidRDefault="00033D2D" w:rsidP="00A54D5C">
            <w:pPr>
              <w:jc w:val="center"/>
              <w:rPr>
                <w:rFonts w:ascii="AvantGarde Bk BT" w:hAnsi="AvantGarde Bk BT"/>
                <w:b/>
                <w:sz w:val="22"/>
                <w:szCs w:val="22"/>
                <w:u w:color="000000"/>
              </w:rPr>
            </w:pPr>
            <w:r w:rsidRPr="00312B3E">
              <w:rPr>
                <w:rFonts w:ascii="AvantGarde Bk BT" w:hAnsi="AvantGarde Bk BT"/>
                <w:b/>
                <w:sz w:val="22"/>
                <w:szCs w:val="22"/>
                <w:u w:color="000000"/>
              </w:rPr>
              <w:t>100</w:t>
            </w:r>
          </w:p>
        </w:tc>
      </w:tr>
    </w:tbl>
    <w:p w14:paraId="012D976F" w14:textId="77777777" w:rsidR="008403A5" w:rsidRPr="00312B3E" w:rsidRDefault="008403A5" w:rsidP="00C37D69">
      <w:pPr>
        <w:rPr>
          <w:rFonts w:ascii="AvantGarde Bk BT" w:hAnsi="AvantGarde Bk BT"/>
          <w:sz w:val="22"/>
          <w:szCs w:val="22"/>
        </w:rPr>
      </w:pPr>
    </w:p>
    <w:p w14:paraId="131A8F84" w14:textId="77777777" w:rsidR="00C37D69" w:rsidRDefault="00C37D69">
      <w:pPr>
        <w:rPr>
          <w:rFonts w:ascii="AvantGarde Bk BT" w:hAnsi="AvantGarde Bk BT"/>
          <w:sz w:val="22"/>
          <w:szCs w:val="22"/>
        </w:rPr>
      </w:pPr>
      <w:r>
        <w:rPr>
          <w:rFonts w:ascii="AvantGarde Bk BT" w:hAnsi="AvantGarde Bk BT"/>
          <w:sz w:val="22"/>
          <w:szCs w:val="22"/>
        </w:rPr>
        <w:br w:type="page"/>
      </w:r>
    </w:p>
    <w:p w14:paraId="4D172D94" w14:textId="6A672C47" w:rsidR="0017235C" w:rsidRDefault="00B53D74" w:rsidP="0017235C">
      <w:pPr>
        <w:jc w:val="center"/>
        <w:rPr>
          <w:rFonts w:ascii="AvantGarde Bk BT" w:hAnsi="AvantGarde Bk BT"/>
          <w:sz w:val="22"/>
          <w:szCs w:val="22"/>
        </w:rPr>
      </w:pPr>
      <w:r w:rsidRPr="00FA7591">
        <w:rPr>
          <w:rFonts w:ascii="AvantGarde Bk BT" w:hAnsi="AvantGarde Bk BT"/>
          <w:sz w:val="22"/>
          <w:szCs w:val="22"/>
        </w:rPr>
        <w:lastRenderedPageBreak/>
        <w:t>ÁREA DE FORMACIÓN B</w:t>
      </w:r>
      <w:r w:rsidR="006122B4" w:rsidRPr="00FA7591">
        <w:rPr>
          <w:rFonts w:ascii="AvantGarde Bk BT" w:hAnsi="AvantGarde Bk BT"/>
          <w:sz w:val="22"/>
          <w:szCs w:val="22"/>
        </w:rPr>
        <w:t>ÁSICO</w:t>
      </w:r>
      <w:r w:rsidRPr="00FA7591">
        <w:rPr>
          <w:rFonts w:ascii="AvantGarde Bk BT" w:hAnsi="AvantGarde Bk BT"/>
          <w:sz w:val="22"/>
          <w:szCs w:val="22"/>
        </w:rPr>
        <w:t xml:space="preserve"> COMÚN</w:t>
      </w:r>
      <w:r w:rsidR="006122B4" w:rsidRPr="00FA7591">
        <w:rPr>
          <w:rFonts w:ascii="AvantGarde Bk BT" w:hAnsi="AvantGarde Bk BT"/>
          <w:sz w:val="22"/>
          <w:szCs w:val="22"/>
        </w:rPr>
        <w:t xml:space="preserve"> OBLIGATORIA</w:t>
      </w:r>
    </w:p>
    <w:p w14:paraId="65720B32" w14:textId="77777777" w:rsidR="00C37D69" w:rsidRPr="00FA7591" w:rsidRDefault="00C37D69" w:rsidP="00C37D69">
      <w:pPr>
        <w:rPr>
          <w:rFonts w:ascii="AvantGarde Bk BT" w:hAnsi="AvantGarde Bk BT"/>
          <w:sz w:val="22"/>
          <w:szCs w:val="22"/>
        </w:rPr>
      </w:pPr>
    </w:p>
    <w:tbl>
      <w:tblPr>
        <w:tblW w:w="8901" w:type="dxa"/>
        <w:jc w:val="center"/>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5"/>
        <w:gridCol w:w="709"/>
        <w:gridCol w:w="992"/>
        <w:gridCol w:w="850"/>
        <w:gridCol w:w="851"/>
        <w:gridCol w:w="1134"/>
      </w:tblGrid>
      <w:tr w:rsidR="00A265D5" w:rsidRPr="00FA7591" w14:paraId="39E26237" w14:textId="77777777" w:rsidTr="00C37D69">
        <w:trPr>
          <w:trHeight w:val="227"/>
          <w:jc w:val="center"/>
        </w:trPr>
        <w:tc>
          <w:tcPr>
            <w:tcW w:w="4365" w:type="dxa"/>
            <w:shd w:val="clear" w:color="auto" w:fill="auto"/>
            <w:noWrap/>
            <w:vAlign w:val="center"/>
            <w:hideMark/>
          </w:tcPr>
          <w:p w14:paraId="0D3C5FB6" w14:textId="77777777" w:rsidR="00A265D5" w:rsidRPr="00FA7591" w:rsidRDefault="00A265D5" w:rsidP="009F40E1">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UNIDAD DE APRENDIZAJE</w:t>
            </w:r>
          </w:p>
        </w:tc>
        <w:tc>
          <w:tcPr>
            <w:tcW w:w="709" w:type="dxa"/>
            <w:shd w:val="clear" w:color="auto" w:fill="auto"/>
            <w:noWrap/>
            <w:vAlign w:val="center"/>
            <w:hideMark/>
          </w:tcPr>
          <w:p w14:paraId="603078FF" w14:textId="77777777" w:rsidR="00A265D5" w:rsidRPr="00FA7591" w:rsidRDefault="00A265D5" w:rsidP="00A54D5C">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Tipo</w:t>
            </w:r>
            <w:r w:rsidRPr="00FA7591">
              <w:rPr>
                <w:rFonts w:ascii="AvantGarde Bk BT" w:hAnsi="AvantGarde Bk BT" w:cs="Arial"/>
                <w:b/>
                <w:sz w:val="20"/>
                <w:szCs w:val="20"/>
                <w:u w:color="000000"/>
                <w:vertAlign w:val="superscript"/>
                <w:lang w:val="es-ES_tradnl"/>
              </w:rPr>
              <w:t>3</w:t>
            </w:r>
          </w:p>
        </w:tc>
        <w:tc>
          <w:tcPr>
            <w:tcW w:w="992" w:type="dxa"/>
            <w:tcBorders>
              <w:bottom w:val="single" w:sz="4" w:space="0" w:color="auto"/>
            </w:tcBorders>
            <w:shd w:val="clear" w:color="auto" w:fill="auto"/>
            <w:noWrap/>
            <w:vAlign w:val="center"/>
            <w:hideMark/>
          </w:tcPr>
          <w:p w14:paraId="3E9EAB19" w14:textId="77777777" w:rsidR="00A265D5" w:rsidRPr="00FA7591" w:rsidRDefault="00A265D5" w:rsidP="00A54D5C">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BCA</w:t>
            </w:r>
            <w:r w:rsidRPr="00FA7591" w:rsidDel="008F690E">
              <w:rPr>
                <w:rFonts w:ascii="AvantGarde Bk BT" w:hAnsi="AvantGarde Bk BT" w:cs="Arial"/>
                <w:b/>
                <w:sz w:val="20"/>
                <w:szCs w:val="20"/>
                <w:u w:color="000000"/>
                <w:vertAlign w:val="superscript"/>
                <w:lang w:val="es-ES_tradnl"/>
              </w:rPr>
              <w:t>1</w:t>
            </w:r>
          </w:p>
        </w:tc>
        <w:tc>
          <w:tcPr>
            <w:tcW w:w="850" w:type="dxa"/>
            <w:tcBorders>
              <w:bottom w:val="single" w:sz="4" w:space="0" w:color="auto"/>
            </w:tcBorders>
            <w:shd w:val="clear" w:color="auto" w:fill="auto"/>
            <w:noWrap/>
            <w:vAlign w:val="center"/>
            <w:hideMark/>
          </w:tcPr>
          <w:p w14:paraId="6816BD77" w14:textId="77777777" w:rsidR="00A265D5" w:rsidRPr="00FA7591" w:rsidRDefault="00A265D5" w:rsidP="00A54D5C">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AMI</w:t>
            </w:r>
            <w:r w:rsidRPr="00FA7591" w:rsidDel="008F690E">
              <w:rPr>
                <w:rFonts w:ascii="AvantGarde Bk BT" w:hAnsi="AvantGarde Bk BT" w:cs="Arial"/>
                <w:b/>
                <w:sz w:val="20"/>
                <w:szCs w:val="20"/>
                <w:u w:color="000000"/>
                <w:vertAlign w:val="superscript"/>
                <w:lang w:val="es-ES_tradnl"/>
              </w:rPr>
              <w:t>2</w:t>
            </w:r>
          </w:p>
        </w:tc>
        <w:tc>
          <w:tcPr>
            <w:tcW w:w="851" w:type="dxa"/>
            <w:tcBorders>
              <w:bottom w:val="single" w:sz="4" w:space="0" w:color="auto"/>
            </w:tcBorders>
            <w:shd w:val="clear" w:color="auto" w:fill="auto"/>
            <w:noWrap/>
            <w:vAlign w:val="center"/>
            <w:hideMark/>
          </w:tcPr>
          <w:p w14:paraId="4B6F60D6" w14:textId="77777777" w:rsidR="00A265D5" w:rsidRPr="00FA7591" w:rsidRDefault="00A265D5" w:rsidP="00A54D5C">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0AE2CD15" w14:textId="77777777" w:rsidR="00A265D5" w:rsidRPr="00FA7591" w:rsidRDefault="00A265D5" w:rsidP="00A54D5C">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Créditos</w:t>
            </w:r>
          </w:p>
        </w:tc>
      </w:tr>
      <w:tr w:rsidR="00A265D5" w:rsidRPr="00FA7591" w14:paraId="380E4CDF" w14:textId="77777777" w:rsidTr="00C37D69">
        <w:trPr>
          <w:trHeight w:val="647"/>
          <w:jc w:val="center"/>
        </w:trPr>
        <w:tc>
          <w:tcPr>
            <w:tcW w:w="4365" w:type="dxa"/>
            <w:tcBorders>
              <w:top w:val="nil"/>
              <w:left w:val="single" w:sz="8" w:space="0" w:color="auto"/>
              <w:bottom w:val="single" w:sz="4" w:space="0" w:color="auto"/>
              <w:right w:val="single" w:sz="4" w:space="0" w:color="auto"/>
            </w:tcBorders>
            <w:noWrap/>
            <w:vAlign w:val="center"/>
          </w:tcPr>
          <w:p w14:paraId="3CDEABAD" w14:textId="44B796B5" w:rsidR="00A265D5" w:rsidRPr="00FA7591" w:rsidRDefault="00A265D5" w:rsidP="00D440D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Territorio del </w:t>
            </w:r>
            <w:r w:rsidR="00D440D9">
              <w:rPr>
                <w:rFonts w:ascii="AvantGarde Bk BT" w:hAnsi="AvantGarde Bk BT"/>
                <w:color w:val="auto"/>
                <w:sz w:val="20"/>
                <w:szCs w:val="20"/>
                <w:bdr w:val="none" w:sz="0" w:space="0" w:color="auto"/>
              </w:rPr>
              <w:t>C</w:t>
            </w:r>
            <w:r w:rsidRPr="00FA7591">
              <w:rPr>
                <w:rFonts w:ascii="AvantGarde Bk BT" w:hAnsi="AvantGarde Bk BT"/>
                <w:color w:val="auto"/>
                <w:sz w:val="20"/>
                <w:szCs w:val="20"/>
                <w:bdr w:val="none" w:sz="0" w:space="0" w:color="auto"/>
              </w:rPr>
              <w:t xml:space="preserve">onocimiento y </w:t>
            </w:r>
            <w:proofErr w:type="spellStart"/>
            <w:r w:rsidRPr="00FA7591">
              <w:rPr>
                <w:rFonts w:ascii="AvantGarde Bk BT" w:hAnsi="AvantGarde Bk BT"/>
                <w:color w:val="auto"/>
                <w:sz w:val="20"/>
                <w:szCs w:val="20"/>
                <w:bdr w:val="none" w:sz="0" w:space="0" w:color="auto"/>
              </w:rPr>
              <w:t>Literacidad</w:t>
            </w:r>
            <w:proofErr w:type="spellEnd"/>
          </w:p>
        </w:tc>
        <w:tc>
          <w:tcPr>
            <w:tcW w:w="709" w:type="dxa"/>
            <w:noWrap/>
            <w:vAlign w:val="center"/>
          </w:tcPr>
          <w:p w14:paraId="456CE191"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CT</w:t>
            </w:r>
          </w:p>
        </w:tc>
        <w:tc>
          <w:tcPr>
            <w:tcW w:w="992" w:type="dxa"/>
            <w:noWrap/>
            <w:vAlign w:val="center"/>
          </w:tcPr>
          <w:p w14:paraId="7D1649B8"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5B171413"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1F69FD0A"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401D1DD5"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A265D5" w:rsidRPr="00FA7591" w14:paraId="186C2147" w14:textId="77777777" w:rsidTr="00C37D69">
        <w:trPr>
          <w:trHeight w:val="647"/>
          <w:jc w:val="center"/>
        </w:trPr>
        <w:tc>
          <w:tcPr>
            <w:tcW w:w="4365" w:type="dxa"/>
            <w:tcBorders>
              <w:top w:val="nil"/>
              <w:left w:val="single" w:sz="8" w:space="0" w:color="auto"/>
              <w:bottom w:val="single" w:sz="4" w:space="0" w:color="auto"/>
              <w:right w:val="single" w:sz="4" w:space="0" w:color="auto"/>
            </w:tcBorders>
            <w:noWrap/>
            <w:vAlign w:val="center"/>
          </w:tcPr>
          <w:p w14:paraId="17A7CE59" w14:textId="77777777" w:rsidR="00A265D5" w:rsidRPr="00FA7591" w:rsidRDefault="00A265D5" w:rsidP="00BE3C3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Neurociencias Cognitivas y </w:t>
            </w:r>
            <w:proofErr w:type="spellStart"/>
            <w:r w:rsidRPr="00FA7591">
              <w:rPr>
                <w:rFonts w:ascii="AvantGarde Bk BT" w:hAnsi="AvantGarde Bk BT"/>
                <w:color w:val="auto"/>
                <w:sz w:val="20"/>
                <w:szCs w:val="20"/>
                <w:bdr w:val="none" w:sz="0" w:space="0" w:color="auto"/>
              </w:rPr>
              <w:t>Literacidad</w:t>
            </w:r>
            <w:proofErr w:type="spellEnd"/>
          </w:p>
        </w:tc>
        <w:tc>
          <w:tcPr>
            <w:tcW w:w="709" w:type="dxa"/>
            <w:noWrap/>
            <w:vAlign w:val="center"/>
          </w:tcPr>
          <w:p w14:paraId="1BA3DCD0"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785ADF0A"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48</w:t>
            </w:r>
          </w:p>
        </w:tc>
        <w:tc>
          <w:tcPr>
            <w:tcW w:w="850" w:type="dxa"/>
            <w:noWrap/>
            <w:vAlign w:val="center"/>
          </w:tcPr>
          <w:p w14:paraId="512B8DC6"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16</w:t>
            </w:r>
          </w:p>
        </w:tc>
        <w:tc>
          <w:tcPr>
            <w:tcW w:w="851" w:type="dxa"/>
            <w:noWrap/>
            <w:vAlign w:val="center"/>
          </w:tcPr>
          <w:p w14:paraId="0EEACA9C"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bdr w:val="none" w:sz="0" w:space="0" w:color="auto"/>
              </w:rPr>
              <w:t>64</w:t>
            </w:r>
          </w:p>
        </w:tc>
        <w:tc>
          <w:tcPr>
            <w:tcW w:w="1134" w:type="dxa"/>
            <w:noWrap/>
            <w:vAlign w:val="center"/>
          </w:tcPr>
          <w:p w14:paraId="606B88CE"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4</w:t>
            </w:r>
          </w:p>
        </w:tc>
      </w:tr>
      <w:tr w:rsidR="00A265D5" w:rsidRPr="00FA7591" w14:paraId="0B2AEFBF" w14:textId="77777777" w:rsidTr="00C37D69">
        <w:trPr>
          <w:trHeight w:val="647"/>
          <w:jc w:val="center"/>
        </w:trPr>
        <w:tc>
          <w:tcPr>
            <w:tcW w:w="4365" w:type="dxa"/>
            <w:tcBorders>
              <w:top w:val="nil"/>
              <w:left w:val="single" w:sz="8" w:space="0" w:color="auto"/>
              <w:bottom w:val="single" w:sz="4" w:space="0" w:color="auto"/>
              <w:right w:val="single" w:sz="4" w:space="0" w:color="auto"/>
            </w:tcBorders>
            <w:noWrap/>
            <w:vAlign w:val="center"/>
          </w:tcPr>
          <w:p w14:paraId="07455D7D" w14:textId="77777777" w:rsidR="00A265D5" w:rsidRPr="00FA7591" w:rsidRDefault="00A265D5" w:rsidP="00BE3C3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Pedagogía de la </w:t>
            </w:r>
            <w:proofErr w:type="spellStart"/>
            <w:r w:rsidRPr="00FA7591">
              <w:rPr>
                <w:rFonts w:ascii="AvantGarde Bk BT" w:hAnsi="AvantGarde Bk BT"/>
                <w:color w:val="auto"/>
                <w:sz w:val="20"/>
                <w:szCs w:val="20"/>
                <w:bdr w:val="none" w:sz="0" w:space="0" w:color="auto"/>
              </w:rPr>
              <w:t>Literacidad</w:t>
            </w:r>
            <w:proofErr w:type="spellEnd"/>
            <w:r w:rsidRPr="00FA7591">
              <w:rPr>
                <w:rFonts w:ascii="AvantGarde Bk BT" w:hAnsi="AvantGarde Bk BT"/>
                <w:color w:val="auto"/>
                <w:sz w:val="20"/>
                <w:szCs w:val="20"/>
                <w:bdr w:val="none" w:sz="0" w:space="0" w:color="auto"/>
              </w:rPr>
              <w:t xml:space="preserve"> a lo largo del Currículo</w:t>
            </w:r>
          </w:p>
        </w:tc>
        <w:tc>
          <w:tcPr>
            <w:tcW w:w="709" w:type="dxa"/>
            <w:noWrap/>
            <w:vAlign w:val="center"/>
          </w:tcPr>
          <w:p w14:paraId="0B203CD6"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6ECA8899"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48</w:t>
            </w:r>
          </w:p>
        </w:tc>
        <w:tc>
          <w:tcPr>
            <w:tcW w:w="850" w:type="dxa"/>
            <w:noWrap/>
            <w:vAlign w:val="center"/>
          </w:tcPr>
          <w:p w14:paraId="6AE751E3"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16</w:t>
            </w:r>
          </w:p>
        </w:tc>
        <w:tc>
          <w:tcPr>
            <w:tcW w:w="851" w:type="dxa"/>
            <w:noWrap/>
            <w:vAlign w:val="center"/>
          </w:tcPr>
          <w:p w14:paraId="473D587E"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bdr w:val="none" w:sz="0" w:space="0" w:color="auto"/>
              </w:rPr>
              <w:t>64</w:t>
            </w:r>
          </w:p>
        </w:tc>
        <w:tc>
          <w:tcPr>
            <w:tcW w:w="1134" w:type="dxa"/>
            <w:noWrap/>
            <w:vAlign w:val="center"/>
          </w:tcPr>
          <w:p w14:paraId="1778AA53"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4</w:t>
            </w:r>
          </w:p>
        </w:tc>
      </w:tr>
      <w:tr w:rsidR="00A265D5" w:rsidRPr="00FA7591" w14:paraId="3015E33C" w14:textId="77777777" w:rsidTr="00C37D69">
        <w:trPr>
          <w:trHeight w:val="647"/>
          <w:jc w:val="center"/>
        </w:trPr>
        <w:tc>
          <w:tcPr>
            <w:tcW w:w="4365" w:type="dxa"/>
            <w:tcBorders>
              <w:top w:val="nil"/>
              <w:left w:val="single" w:sz="8" w:space="0" w:color="auto"/>
              <w:bottom w:val="single" w:sz="4" w:space="0" w:color="auto"/>
              <w:right w:val="single" w:sz="4" w:space="0" w:color="auto"/>
            </w:tcBorders>
            <w:noWrap/>
            <w:vAlign w:val="center"/>
          </w:tcPr>
          <w:p w14:paraId="093C31B4" w14:textId="77777777" w:rsidR="00A265D5" w:rsidRPr="00FA7591" w:rsidRDefault="00A265D5" w:rsidP="00BE3C3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Evolución del Lenguaje, la Tecnología y las </w:t>
            </w:r>
            <w:proofErr w:type="spellStart"/>
            <w:r w:rsidRPr="00FA7591">
              <w:rPr>
                <w:rFonts w:ascii="AvantGarde Bk BT" w:hAnsi="AvantGarde Bk BT"/>
                <w:color w:val="auto"/>
                <w:sz w:val="20"/>
                <w:szCs w:val="20"/>
                <w:bdr w:val="none" w:sz="0" w:space="0" w:color="auto"/>
              </w:rPr>
              <w:t>Literacidades</w:t>
            </w:r>
            <w:proofErr w:type="spellEnd"/>
          </w:p>
        </w:tc>
        <w:tc>
          <w:tcPr>
            <w:tcW w:w="709" w:type="dxa"/>
            <w:noWrap/>
            <w:vAlign w:val="center"/>
          </w:tcPr>
          <w:p w14:paraId="654B8C86"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C</w:t>
            </w:r>
          </w:p>
        </w:tc>
        <w:tc>
          <w:tcPr>
            <w:tcW w:w="992" w:type="dxa"/>
            <w:noWrap/>
            <w:vAlign w:val="center"/>
          </w:tcPr>
          <w:p w14:paraId="1E5ACB1F"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72</w:t>
            </w:r>
          </w:p>
        </w:tc>
        <w:tc>
          <w:tcPr>
            <w:tcW w:w="850" w:type="dxa"/>
            <w:noWrap/>
            <w:vAlign w:val="center"/>
          </w:tcPr>
          <w:p w14:paraId="1C2F20F5"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24</w:t>
            </w:r>
          </w:p>
        </w:tc>
        <w:tc>
          <w:tcPr>
            <w:tcW w:w="851" w:type="dxa"/>
            <w:noWrap/>
            <w:vAlign w:val="center"/>
          </w:tcPr>
          <w:p w14:paraId="57100F6D"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96</w:t>
            </w:r>
          </w:p>
        </w:tc>
        <w:tc>
          <w:tcPr>
            <w:tcW w:w="1134" w:type="dxa"/>
            <w:noWrap/>
            <w:vAlign w:val="center"/>
          </w:tcPr>
          <w:p w14:paraId="1E2C99D3" w14:textId="77777777" w:rsidR="00A265D5" w:rsidRPr="00FA7591" w:rsidRDefault="00A265D5" w:rsidP="00BE3C3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w:t>
            </w:r>
          </w:p>
        </w:tc>
      </w:tr>
      <w:tr w:rsidR="00A265D5" w:rsidRPr="00FA7591" w14:paraId="2860321D" w14:textId="77777777" w:rsidTr="00C37D69">
        <w:trPr>
          <w:trHeight w:val="647"/>
          <w:jc w:val="center"/>
        </w:trPr>
        <w:tc>
          <w:tcPr>
            <w:tcW w:w="4365" w:type="dxa"/>
            <w:tcBorders>
              <w:top w:val="nil"/>
              <w:left w:val="single" w:sz="8" w:space="0" w:color="auto"/>
              <w:bottom w:val="single" w:sz="4" w:space="0" w:color="auto"/>
              <w:right w:val="single" w:sz="4" w:space="0" w:color="auto"/>
            </w:tcBorders>
            <w:noWrap/>
            <w:vAlign w:val="center"/>
          </w:tcPr>
          <w:p w14:paraId="52BB3562" w14:textId="511CE165" w:rsidR="00A265D5" w:rsidRPr="00FA7591" w:rsidRDefault="00A265D5" w:rsidP="00D440D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Métodos de Investigación Cuantitativa y </w:t>
            </w:r>
            <w:r w:rsidR="00D440D9">
              <w:rPr>
                <w:rFonts w:ascii="AvantGarde Bk BT" w:hAnsi="AvantGarde Bk BT"/>
                <w:color w:val="auto"/>
                <w:sz w:val="20"/>
                <w:szCs w:val="20"/>
                <w:bdr w:val="none" w:sz="0" w:space="0" w:color="auto"/>
              </w:rPr>
              <w:t>M</w:t>
            </w:r>
            <w:r w:rsidRPr="00FA7591">
              <w:rPr>
                <w:rFonts w:ascii="AvantGarde Bk BT" w:hAnsi="AvantGarde Bk BT"/>
                <w:color w:val="auto"/>
                <w:sz w:val="20"/>
                <w:szCs w:val="20"/>
                <w:bdr w:val="none" w:sz="0" w:space="0" w:color="auto"/>
              </w:rPr>
              <w:t xml:space="preserve">ixtos en </w:t>
            </w:r>
            <w:proofErr w:type="spellStart"/>
            <w:r w:rsidRPr="00FA7591">
              <w:rPr>
                <w:rFonts w:ascii="AvantGarde Bk BT" w:hAnsi="AvantGarde Bk BT"/>
                <w:color w:val="auto"/>
                <w:sz w:val="20"/>
                <w:szCs w:val="20"/>
                <w:bdr w:val="none" w:sz="0" w:space="0" w:color="auto"/>
              </w:rPr>
              <w:t>Literacidad</w:t>
            </w:r>
            <w:proofErr w:type="spellEnd"/>
          </w:p>
        </w:tc>
        <w:tc>
          <w:tcPr>
            <w:tcW w:w="709" w:type="dxa"/>
            <w:noWrap/>
            <w:vAlign w:val="center"/>
          </w:tcPr>
          <w:p w14:paraId="72FBE077"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w:t>
            </w:r>
          </w:p>
        </w:tc>
        <w:tc>
          <w:tcPr>
            <w:tcW w:w="992" w:type="dxa"/>
            <w:noWrap/>
            <w:vAlign w:val="center"/>
          </w:tcPr>
          <w:p w14:paraId="43DF3CB3"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72</w:t>
            </w:r>
          </w:p>
        </w:tc>
        <w:tc>
          <w:tcPr>
            <w:tcW w:w="850" w:type="dxa"/>
            <w:noWrap/>
            <w:vAlign w:val="center"/>
          </w:tcPr>
          <w:p w14:paraId="66288873"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24</w:t>
            </w:r>
          </w:p>
        </w:tc>
        <w:tc>
          <w:tcPr>
            <w:tcW w:w="851" w:type="dxa"/>
            <w:noWrap/>
            <w:vAlign w:val="center"/>
          </w:tcPr>
          <w:p w14:paraId="3C07936C"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96</w:t>
            </w:r>
          </w:p>
        </w:tc>
        <w:tc>
          <w:tcPr>
            <w:tcW w:w="1134" w:type="dxa"/>
            <w:noWrap/>
            <w:vAlign w:val="center"/>
          </w:tcPr>
          <w:p w14:paraId="09AF6271"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6</w:t>
            </w:r>
          </w:p>
        </w:tc>
      </w:tr>
      <w:tr w:rsidR="00A265D5" w:rsidRPr="00FA7591" w14:paraId="65953270" w14:textId="77777777" w:rsidTr="00C37D69">
        <w:trPr>
          <w:trHeight w:val="647"/>
          <w:jc w:val="center"/>
        </w:trPr>
        <w:tc>
          <w:tcPr>
            <w:tcW w:w="4365" w:type="dxa"/>
            <w:tcBorders>
              <w:top w:val="nil"/>
              <w:left w:val="single" w:sz="8" w:space="0" w:color="auto"/>
              <w:bottom w:val="single" w:sz="4" w:space="0" w:color="auto"/>
              <w:right w:val="single" w:sz="4" w:space="0" w:color="auto"/>
            </w:tcBorders>
            <w:noWrap/>
            <w:vAlign w:val="center"/>
          </w:tcPr>
          <w:p w14:paraId="0D6F4AB2" w14:textId="00181E92" w:rsidR="00A265D5" w:rsidRPr="00FA7591" w:rsidRDefault="00A265D5" w:rsidP="00D440D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Métodos de Investigación Cualitativos y </w:t>
            </w:r>
            <w:r w:rsidR="00D440D9">
              <w:rPr>
                <w:rFonts w:ascii="AvantGarde Bk BT" w:hAnsi="AvantGarde Bk BT"/>
                <w:color w:val="auto"/>
                <w:sz w:val="20"/>
                <w:szCs w:val="20"/>
                <w:bdr w:val="none" w:sz="0" w:space="0" w:color="auto"/>
              </w:rPr>
              <w:t>M</w:t>
            </w:r>
            <w:r w:rsidRPr="00FA7591">
              <w:rPr>
                <w:rFonts w:ascii="AvantGarde Bk BT" w:hAnsi="AvantGarde Bk BT"/>
                <w:color w:val="auto"/>
                <w:sz w:val="20"/>
                <w:szCs w:val="20"/>
                <w:bdr w:val="none" w:sz="0" w:space="0" w:color="auto"/>
              </w:rPr>
              <w:t xml:space="preserve">ixtos en </w:t>
            </w:r>
            <w:proofErr w:type="spellStart"/>
            <w:r w:rsidRPr="00FA7591">
              <w:rPr>
                <w:rFonts w:ascii="AvantGarde Bk BT" w:hAnsi="AvantGarde Bk BT"/>
                <w:color w:val="auto"/>
                <w:sz w:val="20"/>
                <w:szCs w:val="20"/>
                <w:bdr w:val="none" w:sz="0" w:space="0" w:color="auto"/>
              </w:rPr>
              <w:t>Literacidad</w:t>
            </w:r>
            <w:proofErr w:type="spellEnd"/>
          </w:p>
        </w:tc>
        <w:tc>
          <w:tcPr>
            <w:tcW w:w="709" w:type="dxa"/>
            <w:noWrap/>
            <w:vAlign w:val="center"/>
          </w:tcPr>
          <w:p w14:paraId="01913F12"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w:t>
            </w:r>
          </w:p>
        </w:tc>
        <w:tc>
          <w:tcPr>
            <w:tcW w:w="992" w:type="dxa"/>
            <w:noWrap/>
            <w:vAlign w:val="center"/>
          </w:tcPr>
          <w:p w14:paraId="3C2D560E"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72</w:t>
            </w:r>
          </w:p>
        </w:tc>
        <w:tc>
          <w:tcPr>
            <w:tcW w:w="850" w:type="dxa"/>
            <w:noWrap/>
            <w:vAlign w:val="center"/>
          </w:tcPr>
          <w:p w14:paraId="324B19A0"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24</w:t>
            </w:r>
          </w:p>
        </w:tc>
        <w:tc>
          <w:tcPr>
            <w:tcW w:w="851" w:type="dxa"/>
            <w:noWrap/>
            <w:vAlign w:val="center"/>
          </w:tcPr>
          <w:p w14:paraId="0622D975"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96</w:t>
            </w:r>
          </w:p>
        </w:tc>
        <w:tc>
          <w:tcPr>
            <w:tcW w:w="1134" w:type="dxa"/>
            <w:noWrap/>
            <w:vAlign w:val="center"/>
          </w:tcPr>
          <w:p w14:paraId="01FD182D" w14:textId="77777777" w:rsidR="00A265D5" w:rsidRPr="00FA7591" w:rsidRDefault="00A265D5" w:rsidP="00BE3C3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6</w:t>
            </w:r>
          </w:p>
        </w:tc>
      </w:tr>
      <w:tr w:rsidR="008C042C" w:rsidRPr="00FA7591" w14:paraId="7641A338" w14:textId="77777777" w:rsidTr="00C37D69">
        <w:trPr>
          <w:trHeight w:val="647"/>
          <w:jc w:val="center"/>
        </w:trPr>
        <w:tc>
          <w:tcPr>
            <w:tcW w:w="4365" w:type="dxa"/>
            <w:tcBorders>
              <w:top w:val="nil"/>
              <w:left w:val="single" w:sz="8" w:space="0" w:color="auto"/>
              <w:bottom w:val="single" w:sz="4" w:space="0" w:color="auto"/>
              <w:right w:val="single" w:sz="4" w:space="0" w:color="auto"/>
            </w:tcBorders>
            <w:noWrap/>
            <w:vAlign w:val="center"/>
          </w:tcPr>
          <w:p w14:paraId="27BCE675" w14:textId="77777777" w:rsidR="008C042C" w:rsidRPr="00FA7591" w:rsidRDefault="008C042C" w:rsidP="008C042C">
            <w:pPr>
              <w:pStyle w:val="CuerpoB"/>
              <w:jc w:val="center"/>
              <w:rPr>
                <w:rFonts w:ascii="AvantGarde Bk BT" w:hAnsi="AvantGarde Bk BT"/>
                <w:color w:val="auto"/>
                <w:sz w:val="20"/>
                <w:szCs w:val="20"/>
                <w:bdr w:val="none" w:sz="0" w:space="0" w:color="auto"/>
              </w:rPr>
            </w:pPr>
            <w:proofErr w:type="spellStart"/>
            <w:r w:rsidRPr="00FA7591">
              <w:rPr>
                <w:rFonts w:ascii="AvantGarde Bk BT" w:hAnsi="AvantGarde Bk BT"/>
                <w:color w:val="auto"/>
                <w:sz w:val="20"/>
                <w:szCs w:val="20"/>
                <w:bdr w:val="none" w:sz="0" w:space="0" w:color="auto"/>
              </w:rPr>
              <w:t>Literacidad</w:t>
            </w:r>
            <w:proofErr w:type="spellEnd"/>
            <w:r w:rsidRPr="00FA7591">
              <w:rPr>
                <w:rFonts w:ascii="AvantGarde Bk BT" w:hAnsi="AvantGarde Bk BT"/>
                <w:color w:val="auto"/>
                <w:sz w:val="20"/>
                <w:szCs w:val="20"/>
                <w:bdr w:val="none" w:sz="0" w:space="0" w:color="auto"/>
              </w:rPr>
              <w:t xml:space="preserve"> en la vida Cotidiana</w:t>
            </w:r>
          </w:p>
        </w:tc>
        <w:tc>
          <w:tcPr>
            <w:tcW w:w="709" w:type="dxa"/>
            <w:noWrap/>
            <w:vAlign w:val="center"/>
          </w:tcPr>
          <w:p w14:paraId="14E1D2F9" w14:textId="77777777" w:rsidR="008C042C" w:rsidRPr="00FA7591" w:rsidRDefault="008C042C" w:rsidP="008C042C">
            <w:pPr>
              <w:pStyle w:val="Estilodetabla2A"/>
              <w:jc w:val="center"/>
              <w:rPr>
                <w:rFonts w:ascii="AvantGarde Bk BT" w:hAnsi="AvantGarde Bk BT"/>
                <w:color w:val="auto"/>
                <w:bdr w:val="none" w:sz="0" w:space="0" w:color="auto"/>
              </w:rPr>
            </w:pPr>
            <w:r w:rsidRPr="00FA7591">
              <w:rPr>
                <w:rFonts w:ascii="AvantGarde Bk BT" w:hAnsi="AvantGarde Bk BT"/>
                <w:color w:val="auto"/>
                <w:bdr w:val="none" w:sz="0" w:space="0" w:color="auto"/>
              </w:rPr>
              <w:t>CT</w:t>
            </w:r>
          </w:p>
        </w:tc>
        <w:tc>
          <w:tcPr>
            <w:tcW w:w="992" w:type="dxa"/>
            <w:noWrap/>
            <w:vAlign w:val="center"/>
          </w:tcPr>
          <w:p w14:paraId="36676456" w14:textId="77777777" w:rsidR="008C042C" w:rsidRPr="00FA7591" w:rsidRDefault="008C042C" w:rsidP="008C042C">
            <w:pPr>
              <w:pStyle w:val="CuerpoB"/>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378114D4" w14:textId="77777777" w:rsidR="008C042C" w:rsidRPr="00FA7591" w:rsidRDefault="008C042C" w:rsidP="008C042C">
            <w:pPr>
              <w:pStyle w:val="CuerpoB"/>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6E08DDD5" w14:textId="77777777" w:rsidR="008C042C" w:rsidRPr="00FA7591" w:rsidRDefault="008C042C" w:rsidP="008C042C">
            <w:pPr>
              <w:pStyle w:val="CuerpoB"/>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653325E5" w14:textId="77777777" w:rsidR="008C042C" w:rsidRPr="00FA7591" w:rsidRDefault="008C042C" w:rsidP="008C042C">
            <w:pPr>
              <w:pStyle w:val="CuerpoB"/>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8C042C" w:rsidRPr="00FA7591" w14:paraId="4F25D07E" w14:textId="77777777" w:rsidTr="00C37D69">
        <w:trPr>
          <w:trHeight w:val="479"/>
          <w:jc w:val="center"/>
        </w:trPr>
        <w:tc>
          <w:tcPr>
            <w:tcW w:w="4365" w:type="dxa"/>
            <w:noWrap/>
            <w:vAlign w:val="center"/>
            <w:hideMark/>
          </w:tcPr>
          <w:p w14:paraId="4F1FA42A" w14:textId="77777777" w:rsidR="008C042C" w:rsidRPr="00FA7591" w:rsidRDefault="008C042C" w:rsidP="008C042C">
            <w:pPr>
              <w:jc w:val="center"/>
              <w:rPr>
                <w:rFonts w:ascii="AvantGarde Bk BT" w:hAnsi="AvantGarde Bk BT" w:cs="Arial"/>
                <w:b/>
                <w:sz w:val="20"/>
                <w:szCs w:val="20"/>
                <w:u w:color="000000"/>
              </w:rPr>
            </w:pPr>
            <w:r w:rsidRPr="00FA7591">
              <w:rPr>
                <w:rFonts w:ascii="AvantGarde Bk BT" w:hAnsi="AvantGarde Bk BT" w:cs="Calibri"/>
                <w:b/>
                <w:sz w:val="20"/>
                <w:szCs w:val="20"/>
                <w:u w:color="000000"/>
              </w:rPr>
              <w:t>Total</w:t>
            </w:r>
          </w:p>
        </w:tc>
        <w:tc>
          <w:tcPr>
            <w:tcW w:w="709" w:type="dxa"/>
            <w:noWrap/>
            <w:vAlign w:val="center"/>
            <w:hideMark/>
          </w:tcPr>
          <w:p w14:paraId="0BE9ACD0" w14:textId="77777777" w:rsidR="008C042C" w:rsidRPr="00FA7591" w:rsidRDefault="008C042C" w:rsidP="008C042C">
            <w:pPr>
              <w:jc w:val="center"/>
              <w:rPr>
                <w:rFonts w:ascii="AvantGarde Bk BT" w:hAnsi="AvantGarde Bk BT" w:cs="Arial"/>
                <w:b/>
                <w:sz w:val="20"/>
                <w:szCs w:val="20"/>
                <w:u w:color="000000"/>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1E975AF7" w14:textId="77777777" w:rsidR="008C042C" w:rsidRPr="00FA7591" w:rsidRDefault="008C042C" w:rsidP="008C042C">
            <w:pPr>
              <w:jc w:val="center"/>
              <w:rPr>
                <w:rFonts w:ascii="AvantGarde Bk BT" w:hAnsi="AvantGarde Bk BT" w:cs="Arial"/>
                <w:b/>
                <w:sz w:val="20"/>
                <w:szCs w:val="20"/>
                <w:u w:color="000000"/>
              </w:rPr>
            </w:pPr>
            <w:r w:rsidRPr="00FA7591">
              <w:rPr>
                <w:rFonts w:ascii="AvantGarde Bk BT" w:hAnsi="AvantGarde Bk BT" w:cs="Arial"/>
                <w:b/>
                <w:sz w:val="20"/>
                <w:szCs w:val="20"/>
                <w:u w:color="000000"/>
              </w:rPr>
              <w:t>408</w:t>
            </w:r>
          </w:p>
        </w:tc>
        <w:tc>
          <w:tcPr>
            <w:tcW w:w="850" w:type="dxa"/>
            <w:tcBorders>
              <w:top w:val="single" w:sz="4" w:space="0" w:color="auto"/>
              <w:left w:val="single" w:sz="4" w:space="0" w:color="auto"/>
              <w:bottom w:val="single" w:sz="4" w:space="0" w:color="auto"/>
              <w:right w:val="single" w:sz="4" w:space="0" w:color="auto"/>
            </w:tcBorders>
            <w:noWrap/>
            <w:vAlign w:val="center"/>
          </w:tcPr>
          <w:p w14:paraId="2F89806F" w14:textId="77777777" w:rsidR="008C042C" w:rsidRPr="00FA7591" w:rsidRDefault="008C042C" w:rsidP="008C042C">
            <w:pPr>
              <w:jc w:val="center"/>
              <w:rPr>
                <w:rFonts w:ascii="AvantGarde Bk BT" w:hAnsi="AvantGarde Bk BT" w:cs="Arial"/>
                <w:b/>
                <w:sz w:val="20"/>
                <w:szCs w:val="20"/>
                <w:u w:color="000000"/>
              </w:rPr>
            </w:pPr>
            <w:r w:rsidRPr="00FA7591">
              <w:rPr>
                <w:rFonts w:ascii="AvantGarde Bk BT" w:hAnsi="AvantGarde Bk BT" w:cs="Arial"/>
                <w:b/>
                <w:sz w:val="20"/>
                <w:szCs w:val="20"/>
                <w:u w:color="000000"/>
              </w:rPr>
              <w:t>136</w:t>
            </w:r>
          </w:p>
        </w:tc>
        <w:tc>
          <w:tcPr>
            <w:tcW w:w="851" w:type="dxa"/>
            <w:tcBorders>
              <w:top w:val="single" w:sz="4" w:space="0" w:color="auto"/>
              <w:left w:val="single" w:sz="4" w:space="0" w:color="auto"/>
              <w:bottom w:val="single" w:sz="4" w:space="0" w:color="auto"/>
              <w:right w:val="single" w:sz="4" w:space="0" w:color="auto"/>
            </w:tcBorders>
            <w:noWrap/>
            <w:vAlign w:val="center"/>
          </w:tcPr>
          <w:p w14:paraId="4910FFD6" w14:textId="77777777" w:rsidR="008C042C" w:rsidRPr="00FA7591" w:rsidRDefault="008C042C" w:rsidP="008C042C">
            <w:pPr>
              <w:jc w:val="center"/>
              <w:rPr>
                <w:rFonts w:ascii="AvantGarde Bk BT" w:hAnsi="AvantGarde Bk BT" w:cs="Arial"/>
                <w:b/>
                <w:sz w:val="20"/>
                <w:szCs w:val="20"/>
                <w:u w:color="000000"/>
              </w:rPr>
            </w:pPr>
            <w:r w:rsidRPr="00FA7591">
              <w:rPr>
                <w:rFonts w:ascii="AvantGarde Bk BT" w:hAnsi="AvantGarde Bk BT" w:cs="Arial"/>
                <w:b/>
                <w:sz w:val="20"/>
                <w:szCs w:val="20"/>
                <w:u w:color="000000"/>
              </w:rPr>
              <w:t>544</w:t>
            </w:r>
          </w:p>
        </w:tc>
        <w:tc>
          <w:tcPr>
            <w:tcW w:w="1134" w:type="dxa"/>
            <w:tcBorders>
              <w:top w:val="single" w:sz="4" w:space="0" w:color="auto"/>
              <w:left w:val="single" w:sz="4" w:space="0" w:color="auto"/>
              <w:bottom w:val="single" w:sz="4" w:space="0" w:color="auto"/>
              <w:right w:val="single" w:sz="4" w:space="0" w:color="auto"/>
            </w:tcBorders>
            <w:noWrap/>
            <w:vAlign w:val="center"/>
          </w:tcPr>
          <w:p w14:paraId="2C338298" w14:textId="77777777" w:rsidR="008C042C" w:rsidRPr="00FA7591" w:rsidRDefault="008C042C" w:rsidP="008C042C">
            <w:pPr>
              <w:jc w:val="center"/>
              <w:rPr>
                <w:rFonts w:ascii="AvantGarde Bk BT" w:hAnsi="AvantGarde Bk BT" w:cs="Arial"/>
                <w:b/>
                <w:sz w:val="20"/>
                <w:szCs w:val="20"/>
                <w:u w:color="000000"/>
              </w:rPr>
            </w:pPr>
            <w:r w:rsidRPr="00FA7591">
              <w:rPr>
                <w:rFonts w:ascii="AvantGarde Bk BT" w:hAnsi="AvantGarde Bk BT" w:cs="Arial"/>
                <w:b/>
                <w:sz w:val="20"/>
                <w:szCs w:val="20"/>
                <w:u w:color="000000"/>
              </w:rPr>
              <w:t>34</w:t>
            </w:r>
          </w:p>
        </w:tc>
      </w:tr>
    </w:tbl>
    <w:p w14:paraId="78BC525A" w14:textId="77777777" w:rsidR="008151E8" w:rsidRPr="00FA7591" w:rsidRDefault="008151E8" w:rsidP="0017235C">
      <w:pPr>
        <w:rPr>
          <w:rFonts w:ascii="AvantGarde Bk BT" w:hAnsi="AvantGarde Bk BT"/>
          <w:sz w:val="22"/>
          <w:szCs w:val="22"/>
        </w:rPr>
      </w:pPr>
    </w:p>
    <w:p w14:paraId="65630E4D" w14:textId="77777777" w:rsidR="0017235C" w:rsidRDefault="0017235C" w:rsidP="008151E8">
      <w:pPr>
        <w:jc w:val="center"/>
        <w:rPr>
          <w:rFonts w:ascii="AvantGarde Bk BT" w:hAnsi="AvantGarde Bk BT" w:cs="Arial"/>
          <w:sz w:val="22"/>
          <w:szCs w:val="22"/>
          <w:lang w:eastAsia="es-MX"/>
        </w:rPr>
      </w:pPr>
      <w:r w:rsidRPr="00FA7591">
        <w:rPr>
          <w:rFonts w:ascii="AvantGarde Bk BT" w:hAnsi="AvantGarde Bk BT" w:cs="Arial"/>
          <w:sz w:val="22"/>
          <w:szCs w:val="22"/>
          <w:lang w:eastAsia="es-MX"/>
        </w:rPr>
        <w:t xml:space="preserve">ÁREA DE FORMACIÓN </w:t>
      </w:r>
      <w:r w:rsidR="00B53D74" w:rsidRPr="00FA7591">
        <w:rPr>
          <w:rFonts w:ascii="AvantGarde Bk BT" w:hAnsi="AvantGarde Bk BT" w:cs="Arial"/>
          <w:sz w:val="22"/>
          <w:szCs w:val="22"/>
          <w:lang w:eastAsia="es-MX"/>
        </w:rPr>
        <w:t>BÁSICO PARTICULAR</w:t>
      </w:r>
      <w:r w:rsidR="00FF3AEB" w:rsidRPr="00FA7591">
        <w:rPr>
          <w:rFonts w:ascii="AvantGarde Bk BT" w:hAnsi="AvantGarde Bk BT" w:cs="Arial"/>
          <w:sz w:val="22"/>
          <w:szCs w:val="22"/>
          <w:lang w:eastAsia="es-MX"/>
        </w:rPr>
        <w:t xml:space="preserve"> OBLIGATORIA</w:t>
      </w:r>
    </w:p>
    <w:p w14:paraId="63246B75" w14:textId="77777777" w:rsidR="00C37D69" w:rsidRPr="00FA7591" w:rsidRDefault="00C37D69" w:rsidP="00C37D69">
      <w:pPr>
        <w:rPr>
          <w:rFonts w:ascii="AvantGarde Bk BT" w:hAnsi="AvantGarde Bk BT" w:cs="Arial"/>
          <w:sz w:val="22"/>
          <w:szCs w:val="22"/>
          <w:lang w:eastAsia="es-MX"/>
        </w:rPr>
      </w:pPr>
    </w:p>
    <w:tbl>
      <w:tblPr>
        <w:tblW w:w="8817" w:type="dxa"/>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1"/>
        <w:gridCol w:w="709"/>
        <w:gridCol w:w="992"/>
        <w:gridCol w:w="850"/>
        <w:gridCol w:w="851"/>
        <w:gridCol w:w="1134"/>
      </w:tblGrid>
      <w:tr w:rsidR="00A265D5" w:rsidRPr="00FA7591" w14:paraId="6FCE1B46" w14:textId="77777777" w:rsidTr="00C37D69">
        <w:trPr>
          <w:trHeight w:val="227"/>
          <w:jc w:val="center"/>
        </w:trPr>
        <w:tc>
          <w:tcPr>
            <w:tcW w:w="4281" w:type="dxa"/>
            <w:shd w:val="clear" w:color="auto" w:fill="auto"/>
            <w:noWrap/>
            <w:vAlign w:val="center"/>
            <w:hideMark/>
          </w:tcPr>
          <w:p w14:paraId="24288FFE" w14:textId="77777777" w:rsidR="00A265D5" w:rsidRPr="00FA7591" w:rsidRDefault="00A265D5" w:rsidP="000253C5">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UNIDAD DE APRENDIZAJE</w:t>
            </w:r>
          </w:p>
        </w:tc>
        <w:tc>
          <w:tcPr>
            <w:tcW w:w="709" w:type="dxa"/>
            <w:shd w:val="clear" w:color="auto" w:fill="auto"/>
            <w:noWrap/>
            <w:vAlign w:val="center"/>
            <w:hideMark/>
          </w:tcPr>
          <w:p w14:paraId="4328CBF4" w14:textId="77777777" w:rsidR="00A265D5" w:rsidRPr="00FA7591" w:rsidRDefault="00A265D5" w:rsidP="000253C5">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Tipo</w:t>
            </w:r>
            <w:r w:rsidRPr="00FA7591">
              <w:rPr>
                <w:rFonts w:ascii="AvantGarde Bk BT" w:hAnsi="AvantGarde Bk BT" w:cs="Arial"/>
                <w:b/>
                <w:sz w:val="20"/>
                <w:szCs w:val="20"/>
                <w:u w:color="000000"/>
                <w:vertAlign w:val="superscript"/>
                <w:lang w:val="es-ES_tradnl"/>
              </w:rPr>
              <w:t>3</w:t>
            </w:r>
          </w:p>
        </w:tc>
        <w:tc>
          <w:tcPr>
            <w:tcW w:w="992" w:type="dxa"/>
            <w:tcBorders>
              <w:bottom w:val="single" w:sz="4" w:space="0" w:color="auto"/>
            </w:tcBorders>
            <w:shd w:val="clear" w:color="auto" w:fill="auto"/>
            <w:noWrap/>
            <w:vAlign w:val="center"/>
            <w:hideMark/>
          </w:tcPr>
          <w:p w14:paraId="0F2530D3" w14:textId="77777777" w:rsidR="00A265D5" w:rsidRPr="00FA7591" w:rsidRDefault="00A265D5" w:rsidP="000253C5">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BCA</w:t>
            </w:r>
            <w:r w:rsidRPr="00FA7591" w:rsidDel="008F690E">
              <w:rPr>
                <w:rFonts w:ascii="AvantGarde Bk BT" w:hAnsi="AvantGarde Bk BT" w:cs="Arial"/>
                <w:b/>
                <w:sz w:val="20"/>
                <w:szCs w:val="20"/>
                <w:u w:color="000000"/>
                <w:vertAlign w:val="superscript"/>
                <w:lang w:val="es-ES_tradnl"/>
              </w:rPr>
              <w:t>1</w:t>
            </w:r>
          </w:p>
        </w:tc>
        <w:tc>
          <w:tcPr>
            <w:tcW w:w="850" w:type="dxa"/>
            <w:tcBorders>
              <w:bottom w:val="single" w:sz="4" w:space="0" w:color="auto"/>
            </w:tcBorders>
            <w:shd w:val="clear" w:color="auto" w:fill="auto"/>
            <w:noWrap/>
            <w:vAlign w:val="center"/>
            <w:hideMark/>
          </w:tcPr>
          <w:p w14:paraId="20CED8AF" w14:textId="77777777" w:rsidR="00A265D5" w:rsidRPr="00FA7591" w:rsidRDefault="00A265D5" w:rsidP="000253C5">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AMI</w:t>
            </w:r>
            <w:r w:rsidRPr="00FA7591" w:rsidDel="008F690E">
              <w:rPr>
                <w:rFonts w:ascii="AvantGarde Bk BT" w:hAnsi="AvantGarde Bk BT" w:cs="Arial"/>
                <w:b/>
                <w:sz w:val="20"/>
                <w:szCs w:val="20"/>
                <w:u w:color="000000"/>
                <w:vertAlign w:val="superscript"/>
                <w:lang w:val="es-ES_tradnl"/>
              </w:rPr>
              <w:t>2</w:t>
            </w:r>
          </w:p>
        </w:tc>
        <w:tc>
          <w:tcPr>
            <w:tcW w:w="851" w:type="dxa"/>
            <w:tcBorders>
              <w:bottom w:val="single" w:sz="4" w:space="0" w:color="auto"/>
            </w:tcBorders>
            <w:shd w:val="clear" w:color="auto" w:fill="auto"/>
            <w:noWrap/>
            <w:vAlign w:val="center"/>
            <w:hideMark/>
          </w:tcPr>
          <w:p w14:paraId="3A5B76BC" w14:textId="77777777" w:rsidR="00A265D5" w:rsidRPr="00FA7591" w:rsidRDefault="00A265D5" w:rsidP="000253C5">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61E6D6DF" w14:textId="77777777" w:rsidR="00A265D5" w:rsidRPr="00FA7591" w:rsidRDefault="00A265D5" w:rsidP="000253C5">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Créditos</w:t>
            </w:r>
          </w:p>
        </w:tc>
      </w:tr>
      <w:tr w:rsidR="00A265D5" w:rsidRPr="00FA7591" w14:paraId="05ADE439" w14:textId="77777777" w:rsidTr="00C37D69">
        <w:trPr>
          <w:trHeight w:val="527"/>
          <w:jc w:val="center"/>
        </w:trPr>
        <w:tc>
          <w:tcPr>
            <w:tcW w:w="4281" w:type="dxa"/>
            <w:tcBorders>
              <w:top w:val="nil"/>
              <w:left w:val="single" w:sz="8" w:space="0" w:color="auto"/>
              <w:bottom w:val="single" w:sz="4" w:space="0" w:color="auto"/>
              <w:right w:val="single" w:sz="4" w:space="0" w:color="auto"/>
            </w:tcBorders>
            <w:noWrap/>
            <w:vAlign w:val="center"/>
          </w:tcPr>
          <w:p w14:paraId="50F94CB5" w14:textId="3D058BE2" w:rsidR="00A265D5" w:rsidRPr="00FA7591" w:rsidRDefault="00D440D9" w:rsidP="00A265D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 xml:space="preserve">Modelos </w:t>
            </w:r>
            <w:r w:rsidR="00CD0F71">
              <w:rPr>
                <w:rFonts w:ascii="AvantGarde Bk BT" w:hAnsi="AvantGarde Bk BT"/>
                <w:color w:val="auto"/>
                <w:sz w:val="20"/>
                <w:szCs w:val="20"/>
                <w:bdr w:val="none" w:sz="0" w:space="0" w:color="auto"/>
              </w:rPr>
              <w:t>pedagógicos in</w:t>
            </w:r>
            <w:r w:rsidR="00CD0F71" w:rsidRPr="003B4F1D">
              <w:rPr>
                <w:rFonts w:ascii="AvantGarde Bk BT" w:hAnsi="AvantGarde Bk BT"/>
                <w:color w:val="auto"/>
                <w:sz w:val="20"/>
                <w:szCs w:val="20"/>
                <w:bdr w:val="none" w:sz="0" w:space="0" w:color="auto"/>
              </w:rPr>
              <w:t>cluyentes</w:t>
            </w:r>
          </w:p>
        </w:tc>
        <w:tc>
          <w:tcPr>
            <w:tcW w:w="709" w:type="dxa"/>
            <w:noWrap/>
            <w:vAlign w:val="center"/>
          </w:tcPr>
          <w:p w14:paraId="07009466"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w:t>
            </w:r>
          </w:p>
        </w:tc>
        <w:tc>
          <w:tcPr>
            <w:tcW w:w="992" w:type="dxa"/>
            <w:noWrap/>
            <w:vAlign w:val="center"/>
          </w:tcPr>
          <w:p w14:paraId="3C49BBF6"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72</w:t>
            </w:r>
          </w:p>
        </w:tc>
        <w:tc>
          <w:tcPr>
            <w:tcW w:w="850" w:type="dxa"/>
            <w:noWrap/>
            <w:vAlign w:val="center"/>
          </w:tcPr>
          <w:p w14:paraId="73BC9AF7"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24</w:t>
            </w:r>
          </w:p>
        </w:tc>
        <w:tc>
          <w:tcPr>
            <w:tcW w:w="851" w:type="dxa"/>
            <w:noWrap/>
            <w:vAlign w:val="center"/>
          </w:tcPr>
          <w:p w14:paraId="2591E454"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96</w:t>
            </w:r>
          </w:p>
        </w:tc>
        <w:tc>
          <w:tcPr>
            <w:tcW w:w="1134" w:type="dxa"/>
            <w:noWrap/>
            <w:vAlign w:val="center"/>
          </w:tcPr>
          <w:p w14:paraId="68F121E3"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6</w:t>
            </w:r>
          </w:p>
        </w:tc>
      </w:tr>
      <w:tr w:rsidR="00A265D5" w:rsidRPr="00FA7591" w14:paraId="01299EA8" w14:textId="77777777" w:rsidTr="00C37D69">
        <w:trPr>
          <w:trHeight w:val="527"/>
          <w:jc w:val="center"/>
        </w:trPr>
        <w:tc>
          <w:tcPr>
            <w:tcW w:w="4281" w:type="dxa"/>
            <w:tcBorders>
              <w:top w:val="nil"/>
              <w:left w:val="single" w:sz="8" w:space="0" w:color="auto"/>
              <w:bottom w:val="single" w:sz="4" w:space="0" w:color="auto"/>
              <w:right w:val="single" w:sz="4" w:space="0" w:color="auto"/>
            </w:tcBorders>
            <w:noWrap/>
            <w:vAlign w:val="center"/>
          </w:tcPr>
          <w:p w14:paraId="7B19219D" w14:textId="0EC1D498" w:rsidR="00A265D5" w:rsidRPr="00FA7591" w:rsidRDefault="00A265D5" w:rsidP="00CD0F71">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Lingüística </w:t>
            </w:r>
          </w:p>
        </w:tc>
        <w:tc>
          <w:tcPr>
            <w:tcW w:w="709" w:type="dxa"/>
            <w:noWrap/>
            <w:vAlign w:val="center"/>
          </w:tcPr>
          <w:p w14:paraId="0E2B8C1C"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w:t>
            </w:r>
          </w:p>
        </w:tc>
        <w:tc>
          <w:tcPr>
            <w:tcW w:w="992" w:type="dxa"/>
            <w:noWrap/>
            <w:vAlign w:val="center"/>
          </w:tcPr>
          <w:p w14:paraId="37AABC41"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72</w:t>
            </w:r>
          </w:p>
        </w:tc>
        <w:tc>
          <w:tcPr>
            <w:tcW w:w="850" w:type="dxa"/>
            <w:noWrap/>
            <w:vAlign w:val="center"/>
          </w:tcPr>
          <w:p w14:paraId="2C04D84A"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24</w:t>
            </w:r>
          </w:p>
        </w:tc>
        <w:tc>
          <w:tcPr>
            <w:tcW w:w="851" w:type="dxa"/>
            <w:noWrap/>
            <w:vAlign w:val="center"/>
          </w:tcPr>
          <w:p w14:paraId="50EA5E15"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96</w:t>
            </w:r>
          </w:p>
        </w:tc>
        <w:tc>
          <w:tcPr>
            <w:tcW w:w="1134" w:type="dxa"/>
            <w:noWrap/>
            <w:vAlign w:val="center"/>
          </w:tcPr>
          <w:p w14:paraId="4A28253E"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6</w:t>
            </w:r>
          </w:p>
        </w:tc>
      </w:tr>
      <w:tr w:rsidR="00A265D5" w:rsidRPr="00FA7591" w14:paraId="671D3B95" w14:textId="77777777" w:rsidTr="00C37D69">
        <w:trPr>
          <w:trHeight w:val="527"/>
          <w:jc w:val="center"/>
        </w:trPr>
        <w:tc>
          <w:tcPr>
            <w:tcW w:w="4281" w:type="dxa"/>
            <w:tcBorders>
              <w:top w:val="nil"/>
              <w:left w:val="single" w:sz="8" w:space="0" w:color="auto"/>
              <w:bottom w:val="single" w:sz="4" w:space="0" w:color="auto"/>
              <w:right w:val="single" w:sz="4" w:space="0" w:color="auto"/>
            </w:tcBorders>
            <w:noWrap/>
            <w:vAlign w:val="center"/>
          </w:tcPr>
          <w:p w14:paraId="34B8526C" w14:textId="1EE53D64" w:rsidR="00A265D5" w:rsidRPr="00FA7591" w:rsidRDefault="00A265D5" w:rsidP="00A265D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Lengua y Literatura: </w:t>
            </w:r>
            <w:r w:rsidR="00CD0F71" w:rsidRPr="00FA7591">
              <w:rPr>
                <w:rFonts w:ascii="AvantGarde Bk BT" w:hAnsi="AvantGarde Bk BT"/>
                <w:color w:val="auto"/>
                <w:sz w:val="20"/>
                <w:szCs w:val="20"/>
                <w:bdr w:val="none" w:sz="0" w:space="0" w:color="auto"/>
              </w:rPr>
              <w:t>géneros textuales</w:t>
            </w:r>
          </w:p>
        </w:tc>
        <w:tc>
          <w:tcPr>
            <w:tcW w:w="709" w:type="dxa"/>
            <w:noWrap/>
            <w:vAlign w:val="center"/>
          </w:tcPr>
          <w:p w14:paraId="1E3EC657"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w:t>
            </w:r>
          </w:p>
        </w:tc>
        <w:tc>
          <w:tcPr>
            <w:tcW w:w="992" w:type="dxa"/>
            <w:noWrap/>
            <w:vAlign w:val="center"/>
          </w:tcPr>
          <w:p w14:paraId="694BB30F"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18213888"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4D826EC1"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1FDFC88B"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A265D5" w:rsidRPr="00FA7591" w14:paraId="2120A6EA" w14:textId="77777777" w:rsidTr="00C37D69">
        <w:trPr>
          <w:trHeight w:val="527"/>
          <w:jc w:val="center"/>
        </w:trPr>
        <w:tc>
          <w:tcPr>
            <w:tcW w:w="4281" w:type="dxa"/>
            <w:tcBorders>
              <w:top w:val="nil"/>
              <w:left w:val="single" w:sz="8" w:space="0" w:color="auto"/>
              <w:bottom w:val="single" w:sz="4" w:space="0" w:color="auto"/>
              <w:right w:val="single" w:sz="4" w:space="0" w:color="auto"/>
            </w:tcBorders>
            <w:noWrap/>
            <w:vAlign w:val="center"/>
          </w:tcPr>
          <w:p w14:paraId="6783C115" w14:textId="159E6CF7" w:rsidR="00A265D5" w:rsidRPr="00FA7591" w:rsidRDefault="00A265D5" w:rsidP="00A265D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Lengua y Literatura: </w:t>
            </w:r>
            <w:r w:rsidR="00CD0F71" w:rsidRPr="00FA7591">
              <w:rPr>
                <w:rFonts w:ascii="AvantGarde Bk BT" w:hAnsi="AvantGarde Bk BT"/>
                <w:color w:val="auto"/>
                <w:sz w:val="20"/>
                <w:szCs w:val="20"/>
                <w:bdr w:val="none" w:sz="0" w:space="0" w:color="auto"/>
              </w:rPr>
              <w:t>producción de textos</w:t>
            </w:r>
          </w:p>
        </w:tc>
        <w:tc>
          <w:tcPr>
            <w:tcW w:w="709" w:type="dxa"/>
            <w:noWrap/>
            <w:vAlign w:val="center"/>
          </w:tcPr>
          <w:p w14:paraId="4493296E"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5CA942E4"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64780E2D"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6CC4BD05"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52945F81"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A265D5" w:rsidRPr="00FA7591" w14:paraId="2444DF9E" w14:textId="77777777" w:rsidTr="00C37D69">
        <w:trPr>
          <w:trHeight w:val="528"/>
          <w:jc w:val="center"/>
        </w:trPr>
        <w:tc>
          <w:tcPr>
            <w:tcW w:w="4281" w:type="dxa"/>
            <w:tcBorders>
              <w:top w:val="nil"/>
              <w:left w:val="single" w:sz="8" w:space="0" w:color="auto"/>
              <w:bottom w:val="single" w:sz="4" w:space="0" w:color="auto"/>
              <w:right w:val="single" w:sz="4" w:space="0" w:color="auto"/>
            </w:tcBorders>
            <w:noWrap/>
            <w:vAlign w:val="center"/>
          </w:tcPr>
          <w:p w14:paraId="7CB02AAF" w14:textId="6228BF2F" w:rsidR="00A265D5" w:rsidRPr="00FA7591" w:rsidRDefault="00A265D5" w:rsidP="00D440D9">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proofErr w:type="spellStart"/>
            <w:r w:rsidRPr="00FA7591">
              <w:rPr>
                <w:rFonts w:ascii="AvantGarde Bk BT" w:hAnsi="AvantGarde Bk BT"/>
                <w:color w:val="auto"/>
                <w:sz w:val="20"/>
                <w:szCs w:val="20"/>
                <w:bdr w:val="none" w:sz="0" w:space="0" w:color="auto"/>
              </w:rPr>
              <w:t>Literacidad</w:t>
            </w:r>
            <w:proofErr w:type="spellEnd"/>
            <w:r w:rsidRPr="00FA7591">
              <w:rPr>
                <w:rFonts w:ascii="AvantGarde Bk BT" w:hAnsi="AvantGarde Bk BT"/>
                <w:color w:val="auto"/>
                <w:sz w:val="20"/>
                <w:szCs w:val="20"/>
                <w:bdr w:val="none" w:sz="0" w:space="0" w:color="auto"/>
              </w:rPr>
              <w:t xml:space="preserve">, </w:t>
            </w:r>
            <w:proofErr w:type="spellStart"/>
            <w:r w:rsidR="00CD0F71" w:rsidRPr="00FA7591">
              <w:rPr>
                <w:rFonts w:ascii="AvantGarde Bk BT" w:hAnsi="AvantGarde Bk BT"/>
                <w:color w:val="auto"/>
                <w:sz w:val="20"/>
                <w:szCs w:val="20"/>
                <w:bdr w:val="none" w:sz="0" w:space="0" w:color="auto"/>
              </w:rPr>
              <w:t>neuroeducac</w:t>
            </w:r>
            <w:r w:rsidR="00CD0F71">
              <w:rPr>
                <w:rFonts w:ascii="AvantGarde Bk BT" w:hAnsi="AvantGarde Bk BT"/>
                <w:color w:val="auto"/>
                <w:sz w:val="20"/>
                <w:szCs w:val="20"/>
                <w:bdr w:val="none" w:sz="0" w:space="0" w:color="auto"/>
              </w:rPr>
              <w:t>ión</w:t>
            </w:r>
            <w:proofErr w:type="spellEnd"/>
            <w:r w:rsidR="00CD0F71">
              <w:rPr>
                <w:rFonts w:ascii="AvantGarde Bk BT" w:hAnsi="AvantGarde Bk BT"/>
                <w:color w:val="auto"/>
                <w:sz w:val="20"/>
                <w:szCs w:val="20"/>
                <w:bdr w:val="none" w:sz="0" w:space="0" w:color="auto"/>
              </w:rPr>
              <w:t xml:space="preserve"> en procesos r</w:t>
            </w:r>
            <w:r w:rsidR="00CD0F71" w:rsidRPr="00FA7591">
              <w:rPr>
                <w:rFonts w:ascii="AvantGarde Bk BT" w:hAnsi="AvantGarde Bk BT"/>
                <w:color w:val="auto"/>
                <w:sz w:val="20"/>
                <w:szCs w:val="20"/>
                <w:bdr w:val="none" w:sz="0" w:space="0" w:color="auto"/>
              </w:rPr>
              <w:t xml:space="preserve">elacionados con los </w:t>
            </w:r>
            <w:r w:rsidR="00CD0F71">
              <w:rPr>
                <w:rFonts w:ascii="AvantGarde Bk BT" w:hAnsi="AvantGarde Bk BT"/>
                <w:color w:val="auto"/>
                <w:sz w:val="20"/>
                <w:szCs w:val="20"/>
                <w:bdr w:val="none" w:sz="0" w:space="0" w:color="auto"/>
              </w:rPr>
              <w:t>m</w:t>
            </w:r>
            <w:r w:rsidR="00CD0F71" w:rsidRPr="00FA7591">
              <w:rPr>
                <w:rFonts w:ascii="AvantGarde Bk BT" w:hAnsi="AvantGarde Bk BT"/>
                <w:color w:val="auto"/>
                <w:sz w:val="20"/>
                <w:szCs w:val="20"/>
                <w:bdr w:val="none" w:sz="0" w:space="0" w:color="auto"/>
              </w:rPr>
              <w:t>edios</w:t>
            </w:r>
          </w:p>
        </w:tc>
        <w:tc>
          <w:tcPr>
            <w:tcW w:w="709" w:type="dxa"/>
            <w:noWrap/>
            <w:vAlign w:val="center"/>
          </w:tcPr>
          <w:p w14:paraId="0D6266F3"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w:t>
            </w:r>
          </w:p>
        </w:tc>
        <w:tc>
          <w:tcPr>
            <w:tcW w:w="992" w:type="dxa"/>
            <w:noWrap/>
            <w:vAlign w:val="center"/>
          </w:tcPr>
          <w:p w14:paraId="131436FF"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72</w:t>
            </w:r>
          </w:p>
        </w:tc>
        <w:tc>
          <w:tcPr>
            <w:tcW w:w="850" w:type="dxa"/>
            <w:noWrap/>
            <w:vAlign w:val="center"/>
          </w:tcPr>
          <w:p w14:paraId="098E8964"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24</w:t>
            </w:r>
          </w:p>
        </w:tc>
        <w:tc>
          <w:tcPr>
            <w:tcW w:w="851" w:type="dxa"/>
            <w:noWrap/>
            <w:vAlign w:val="center"/>
          </w:tcPr>
          <w:p w14:paraId="3C397002"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96</w:t>
            </w:r>
          </w:p>
        </w:tc>
        <w:tc>
          <w:tcPr>
            <w:tcW w:w="1134" w:type="dxa"/>
            <w:noWrap/>
            <w:vAlign w:val="center"/>
          </w:tcPr>
          <w:p w14:paraId="028ADCCA"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6</w:t>
            </w:r>
          </w:p>
        </w:tc>
      </w:tr>
      <w:tr w:rsidR="00A265D5" w:rsidRPr="00FA7591" w14:paraId="7DF5172E" w14:textId="77777777" w:rsidTr="00C37D69">
        <w:trPr>
          <w:trHeight w:val="528"/>
          <w:jc w:val="center"/>
        </w:trPr>
        <w:tc>
          <w:tcPr>
            <w:tcW w:w="4281" w:type="dxa"/>
            <w:tcBorders>
              <w:top w:val="single" w:sz="4" w:space="0" w:color="auto"/>
              <w:left w:val="single" w:sz="8" w:space="0" w:color="auto"/>
              <w:bottom w:val="single" w:sz="4" w:space="0" w:color="auto"/>
              <w:right w:val="single" w:sz="4" w:space="0" w:color="auto"/>
            </w:tcBorders>
            <w:noWrap/>
            <w:vAlign w:val="center"/>
          </w:tcPr>
          <w:p w14:paraId="014366A7" w14:textId="1EF501CF" w:rsidR="00A265D5" w:rsidRPr="00FA7591" w:rsidRDefault="00A265D5" w:rsidP="00A265D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E87229">
              <w:rPr>
                <w:rFonts w:ascii="AvantGarde Bk BT" w:hAnsi="AvantGarde Bk BT"/>
                <w:color w:val="auto"/>
                <w:sz w:val="20"/>
                <w:szCs w:val="20"/>
                <w:bdr w:val="none" w:sz="0" w:space="0" w:color="auto"/>
              </w:rPr>
              <w:t>Análisis del discurso</w:t>
            </w:r>
          </w:p>
        </w:tc>
        <w:tc>
          <w:tcPr>
            <w:tcW w:w="709" w:type="dxa"/>
            <w:tcBorders>
              <w:top w:val="single" w:sz="4" w:space="0" w:color="auto"/>
            </w:tcBorders>
            <w:noWrap/>
            <w:vAlign w:val="center"/>
          </w:tcPr>
          <w:p w14:paraId="11C5CC45"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w:t>
            </w:r>
          </w:p>
        </w:tc>
        <w:tc>
          <w:tcPr>
            <w:tcW w:w="992" w:type="dxa"/>
            <w:noWrap/>
            <w:vAlign w:val="center"/>
          </w:tcPr>
          <w:p w14:paraId="6C3A1E00"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72</w:t>
            </w:r>
          </w:p>
        </w:tc>
        <w:tc>
          <w:tcPr>
            <w:tcW w:w="850" w:type="dxa"/>
            <w:noWrap/>
            <w:vAlign w:val="center"/>
          </w:tcPr>
          <w:p w14:paraId="0C9DCE6B"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24</w:t>
            </w:r>
          </w:p>
        </w:tc>
        <w:tc>
          <w:tcPr>
            <w:tcW w:w="851" w:type="dxa"/>
            <w:noWrap/>
            <w:vAlign w:val="center"/>
          </w:tcPr>
          <w:p w14:paraId="1D0483AA"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96</w:t>
            </w:r>
          </w:p>
        </w:tc>
        <w:tc>
          <w:tcPr>
            <w:tcW w:w="1134" w:type="dxa"/>
            <w:noWrap/>
            <w:vAlign w:val="center"/>
          </w:tcPr>
          <w:p w14:paraId="513BCB5A" w14:textId="77777777" w:rsidR="00A265D5" w:rsidRPr="00FA7591" w:rsidRDefault="00A265D5" w:rsidP="00A265D5">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6</w:t>
            </w:r>
          </w:p>
        </w:tc>
      </w:tr>
      <w:tr w:rsidR="00A265D5" w:rsidRPr="00FA7591" w14:paraId="798914F3" w14:textId="77777777" w:rsidTr="00C37D69">
        <w:trPr>
          <w:trHeight w:val="528"/>
          <w:jc w:val="center"/>
        </w:trPr>
        <w:tc>
          <w:tcPr>
            <w:tcW w:w="4281" w:type="dxa"/>
            <w:tcBorders>
              <w:top w:val="nil"/>
              <w:left w:val="single" w:sz="8" w:space="0" w:color="auto"/>
              <w:bottom w:val="single" w:sz="4" w:space="0" w:color="auto"/>
              <w:right w:val="single" w:sz="4" w:space="0" w:color="auto"/>
            </w:tcBorders>
            <w:noWrap/>
            <w:vAlign w:val="center"/>
          </w:tcPr>
          <w:p w14:paraId="3E873799" w14:textId="0EF79A07" w:rsidR="00A265D5" w:rsidRPr="00FA7591" w:rsidRDefault="00A265D5" w:rsidP="00A265D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Seminario de </w:t>
            </w:r>
            <w:r w:rsidR="00CD0F71" w:rsidRPr="00FA7591">
              <w:rPr>
                <w:rFonts w:ascii="AvantGarde Bk BT" w:hAnsi="AvantGarde Bk BT"/>
                <w:color w:val="auto"/>
                <w:sz w:val="20"/>
                <w:szCs w:val="20"/>
                <w:bdr w:val="none" w:sz="0" w:space="0" w:color="auto"/>
              </w:rPr>
              <w:t>g</w:t>
            </w:r>
            <w:r w:rsidRPr="00FA7591">
              <w:rPr>
                <w:rFonts w:ascii="AvantGarde Bk BT" w:hAnsi="AvantGarde Bk BT"/>
                <w:color w:val="auto"/>
                <w:sz w:val="20"/>
                <w:szCs w:val="20"/>
                <w:bdr w:val="none" w:sz="0" w:space="0" w:color="auto"/>
              </w:rPr>
              <w:t>raduación I</w:t>
            </w:r>
          </w:p>
        </w:tc>
        <w:tc>
          <w:tcPr>
            <w:tcW w:w="709" w:type="dxa"/>
            <w:noWrap/>
            <w:vAlign w:val="center"/>
          </w:tcPr>
          <w:p w14:paraId="646CB408" w14:textId="77777777" w:rsidR="00A265D5" w:rsidRPr="00FA7591" w:rsidRDefault="00A265D5" w:rsidP="00A265D5">
            <w:pPr>
              <w:pStyle w:val="Estilodetabla2"/>
              <w:jc w:val="center"/>
              <w:rPr>
                <w:rFonts w:ascii="AvantGarde Bk BT" w:hAnsi="AvantGarde Bk BT"/>
                <w:color w:val="auto"/>
                <w:u w:color="000000"/>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394393BD"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708784A9"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19F940C8"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0A36F607"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bl>
    <w:p w14:paraId="16A291A6" w14:textId="073B4FBC" w:rsidR="00C37D69" w:rsidRDefault="00C37D69"/>
    <w:tbl>
      <w:tblPr>
        <w:tblW w:w="8817" w:type="dxa"/>
        <w:jc w:val="center"/>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1"/>
        <w:gridCol w:w="709"/>
        <w:gridCol w:w="992"/>
        <w:gridCol w:w="850"/>
        <w:gridCol w:w="851"/>
        <w:gridCol w:w="1134"/>
      </w:tblGrid>
      <w:tr w:rsidR="00C37D69" w:rsidRPr="00FA7591" w14:paraId="6A55DC36" w14:textId="77777777" w:rsidTr="00096713">
        <w:trPr>
          <w:trHeight w:val="227"/>
          <w:jc w:val="center"/>
        </w:trPr>
        <w:tc>
          <w:tcPr>
            <w:tcW w:w="4281" w:type="dxa"/>
            <w:shd w:val="clear" w:color="auto" w:fill="auto"/>
            <w:noWrap/>
            <w:vAlign w:val="center"/>
            <w:hideMark/>
          </w:tcPr>
          <w:p w14:paraId="3AE70457" w14:textId="7AEDFA2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UNIDAD DE APRENDIZAJE</w:t>
            </w:r>
          </w:p>
        </w:tc>
        <w:tc>
          <w:tcPr>
            <w:tcW w:w="709" w:type="dxa"/>
            <w:shd w:val="clear" w:color="auto" w:fill="auto"/>
            <w:noWrap/>
            <w:vAlign w:val="center"/>
            <w:hideMark/>
          </w:tcPr>
          <w:p w14:paraId="4B9E4BC1"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Tipo</w:t>
            </w:r>
            <w:r w:rsidRPr="00FA7591">
              <w:rPr>
                <w:rFonts w:ascii="AvantGarde Bk BT" w:hAnsi="AvantGarde Bk BT" w:cs="Arial"/>
                <w:b/>
                <w:sz w:val="20"/>
                <w:szCs w:val="20"/>
                <w:u w:color="000000"/>
                <w:vertAlign w:val="superscript"/>
                <w:lang w:val="es-ES_tradnl"/>
              </w:rPr>
              <w:t>3</w:t>
            </w:r>
          </w:p>
        </w:tc>
        <w:tc>
          <w:tcPr>
            <w:tcW w:w="992" w:type="dxa"/>
            <w:tcBorders>
              <w:bottom w:val="single" w:sz="4" w:space="0" w:color="auto"/>
            </w:tcBorders>
            <w:shd w:val="clear" w:color="auto" w:fill="auto"/>
            <w:noWrap/>
            <w:vAlign w:val="center"/>
            <w:hideMark/>
          </w:tcPr>
          <w:p w14:paraId="12CD1644"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BCA</w:t>
            </w:r>
            <w:r w:rsidRPr="00FA7591" w:rsidDel="008F690E">
              <w:rPr>
                <w:rFonts w:ascii="AvantGarde Bk BT" w:hAnsi="AvantGarde Bk BT" w:cs="Arial"/>
                <w:b/>
                <w:sz w:val="20"/>
                <w:szCs w:val="20"/>
                <w:u w:color="000000"/>
                <w:vertAlign w:val="superscript"/>
                <w:lang w:val="es-ES_tradnl"/>
              </w:rPr>
              <w:t>1</w:t>
            </w:r>
          </w:p>
        </w:tc>
        <w:tc>
          <w:tcPr>
            <w:tcW w:w="850" w:type="dxa"/>
            <w:tcBorders>
              <w:bottom w:val="single" w:sz="4" w:space="0" w:color="auto"/>
            </w:tcBorders>
            <w:shd w:val="clear" w:color="auto" w:fill="auto"/>
            <w:noWrap/>
            <w:vAlign w:val="center"/>
            <w:hideMark/>
          </w:tcPr>
          <w:p w14:paraId="60DBD870"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AMI</w:t>
            </w:r>
            <w:r w:rsidRPr="00FA7591" w:rsidDel="008F690E">
              <w:rPr>
                <w:rFonts w:ascii="AvantGarde Bk BT" w:hAnsi="AvantGarde Bk BT" w:cs="Arial"/>
                <w:b/>
                <w:sz w:val="20"/>
                <w:szCs w:val="20"/>
                <w:u w:color="000000"/>
                <w:vertAlign w:val="superscript"/>
                <w:lang w:val="es-ES_tradnl"/>
              </w:rPr>
              <w:t>2</w:t>
            </w:r>
          </w:p>
        </w:tc>
        <w:tc>
          <w:tcPr>
            <w:tcW w:w="851" w:type="dxa"/>
            <w:tcBorders>
              <w:bottom w:val="single" w:sz="4" w:space="0" w:color="auto"/>
            </w:tcBorders>
            <w:shd w:val="clear" w:color="auto" w:fill="auto"/>
            <w:noWrap/>
            <w:vAlign w:val="center"/>
            <w:hideMark/>
          </w:tcPr>
          <w:p w14:paraId="6D0B2131"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5F055334"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Créditos</w:t>
            </w:r>
          </w:p>
        </w:tc>
      </w:tr>
      <w:tr w:rsidR="00A265D5" w:rsidRPr="00FA7591" w14:paraId="3FF0B607" w14:textId="77777777" w:rsidTr="00C37D69">
        <w:trPr>
          <w:trHeight w:val="528"/>
          <w:jc w:val="center"/>
        </w:trPr>
        <w:tc>
          <w:tcPr>
            <w:tcW w:w="4281" w:type="dxa"/>
            <w:tcBorders>
              <w:top w:val="nil"/>
              <w:left w:val="single" w:sz="8" w:space="0" w:color="auto"/>
              <w:bottom w:val="single" w:sz="4" w:space="0" w:color="auto"/>
              <w:right w:val="single" w:sz="4" w:space="0" w:color="auto"/>
            </w:tcBorders>
            <w:noWrap/>
            <w:vAlign w:val="center"/>
          </w:tcPr>
          <w:p w14:paraId="1AF5A724" w14:textId="4C690AD3" w:rsidR="00A265D5" w:rsidRPr="00FA7591" w:rsidRDefault="00CD0F71" w:rsidP="00A265D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Seminario de g</w:t>
            </w:r>
            <w:r w:rsidR="00A265D5" w:rsidRPr="00FA7591">
              <w:rPr>
                <w:rFonts w:ascii="AvantGarde Bk BT" w:hAnsi="AvantGarde Bk BT"/>
                <w:color w:val="auto"/>
                <w:sz w:val="20"/>
                <w:szCs w:val="20"/>
                <w:bdr w:val="none" w:sz="0" w:space="0" w:color="auto"/>
              </w:rPr>
              <w:t>raduación II</w:t>
            </w:r>
          </w:p>
        </w:tc>
        <w:tc>
          <w:tcPr>
            <w:tcW w:w="709" w:type="dxa"/>
            <w:noWrap/>
            <w:vAlign w:val="center"/>
          </w:tcPr>
          <w:p w14:paraId="5D19C31A" w14:textId="77777777" w:rsidR="00A265D5" w:rsidRPr="00FA7591" w:rsidRDefault="00A265D5" w:rsidP="00A265D5">
            <w:pPr>
              <w:pStyle w:val="Estilodetabla2"/>
              <w:jc w:val="center"/>
              <w:rPr>
                <w:rFonts w:ascii="AvantGarde Bk BT" w:hAnsi="AvantGarde Bk BT"/>
                <w:color w:val="auto"/>
                <w:u w:color="000000"/>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405EB109"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0BBA7207"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0AB51C29"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61060B69"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A265D5" w:rsidRPr="00FA7591" w14:paraId="7EA70D2A" w14:textId="77777777" w:rsidTr="00C37D69">
        <w:trPr>
          <w:trHeight w:val="528"/>
          <w:jc w:val="center"/>
        </w:trPr>
        <w:tc>
          <w:tcPr>
            <w:tcW w:w="4281" w:type="dxa"/>
            <w:tcBorders>
              <w:top w:val="nil"/>
              <w:left w:val="single" w:sz="8" w:space="0" w:color="auto"/>
              <w:bottom w:val="single" w:sz="4" w:space="0" w:color="auto"/>
              <w:right w:val="single" w:sz="4" w:space="0" w:color="auto"/>
            </w:tcBorders>
            <w:noWrap/>
            <w:vAlign w:val="center"/>
          </w:tcPr>
          <w:p w14:paraId="10840030" w14:textId="14EF4594" w:rsidR="00A265D5" w:rsidRPr="00FA7591" w:rsidRDefault="00A265D5" w:rsidP="00A265D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 xml:space="preserve">Seminario de </w:t>
            </w:r>
            <w:r w:rsidR="00CD0F71">
              <w:rPr>
                <w:rFonts w:ascii="AvantGarde Bk BT" w:hAnsi="AvantGarde Bk BT"/>
                <w:color w:val="auto"/>
                <w:sz w:val="20"/>
                <w:szCs w:val="20"/>
                <w:bdr w:val="none" w:sz="0" w:space="0" w:color="auto"/>
              </w:rPr>
              <w:t>g</w:t>
            </w:r>
            <w:r w:rsidRPr="00FA7591">
              <w:rPr>
                <w:rFonts w:ascii="AvantGarde Bk BT" w:hAnsi="AvantGarde Bk BT"/>
                <w:color w:val="auto"/>
                <w:sz w:val="20"/>
                <w:szCs w:val="20"/>
                <w:bdr w:val="none" w:sz="0" w:space="0" w:color="auto"/>
              </w:rPr>
              <w:t>raduación III</w:t>
            </w:r>
          </w:p>
        </w:tc>
        <w:tc>
          <w:tcPr>
            <w:tcW w:w="709" w:type="dxa"/>
            <w:tcBorders>
              <w:bottom w:val="single" w:sz="4" w:space="0" w:color="auto"/>
            </w:tcBorders>
            <w:noWrap/>
            <w:vAlign w:val="center"/>
          </w:tcPr>
          <w:p w14:paraId="3307FC84" w14:textId="77777777" w:rsidR="00A265D5" w:rsidRPr="00FA7591" w:rsidRDefault="00A265D5" w:rsidP="00A265D5">
            <w:pPr>
              <w:pStyle w:val="Estilodetabla2"/>
              <w:jc w:val="center"/>
              <w:rPr>
                <w:rFonts w:ascii="AvantGarde Bk BT" w:hAnsi="AvantGarde Bk BT"/>
                <w:color w:val="auto"/>
                <w:u w:color="000000"/>
                <w:bdr w:val="none" w:sz="0" w:space="0" w:color="auto"/>
              </w:rPr>
            </w:pPr>
            <w:r w:rsidRPr="00FA7591">
              <w:rPr>
                <w:rFonts w:ascii="AvantGarde Bk BT" w:hAnsi="AvantGarde Bk BT"/>
                <w:color w:val="auto"/>
                <w:u w:color="000000"/>
                <w:bdr w:val="none" w:sz="0" w:space="0" w:color="auto"/>
              </w:rPr>
              <w:t>CT</w:t>
            </w:r>
          </w:p>
        </w:tc>
        <w:tc>
          <w:tcPr>
            <w:tcW w:w="992" w:type="dxa"/>
            <w:tcBorders>
              <w:bottom w:val="single" w:sz="4" w:space="0" w:color="auto"/>
            </w:tcBorders>
            <w:noWrap/>
            <w:vAlign w:val="center"/>
          </w:tcPr>
          <w:p w14:paraId="546F2DF1"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tcBorders>
              <w:bottom w:val="single" w:sz="4" w:space="0" w:color="auto"/>
            </w:tcBorders>
            <w:noWrap/>
            <w:vAlign w:val="center"/>
          </w:tcPr>
          <w:p w14:paraId="48425629"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tcBorders>
              <w:bottom w:val="single" w:sz="4" w:space="0" w:color="auto"/>
            </w:tcBorders>
            <w:noWrap/>
            <w:vAlign w:val="center"/>
          </w:tcPr>
          <w:p w14:paraId="33F0340B"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tcBorders>
              <w:bottom w:val="single" w:sz="4" w:space="0" w:color="auto"/>
            </w:tcBorders>
            <w:noWrap/>
            <w:vAlign w:val="center"/>
          </w:tcPr>
          <w:p w14:paraId="210958F9"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A265D5" w:rsidRPr="00FA7591" w14:paraId="73F6F552" w14:textId="77777777" w:rsidTr="00C37D69">
        <w:trPr>
          <w:trHeight w:val="479"/>
          <w:jc w:val="center"/>
        </w:trPr>
        <w:tc>
          <w:tcPr>
            <w:tcW w:w="4281" w:type="dxa"/>
            <w:tcBorders>
              <w:top w:val="single" w:sz="4" w:space="0" w:color="auto"/>
              <w:left w:val="single" w:sz="8" w:space="0" w:color="auto"/>
              <w:bottom w:val="single" w:sz="4" w:space="0" w:color="auto"/>
              <w:right w:val="single" w:sz="4" w:space="0" w:color="auto"/>
            </w:tcBorders>
            <w:noWrap/>
            <w:vAlign w:val="center"/>
          </w:tcPr>
          <w:p w14:paraId="69B0F3C0" w14:textId="67193416" w:rsidR="00A265D5" w:rsidRPr="00FA7591" w:rsidRDefault="00CD0F71" w:rsidP="00A265D5">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Seminario de g</w:t>
            </w:r>
            <w:r w:rsidR="00A265D5" w:rsidRPr="00FA7591">
              <w:rPr>
                <w:rFonts w:ascii="AvantGarde Bk BT" w:hAnsi="AvantGarde Bk BT"/>
                <w:color w:val="auto"/>
                <w:sz w:val="20"/>
                <w:szCs w:val="20"/>
                <w:bdr w:val="none" w:sz="0" w:space="0" w:color="auto"/>
              </w:rPr>
              <w:t>raduación IV</w:t>
            </w:r>
          </w:p>
        </w:tc>
        <w:tc>
          <w:tcPr>
            <w:tcW w:w="709" w:type="dxa"/>
            <w:tcBorders>
              <w:top w:val="single" w:sz="4" w:space="0" w:color="auto"/>
              <w:bottom w:val="single" w:sz="4" w:space="0" w:color="auto"/>
            </w:tcBorders>
            <w:noWrap/>
            <w:vAlign w:val="center"/>
          </w:tcPr>
          <w:p w14:paraId="4483F161" w14:textId="77777777" w:rsidR="00A265D5" w:rsidRPr="00FA7591" w:rsidRDefault="00A265D5" w:rsidP="00A265D5">
            <w:pPr>
              <w:pStyle w:val="Estilodetabla2"/>
              <w:jc w:val="center"/>
              <w:rPr>
                <w:rFonts w:ascii="AvantGarde Bk BT" w:hAnsi="AvantGarde Bk BT"/>
                <w:color w:val="auto"/>
                <w:u w:color="000000"/>
                <w:bdr w:val="none" w:sz="0" w:space="0" w:color="auto"/>
              </w:rPr>
            </w:pPr>
            <w:r w:rsidRPr="00FA7591">
              <w:rPr>
                <w:rFonts w:ascii="AvantGarde Bk BT" w:hAnsi="AvantGarde Bk BT"/>
                <w:color w:val="auto"/>
                <w:u w:color="000000"/>
                <w:bdr w:val="none" w:sz="0" w:space="0" w:color="auto"/>
              </w:rPr>
              <w:t>CT</w:t>
            </w:r>
          </w:p>
        </w:tc>
        <w:tc>
          <w:tcPr>
            <w:tcW w:w="992" w:type="dxa"/>
            <w:tcBorders>
              <w:top w:val="single" w:sz="4" w:space="0" w:color="auto"/>
              <w:bottom w:val="single" w:sz="4" w:space="0" w:color="auto"/>
            </w:tcBorders>
            <w:noWrap/>
            <w:vAlign w:val="center"/>
          </w:tcPr>
          <w:p w14:paraId="14CFEDE8"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tcBorders>
              <w:top w:val="single" w:sz="4" w:space="0" w:color="auto"/>
              <w:bottom w:val="single" w:sz="4" w:space="0" w:color="auto"/>
            </w:tcBorders>
            <w:noWrap/>
            <w:vAlign w:val="center"/>
          </w:tcPr>
          <w:p w14:paraId="07E6A4B1"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tcBorders>
              <w:top w:val="single" w:sz="4" w:space="0" w:color="auto"/>
              <w:bottom w:val="single" w:sz="4" w:space="0" w:color="auto"/>
            </w:tcBorders>
            <w:noWrap/>
            <w:vAlign w:val="center"/>
          </w:tcPr>
          <w:p w14:paraId="3648D1C0"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tcBorders>
              <w:top w:val="single" w:sz="4" w:space="0" w:color="auto"/>
              <w:bottom w:val="single" w:sz="4" w:space="0" w:color="auto"/>
            </w:tcBorders>
            <w:noWrap/>
            <w:vAlign w:val="center"/>
          </w:tcPr>
          <w:p w14:paraId="22A3761D" w14:textId="77777777" w:rsidR="00A265D5" w:rsidRPr="00FA7591" w:rsidRDefault="00A265D5" w:rsidP="00A265D5">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6D09DC" w:rsidRPr="00FA7591" w14:paraId="08D3F8D7" w14:textId="77777777" w:rsidTr="00C37D69">
        <w:trPr>
          <w:trHeight w:val="479"/>
          <w:jc w:val="center"/>
        </w:trPr>
        <w:tc>
          <w:tcPr>
            <w:tcW w:w="4281" w:type="dxa"/>
            <w:tcBorders>
              <w:top w:val="single" w:sz="4" w:space="0" w:color="auto"/>
              <w:left w:val="single" w:sz="8" w:space="0" w:color="auto"/>
              <w:bottom w:val="single" w:sz="4" w:space="0" w:color="auto"/>
              <w:right w:val="single" w:sz="4" w:space="0" w:color="auto"/>
            </w:tcBorders>
            <w:noWrap/>
            <w:vAlign w:val="center"/>
          </w:tcPr>
          <w:p w14:paraId="642E533B" w14:textId="77777777" w:rsidR="006D09DC" w:rsidRPr="00FA7591" w:rsidRDefault="006D09DC" w:rsidP="006D09DC">
            <w:pPr>
              <w:pStyle w:val="CuerpoA"/>
              <w:tabs>
                <w:tab w:val="left" w:pos="1416"/>
                <w:tab w:val="left" w:pos="2124"/>
                <w:tab w:val="left" w:pos="2832"/>
                <w:tab w:val="left" w:pos="3540"/>
                <w:tab w:val="left" w:pos="4248"/>
                <w:tab w:val="left" w:pos="4956"/>
                <w:tab w:val="left" w:pos="5664"/>
                <w:tab w:val="left" w:pos="6372"/>
                <w:tab w:val="left" w:pos="7080"/>
                <w:tab w:val="left" w:pos="7788"/>
                <w:tab w:val="left" w:pos="8338"/>
              </w:tabs>
              <w:jc w:val="center"/>
              <w:rPr>
                <w:rFonts w:ascii="AvantGarde Bk BT" w:hAnsi="AvantGarde Bk BT"/>
                <w:color w:val="auto"/>
                <w:sz w:val="20"/>
                <w:szCs w:val="20"/>
                <w:bdr w:val="none" w:sz="0" w:space="0" w:color="auto"/>
              </w:rPr>
            </w:pPr>
            <w:r w:rsidRPr="00FA7591">
              <w:rPr>
                <w:rFonts w:ascii="AvantGarde Bk BT" w:hAnsi="AvantGarde Bk BT" w:cs="Calibri"/>
                <w:b/>
                <w:sz w:val="20"/>
                <w:szCs w:val="20"/>
              </w:rPr>
              <w:t>Total</w:t>
            </w:r>
          </w:p>
        </w:tc>
        <w:tc>
          <w:tcPr>
            <w:tcW w:w="709" w:type="dxa"/>
            <w:tcBorders>
              <w:top w:val="single" w:sz="4" w:space="0" w:color="auto"/>
            </w:tcBorders>
            <w:noWrap/>
            <w:vAlign w:val="center"/>
          </w:tcPr>
          <w:p w14:paraId="603BF5CB" w14:textId="77777777" w:rsidR="006D09DC" w:rsidRPr="00FA7591" w:rsidRDefault="006D09DC" w:rsidP="006D09DC">
            <w:pPr>
              <w:pStyle w:val="Estilodetabla2"/>
              <w:jc w:val="center"/>
              <w:rPr>
                <w:rFonts w:ascii="AvantGarde Bk BT" w:hAnsi="AvantGarde Bk BT"/>
                <w:color w:val="auto"/>
                <w:u w:color="000000"/>
                <w:bdr w:val="none" w:sz="0" w:space="0" w:color="auto"/>
              </w:rPr>
            </w:pPr>
          </w:p>
        </w:tc>
        <w:tc>
          <w:tcPr>
            <w:tcW w:w="992" w:type="dxa"/>
            <w:tcBorders>
              <w:top w:val="single" w:sz="4" w:space="0" w:color="auto"/>
            </w:tcBorders>
            <w:noWrap/>
            <w:vAlign w:val="center"/>
          </w:tcPr>
          <w:p w14:paraId="77515425" w14:textId="77777777" w:rsidR="006D09DC" w:rsidRPr="00FA7591" w:rsidRDefault="006D09DC" w:rsidP="006D09DC">
            <w:pPr>
              <w:jc w:val="center"/>
              <w:rPr>
                <w:rFonts w:ascii="AvantGarde Bk BT" w:hAnsi="AvantGarde Bk BT"/>
                <w:b/>
                <w:sz w:val="20"/>
                <w:szCs w:val="20"/>
                <w:lang w:eastAsia="es-MX"/>
              </w:rPr>
            </w:pPr>
            <w:r w:rsidRPr="00FA7591">
              <w:rPr>
                <w:rFonts w:ascii="AvantGarde Bk BT" w:hAnsi="AvantGarde Bk BT"/>
                <w:b/>
                <w:sz w:val="20"/>
                <w:szCs w:val="20"/>
              </w:rPr>
              <w:t>576</w:t>
            </w:r>
          </w:p>
        </w:tc>
        <w:tc>
          <w:tcPr>
            <w:tcW w:w="850" w:type="dxa"/>
            <w:tcBorders>
              <w:top w:val="single" w:sz="4" w:space="0" w:color="auto"/>
            </w:tcBorders>
            <w:noWrap/>
            <w:vAlign w:val="center"/>
          </w:tcPr>
          <w:p w14:paraId="061602C3" w14:textId="77777777" w:rsidR="006D09DC" w:rsidRPr="00FA7591" w:rsidRDefault="006D09DC" w:rsidP="006D09DC">
            <w:pPr>
              <w:jc w:val="center"/>
              <w:rPr>
                <w:rFonts w:ascii="AvantGarde Bk BT" w:hAnsi="AvantGarde Bk BT"/>
                <w:b/>
                <w:sz w:val="20"/>
                <w:szCs w:val="20"/>
              </w:rPr>
            </w:pPr>
            <w:r w:rsidRPr="00FA7591">
              <w:rPr>
                <w:rFonts w:ascii="AvantGarde Bk BT" w:hAnsi="AvantGarde Bk BT"/>
                <w:b/>
                <w:sz w:val="20"/>
                <w:szCs w:val="20"/>
              </w:rPr>
              <w:t>192</w:t>
            </w:r>
          </w:p>
        </w:tc>
        <w:tc>
          <w:tcPr>
            <w:tcW w:w="851" w:type="dxa"/>
            <w:tcBorders>
              <w:top w:val="single" w:sz="4" w:space="0" w:color="auto"/>
            </w:tcBorders>
            <w:noWrap/>
            <w:vAlign w:val="center"/>
          </w:tcPr>
          <w:p w14:paraId="157494EF" w14:textId="77777777" w:rsidR="006D09DC" w:rsidRPr="00FA7591" w:rsidRDefault="006D09DC" w:rsidP="006D09DC">
            <w:pPr>
              <w:jc w:val="center"/>
              <w:rPr>
                <w:rFonts w:ascii="AvantGarde Bk BT" w:hAnsi="AvantGarde Bk BT"/>
                <w:b/>
                <w:sz w:val="20"/>
                <w:szCs w:val="20"/>
              </w:rPr>
            </w:pPr>
            <w:r w:rsidRPr="00FA7591">
              <w:rPr>
                <w:rFonts w:ascii="AvantGarde Bk BT" w:hAnsi="AvantGarde Bk BT"/>
                <w:b/>
                <w:sz w:val="20"/>
                <w:szCs w:val="20"/>
              </w:rPr>
              <w:t>768</w:t>
            </w:r>
          </w:p>
        </w:tc>
        <w:tc>
          <w:tcPr>
            <w:tcW w:w="1134" w:type="dxa"/>
            <w:tcBorders>
              <w:top w:val="single" w:sz="4" w:space="0" w:color="auto"/>
            </w:tcBorders>
            <w:noWrap/>
            <w:vAlign w:val="center"/>
          </w:tcPr>
          <w:p w14:paraId="3482611A" w14:textId="77777777" w:rsidR="006D09DC" w:rsidRPr="00FA7591" w:rsidRDefault="006D09DC" w:rsidP="006D09DC">
            <w:pPr>
              <w:jc w:val="center"/>
              <w:rPr>
                <w:rFonts w:ascii="AvantGarde Bk BT" w:hAnsi="AvantGarde Bk BT"/>
                <w:b/>
                <w:sz w:val="20"/>
                <w:szCs w:val="20"/>
              </w:rPr>
            </w:pPr>
            <w:r w:rsidRPr="00FA7591">
              <w:rPr>
                <w:rFonts w:ascii="AvantGarde Bk BT" w:hAnsi="AvantGarde Bk BT"/>
                <w:b/>
                <w:sz w:val="20"/>
                <w:szCs w:val="20"/>
              </w:rPr>
              <w:t>48</w:t>
            </w:r>
          </w:p>
        </w:tc>
      </w:tr>
    </w:tbl>
    <w:p w14:paraId="1C578039" w14:textId="77777777" w:rsidR="00B55712" w:rsidRPr="00FA7591" w:rsidRDefault="00B55712" w:rsidP="00C37D69">
      <w:pPr>
        <w:rPr>
          <w:rFonts w:ascii="AvantGarde Bk BT" w:hAnsi="AvantGarde Bk BT" w:cs="Arial"/>
          <w:sz w:val="22"/>
          <w:szCs w:val="22"/>
          <w:lang w:eastAsia="es-MX"/>
        </w:rPr>
      </w:pPr>
    </w:p>
    <w:p w14:paraId="63DEC7B2" w14:textId="7BFF8B33" w:rsidR="00B55712" w:rsidRDefault="00E260B2" w:rsidP="00B55712">
      <w:pPr>
        <w:jc w:val="center"/>
        <w:rPr>
          <w:rFonts w:ascii="AvantGarde Bk BT" w:hAnsi="AvantGarde Bk BT"/>
          <w:sz w:val="22"/>
          <w:szCs w:val="22"/>
        </w:rPr>
      </w:pPr>
      <w:r w:rsidRPr="00FA7591">
        <w:rPr>
          <w:rFonts w:ascii="AvantGarde Bk BT" w:hAnsi="AvantGarde Bk BT"/>
          <w:sz w:val="22"/>
          <w:szCs w:val="22"/>
        </w:rPr>
        <w:t>ÁREA DE FORMACIÓN ESPECIALIZANTE</w:t>
      </w:r>
      <w:r w:rsidR="008151E8" w:rsidRPr="00FA7591">
        <w:rPr>
          <w:rFonts w:ascii="AvantGarde Bk BT" w:hAnsi="AvantGarde Bk BT"/>
          <w:sz w:val="22"/>
          <w:szCs w:val="22"/>
        </w:rPr>
        <w:t xml:space="preserve"> SELECTIVA</w:t>
      </w:r>
    </w:p>
    <w:p w14:paraId="096E85D0" w14:textId="77777777" w:rsidR="00C37D69" w:rsidRDefault="00C37D69" w:rsidP="00C37D69">
      <w:pPr>
        <w:rPr>
          <w:rFonts w:ascii="AvantGarde Bk BT" w:hAnsi="AvantGarde Bk BT"/>
          <w:sz w:val="22"/>
          <w:szCs w:val="22"/>
        </w:rPr>
      </w:pPr>
    </w:p>
    <w:tbl>
      <w:tblPr>
        <w:tblW w:w="9058" w:type="dxa"/>
        <w:jc w:val="center"/>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22"/>
        <w:gridCol w:w="709"/>
        <w:gridCol w:w="992"/>
        <w:gridCol w:w="850"/>
        <w:gridCol w:w="851"/>
        <w:gridCol w:w="1134"/>
      </w:tblGrid>
      <w:tr w:rsidR="00DE342D" w:rsidRPr="00FA7591" w14:paraId="238CAB91" w14:textId="77777777" w:rsidTr="00C37D69">
        <w:trPr>
          <w:trHeight w:val="227"/>
          <w:jc w:val="center"/>
        </w:trPr>
        <w:tc>
          <w:tcPr>
            <w:tcW w:w="4522" w:type="dxa"/>
            <w:shd w:val="clear" w:color="auto" w:fill="auto"/>
            <w:noWrap/>
            <w:vAlign w:val="center"/>
            <w:hideMark/>
          </w:tcPr>
          <w:p w14:paraId="6F3B3ED9" w14:textId="77777777" w:rsidR="00DE342D" w:rsidRPr="00FA7591" w:rsidRDefault="00DE342D" w:rsidP="00C37D69">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UNIDAD DE APRENDIZAJE</w:t>
            </w:r>
          </w:p>
        </w:tc>
        <w:tc>
          <w:tcPr>
            <w:tcW w:w="709" w:type="dxa"/>
            <w:shd w:val="clear" w:color="auto" w:fill="auto"/>
            <w:noWrap/>
            <w:vAlign w:val="center"/>
            <w:hideMark/>
          </w:tcPr>
          <w:p w14:paraId="4EE704BD" w14:textId="77777777" w:rsidR="00DE342D" w:rsidRPr="00FA7591" w:rsidRDefault="00DE342D" w:rsidP="00EA7672">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Tipo</w:t>
            </w:r>
            <w:r w:rsidRPr="00FA7591">
              <w:rPr>
                <w:rFonts w:ascii="AvantGarde Bk BT" w:hAnsi="AvantGarde Bk BT" w:cs="Arial"/>
                <w:b/>
                <w:sz w:val="22"/>
                <w:szCs w:val="22"/>
                <w:u w:color="000000"/>
                <w:vertAlign w:val="superscript"/>
                <w:lang w:val="es-ES_tradnl"/>
              </w:rPr>
              <w:t>3</w:t>
            </w:r>
          </w:p>
        </w:tc>
        <w:tc>
          <w:tcPr>
            <w:tcW w:w="992" w:type="dxa"/>
            <w:tcBorders>
              <w:bottom w:val="single" w:sz="4" w:space="0" w:color="auto"/>
            </w:tcBorders>
            <w:shd w:val="clear" w:color="auto" w:fill="auto"/>
            <w:noWrap/>
            <w:vAlign w:val="center"/>
            <w:hideMark/>
          </w:tcPr>
          <w:p w14:paraId="0FADB4E2" w14:textId="77777777" w:rsidR="00DE342D" w:rsidRPr="00FA7591" w:rsidRDefault="00DE342D" w:rsidP="00EA7672">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Horas BCA</w:t>
            </w:r>
            <w:r w:rsidRPr="00FA7591" w:rsidDel="008F690E">
              <w:rPr>
                <w:rFonts w:ascii="AvantGarde Bk BT" w:hAnsi="AvantGarde Bk BT" w:cs="Arial"/>
                <w:b/>
                <w:sz w:val="22"/>
                <w:szCs w:val="22"/>
                <w:u w:color="000000"/>
                <w:vertAlign w:val="superscript"/>
                <w:lang w:val="es-ES_tradnl"/>
              </w:rPr>
              <w:t>1</w:t>
            </w:r>
          </w:p>
        </w:tc>
        <w:tc>
          <w:tcPr>
            <w:tcW w:w="850" w:type="dxa"/>
            <w:tcBorders>
              <w:bottom w:val="single" w:sz="4" w:space="0" w:color="auto"/>
            </w:tcBorders>
            <w:shd w:val="clear" w:color="auto" w:fill="auto"/>
            <w:noWrap/>
            <w:vAlign w:val="center"/>
            <w:hideMark/>
          </w:tcPr>
          <w:p w14:paraId="1600FD00" w14:textId="77777777" w:rsidR="00DE342D" w:rsidRPr="00FA7591" w:rsidRDefault="00DE342D" w:rsidP="00EA7672">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Horas AMI</w:t>
            </w:r>
            <w:r w:rsidRPr="00FA7591" w:rsidDel="008F690E">
              <w:rPr>
                <w:rFonts w:ascii="AvantGarde Bk BT" w:hAnsi="AvantGarde Bk BT" w:cs="Arial"/>
                <w:b/>
                <w:sz w:val="22"/>
                <w:szCs w:val="22"/>
                <w:u w:color="000000"/>
                <w:vertAlign w:val="superscript"/>
                <w:lang w:val="es-ES_tradnl"/>
              </w:rPr>
              <w:t>2</w:t>
            </w:r>
          </w:p>
        </w:tc>
        <w:tc>
          <w:tcPr>
            <w:tcW w:w="851" w:type="dxa"/>
            <w:tcBorders>
              <w:bottom w:val="single" w:sz="4" w:space="0" w:color="auto"/>
            </w:tcBorders>
            <w:shd w:val="clear" w:color="auto" w:fill="auto"/>
            <w:noWrap/>
            <w:vAlign w:val="center"/>
            <w:hideMark/>
          </w:tcPr>
          <w:p w14:paraId="3EF693A2" w14:textId="77777777" w:rsidR="00DE342D" w:rsidRPr="00FA7591" w:rsidRDefault="00DE342D" w:rsidP="00EA7672">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Horas totales</w:t>
            </w:r>
          </w:p>
        </w:tc>
        <w:tc>
          <w:tcPr>
            <w:tcW w:w="1134" w:type="dxa"/>
            <w:tcBorders>
              <w:bottom w:val="single" w:sz="4" w:space="0" w:color="auto"/>
            </w:tcBorders>
            <w:shd w:val="clear" w:color="auto" w:fill="auto"/>
            <w:noWrap/>
            <w:vAlign w:val="center"/>
            <w:hideMark/>
          </w:tcPr>
          <w:p w14:paraId="148A9541" w14:textId="77777777" w:rsidR="00DE342D" w:rsidRPr="00FA7591" w:rsidRDefault="00DE342D" w:rsidP="00EA7672">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Créditos</w:t>
            </w:r>
          </w:p>
        </w:tc>
      </w:tr>
      <w:tr w:rsidR="00DE342D" w:rsidRPr="00FA7591" w14:paraId="10E4ABE4" w14:textId="77777777" w:rsidTr="00C37D69">
        <w:trPr>
          <w:trHeight w:val="719"/>
          <w:jc w:val="center"/>
        </w:trPr>
        <w:tc>
          <w:tcPr>
            <w:tcW w:w="4522" w:type="dxa"/>
            <w:tcBorders>
              <w:top w:val="nil"/>
              <w:left w:val="single" w:sz="8" w:space="0" w:color="auto"/>
              <w:bottom w:val="single" w:sz="4" w:space="0" w:color="auto"/>
              <w:right w:val="single" w:sz="4" w:space="0" w:color="auto"/>
            </w:tcBorders>
            <w:noWrap/>
            <w:vAlign w:val="center"/>
          </w:tcPr>
          <w:p w14:paraId="669EA20E" w14:textId="77777777" w:rsidR="00DE342D" w:rsidRPr="00FA7591" w:rsidRDefault="00DE342D" w:rsidP="00C37D69">
            <w:pPr>
              <w:pStyle w:val="CuerpoA"/>
              <w:tabs>
                <w:tab w:val="left" w:pos="720"/>
              </w:tabs>
              <w:jc w:val="center"/>
              <w:rPr>
                <w:rFonts w:ascii="AvantGarde Bk BT" w:hAnsi="AvantGarde Bk BT"/>
                <w:color w:val="auto"/>
                <w:sz w:val="20"/>
                <w:szCs w:val="20"/>
                <w:bdr w:val="none" w:sz="0" w:space="0" w:color="auto"/>
              </w:rPr>
            </w:pPr>
            <w:proofErr w:type="spellStart"/>
            <w:r w:rsidRPr="00FA7591">
              <w:rPr>
                <w:rFonts w:ascii="AvantGarde Bk BT" w:eastAsia="Calibri" w:hAnsi="AvantGarde Bk BT" w:cs="Calibri"/>
                <w:color w:val="auto"/>
                <w:sz w:val="20"/>
                <w:szCs w:val="20"/>
                <w:bdr w:val="none" w:sz="0" w:space="0" w:color="auto"/>
              </w:rPr>
              <w:t>Literacidades</w:t>
            </w:r>
            <w:proofErr w:type="spellEnd"/>
            <w:r w:rsidRPr="00FA7591">
              <w:rPr>
                <w:rFonts w:ascii="AvantGarde Bk BT" w:eastAsia="Calibri" w:hAnsi="AvantGarde Bk BT" w:cs="Calibri"/>
                <w:color w:val="auto"/>
                <w:sz w:val="20"/>
                <w:szCs w:val="20"/>
                <w:bdr w:val="none" w:sz="0" w:space="0" w:color="auto"/>
              </w:rPr>
              <w:t xml:space="preserve"> digitales</w:t>
            </w:r>
          </w:p>
        </w:tc>
        <w:tc>
          <w:tcPr>
            <w:tcW w:w="709" w:type="dxa"/>
            <w:noWrap/>
            <w:vAlign w:val="center"/>
          </w:tcPr>
          <w:p w14:paraId="6EBBDEC1"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385D92FE"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60</w:t>
            </w:r>
          </w:p>
        </w:tc>
        <w:tc>
          <w:tcPr>
            <w:tcW w:w="850" w:type="dxa"/>
            <w:noWrap/>
            <w:vAlign w:val="center"/>
          </w:tcPr>
          <w:p w14:paraId="78DCDDEE"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20</w:t>
            </w:r>
          </w:p>
        </w:tc>
        <w:tc>
          <w:tcPr>
            <w:tcW w:w="851" w:type="dxa"/>
            <w:noWrap/>
            <w:vAlign w:val="center"/>
          </w:tcPr>
          <w:p w14:paraId="4C3AF47D"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80</w:t>
            </w:r>
          </w:p>
        </w:tc>
        <w:tc>
          <w:tcPr>
            <w:tcW w:w="1134" w:type="dxa"/>
            <w:noWrap/>
            <w:vAlign w:val="center"/>
          </w:tcPr>
          <w:p w14:paraId="0CC23129"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5</w:t>
            </w:r>
          </w:p>
        </w:tc>
      </w:tr>
      <w:tr w:rsidR="00DE342D" w:rsidRPr="00FA7591" w14:paraId="3490B361" w14:textId="77777777" w:rsidTr="00C37D69">
        <w:trPr>
          <w:trHeight w:val="719"/>
          <w:jc w:val="center"/>
        </w:trPr>
        <w:tc>
          <w:tcPr>
            <w:tcW w:w="4522" w:type="dxa"/>
            <w:tcBorders>
              <w:top w:val="nil"/>
              <w:left w:val="single" w:sz="8" w:space="0" w:color="auto"/>
              <w:bottom w:val="single" w:sz="4" w:space="0" w:color="auto"/>
              <w:right w:val="single" w:sz="4" w:space="0" w:color="auto"/>
            </w:tcBorders>
            <w:noWrap/>
            <w:vAlign w:val="center"/>
          </w:tcPr>
          <w:p w14:paraId="2FA313EF" w14:textId="36FA4C92" w:rsidR="00DE342D" w:rsidRPr="00FA7591" w:rsidRDefault="00DE342D" w:rsidP="00CD0F71">
            <w:pPr>
              <w:pStyle w:val="CuerpoA"/>
              <w:tabs>
                <w:tab w:val="left" w:pos="720"/>
              </w:tabs>
              <w:jc w:val="center"/>
              <w:rPr>
                <w:rFonts w:ascii="AvantGarde Bk BT" w:eastAsia="Arial" w:hAnsi="AvantGarde Bk BT" w:cs="Arial"/>
                <w:color w:val="auto"/>
                <w:sz w:val="20"/>
                <w:szCs w:val="20"/>
                <w:bdr w:val="none" w:sz="0" w:space="0" w:color="auto"/>
              </w:rPr>
            </w:pPr>
            <w:proofErr w:type="spellStart"/>
            <w:r w:rsidRPr="00FA7591">
              <w:rPr>
                <w:rFonts w:ascii="AvantGarde Bk BT" w:eastAsia="Calibri" w:hAnsi="AvantGarde Bk BT" w:cs="Calibri"/>
                <w:color w:val="auto"/>
                <w:sz w:val="20"/>
                <w:szCs w:val="20"/>
                <w:bdr w:val="none" w:sz="0" w:space="0" w:color="auto"/>
              </w:rPr>
              <w:t>Literacidad</w:t>
            </w:r>
            <w:proofErr w:type="spellEnd"/>
            <w:r w:rsidRPr="00FA7591">
              <w:rPr>
                <w:rFonts w:ascii="AvantGarde Bk BT" w:eastAsia="Calibri" w:hAnsi="AvantGarde Bk BT" w:cs="Calibri"/>
                <w:color w:val="auto"/>
                <w:sz w:val="20"/>
                <w:szCs w:val="20"/>
                <w:bdr w:val="none" w:sz="0" w:space="0" w:color="auto"/>
              </w:rPr>
              <w:t xml:space="preserve"> en el </w:t>
            </w:r>
            <w:r w:rsidR="00CD0F71">
              <w:rPr>
                <w:rFonts w:ascii="AvantGarde Bk BT" w:eastAsia="Calibri" w:hAnsi="AvantGarde Bk BT" w:cs="Calibri"/>
                <w:color w:val="auto"/>
                <w:sz w:val="20"/>
                <w:szCs w:val="20"/>
                <w:bdr w:val="none" w:sz="0" w:space="0" w:color="auto"/>
              </w:rPr>
              <w:t>c</w:t>
            </w:r>
            <w:r w:rsidRPr="00FA7591">
              <w:rPr>
                <w:rFonts w:ascii="AvantGarde Bk BT" w:eastAsia="Calibri" w:hAnsi="AvantGarde Bk BT" w:cs="Calibri"/>
                <w:color w:val="auto"/>
                <w:sz w:val="20"/>
                <w:szCs w:val="20"/>
                <w:bdr w:val="none" w:sz="0" w:space="0" w:color="auto"/>
              </w:rPr>
              <w:t>ine</w:t>
            </w:r>
          </w:p>
        </w:tc>
        <w:tc>
          <w:tcPr>
            <w:tcW w:w="709" w:type="dxa"/>
            <w:noWrap/>
            <w:vAlign w:val="center"/>
          </w:tcPr>
          <w:p w14:paraId="1E4083F4"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2C12F019"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0959FE">
              <w:rPr>
                <w:rFonts w:ascii="AvantGarde Bk BT" w:hAnsi="AvantGarde Bk BT"/>
                <w:color w:val="auto"/>
                <w:sz w:val="20"/>
                <w:szCs w:val="20"/>
                <w:bdr w:val="none" w:sz="0" w:space="0" w:color="auto"/>
              </w:rPr>
              <w:t>72</w:t>
            </w:r>
          </w:p>
        </w:tc>
        <w:tc>
          <w:tcPr>
            <w:tcW w:w="850" w:type="dxa"/>
            <w:noWrap/>
            <w:vAlign w:val="center"/>
          </w:tcPr>
          <w:p w14:paraId="6D91BB5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0959FE">
              <w:rPr>
                <w:rFonts w:ascii="AvantGarde Bk BT" w:hAnsi="AvantGarde Bk BT"/>
                <w:color w:val="auto"/>
                <w:sz w:val="20"/>
                <w:szCs w:val="20"/>
                <w:bdr w:val="none" w:sz="0" w:space="0" w:color="auto"/>
              </w:rPr>
              <w:t>24</w:t>
            </w:r>
          </w:p>
        </w:tc>
        <w:tc>
          <w:tcPr>
            <w:tcW w:w="851" w:type="dxa"/>
            <w:noWrap/>
            <w:vAlign w:val="center"/>
          </w:tcPr>
          <w:p w14:paraId="0ACD8ED1"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0959FE">
              <w:rPr>
                <w:rFonts w:ascii="AvantGarde Bk BT" w:hAnsi="AvantGarde Bk BT"/>
                <w:color w:val="auto"/>
                <w:sz w:val="20"/>
                <w:szCs w:val="20"/>
                <w:bdr w:val="none" w:sz="0" w:space="0" w:color="auto"/>
              </w:rPr>
              <w:t>96</w:t>
            </w:r>
          </w:p>
        </w:tc>
        <w:tc>
          <w:tcPr>
            <w:tcW w:w="1134" w:type="dxa"/>
            <w:noWrap/>
            <w:vAlign w:val="center"/>
          </w:tcPr>
          <w:p w14:paraId="0AECAC0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0959FE">
              <w:rPr>
                <w:rFonts w:ascii="AvantGarde Bk BT" w:hAnsi="AvantGarde Bk BT"/>
                <w:color w:val="auto"/>
                <w:sz w:val="20"/>
                <w:szCs w:val="20"/>
                <w:bdr w:val="none" w:sz="0" w:space="0" w:color="auto"/>
              </w:rPr>
              <w:t>6</w:t>
            </w:r>
          </w:p>
        </w:tc>
      </w:tr>
      <w:tr w:rsidR="00DE342D" w:rsidRPr="00FA7591" w14:paraId="1055AF53" w14:textId="77777777" w:rsidTr="00C37D69">
        <w:trPr>
          <w:trHeight w:val="719"/>
          <w:jc w:val="center"/>
        </w:trPr>
        <w:tc>
          <w:tcPr>
            <w:tcW w:w="4522" w:type="dxa"/>
            <w:tcBorders>
              <w:top w:val="nil"/>
              <w:left w:val="single" w:sz="8" w:space="0" w:color="auto"/>
              <w:bottom w:val="single" w:sz="4" w:space="0" w:color="auto"/>
              <w:right w:val="single" w:sz="4" w:space="0" w:color="auto"/>
            </w:tcBorders>
            <w:noWrap/>
            <w:vAlign w:val="center"/>
          </w:tcPr>
          <w:p w14:paraId="2E3E6F79" w14:textId="16E919A2" w:rsidR="00DE342D" w:rsidRPr="00FA7591" w:rsidRDefault="00CD0F71" w:rsidP="00C37D69">
            <w:pPr>
              <w:pStyle w:val="CuerpoA"/>
              <w:tabs>
                <w:tab w:val="left" w:pos="720"/>
              </w:tabs>
              <w:jc w:val="center"/>
              <w:rPr>
                <w:rFonts w:ascii="AvantGarde Bk BT" w:eastAsia="Arial" w:hAnsi="AvantGarde Bk BT" w:cs="Arial"/>
                <w:color w:val="auto"/>
                <w:sz w:val="20"/>
                <w:szCs w:val="20"/>
                <w:bdr w:val="none" w:sz="0" w:space="0" w:color="auto"/>
              </w:rPr>
            </w:pPr>
            <w:proofErr w:type="spellStart"/>
            <w:r>
              <w:rPr>
                <w:rFonts w:ascii="AvantGarde Bk BT" w:eastAsia="Calibri" w:hAnsi="AvantGarde Bk BT" w:cs="Calibri"/>
                <w:color w:val="auto"/>
                <w:sz w:val="20"/>
                <w:szCs w:val="20"/>
                <w:bdr w:val="none" w:sz="0" w:space="0" w:color="auto"/>
              </w:rPr>
              <w:t>Literacidad</w:t>
            </w:r>
            <w:proofErr w:type="spellEnd"/>
            <w:r>
              <w:rPr>
                <w:rFonts w:ascii="AvantGarde Bk BT" w:eastAsia="Calibri" w:hAnsi="AvantGarde Bk BT" w:cs="Calibri"/>
                <w:color w:val="auto"/>
                <w:sz w:val="20"/>
                <w:szCs w:val="20"/>
                <w:bdr w:val="none" w:sz="0" w:space="0" w:color="auto"/>
              </w:rPr>
              <w:t xml:space="preserve"> en el a</w:t>
            </w:r>
            <w:r w:rsidR="00DE342D" w:rsidRPr="00FA7591">
              <w:rPr>
                <w:rFonts w:ascii="AvantGarde Bk BT" w:eastAsia="Calibri" w:hAnsi="AvantGarde Bk BT" w:cs="Calibri"/>
                <w:color w:val="auto"/>
                <w:sz w:val="20"/>
                <w:szCs w:val="20"/>
                <w:bdr w:val="none" w:sz="0" w:space="0" w:color="auto"/>
              </w:rPr>
              <w:t>rte</w:t>
            </w:r>
          </w:p>
        </w:tc>
        <w:tc>
          <w:tcPr>
            <w:tcW w:w="709" w:type="dxa"/>
            <w:noWrap/>
            <w:vAlign w:val="center"/>
          </w:tcPr>
          <w:p w14:paraId="2C4749A1"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45E062B4"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60</w:t>
            </w:r>
          </w:p>
        </w:tc>
        <w:tc>
          <w:tcPr>
            <w:tcW w:w="850" w:type="dxa"/>
            <w:noWrap/>
            <w:vAlign w:val="center"/>
          </w:tcPr>
          <w:p w14:paraId="4C377C97"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20</w:t>
            </w:r>
          </w:p>
        </w:tc>
        <w:tc>
          <w:tcPr>
            <w:tcW w:w="851" w:type="dxa"/>
            <w:noWrap/>
            <w:vAlign w:val="center"/>
          </w:tcPr>
          <w:p w14:paraId="07B38799"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80</w:t>
            </w:r>
          </w:p>
        </w:tc>
        <w:tc>
          <w:tcPr>
            <w:tcW w:w="1134" w:type="dxa"/>
            <w:noWrap/>
            <w:vAlign w:val="center"/>
          </w:tcPr>
          <w:p w14:paraId="0D65AAC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5</w:t>
            </w:r>
          </w:p>
        </w:tc>
      </w:tr>
      <w:tr w:rsidR="00DE342D" w:rsidRPr="00FA7591" w14:paraId="167AC930" w14:textId="77777777" w:rsidTr="00C37D69">
        <w:trPr>
          <w:trHeight w:val="719"/>
          <w:jc w:val="center"/>
        </w:trPr>
        <w:tc>
          <w:tcPr>
            <w:tcW w:w="4522" w:type="dxa"/>
            <w:tcBorders>
              <w:top w:val="nil"/>
              <w:left w:val="single" w:sz="8" w:space="0" w:color="auto"/>
              <w:bottom w:val="single" w:sz="4" w:space="0" w:color="auto"/>
              <w:right w:val="single" w:sz="4" w:space="0" w:color="auto"/>
            </w:tcBorders>
            <w:noWrap/>
            <w:vAlign w:val="center"/>
          </w:tcPr>
          <w:p w14:paraId="4233AF83" w14:textId="4B2381F0" w:rsidR="00DE342D" w:rsidRPr="00C37D69" w:rsidRDefault="00CD0F71" w:rsidP="00C37D69">
            <w:pPr>
              <w:pStyle w:val="CuerpoA"/>
              <w:tabs>
                <w:tab w:val="left" w:pos="720"/>
              </w:tabs>
              <w:jc w:val="center"/>
              <w:rPr>
                <w:rFonts w:ascii="AvantGarde Bk BT" w:eastAsia="Arial" w:hAnsi="AvantGarde Bk BT" w:cs="Arial"/>
                <w:color w:val="auto"/>
                <w:sz w:val="18"/>
                <w:szCs w:val="20"/>
                <w:bdr w:val="none" w:sz="0" w:space="0" w:color="auto"/>
              </w:rPr>
            </w:pPr>
            <w:r>
              <w:rPr>
                <w:rFonts w:ascii="AvantGarde Bk BT" w:eastAsia="Calibri" w:hAnsi="AvantGarde Bk BT" w:cs="Calibri"/>
                <w:color w:val="auto"/>
                <w:sz w:val="18"/>
                <w:szCs w:val="20"/>
                <w:bdr w:val="none" w:sz="0" w:space="0" w:color="auto"/>
              </w:rPr>
              <w:t xml:space="preserve">Pedagogía de la </w:t>
            </w:r>
            <w:proofErr w:type="spellStart"/>
            <w:r>
              <w:rPr>
                <w:rFonts w:ascii="AvantGarde Bk BT" w:eastAsia="Calibri" w:hAnsi="AvantGarde Bk BT" w:cs="Calibri"/>
                <w:color w:val="auto"/>
                <w:sz w:val="18"/>
                <w:szCs w:val="20"/>
                <w:bdr w:val="none" w:sz="0" w:space="0" w:color="auto"/>
              </w:rPr>
              <w:t>literacidad</w:t>
            </w:r>
            <w:proofErr w:type="spellEnd"/>
            <w:r>
              <w:rPr>
                <w:rFonts w:ascii="AvantGarde Bk BT" w:eastAsia="Calibri" w:hAnsi="AvantGarde Bk BT" w:cs="Calibri"/>
                <w:color w:val="auto"/>
                <w:sz w:val="18"/>
                <w:szCs w:val="20"/>
                <w:bdr w:val="none" w:sz="0" w:space="0" w:color="auto"/>
              </w:rPr>
              <w:t xml:space="preserve"> temprana y de la escuela e</w:t>
            </w:r>
            <w:r w:rsidR="00DE342D" w:rsidRPr="00C37D69">
              <w:rPr>
                <w:rFonts w:ascii="AvantGarde Bk BT" w:eastAsia="Calibri" w:hAnsi="AvantGarde Bk BT" w:cs="Calibri"/>
                <w:color w:val="auto"/>
                <w:sz w:val="18"/>
                <w:szCs w:val="20"/>
                <w:bdr w:val="none" w:sz="0" w:space="0" w:color="auto"/>
              </w:rPr>
              <w:t xml:space="preserve">lemental (diseño de modelos curriculares para esas </w:t>
            </w:r>
            <w:proofErr w:type="spellStart"/>
            <w:r w:rsidR="00DE342D" w:rsidRPr="00C37D69">
              <w:rPr>
                <w:rFonts w:ascii="AvantGarde Bk BT" w:eastAsia="Calibri" w:hAnsi="AvantGarde Bk BT" w:cs="Calibri"/>
                <w:color w:val="auto"/>
                <w:sz w:val="18"/>
                <w:szCs w:val="20"/>
                <w:bdr w:val="none" w:sz="0" w:space="0" w:color="auto"/>
              </w:rPr>
              <w:t>literacidades</w:t>
            </w:r>
            <w:proofErr w:type="spellEnd"/>
            <w:r w:rsidR="00DE342D" w:rsidRPr="00C37D69">
              <w:rPr>
                <w:rFonts w:ascii="AvantGarde Bk BT" w:eastAsia="Calibri" w:hAnsi="AvantGarde Bk BT" w:cs="Calibri"/>
                <w:color w:val="auto"/>
                <w:sz w:val="18"/>
                <w:szCs w:val="20"/>
                <w:bdr w:val="none" w:sz="0" w:space="0" w:color="auto"/>
              </w:rPr>
              <w:t>)</w:t>
            </w:r>
          </w:p>
        </w:tc>
        <w:tc>
          <w:tcPr>
            <w:tcW w:w="709" w:type="dxa"/>
            <w:noWrap/>
            <w:vAlign w:val="center"/>
          </w:tcPr>
          <w:p w14:paraId="53E0FC72"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794182A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613ED17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41F74329"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45D84FD0"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77C13CFF" w14:textId="77777777" w:rsidTr="00C37D69">
        <w:trPr>
          <w:trHeight w:val="719"/>
          <w:jc w:val="center"/>
        </w:trPr>
        <w:tc>
          <w:tcPr>
            <w:tcW w:w="4522" w:type="dxa"/>
            <w:tcBorders>
              <w:top w:val="nil"/>
              <w:left w:val="single" w:sz="8" w:space="0" w:color="auto"/>
              <w:bottom w:val="single" w:sz="4" w:space="0" w:color="auto"/>
              <w:right w:val="single" w:sz="4" w:space="0" w:color="auto"/>
            </w:tcBorders>
            <w:noWrap/>
            <w:vAlign w:val="center"/>
          </w:tcPr>
          <w:p w14:paraId="7F84FC1E" w14:textId="7F10F864" w:rsidR="00DE342D" w:rsidRPr="00FA7591" w:rsidRDefault="00CD0F71" w:rsidP="00C37D69">
            <w:pPr>
              <w:pStyle w:val="CuerpoA"/>
              <w:tabs>
                <w:tab w:val="left" w:pos="720"/>
              </w:tabs>
              <w:jc w:val="center"/>
              <w:rPr>
                <w:rFonts w:ascii="AvantGarde Bk BT" w:eastAsia="Arial" w:hAnsi="AvantGarde Bk BT" w:cs="Arial"/>
                <w:color w:val="auto"/>
                <w:sz w:val="20"/>
                <w:szCs w:val="20"/>
                <w:bdr w:val="none" w:sz="0" w:space="0" w:color="auto"/>
              </w:rPr>
            </w:pPr>
            <w:r>
              <w:rPr>
                <w:rFonts w:ascii="AvantGarde Bk BT" w:eastAsia="Calibri" w:hAnsi="AvantGarde Bk BT" w:cs="Calibri"/>
                <w:color w:val="auto"/>
                <w:sz w:val="20"/>
                <w:szCs w:val="20"/>
                <w:bdr w:val="none" w:sz="0" w:space="0" w:color="auto"/>
              </w:rPr>
              <w:t xml:space="preserve">Desarrollo </w:t>
            </w:r>
            <w:proofErr w:type="spellStart"/>
            <w:r>
              <w:rPr>
                <w:rFonts w:ascii="AvantGarde Bk BT" w:eastAsia="Calibri" w:hAnsi="AvantGarde Bk BT" w:cs="Calibri"/>
                <w:color w:val="auto"/>
                <w:sz w:val="20"/>
                <w:szCs w:val="20"/>
                <w:bdr w:val="none" w:sz="0" w:space="0" w:color="auto"/>
              </w:rPr>
              <w:t>n</w:t>
            </w:r>
            <w:r w:rsidR="00DE342D" w:rsidRPr="00FA7591">
              <w:rPr>
                <w:rFonts w:ascii="AvantGarde Bk BT" w:eastAsia="Calibri" w:hAnsi="AvantGarde Bk BT" w:cs="Calibri"/>
                <w:color w:val="auto"/>
                <w:sz w:val="20"/>
                <w:szCs w:val="20"/>
                <w:bdr w:val="none" w:sz="0" w:space="0" w:color="auto"/>
              </w:rPr>
              <w:t>eurofísico</w:t>
            </w:r>
            <w:proofErr w:type="spellEnd"/>
            <w:r w:rsidR="00DE342D" w:rsidRPr="00FA7591">
              <w:rPr>
                <w:rFonts w:ascii="AvantGarde Bk BT" w:eastAsia="Calibri" w:hAnsi="AvantGarde Bk BT" w:cs="Calibri"/>
                <w:color w:val="auto"/>
                <w:sz w:val="20"/>
                <w:szCs w:val="20"/>
                <w:bdr w:val="none" w:sz="0" w:space="0" w:color="auto"/>
              </w:rPr>
              <w:t xml:space="preserve"> del niño</w:t>
            </w:r>
          </w:p>
        </w:tc>
        <w:tc>
          <w:tcPr>
            <w:tcW w:w="709" w:type="dxa"/>
            <w:noWrap/>
            <w:vAlign w:val="center"/>
          </w:tcPr>
          <w:p w14:paraId="2BC90841"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5A4E7B1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0FD59E51"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1127454C"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2A9A2D1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44C6AEB7" w14:textId="77777777" w:rsidTr="00C37D69">
        <w:trPr>
          <w:trHeight w:val="719"/>
          <w:jc w:val="center"/>
        </w:trPr>
        <w:tc>
          <w:tcPr>
            <w:tcW w:w="4522" w:type="dxa"/>
            <w:tcBorders>
              <w:top w:val="nil"/>
              <w:left w:val="single" w:sz="8" w:space="0" w:color="auto"/>
              <w:bottom w:val="single" w:sz="4" w:space="0" w:color="auto"/>
              <w:right w:val="single" w:sz="4" w:space="0" w:color="auto"/>
            </w:tcBorders>
            <w:noWrap/>
            <w:vAlign w:val="center"/>
          </w:tcPr>
          <w:p w14:paraId="4B4DFAD2" w14:textId="4296701E" w:rsidR="00DE342D" w:rsidRPr="00FA7591" w:rsidRDefault="00CD0F71" w:rsidP="00C37D69">
            <w:pPr>
              <w:pStyle w:val="CuerpoA"/>
              <w:tabs>
                <w:tab w:val="left" w:pos="720"/>
              </w:tabs>
              <w:jc w:val="center"/>
              <w:rPr>
                <w:rFonts w:ascii="AvantGarde Bk BT" w:eastAsia="Arial" w:hAnsi="AvantGarde Bk BT" w:cs="Arial"/>
                <w:color w:val="auto"/>
                <w:sz w:val="20"/>
                <w:szCs w:val="20"/>
                <w:bdr w:val="none" w:sz="0" w:space="0" w:color="auto"/>
              </w:rPr>
            </w:pPr>
            <w:r>
              <w:rPr>
                <w:rFonts w:ascii="AvantGarde Bk BT" w:eastAsia="Calibri" w:hAnsi="AvantGarde Bk BT" w:cs="Calibri"/>
                <w:color w:val="auto"/>
                <w:sz w:val="20"/>
                <w:szCs w:val="20"/>
                <w:bdr w:val="none" w:sz="0" w:space="0" w:color="auto"/>
              </w:rPr>
              <w:t xml:space="preserve">Pedagogía de la </w:t>
            </w:r>
            <w:proofErr w:type="spellStart"/>
            <w:r>
              <w:rPr>
                <w:rFonts w:ascii="AvantGarde Bk BT" w:eastAsia="Calibri" w:hAnsi="AvantGarde Bk BT" w:cs="Calibri"/>
                <w:color w:val="auto"/>
                <w:sz w:val="20"/>
                <w:szCs w:val="20"/>
                <w:bdr w:val="none" w:sz="0" w:space="0" w:color="auto"/>
              </w:rPr>
              <w:t>literacidad</w:t>
            </w:r>
            <w:proofErr w:type="spellEnd"/>
            <w:r>
              <w:rPr>
                <w:rFonts w:ascii="AvantGarde Bk BT" w:eastAsia="Calibri" w:hAnsi="AvantGarde Bk BT" w:cs="Calibri"/>
                <w:color w:val="auto"/>
                <w:sz w:val="20"/>
                <w:szCs w:val="20"/>
                <w:bdr w:val="none" w:sz="0" w:space="0" w:color="auto"/>
              </w:rPr>
              <w:t xml:space="preserve"> matemática en la escuela e</w:t>
            </w:r>
            <w:r w:rsidR="00DE342D" w:rsidRPr="00FA7591">
              <w:rPr>
                <w:rFonts w:ascii="AvantGarde Bk BT" w:eastAsia="Calibri" w:hAnsi="AvantGarde Bk BT" w:cs="Calibri"/>
                <w:color w:val="auto"/>
                <w:sz w:val="20"/>
                <w:szCs w:val="20"/>
                <w:bdr w:val="none" w:sz="0" w:space="0" w:color="auto"/>
              </w:rPr>
              <w:t>lemental</w:t>
            </w:r>
          </w:p>
        </w:tc>
        <w:tc>
          <w:tcPr>
            <w:tcW w:w="709" w:type="dxa"/>
            <w:noWrap/>
            <w:vAlign w:val="center"/>
          </w:tcPr>
          <w:p w14:paraId="099C319E"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48284062"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4B3ABC1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274F1CBF"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210E8310"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28A69A4C" w14:textId="77777777" w:rsidTr="00C37D69">
        <w:trPr>
          <w:trHeight w:val="719"/>
          <w:jc w:val="center"/>
        </w:trPr>
        <w:tc>
          <w:tcPr>
            <w:tcW w:w="4522" w:type="dxa"/>
            <w:tcBorders>
              <w:top w:val="nil"/>
              <w:left w:val="single" w:sz="8" w:space="0" w:color="auto"/>
              <w:bottom w:val="single" w:sz="4" w:space="0" w:color="auto"/>
              <w:right w:val="single" w:sz="4" w:space="0" w:color="auto"/>
            </w:tcBorders>
            <w:noWrap/>
            <w:vAlign w:val="center"/>
          </w:tcPr>
          <w:p w14:paraId="15297B46" w14:textId="0B1987BA" w:rsidR="00DE342D" w:rsidRPr="00FA7591" w:rsidRDefault="00CD0F71" w:rsidP="00C37D69">
            <w:pPr>
              <w:pStyle w:val="CuerpoA"/>
              <w:tabs>
                <w:tab w:val="left" w:pos="720"/>
              </w:tabs>
              <w:jc w:val="center"/>
              <w:rPr>
                <w:rFonts w:ascii="AvantGarde Bk BT" w:eastAsia="Arial" w:hAnsi="AvantGarde Bk BT" w:cs="Arial"/>
                <w:color w:val="auto"/>
                <w:sz w:val="20"/>
                <w:szCs w:val="20"/>
                <w:bdr w:val="none" w:sz="0" w:space="0" w:color="auto"/>
              </w:rPr>
            </w:pPr>
            <w:r>
              <w:rPr>
                <w:rFonts w:ascii="AvantGarde Bk BT" w:eastAsia="Calibri" w:hAnsi="AvantGarde Bk BT" w:cs="Calibri"/>
                <w:color w:val="auto"/>
                <w:sz w:val="20"/>
                <w:szCs w:val="20"/>
                <w:bdr w:val="none" w:sz="0" w:space="0" w:color="auto"/>
              </w:rPr>
              <w:t xml:space="preserve">Pedagogía de la </w:t>
            </w:r>
            <w:proofErr w:type="spellStart"/>
            <w:r>
              <w:rPr>
                <w:rFonts w:ascii="AvantGarde Bk BT" w:eastAsia="Calibri" w:hAnsi="AvantGarde Bk BT" w:cs="Calibri"/>
                <w:color w:val="auto"/>
                <w:sz w:val="20"/>
                <w:szCs w:val="20"/>
                <w:bdr w:val="none" w:sz="0" w:space="0" w:color="auto"/>
              </w:rPr>
              <w:t>literacidad</w:t>
            </w:r>
            <w:proofErr w:type="spellEnd"/>
            <w:r>
              <w:rPr>
                <w:rFonts w:ascii="AvantGarde Bk BT" w:eastAsia="Calibri" w:hAnsi="AvantGarde Bk BT" w:cs="Calibri"/>
                <w:color w:val="auto"/>
                <w:sz w:val="20"/>
                <w:szCs w:val="20"/>
                <w:bdr w:val="none" w:sz="0" w:space="0" w:color="auto"/>
              </w:rPr>
              <w:t xml:space="preserve"> de la ciencia en la escuela e</w:t>
            </w:r>
            <w:r w:rsidR="00DE342D" w:rsidRPr="00FA7591">
              <w:rPr>
                <w:rFonts w:ascii="AvantGarde Bk BT" w:eastAsia="Calibri" w:hAnsi="AvantGarde Bk BT" w:cs="Calibri"/>
                <w:color w:val="auto"/>
                <w:sz w:val="20"/>
                <w:szCs w:val="20"/>
                <w:bdr w:val="none" w:sz="0" w:space="0" w:color="auto"/>
              </w:rPr>
              <w:t>lemental</w:t>
            </w:r>
          </w:p>
        </w:tc>
        <w:tc>
          <w:tcPr>
            <w:tcW w:w="709" w:type="dxa"/>
            <w:noWrap/>
            <w:vAlign w:val="center"/>
          </w:tcPr>
          <w:p w14:paraId="736AE945"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6783E8C9"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4A865670"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1EAEE45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367B061F"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3F61FFFC" w14:textId="77777777" w:rsidTr="00C37D69">
        <w:trPr>
          <w:trHeight w:val="719"/>
          <w:jc w:val="center"/>
        </w:trPr>
        <w:tc>
          <w:tcPr>
            <w:tcW w:w="4522" w:type="dxa"/>
            <w:tcBorders>
              <w:top w:val="nil"/>
              <w:left w:val="single" w:sz="8" w:space="0" w:color="auto"/>
              <w:bottom w:val="single" w:sz="4" w:space="0" w:color="auto"/>
              <w:right w:val="single" w:sz="4" w:space="0" w:color="auto"/>
            </w:tcBorders>
            <w:noWrap/>
            <w:vAlign w:val="center"/>
          </w:tcPr>
          <w:p w14:paraId="1A7A1095" w14:textId="777CD77D" w:rsidR="00DE342D" w:rsidRPr="00C37D69" w:rsidRDefault="00CD0F71" w:rsidP="00C37D69">
            <w:pPr>
              <w:pStyle w:val="CuerpoA"/>
              <w:tabs>
                <w:tab w:val="left" w:pos="720"/>
              </w:tabs>
              <w:jc w:val="center"/>
              <w:rPr>
                <w:rFonts w:ascii="AvantGarde Bk BT" w:eastAsia="Arial" w:hAnsi="AvantGarde Bk BT" w:cs="Arial"/>
                <w:color w:val="auto"/>
                <w:sz w:val="18"/>
                <w:szCs w:val="20"/>
                <w:bdr w:val="none" w:sz="0" w:space="0" w:color="auto"/>
              </w:rPr>
            </w:pPr>
            <w:r>
              <w:rPr>
                <w:rFonts w:ascii="AvantGarde Bk BT" w:eastAsia="Calibri" w:hAnsi="AvantGarde Bk BT" w:cs="Calibri"/>
                <w:color w:val="auto"/>
                <w:sz w:val="18"/>
                <w:szCs w:val="20"/>
                <w:bdr w:val="none" w:sz="0" w:space="0" w:color="auto"/>
              </w:rPr>
              <w:t xml:space="preserve">Pedagogía de la </w:t>
            </w:r>
            <w:proofErr w:type="spellStart"/>
            <w:r>
              <w:rPr>
                <w:rFonts w:ascii="AvantGarde Bk BT" w:eastAsia="Calibri" w:hAnsi="AvantGarde Bk BT" w:cs="Calibri"/>
                <w:color w:val="auto"/>
                <w:sz w:val="18"/>
                <w:szCs w:val="20"/>
                <w:bdr w:val="none" w:sz="0" w:space="0" w:color="auto"/>
              </w:rPr>
              <w:t>literacidad</w:t>
            </w:r>
            <w:proofErr w:type="spellEnd"/>
            <w:r>
              <w:rPr>
                <w:rFonts w:ascii="AvantGarde Bk BT" w:eastAsia="Calibri" w:hAnsi="AvantGarde Bk BT" w:cs="Calibri"/>
                <w:color w:val="auto"/>
                <w:sz w:val="18"/>
                <w:szCs w:val="20"/>
                <w:bdr w:val="none" w:sz="0" w:space="0" w:color="auto"/>
              </w:rPr>
              <w:t xml:space="preserve"> para el a</w:t>
            </w:r>
            <w:r w:rsidR="00DE342D" w:rsidRPr="00C37D69">
              <w:rPr>
                <w:rFonts w:ascii="AvantGarde Bk BT" w:eastAsia="Calibri" w:hAnsi="AvantGarde Bk BT" w:cs="Calibri"/>
                <w:color w:val="auto"/>
                <w:sz w:val="18"/>
                <w:szCs w:val="20"/>
                <w:bdr w:val="none" w:sz="0" w:space="0" w:color="auto"/>
              </w:rPr>
              <w:t xml:space="preserve">dolescente (diseño de modelos curriculares para esas </w:t>
            </w:r>
            <w:proofErr w:type="spellStart"/>
            <w:r w:rsidR="00DE342D" w:rsidRPr="00C37D69">
              <w:rPr>
                <w:rFonts w:ascii="AvantGarde Bk BT" w:eastAsia="Calibri" w:hAnsi="AvantGarde Bk BT" w:cs="Calibri"/>
                <w:color w:val="auto"/>
                <w:sz w:val="18"/>
                <w:szCs w:val="20"/>
                <w:bdr w:val="none" w:sz="0" w:space="0" w:color="auto"/>
              </w:rPr>
              <w:t>literacidades</w:t>
            </w:r>
            <w:proofErr w:type="spellEnd"/>
            <w:r w:rsidR="00DE342D" w:rsidRPr="00C37D69">
              <w:rPr>
                <w:rFonts w:ascii="AvantGarde Bk BT" w:eastAsia="Calibri" w:hAnsi="AvantGarde Bk BT" w:cs="Calibri"/>
                <w:color w:val="auto"/>
                <w:sz w:val="18"/>
                <w:szCs w:val="20"/>
                <w:bdr w:val="none" w:sz="0" w:space="0" w:color="auto"/>
              </w:rPr>
              <w:t>)</w:t>
            </w:r>
          </w:p>
        </w:tc>
        <w:tc>
          <w:tcPr>
            <w:tcW w:w="709" w:type="dxa"/>
            <w:noWrap/>
            <w:vAlign w:val="center"/>
          </w:tcPr>
          <w:p w14:paraId="57DAD5BB"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01464A38"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0099ED50"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2C31B490"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09E8B485"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603893F8" w14:textId="77777777" w:rsidTr="00C37D69">
        <w:trPr>
          <w:trHeight w:val="719"/>
          <w:jc w:val="center"/>
        </w:trPr>
        <w:tc>
          <w:tcPr>
            <w:tcW w:w="4522" w:type="dxa"/>
            <w:tcBorders>
              <w:top w:val="single" w:sz="4" w:space="0" w:color="auto"/>
              <w:left w:val="single" w:sz="4" w:space="0" w:color="auto"/>
              <w:bottom w:val="single" w:sz="4" w:space="0" w:color="auto"/>
              <w:right w:val="single" w:sz="4" w:space="0" w:color="auto"/>
            </w:tcBorders>
            <w:noWrap/>
            <w:vAlign w:val="center"/>
          </w:tcPr>
          <w:p w14:paraId="2DA64871" w14:textId="297BED1D" w:rsidR="00DE342D" w:rsidRPr="00FA7591" w:rsidRDefault="00CD0F71" w:rsidP="00C37D69">
            <w:pPr>
              <w:pStyle w:val="CuerpoA"/>
              <w:tabs>
                <w:tab w:val="left" w:pos="720"/>
              </w:tabs>
              <w:jc w:val="center"/>
              <w:rPr>
                <w:rFonts w:ascii="AvantGarde Bk BT" w:eastAsia="Arial" w:hAnsi="AvantGarde Bk BT" w:cs="Arial"/>
                <w:color w:val="auto"/>
                <w:sz w:val="20"/>
                <w:szCs w:val="20"/>
                <w:bdr w:val="none" w:sz="0" w:space="0" w:color="auto"/>
              </w:rPr>
            </w:pPr>
            <w:r>
              <w:rPr>
                <w:rFonts w:ascii="AvantGarde Bk BT" w:eastAsia="Calibri" w:hAnsi="AvantGarde Bk BT" w:cs="Calibri"/>
                <w:color w:val="auto"/>
                <w:sz w:val="20"/>
                <w:szCs w:val="20"/>
                <w:bdr w:val="none" w:sz="0" w:space="0" w:color="auto"/>
              </w:rPr>
              <w:t>Psicología y sociología del a</w:t>
            </w:r>
            <w:r w:rsidR="00DE342D" w:rsidRPr="00FA7591">
              <w:rPr>
                <w:rFonts w:ascii="AvantGarde Bk BT" w:eastAsia="Calibri" w:hAnsi="AvantGarde Bk BT" w:cs="Calibri"/>
                <w:color w:val="auto"/>
                <w:sz w:val="20"/>
                <w:szCs w:val="20"/>
                <w:bdr w:val="none" w:sz="0" w:space="0" w:color="auto"/>
              </w:rPr>
              <w:t>dolescente</w:t>
            </w:r>
          </w:p>
        </w:tc>
        <w:tc>
          <w:tcPr>
            <w:tcW w:w="709" w:type="dxa"/>
            <w:noWrap/>
            <w:vAlign w:val="center"/>
          </w:tcPr>
          <w:p w14:paraId="5F35E9C5"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325618C9"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2C01B847"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59074CC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0819C8C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bl>
    <w:p w14:paraId="66EBD458" w14:textId="77777777" w:rsidR="00C37D69" w:rsidRDefault="00C37D69">
      <w:r>
        <w:br w:type="page"/>
      </w:r>
    </w:p>
    <w:tbl>
      <w:tblPr>
        <w:tblW w:w="9113" w:type="dxa"/>
        <w:jc w:val="center"/>
        <w:tblInd w:w="-1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7"/>
        <w:gridCol w:w="709"/>
        <w:gridCol w:w="992"/>
        <w:gridCol w:w="850"/>
        <w:gridCol w:w="851"/>
        <w:gridCol w:w="1134"/>
      </w:tblGrid>
      <w:tr w:rsidR="00C37D69" w:rsidRPr="00FA7591" w14:paraId="27E828C8" w14:textId="77777777" w:rsidTr="00C37D69">
        <w:trPr>
          <w:trHeight w:val="227"/>
          <w:jc w:val="center"/>
        </w:trPr>
        <w:tc>
          <w:tcPr>
            <w:tcW w:w="4577" w:type="dxa"/>
            <w:shd w:val="clear" w:color="auto" w:fill="auto"/>
            <w:noWrap/>
            <w:vAlign w:val="center"/>
            <w:hideMark/>
          </w:tcPr>
          <w:p w14:paraId="3AFC0FD9" w14:textId="1071558E"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lastRenderedPageBreak/>
              <w:t>UNIDAD DE APRENDIZAJE</w:t>
            </w:r>
          </w:p>
        </w:tc>
        <w:tc>
          <w:tcPr>
            <w:tcW w:w="709" w:type="dxa"/>
            <w:shd w:val="clear" w:color="auto" w:fill="auto"/>
            <w:noWrap/>
            <w:vAlign w:val="center"/>
            <w:hideMark/>
          </w:tcPr>
          <w:p w14:paraId="72F8CFCC"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Tipo</w:t>
            </w:r>
            <w:r w:rsidRPr="00FA7591">
              <w:rPr>
                <w:rFonts w:ascii="AvantGarde Bk BT" w:hAnsi="AvantGarde Bk BT" w:cs="Arial"/>
                <w:b/>
                <w:sz w:val="20"/>
                <w:szCs w:val="20"/>
                <w:u w:color="000000"/>
                <w:vertAlign w:val="superscript"/>
                <w:lang w:val="es-ES_tradnl"/>
              </w:rPr>
              <w:t>3</w:t>
            </w:r>
          </w:p>
        </w:tc>
        <w:tc>
          <w:tcPr>
            <w:tcW w:w="992" w:type="dxa"/>
            <w:tcBorders>
              <w:bottom w:val="single" w:sz="4" w:space="0" w:color="auto"/>
            </w:tcBorders>
            <w:shd w:val="clear" w:color="auto" w:fill="auto"/>
            <w:noWrap/>
            <w:vAlign w:val="center"/>
            <w:hideMark/>
          </w:tcPr>
          <w:p w14:paraId="4E48A864"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BCA</w:t>
            </w:r>
            <w:r w:rsidRPr="00FA7591" w:rsidDel="008F690E">
              <w:rPr>
                <w:rFonts w:ascii="AvantGarde Bk BT" w:hAnsi="AvantGarde Bk BT" w:cs="Arial"/>
                <w:b/>
                <w:sz w:val="20"/>
                <w:szCs w:val="20"/>
                <w:u w:color="000000"/>
                <w:vertAlign w:val="superscript"/>
                <w:lang w:val="es-ES_tradnl"/>
              </w:rPr>
              <w:t>1</w:t>
            </w:r>
          </w:p>
        </w:tc>
        <w:tc>
          <w:tcPr>
            <w:tcW w:w="850" w:type="dxa"/>
            <w:tcBorders>
              <w:bottom w:val="single" w:sz="4" w:space="0" w:color="auto"/>
            </w:tcBorders>
            <w:shd w:val="clear" w:color="auto" w:fill="auto"/>
            <w:noWrap/>
            <w:vAlign w:val="center"/>
            <w:hideMark/>
          </w:tcPr>
          <w:p w14:paraId="5470D1BA"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AMI</w:t>
            </w:r>
            <w:r w:rsidRPr="00FA7591" w:rsidDel="008F690E">
              <w:rPr>
                <w:rFonts w:ascii="AvantGarde Bk BT" w:hAnsi="AvantGarde Bk BT" w:cs="Arial"/>
                <w:b/>
                <w:sz w:val="20"/>
                <w:szCs w:val="20"/>
                <w:u w:color="000000"/>
                <w:vertAlign w:val="superscript"/>
                <w:lang w:val="es-ES_tradnl"/>
              </w:rPr>
              <w:t>2</w:t>
            </w:r>
          </w:p>
        </w:tc>
        <w:tc>
          <w:tcPr>
            <w:tcW w:w="851" w:type="dxa"/>
            <w:tcBorders>
              <w:bottom w:val="single" w:sz="4" w:space="0" w:color="auto"/>
            </w:tcBorders>
            <w:shd w:val="clear" w:color="auto" w:fill="auto"/>
            <w:noWrap/>
            <w:vAlign w:val="center"/>
            <w:hideMark/>
          </w:tcPr>
          <w:p w14:paraId="072ABEC4"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Horas totales</w:t>
            </w:r>
          </w:p>
        </w:tc>
        <w:tc>
          <w:tcPr>
            <w:tcW w:w="1134" w:type="dxa"/>
            <w:tcBorders>
              <w:bottom w:val="single" w:sz="4" w:space="0" w:color="auto"/>
            </w:tcBorders>
            <w:shd w:val="clear" w:color="auto" w:fill="auto"/>
            <w:noWrap/>
            <w:vAlign w:val="center"/>
            <w:hideMark/>
          </w:tcPr>
          <w:p w14:paraId="0DE511CA" w14:textId="77777777" w:rsidR="00C37D69" w:rsidRPr="00FA7591" w:rsidRDefault="00C37D69" w:rsidP="00096713">
            <w:pPr>
              <w:jc w:val="center"/>
              <w:rPr>
                <w:rFonts w:ascii="AvantGarde Bk BT" w:hAnsi="AvantGarde Bk BT" w:cs="Arial"/>
                <w:b/>
                <w:sz w:val="20"/>
                <w:szCs w:val="20"/>
                <w:lang w:eastAsia="es-MX"/>
              </w:rPr>
            </w:pPr>
            <w:r w:rsidRPr="00FA7591">
              <w:rPr>
                <w:rFonts w:ascii="AvantGarde Bk BT" w:hAnsi="AvantGarde Bk BT" w:cs="Arial"/>
                <w:b/>
                <w:sz w:val="20"/>
                <w:szCs w:val="20"/>
                <w:lang w:eastAsia="es-MX"/>
              </w:rPr>
              <w:t>Créditos</w:t>
            </w:r>
          </w:p>
        </w:tc>
      </w:tr>
      <w:tr w:rsidR="00DE342D" w:rsidRPr="00FA7591" w14:paraId="7A51EC0C"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75917FD6" w14:textId="6117F307"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Pedagogía de l</w:t>
            </w:r>
            <w:r w:rsidR="00CD0F71" w:rsidRPr="00FA7591">
              <w:rPr>
                <w:rFonts w:ascii="AvantGarde Bk BT" w:eastAsia="Calibri" w:hAnsi="AvantGarde Bk BT" w:cs="Calibri"/>
                <w:color w:val="auto"/>
                <w:sz w:val="20"/>
                <w:szCs w:val="20"/>
                <w:bdr w:val="none" w:sz="0" w:space="0" w:color="auto"/>
              </w:rPr>
              <w:t xml:space="preserve">a </w:t>
            </w:r>
            <w:proofErr w:type="spellStart"/>
            <w:r w:rsidR="00CD0F71" w:rsidRPr="00FA7591">
              <w:rPr>
                <w:rFonts w:ascii="AvantGarde Bk BT" w:eastAsia="Calibri" w:hAnsi="AvantGarde Bk BT" w:cs="Calibri"/>
                <w:color w:val="auto"/>
                <w:sz w:val="20"/>
                <w:szCs w:val="20"/>
                <w:bdr w:val="none" w:sz="0" w:space="0" w:color="auto"/>
              </w:rPr>
              <w:t>literacidad</w:t>
            </w:r>
            <w:proofErr w:type="spellEnd"/>
            <w:r w:rsidR="00CD0F71" w:rsidRPr="00FA7591">
              <w:rPr>
                <w:rFonts w:ascii="AvantGarde Bk BT" w:eastAsia="Calibri" w:hAnsi="AvantGarde Bk BT" w:cs="Calibri"/>
                <w:color w:val="auto"/>
                <w:sz w:val="20"/>
                <w:szCs w:val="20"/>
                <w:bdr w:val="none" w:sz="0" w:space="0" w:color="auto"/>
              </w:rPr>
              <w:t xml:space="preserve"> matemática en la escuela media y media superior</w:t>
            </w:r>
          </w:p>
        </w:tc>
        <w:tc>
          <w:tcPr>
            <w:tcW w:w="709" w:type="dxa"/>
            <w:noWrap/>
            <w:vAlign w:val="center"/>
          </w:tcPr>
          <w:p w14:paraId="69E22069"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23025D19"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2CBA52B6"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0303E6A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47B4B35E"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44B996B6"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33D98378" w14:textId="39B6F549"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Pedagogía </w:t>
            </w:r>
            <w:r w:rsidR="00CD0F71" w:rsidRPr="00FA7591">
              <w:rPr>
                <w:rFonts w:ascii="AvantGarde Bk BT" w:eastAsia="Calibri" w:hAnsi="AvantGarde Bk BT" w:cs="Calibri"/>
                <w:color w:val="auto"/>
                <w:sz w:val="20"/>
                <w:szCs w:val="20"/>
                <w:bdr w:val="none" w:sz="0" w:space="0" w:color="auto"/>
              </w:rPr>
              <w:t xml:space="preserve">de la </w:t>
            </w:r>
            <w:proofErr w:type="spellStart"/>
            <w:r w:rsidR="00CD0F71" w:rsidRPr="00FA7591">
              <w:rPr>
                <w:rFonts w:ascii="AvantGarde Bk BT" w:eastAsia="Calibri" w:hAnsi="AvantGarde Bk BT" w:cs="Calibri"/>
                <w:color w:val="auto"/>
                <w:sz w:val="20"/>
                <w:szCs w:val="20"/>
                <w:bdr w:val="none" w:sz="0" w:space="0" w:color="auto"/>
              </w:rPr>
              <w:t>literacidad</w:t>
            </w:r>
            <w:proofErr w:type="spellEnd"/>
            <w:r w:rsidR="00CD0F71" w:rsidRPr="00FA7591">
              <w:rPr>
                <w:rFonts w:ascii="AvantGarde Bk BT" w:eastAsia="Calibri" w:hAnsi="AvantGarde Bk BT" w:cs="Calibri"/>
                <w:color w:val="auto"/>
                <w:sz w:val="20"/>
                <w:szCs w:val="20"/>
                <w:bdr w:val="none" w:sz="0" w:space="0" w:color="auto"/>
              </w:rPr>
              <w:t xml:space="preserve"> de la ciencia en la escuela media y media superi</w:t>
            </w:r>
            <w:r w:rsidRPr="00FA7591">
              <w:rPr>
                <w:rFonts w:ascii="AvantGarde Bk BT" w:eastAsia="Calibri" w:hAnsi="AvantGarde Bk BT" w:cs="Calibri"/>
                <w:color w:val="auto"/>
                <w:sz w:val="20"/>
                <w:szCs w:val="20"/>
                <w:bdr w:val="none" w:sz="0" w:space="0" w:color="auto"/>
              </w:rPr>
              <w:t>or</w:t>
            </w:r>
          </w:p>
        </w:tc>
        <w:tc>
          <w:tcPr>
            <w:tcW w:w="709" w:type="dxa"/>
            <w:noWrap/>
            <w:vAlign w:val="center"/>
          </w:tcPr>
          <w:p w14:paraId="3A9556DB"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0E31D53F"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28CE8284"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1571D760"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4B60340C"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7A880EBF"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1ED7A29B" w14:textId="2AC94882" w:rsidR="00DE342D" w:rsidRPr="00C37D69" w:rsidRDefault="00DE342D" w:rsidP="00C37D69">
            <w:pPr>
              <w:pStyle w:val="CuerpoA"/>
              <w:tabs>
                <w:tab w:val="left" w:pos="720"/>
              </w:tabs>
              <w:jc w:val="center"/>
              <w:rPr>
                <w:rFonts w:ascii="AvantGarde Bk BT" w:eastAsia="Arial" w:hAnsi="AvantGarde Bk BT" w:cs="Arial"/>
                <w:color w:val="auto"/>
                <w:sz w:val="18"/>
                <w:szCs w:val="20"/>
                <w:bdr w:val="none" w:sz="0" w:space="0" w:color="auto"/>
              </w:rPr>
            </w:pPr>
            <w:r w:rsidRPr="00C37D69">
              <w:rPr>
                <w:rFonts w:ascii="AvantGarde Bk BT" w:eastAsia="Calibri" w:hAnsi="AvantGarde Bk BT" w:cs="Calibri"/>
                <w:color w:val="auto"/>
                <w:sz w:val="18"/>
                <w:szCs w:val="20"/>
                <w:bdr w:val="none" w:sz="0" w:space="0" w:color="auto"/>
              </w:rPr>
              <w:t xml:space="preserve">Pedagogía de </w:t>
            </w:r>
            <w:r w:rsidR="00CD0F71" w:rsidRPr="00C37D69">
              <w:rPr>
                <w:rFonts w:ascii="AvantGarde Bk BT" w:eastAsia="Calibri" w:hAnsi="AvantGarde Bk BT" w:cs="Calibri"/>
                <w:color w:val="auto"/>
                <w:sz w:val="18"/>
                <w:szCs w:val="20"/>
                <w:bdr w:val="none" w:sz="0" w:space="0" w:color="auto"/>
              </w:rPr>
              <w:t xml:space="preserve">la </w:t>
            </w:r>
            <w:proofErr w:type="spellStart"/>
            <w:r w:rsidR="00CD0F71" w:rsidRPr="00C37D69">
              <w:rPr>
                <w:rFonts w:ascii="AvantGarde Bk BT" w:eastAsia="Calibri" w:hAnsi="AvantGarde Bk BT" w:cs="Calibri"/>
                <w:color w:val="auto"/>
                <w:sz w:val="18"/>
                <w:szCs w:val="20"/>
                <w:bdr w:val="none" w:sz="0" w:space="0" w:color="auto"/>
              </w:rPr>
              <w:t>literacidad</w:t>
            </w:r>
            <w:proofErr w:type="spellEnd"/>
            <w:r w:rsidR="00CD0F71" w:rsidRPr="00C37D69">
              <w:rPr>
                <w:rFonts w:ascii="AvantGarde Bk BT" w:eastAsia="Calibri" w:hAnsi="AvantGarde Bk BT" w:cs="Calibri"/>
                <w:color w:val="auto"/>
                <w:sz w:val="18"/>
                <w:szCs w:val="20"/>
                <w:bdr w:val="none" w:sz="0" w:space="0" w:color="auto"/>
              </w:rPr>
              <w:t xml:space="preserve"> para la educación superior (diseño de modelos curriculares para esas </w:t>
            </w:r>
            <w:proofErr w:type="spellStart"/>
            <w:r w:rsidR="00CD0F71" w:rsidRPr="00C37D69">
              <w:rPr>
                <w:rFonts w:ascii="AvantGarde Bk BT" w:eastAsia="Calibri" w:hAnsi="AvantGarde Bk BT" w:cs="Calibri"/>
                <w:color w:val="auto"/>
                <w:sz w:val="18"/>
                <w:szCs w:val="20"/>
                <w:bdr w:val="none" w:sz="0" w:space="0" w:color="auto"/>
              </w:rPr>
              <w:t>literacidades</w:t>
            </w:r>
            <w:proofErr w:type="spellEnd"/>
            <w:r w:rsidRPr="00C37D69">
              <w:rPr>
                <w:rFonts w:ascii="AvantGarde Bk BT" w:eastAsia="Calibri" w:hAnsi="AvantGarde Bk BT" w:cs="Calibri"/>
                <w:color w:val="auto"/>
                <w:sz w:val="18"/>
                <w:szCs w:val="20"/>
                <w:bdr w:val="none" w:sz="0" w:space="0" w:color="auto"/>
              </w:rPr>
              <w:t>)</w:t>
            </w:r>
          </w:p>
        </w:tc>
        <w:tc>
          <w:tcPr>
            <w:tcW w:w="709" w:type="dxa"/>
            <w:noWrap/>
            <w:vAlign w:val="center"/>
          </w:tcPr>
          <w:p w14:paraId="5185C9A8"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14961876"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5D3525F5"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5AFDFF98"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5D435105"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58900AC5"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50AA9EBC" w14:textId="5AC75473"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Psicología </w:t>
            </w:r>
            <w:r w:rsidR="00CD0F71" w:rsidRPr="00FA7591">
              <w:rPr>
                <w:rFonts w:ascii="AvantGarde Bk BT" w:eastAsia="Calibri" w:hAnsi="AvantGarde Bk BT" w:cs="Calibri"/>
                <w:color w:val="auto"/>
                <w:sz w:val="20"/>
                <w:szCs w:val="20"/>
                <w:bdr w:val="none" w:sz="0" w:space="0" w:color="auto"/>
              </w:rPr>
              <w:t>y sociología del adulto joven</w:t>
            </w:r>
          </w:p>
        </w:tc>
        <w:tc>
          <w:tcPr>
            <w:tcW w:w="709" w:type="dxa"/>
            <w:noWrap/>
            <w:vAlign w:val="center"/>
          </w:tcPr>
          <w:p w14:paraId="3C987B1F"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40B83286"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7577057C"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721A58D6"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77CEEE11"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19ECB5E8"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28FA0681" w14:textId="0C721D80"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Pedagogía de </w:t>
            </w:r>
            <w:r w:rsidR="00CD0F71" w:rsidRPr="00FA7591">
              <w:rPr>
                <w:rFonts w:ascii="AvantGarde Bk BT" w:eastAsia="Calibri" w:hAnsi="AvantGarde Bk BT" w:cs="Calibri"/>
                <w:color w:val="auto"/>
                <w:sz w:val="20"/>
                <w:szCs w:val="20"/>
                <w:bdr w:val="none" w:sz="0" w:space="0" w:color="auto"/>
              </w:rPr>
              <w:t xml:space="preserve">la </w:t>
            </w:r>
            <w:proofErr w:type="spellStart"/>
            <w:r w:rsidR="00CD0F71" w:rsidRPr="00FA7591">
              <w:rPr>
                <w:rFonts w:ascii="AvantGarde Bk BT" w:eastAsia="Calibri" w:hAnsi="AvantGarde Bk BT" w:cs="Calibri"/>
                <w:color w:val="auto"/>
                <w:sz w:val="20"/>
                <w:szCs w:val="20"/>
                <w:bdr w:val="none" w:sz="0" w:space="0" w:color="auto"/>
              </w:rPr>
              <w:t>literacidad</w:t>
            </w:r>
            <w:proofErr w:type="spellEnd"/>
            <w:r w:rsidR="00CD0F71" w:rsidRPr="00FA7591">
              <w:rPr>
                <w:rFonts w:ascii="AvantGarde Bk BT" w:eastAsia="Calibri" w:hAnsi="AvantGarde Bk BT" w:cs="Calibri"/>
                <w:color w:val="auto"/>
                <w:sz w:val="20"/>
                <w:szCs w:val="20"/>
                <w:bdr w:val="none" w:sz="0" w:space="0" w:color="auto"/>
              </w:rPr>
              <w:t xml:space="preserve"> matemática en la educación superior y posgrado</w:t>
            </w:r>
          </w:p>
        </w:tc>
        <w:tc>
          <w:tcPr>
            <w:tcW w:w="709" w:type="dxa"/>
            <w:noWrap/>
            <w:vAlign w:val="center"/>
          </w:tcPr>
          <w:p w14:paraId="1AD83BA9"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74759018"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5D25D06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0EB981B3"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7DB167EC"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75E5E6C7"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290B51C9" w14:textId="5734E141"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Pedagogía de la </w:t>
            </w:r>
            <w:proofErr w:type="spellStart"/>
            <w:r w:rsidR="00CD0F71" w:rsidRPr="00FA7591">
              <w:rPr>
                <w:rFonts w:ascii="AvantGarde Bk BT" w:eastAsia="Calibri" w:hAnsi="AvantGarde Bk BT" w:cs="Calibri"/>
                <w:color w:val="auto"/>
                <w:sz w:val="20"/>
                <w:szCs w:val="20"/>
                <w:bdr w:val="none" w:sz="0" w:space="0" w:color="auto"/>
              </w:rPr>
              <w:t>literacidad</w:t>
            </w:r>
            <w:proofErr w:type="spellEnd"/>
            <w:r w:rsidR="00CD0F71" w:rsidRPr="00FA7591">
              <w:rPr>
                <w:rFonts w:ascii="AvantGarde Bk BT" w:eastAsia="Calibri" w:hAnsi="AvantGarde Bk BT" w:cs="Calibri"/>
                <w:color w:val="auto"/>
                <w:sz w:val="20"/>
                <w:szCs w:val="20"/>
                <w:bdr w:val="none" w:sz="0" w:space="0" w:color="auto"/>
              </w:rPr>
              <w:t xml:space="preserve"> de la ciencia en la educación superior y pos</w:t>
            </w:r>
            <w:r w:rsidRPr="00FA7591">
              <w:rPr>
                <w:rFonts w:ascii="AvantGarde Bk BT" w:eastAsia="Calibri" w:hAnsi="AvantGarde Bk BT" w:cs="Calibri"/>
                <w:color w:val="auto"/>
                <w:sz w:val="20"/>
                <w:szCs w:val="20"/>
                <w:bdr w:val="none" w:sz="0" w:space="0" w:color="auto"/>
              </w:rPr>
              <w:t>grado</w:t>
            </w:r>
          </w:p>
        </w:tc>
        <w:tc>
          <w:tcPr>
            <w:tcW w:w="709" w:type="dxa"/>
            <w:noWrap/>
            <w:vAlign w:val="center"/>
          </w:tcPr>
          <w:p w14:paraId="324D50F4"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5B277EAD"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15338B1E"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756CB052"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65B5435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2F6947B6"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0FD34FA4" w14:textId="2DC37ECC"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Análisis de </w:t>
            </w:r>
            <w:r w:rsidR="00CD0F71" w:rsidRPr="00FA7591">
              <w:rPr>
                <w:rFonts w:ascii="AvantGarde Bk BT" w:eastAsia="Calibri" w:hAnsi="AvantGarde Bk BT" w:cs="Calibri"/>
                <w:color w:val="auto"/>
                <w:sz w:val="20"/>
                <w:szCs w:val="20"/>
                <w:bdr w:val="none" w:sz="0" w:space="0" w:color="auto"/>
              </w:rPr>
              <w:t>políticas educativas y culturales</w:t>
            </w:r>
          </w:p>
        </w:tc>
        <w:tc>
          <w:tcPr>
            <w:tcW w:w="709" w:type="dxa"/>
            <w:noWrap/>
            <w:vAlign w:val="center"/>
          </w:tcPr>
          <w:p w14:paraId="38A2F70F"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5EECC1EE"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3BD8AC3D"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025485C4"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7F9C6F5D"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4A917CE3"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74F0E482" w14:textId="2F2696EB"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Diseño e implementación de </w:t>
            </w:r>
            <w:r w:rsidR="00CD0F71" w:rsidRPr="00FA7591">
              <w:rPr>
                <w:rFonts w:ascii="AvantGarde Bk BT" w:eastAsia="Calibri" w:hAnsi="AvantGarde Bk BT" w:cs="Calibri"/>
                <w:color w:val="auto"/>
                <w:sz w:val="20"/>
                <w:szCs w:val="20"/>
                <w:bdr w:val="none" w:sz="0" w:space="0" w:color="auto"/>
              </w:rPr>
              <w:t xml:space="preserve">proyectos y programas de </w:t>
            </w:r>
            <w:proofErr w:type="spellStart"/>
            <w:r w:rsidR="00CD0F71" w:rsidRPr="00FA7591">
              <w:rPr>
                <w:rFonts w:ascii="AvantGarde Bk BT" w:eastAsia="Calibri" w:hAnsi="AvantGarde Bk BT" w:cs="Calibri"/>
                <w:color w:val="auto"/>
                <w:sz w:val="20"/>
                <w:szCs w:val="20"/>
                <w:bdr w:val="none" w:sz="0" w:space="0" w:color="auto"/>
              </w:rPr>
              <w:t>literacidad</w:t>
            </w:r>
            <w:proofErr w:type="spellEnd"/>
          </w:p>
        </w:tc>
        <w:tc>
          <w:tcPr>
            <w:tcW w:w="709" w:type="dxa"/>
            <w:noWrap/>
            <w:vAlign w:val="center"/>
          </w:tcPr>
          <w:p w14:paraId="587B55CC"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0E9755A5"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5EBD48F2"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1EA459FC"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221CEBDF"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48A16405"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4A70F71E" w14:textId="07BF3774"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Evaluación de </w:t>
            </w:r>
            <w:r w:rsidR="00CD0F71" w:rsidRPr="00FA7591">
              <w:rPr>
                <w:rFonts w:ascii="AvantGarde Bk BT" w:eastAsia="Calibri" w:hAnsi="AvantGarde Bk BT" w:cs="Calibri"/>
                <w:color w:val="auto"/>
                <w:sz w:val="20"/>
                <w:szCs w:val="20"/>
                <w:bdr w:val="none" w:sz="0" w:space="0" w:color="auto"/>
              </w:rPr>
              <w:t xml:space="preserve">proyectos y programas de </w:t>
            </w:r>
            <w:proofErr w:type="spellStart"/>
            <w:r w:rsidR="00CD0F71" w:rsidRPr="00FA7591">
              <w:rPr>
                <w:rFonts w:ascii="AvantGarde Bk BT" w:eastAsia="Calibri" w:hAnsi="AvantGarde Bk BT" w:cs="Calibri"/>
                <w:color w:val="auto"/>
                <w:sz w:val="20"/>
                <w:szCs w:val="20"/>
                <w:bdr w:val="none" w:sz="0" w:space="0" w:color="auto"/>
              </w:rPr>
              <w:t>literacidad</w:t>
            </w:r>
            <w:proofErr w:type="spellEnd"/>
          </w:p>
        </w:tc>
        <w:tc>
          <w:tcPr>
            <w:tcW w:w="709" w:type="dxa"/>
            <w:noWrap/>
            <w:vAlign w:val="center"/>
          </w:tcPr>
          <w:p w14:paraId="6AC50DE4"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24B2D56C"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7BB251C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02F8D67B"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1F48D85E"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149615F5"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7286E470" w14:textId="33526D13"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Evaluación </w:t>
            </w:r>
            <w:r w:rsidR="00CD0F71" w:rsidRPr="00FA7591">
              <w:rPr>
                <w:rFonts w:ascii="AvantGarde Bk BT" w:eastAsia="Calibri" w:hAnsi="AvantGarde Bk BT" w:cs="Calibri"/>
                <w:color w:val="auto"/>
                <w:sz w:val="20"/>
                <w:szCs w:val="20"/>
                <w:bdr w:val="none" w:sz="0" w:space="0" w:color="auto"/>
              </w:rPr>
              <w:t xml:space="preserve">del aprendizaje de las </w:t>
            </w:r>
            <w:proofErr w:type="spellStart"/>
            <w:r w:rsidR="00CD0F71" w:rsidRPr="00FA7591">
              <w:rPr>
                <w:rFonts w:ascii="AvantGarde Bk BT" w:eastAsia="Calibri" w:hAnsi="AvantGarde Bk BT" w:cs="Calibri"/>
                <w:color w:val="auto"/>
                <w:sz w:val="20"/>
                <w:szCs w:val="20"/>
                <w:bdr w:val="none" w:sz="0" w:space="0" w:color="auto"/>
              </w:rPr>
              <w:t>literacidades</w:t>
            </w:r>
            <w:proofErr w:type="spellEnd"/>
          </w:p>
        </w:tc>
        <w:tc>
          <w:tcPr>
            <w:tcW w:w="709" w:type="dxa"/>
            <w:noWrap/>
            <w:vAlign w:val="center"/>
          </w:tcPr>
          <w:p w14:paraId="3BF6879C"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7BBD4D4D"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48</w:t>
            </w:r>
          </w:p>
        </w:tc>
        <w:tc>
          <w:tcPr>
            <w:tcW w:w="850" w:type="dxa"/>
            <w:noWrap/>
            <w:vAlign w:val="center"/>
          </w:tcPr>
          <w:p w14:paraId="284B76D0"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16</w:t>
            </w:r>
          </w:p>
        </w:tc>
        <w:tc>
          <w:tcPr>
            <w:tcW w:w="851" w:type="dxa"/>
            <w:noWrap/>
            <w:vAlign w:val="center"/>
          </w:tcPr>
          <w:p w14:paraId="7219DC81"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64</w:t>
            </w:r>
          </w:p>
        </w:tc>
        <w:tc>
          <w:tcPr>
            <w:tcW w:w="1134" w:type="dxa"/>
            <w:noWrap/>
            <w:vAlign w:val="center"/>
          </w:tcPr>
          <w:p w14:paraId="652D43FC"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FA7591">
              <w:rPr>
                <w:rFonts w:ascii="AvantGarde Bk BT" w:hAnsi="AvantGarde Bk BT"/>
                <w:color w:val="auto"/>
                <w:sz w:val="20"/>
                <w:szCs w:val="20"/>
                <w:bdr w:val="none" w:sz="0" w:space="0" w:color="auto"/>
              </w:rPr>
              <w:t>4</w:t>
            </w:r>
          </w:p>
        </w:tc>
      </w:tr>
      <w:tr w:rsidR="00DE342D" w:rsidRPr="00FA7591" w14:paraId="38966427"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5CD511B2" w14:textId="47889648" w:rsidR="00DE342D" w:rsidRPr="00C37D69" w:rsidRDefault="00DE342D" w:rsidP="00C37D69">
            <w:pPr>
              <w:pStyle w:val="CuerpoA"/>
              <w:tabs>
                <w:tab w:val="left" w:pos="720"/>
              </w:tabs>
              <w:jc w:val="center"/>
              <w:rPr>
                <w:rFonts w:ascii="AvantGarde Bk BT" w:eastAsia="Arial" w:hAnsi="AvantGarde Bk BT" w:cs="Arial"/>
                <w:color w:val="auto"/>
                <w:sz w:val="18"/>
                <w:szCs w:val="20"/>
                <w:bdr w:val="none" w:sz="0" w:space="0" w:color="auto"/>
              </w:rPr>
            </w:pPr>
            <w:r w:rsidRPr="00C37D69">
              <w:rPr>
                <w:rFonts w:ascii="AvantGarde Bk BT" w:eastAsia="Calibri" w:hAnsi="AvantGarde Bk BT" w:cs="Calibri"/>
                <w:color w:val="auto"/>
                <w:sz w:val="18"/>
                <w:szCs w:val="20"/>
                <w:bdr w:val="none" w:sz="0" w:space="0" w:color="auto"/>
              </w:rPr>
              <w:t xml:space="preserve">Pedagogía de </w:t>
            </w:r>
            <w:r w:rsidR="00CD0F71" w:rsidRPr="00C37D69">
              <w:rPr>
                <w:rFonts w:ascii="AvantGarde Bk BT" w:eastAsia="Calibri" w:hAnsi="AvantGarde Bk BT" w:cs="Calibri"/>
                <w:color w:val="auto"/>
                <w:sz w:val="18"/>
                <w:szCs w:val="20"/>
                <w:bdr w:val="none" w:sz="0" w:space="0" w:color="auto"/>
              </w:rPr>
              <w:t xml:space="preserve">la </w:t>
            </w:r>
            <w:proofErr w:type="spellStart"/>
            <w:r w:rsidR="00CD0F71" w:rsidRPr="00C37D69">
              <w:rPr>
                <w:rFonts w:ascii="AvantGarde Bk BT" w:eastAsia="Calibri" w:hAnsi="AvantGarde Bk BT" w:cs="Calibri"/>
                <w:color w:val="auto"/>
                <w:sz w:val="18"/>
                <w:szCs w:val="20"/>
                <w:bdr w:val="none" w:sz="0" w:space="0" w:color="auto"/>
              </w:rPr>
              <w:t>literacidad</w:t>
            </w:r>
            <w:proofErr w:type="spellEnd"/>
            <w:r w:rsidR="00CD0F71" w:rsidRPr="00C37D69">
              <w:rPr>
                <w:rFonts w:ascii="AvantGarde Bk BT" w:eastAsia="Calibri" w:hAnsi="AvantGarde Bk BT" w:cs="Calibri"/>
                <w:color w:val="auto"/>
                <w:sz w:val="18"/>
                <w:szCs w:val="20"/>
                <w:bdr w:val="none" w:sz="0" w:space="0" w:color="auto"/>
              </w:rPr>
              <w:t xml:space="preserve"> para poblaciones prioritarias (diseño de modelos curriculares para esas </w:t>
            </w:r>
            <w:proofErr w:type="spellStart"/>
            <w:r w:rsidR="00CD0F71" w:rsidRPr="00C37D69">
              <w:rPr>
                <w:rFonts w:ascii="AvantGarde Bk BT" w:eastAsia="Calibri" w:hAnsi="AvantGarde Bk BT" w:cs="Calibri"/>
                <w:color w:val="auto"/>
                <w:sz w:val="18"/>
                <w:szCs w:val="20"/>
                <w:bdr w:val="none" w:sz="0" w:space="0" w:color="auto"/>
              </w:rPr>
              <w:t>literacidades</w:t>
            </w:r>
            <w:proofErr w:type="spellEnd"/>
            <w:r w:rsidRPr="00C37D69">
              <w:rPr>
                <w:rFonts w:ascii="AvantGarde Bk BT" w:eastAsia="Calibri" w:hAnsi="AvantGarde Bk BT" w:cs="Calibri"/>
                <w:color w:val="auto"/>
                <w:sz w:val="18"/>
                <w:szCs w:val="20"/>
                <w:bdr w:val="none" w:sz="0" w:space="0" w:color="auto"/>
              </w:rPr>
              <w:t>)</w:t>
            </w:r>
          </w:p>
        </w:tc>
        <w:tc>
          <w:tcPr>
            <w:tcW w:w="709" w:type="dxa"/>
            <w:noWrap/>
            <w:vAlign w:val="center"/>
          </w:tcPr>
          <w:p w14:paraId="7514D49E"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3B2DB460"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60</w:t>
            </w:r>
          </w:p>
        </w:tc>
        <w:tc>
          <w:tcPr>
            <w:tcW w:w="850" w:type="dxa"/>
            <w:noWrap/>
            <w:vAlign w:val="center"/>
          </w:tcPr>
          <w:p w14:paraId="636D8DD5"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20</w:t>
            </w:r>
          </w:p>
        </w:tc>
        <w:tc>
          <w:tcPr>
            <w:tcW w:w="851" w:type="dxa"/>
            <w:noWrap/>
            <w:vAlign w:val="center"/>
          </w:tcPr>
          <w:p w14:paraId="7CE6FEBD"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80</w:t>
            </w:r>
          </w:p>
        </w:tc>
        <w:tc>
          <w:tcPr>
            <w:tcW w:w="1134" w:type="dxa"/>
            <w:noWrap/>
            <w:vAlign w:val="center"/>
          </w:tcPr>
          <w:p w14:paraId="44C79B1C"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5</w:t>
            </w:r>
          </w:p>
        </w:tc>
      </w:tr>
      <w:tr w:rsidR="00DE342D" w:rsidRPr="00FA7591" w14:paraId="2CF4D1A4"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7C8D03FB" w14:textId="60A66BCE"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Pedagogía de la </w:t>
            </w:r>
            <w:proofErr w:type="spellStart"/>
            <w:r w:rsidR="00CD0F71" w:rsidRPr="00FA7591">
              <w:rPr>
                <w:rFonts w:ascii="AvantGarde Bk BT" w:eastAsia="Calibri" w:hAnsi="AvantGarde Bk BT" w:cs="Calibri"/>
                <w:color w:val="auto"/>
                <w:sz w:val="20"/>
                <w:szCs w:val="20"/>
                <w:bdr w:val="none" w:sz="0" w:space="0" w:color="auto"/>
              </w:rPr>
              <w:t>literacidad</w:t>
            </w:r>
            <w:proofErr w:type="spellEnd"/>
            <w:r w:rsidR="00CD0F71" w:rsidRPr="00FA7591">
              <w:rPr>
                <w:rFonts w:ascii="AvantGarde Bk BT" w:eastAsia="Calibri" w:hAnsi="AvantGarde Bk BT" w:cs="Calibri"/>
                <w:color w:val="auto"/>
                <w:sz w:val="20"/>
                <w:szCs w:val="20"/>
                <w:bdr w:val="none" w:sz="0" w:space="0" w:color="auto"/>
              </w:rPr>
              <w:t xml:space="preserve"> para población con retos cognitivos</w:t>
            </w:r>
          </w:p>
        </w:tc>
        <w:tc>
          <w:tcPr>
            <w:tcW w:w="709" w:type="dxa"/>
            <w:noWrap/>
            <w:vAlign w:val="center"/>
          </w:tcPr>
          <w:p w14:paraId="48DEAFE4"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220E9379"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0959FE">
              <w:rPr>
                <w:rFonts w:ascii="AvantGarde Bk BT" w:hAnsi="AvantGarde Bk BT"/>
                <w:color w:val="auto"/>
                <w:sz w:val="20"/>
                <w:szCs w:val="20"/>
                <w:bdr w:val="none" w:sz="0" w:space="0" w:color="auto"/>
              </w:rPr>
              <w:t>72</w:t>
            </w:r>
          </w:p>
        </w:tc>
        <w:tc>
          <w:tcPr>
            <w:tcW w:w="850" w:type="dxa"/>
            <w:noWrap/>
            <w:vAlign w:val="center"/>
          </w:tcPr>
          <w:p w14:paraId="243C540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0959FE">
              <w:rPr>
                <w:rFonts w:ascii="AvantGarde Bk BT" w:hAnsi="AvantGarde Bk BT"/>
                <w:color w:val="auto"/>
                <w:sz w:val="20"/>
                <w:szCs w:val="20"/>
                <w:bdr w:val="none" w:sz="0" w:space="0" w:color="auto"/>
              </w:rPr>
              <w:t>24</w:t>
            </w:r>
          </w:p>
        </w:tc>
        <w:tc>
          <w:tcPr>
            <w:tcW w:w="851" w:type="dxa"/>
            <w:noWrap/>
            <w:vAlign w:val="center"/>
          </w:tcPr>
          <w:p w14:paraId="3970B742"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0959FE">
              <w:rPr>
                <w:rFonts w:ascii="AvantGarde Bk BT" w:hAnsi="AvantGarde Bk BT"/>
                <w:color w:val="auto"/>
                <w:sz w:val="20"/>
                <w:szCs w:val="20"/>
                <w:bdr w:val="none" w:sz="0" w:space="0" w:color="auto"/>
              </w:rPr>
              <w:t>96</w:t>
            </w:r>
          </w:p>
        </w:tc>
        <w:tc>
          <w:tcPr>
            <w:tcW w:w="1134" w:type="dxa"/>
            <w:noWrap/>
            <w:vAlign w:val="center"/>
          </w:tcPr>
          <w:p w14:paraId="34333E96" w14:textId="77777777" w:rsidR="00DE342D" w:rsidRPr="00FA7591" w:rsidRDefault="00DE342D" w:rsidP="00EA7672">
            <w:pPr>
              <w:pStyle w:val="Cuerpo"/>
              <w:jc w:val="center"/>
              <w:rPr>
                <w:rFonts w:ascii="AvantGarde Bk BT" w:hAnsi="AvantGarde Bk BT"/>
                <w:color w:val="auto"/>
                <w:sz w:val="20"/>
                <w:szCs w:val="20"/>
                <w:bdr w:val="none" w:sz="0" w:space="0" w:color="auto"/>
              </w:rPr>
            </w:pPr>
            <w:r w:rsidRPr="000959FE">
              <w:rPr>
                <w:rFonts w:ascii="AvantGarde Bk BT" w:hAnsi="AvantGarde Bk BT"/>
                <w:color w:val="auto"/>
                <w:sz w:val="20"/>
                <w:szCs w:val="20"/>
                <w:bdr w:val="none" w:sz="0" w:space="0" w:color="auto"/>
              </w:rPr>
              <w:t>6</w:t>
            </w:r>
          </w:p>
        </w:tc>
      </w:tr>
      <w:tr w:rsidR="00DE342D" w:rsidRPr="00FA7591" w14:paraId="4C126057" w14:textId="77777777" w:rsidTr="00C37D69">
        <w:trPr>
          <w:trHeight w:val="719"/>
          <w:jc w:val="center"/>
        </w:trPr>
        <w:tc>
          <w:tcPr>
            <w:tcW w:w="4577" w:type="dxa"/>
            <w:tcBorders>
              <w:top w:val="single" w:sz="4" w:space="0" w:color="auto"/>
              <w:left w:val="single" w:sz="4" w:space="0" w:color="auto"/>
              <w:bottom w:val="single" w:sz="4" w:space="0" w:color="auto"/>
              <w:right w:val="single" w:sz="4" w:space="0" w:color="auto"/>
            </w:tcBorders>
            <w:noWrap/>
            <w:vAlign w:val="center"/>
          </w:tcPr>
          <w:p w14:paraId="471B4F8D" w14:textId="22390A17" w:rsidR="00DE342D" w:rsidRPr="00FA7591" w:rsidRDefault="00DE342D" w:rsidP="00C37D69">
            <w:pPr>
              <w:pStyle w:val="CuerpoA"/>
              <w:tabs>
                <w:tab w:val="left" w:pos="720"/>
              </w:tabs>
              <w:jc w:val="center"/>
              <w:rPr>
                <w:rFonts w:ascii="AvantGarde Bk BT" w:eastAsia="Arial" w:hAnsi="AvantGarde Bk BT" w:cs="Arial"/>
                <w:color w:val="auto"/>
                <w:sz w:val="20"/>
                <w:szCs w:val="20"/>
                <w:bdr w:val="none" w:sz="0" w:space="0" w:color="auto"/>
              </w:rPr>
            </w:pPr>
            <w:r w:rsidRPr="00FA7591">
              <w:rPr>
                <w:rFonts w:ascii="AvantGarde Bk BT" w:eastAsia="Calibri" w:hAnsi="AvantGarde Bk BT" w:cs="Calibri"/>
                <w:color w:val="auto"/>
                <w:sz w:val="20"/>
                <w:szCs w:val="20"/>
                <w:bdr w:val="none" w:sz="0" w:space="0" w:color="auto"/>
              </w:rPr>
              <w:t xml:space="preserve">Pedagogía de la </w:t>
            </w:r>
            <w:proofErr w:type="spellStart"/>
            <w:r w:rsidR="00CD0F71" w:rsidRPr="00FA7591">
              <w:rPr>
                <w:rFonts w:ascii="AvantGarde Bk BT" w:eastAsia="Calibri" w:hAnsi="AvantGarde Bk BT" w:cs="Calibri"/>
                <w:color w:val="auto"/>
                <w:sz w:val="20"/>
                <w:szCs w:val="20"/>
                <w:bdr w:val="none" w:sz="0" w:space="0" w:color="auto"/>
              </w:rPr>
              <w:t>literacidad</w:t>
            </w:r>
            <w:proofErr w:type="spellEnd"/>
            <w:r w:rsidR="00CD0F71" w:rsidRPr="00FA7591">
              <w:rPr>
                <w:rFonts w:ascii="AvantGarde Bk BT" w:eastAsia="Calibri" w:hAnsi="AvantGarde Bk BT" w:cs="Calibri"/>
                <w:color w:val="auto"/>
                <w:sz w:val="20"/>
                <w:szCs w:val="20"/>
                <w:bdr w:val="none" w:sz="0" w:space="0" w:color="auto"/>
              </w:rPr>
              <w:t xml:space="preserve"> para población con retos visuales, auditivos y motores</w:t>
            </w:r>
          </w:p>
        </w:tc>
        <w:tc>
          <w:tcPr>
            <w:tcW w:w="709" w:type="dxa"/>
            <w:noWrap/>
            <w:vAlign w:val="center"/>
          </w:tcPr>
          <w:p w14:paraId="7DC7BF4B" w14:textId="77777777" w:rsidR="00DE342D" w:rsidRPr="00FA7591" w:rsidRDefault="00DE342D" w:rsidP="00EA7672">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CT</w:t>
            </w:r>
          </w:p>
        </w:tc>
        <w:tc>
          <w:tcPr>
            <w:tcW w:w="992" w:type="dxa"/>
            <w:noWrap/>
            <w:vAlign w:val="center"/>
          </w:tcPr>
          <w:p w14:paraId="73028FBD"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60</w:t>
            </w:r>
          </w:p>
        </w:tc>
        <w:tc>
          <w:tcPr>
            <w:tcW w:w="850" w:type="dxa"/>
            <w:noWrap/>
            <w:vAlign w:val="center"/>
          </w:tcPr>
          <w:p w14:paraId="44512A4A"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20</w:t>
            </w:r>
          </w:p>
        </w:tc>
        <w:tc>
          <w:tcPr>
            <w:tcW w:w="851" w:type="dxa"/>
            <w:noWrap/>
            <w:vAlign w:val="center"/>
          </w:tcPr>
          <w:p w14:paraId="78D0309F"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80</w:t>
            </w:r>
          </w:p>
        </w:tc>
        <w:tc>
          <w:tcPr>
            <w:tcW w:w="1134" w:type="dxa"/>
            <w:noWrap/>
            <w:vAlign w:val="center"/>
          </w:tcPr>
          <w:p w14:paraId="65E6387F" w14:textId="77777777" w:rsidR="00DE342D" w:rsidRPr="00FA7591" w:rsidRDefault="00DE342D" w:rsidP="00EA7672">
            <w:pPr>
              <w:pStyle w:val="Cuerpo"/>
              <w:jc w:val="center"/>
              <w:rPr>
                <w:rFonts w:ascii="AvantGarde Bk BT" w:hAnsi="AvantGarde Bk BT"/>
                <w:color w:val="auto"/>
                <w:sz w:val="20"/>
                <w:szCs w:val="20"/>
                <w:bdr w:val="none" w:sz="0" w:space="0" w:color="auto"/>
              </w:rPr>
            </w:pPr>
            <w:r>
              <w:rPr>
                <w:rFonts w:ascii="AvantGarde Bk BT" w:hAnsi="AvantGarde Bk BT"/>
                <w:color w:val="auto"/>
                <w:sz w:val="20"/>
                <w:szCs w:val="20"/>
                <w:bdr w:val="none" w:sz="0" w:space="0" w:color="auto"/>
              </w:rPr>
              <w:t>5</w:t>
            </w:r>
          </w:p>
        </w:tc>
      </w:tr>
    </w:tbl>
    <w:p w14:paraId="35915ED1" w14:textId="77777777" w:rsidR="00B55712" w:rsidRPr="00FA7591" w:rsidRDefault="00B55712" w:rsidP="00B55712">
      <w:pPr>
        <w:rPr>
          <w:rFonts w:ascii="AvantGarde Bk BT" w:hAnsi="AvantGarde Bk BT"/>
          <w:sz w:val="22"/>
          <w:szCs w:val="22"/>
        </w:rPr>
      </w:pPr>
    </w:p>
    <w:p w14:paraId="69044FB0" w14:textId="77777777" w:rsidR="00C37D69" w:rsidRDefault="00C37D69">
      <w:pPr>
        <w:rPr>
          <w:rFonts w:ascii="AvantGarde Bk BT" w:hAnsi="AvantGarde Bk BT" w:cs="Arial"/>
          <w:sz w:val="22"/>
          <w:szCs w:val="22"/>
          <w:lang w:eastAsia="es-MX"/>
        </w:rPr>
      </w:pPr>
      <w:r>
        <w:rPr>
          <w:rFonts w:ascii="AvantGarde Bk BT" w:hAnsi="AvantGarde Bk BT" w:cs="Arial"/>
          <w:sz w:val="22"/>
          <w:szCs w:val="22"/>
          <w:lang w:eastAsia="es-MX"/>
        </w:rPr>
        <w:br w:type="page"/>
      </w:r>
    </w:p>
    <w:p w14:paraId="24EF51FE" w14:textId="6AA8CE6E" w:rsidR="00A90A0E" w:rsidRDefault="00A90A0E" w:rsidP="00A90A0E">
      <w:pPr>
        <w:jc w:val="center"/>
        <w:rPr>
          <w:rFonts w:ascii="AvantGarde Bk BT" w:hAnsi="AvantGarde Bk BT" w:cs="Arial"/>
          <w:sz w:val="22"/>
          <w:szCs w:val="22"/>
          <w:lang w:eastAsia="es-MX"/>
        </w:rPr>
      </w:pPr>
      <w:r w:rsidRPr="00FA7591">
        <w:rPr>
          <w:rFonts w:ascii="AvantGarde Bk BT" w:hAnsi="AvantGarde Bk BT" w:cs="Arial"/>
          <w:sz w:val="22"/>
          <w:szCs w:val="22"/>
          <w:lang w:eastAsia="es-MX"/>
        </w:rPr>
        <w:lastRenderedPageBreak/>
        <w:t>ÁREA DE FORMACIÓN OPTATIVA ABIERTA</w:t>
      </w:r>
    </w:p>
    <w:p w14:paraId="003E10CF" w14:textId="77777777" w:rsidR="00C37D69" w:rsidRPr="00FA7591" w:rsidRDefault="00C37D69" w:rsidP="00C37D69">
      <w:pPr>
        <w:rPr>
          <w:rFonts w:ascii="AvantGarde Bk BT" w:hAnsi="AvantGarde Bk BT" w:cs="Arial"/>
          <w:sz w:val="22"/>
          <w:szCs w:val="22"/>
          <w:lang w:eastAsia="es-MX"/>
        </w:rPr>
      </w:pPr>
    </w:p>
    <w:tbl>
      <w:tblPr>
        <w:tblW w:w="8759" w:type="dxa"/>
        <w:jc w:val="center"/>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3"/>
        <w:gridCol w:w="709"/>
        <w:gridCol w:w="992"/>
        <w:gridCol w:w="850"/>
        <w:gridCol w:w="851"/>
        <w:gridCol w:w="1134"/>
      </w:tblGrid>
      <w:tr w:rsidR="00E67AE6" w:rsidRPr="00FA7591" w14:paraId="07C54216" w14:textId="77777777" w:rsidTr="00C37D69">
        <w:trPr>
          <w:trHeight w:val="227"/>
          <w:jc w:val="center"/>
        </w:trPr>
        <w:tc>
          <w:tcPr>
            <w:tcW w:w="4223" w:type="dxa"/>
            <w:shd w:val="clear" w:color="auto" w:fill="auto"/>
            <w:noWrap/>
            <w:vAlign w:val="center"/>
            <w:hideMark/>
          </w:tcPr>
          <w:p w14:paraId="2528B170" w14:textId="77777777" w:rsidR="00E67AE6" w:rsidRPr="00FA7591" w:rsidRDefault="00E67AE6" w:rsidP="000253C5">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UNIDAD DE APRENDIZAJE</w:t>
            </w:r>
          </w:p>
        </w:tc>
        <w:tc>
          <w:tcPr>
            <w:tcW w:w="709" w:type="dxa"/>
            <w:shd w:val="clear" w:color="auto" w:fill="auto"/>
            <w:noWrap/>
            <w:vAlign w:val="center"/>
            <w:hideMark/>
          </w:tcPr>
          <w:p w14:paraId="252BE50A" w14:textId="77777777" w:rsidR="00E67AE6" w:rsidRPr="00FA7591" w:rsidRDefault="00E67AE6" w:rsidP="000253C5">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Tipo</w:t>
            </w:r>
            <w:r w:rsidRPr="00FA7591">
              <w:rPr>
                <w:rFonts w:ascii="AvantGarde Bk BT" w:hAnsi="AvantGarde Bk BT" w:cs="Arial"/>
                <w:b/>
                <w:sz w:val="22"/>
                <w:szCs w:val="22"/>
                <w:u w:color="000000"/>
                <w:vertAlign w:val="superscript"/>
                <w:lang w:val="es-ES_tradnl"/>
              </w:rPr>
              <w:t>3</w:t>
            </w:r>
          </w:p>
        </w:tc>
        <w:tc>
          <w:tcPr>
            <w:tcW w:w="992" w:type="dxa"/>
            <w:tcBorders>
              <w:bottom w:val="single" w:sz="4" w:space="0" w:color="auto"/>
            </w:tcBorders>
            <w:shd w:val="clear" w:color="auto" w:fill="auto"/>
            <w:noWrap/>
            <w:vAlign w:val="center"/>
            <w:hideMark/>
          </w:tcPr>
          <w:p w14:paraId="1FFE71D3" w14:textId="77777777" w:rsidR="00E67AE6" w:rsidRPr="00FA7591" w:rsidRDefault="00E67AE6" w:rsidP="00FF3AEB">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Horas BCA</w:t>
            </w:r>
            <w:r w:rsidRPr="00FA7591" w:rsidDel="008F690E">
              <w:rPr>
                <w:rFonts w:ascii="AvantGarde Bk BT" w:hAnsi="AvantGarde Bk BT" w:cs="Arial"/>
                <w:b/>
                <w:sz w:val="22"/>
                <w:szCs w:val="22"/>
                <w:u w:color="000000"/>
                <w:vertAlign w:val="superscript"/>
                <w:lang w:val="es-ES_tradnl"/>
              </w:rPr>
              <w:t>1</w:t>
            </w:r>
          </w:p>
        </w:tc>
        <w:tc>
          <w:tcPr>
            <w:tcW w:w="850" w:type="dxa"/>
            <w:tcBorders>
              <w:bottom w:val="single" w:sz="4" w:space="0" w:color="auto"/>
            </w:tcBorders>
            <w:shd w:val="clear" w:color="auto" w:fill="auto"/>
            <w:noWrap/>
            <w:vAlign w:val="center"/>
            <w:hideMark/>
          </w:tcPr>
          <w:p w14:paraId="7F61602C" w14:textId="77777777" w:rsidR="00E67AE6" w:rsidRPr="00FA7591" w:rsidRDefault="00E67AE6" w:rsidP="000253C5">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Horas AMI</w:t>
            </w:r>
            <w:r w:rsidRPr="00FA7591" w:rsidDel="008F690E">
              <w:rPr>
                <w:rFonts w:ascii="AvantGarde Bk BT" w:hAnsi="AvantGarde Bk BT" w:cs="Arial"/>
                <w:b/>
                <w:sz w:val="22"/>
                <w:szCs w:val="22"/>
                <w:u w:color="000000"/>
                <w:vertAlign w:val="superscript"/>
                <w:lang w:val="es-ES_tradnl"/>
              </w:rPr>
              <w:t>2</w:t>
            </w:r>
          </w:p>
        </w:tc>
        <w:tc>
          <w:tcPr>
            <w:tcW w:w="851" w:type="dxa"/>
            <w:tcBorders>
              <w:bottom w:val="single" w:sz="4" w:space="0" w:color="auto"/>
            </w:tcBorders>
            <w:shd w:val="clear" w:color="auto" w:fill="auto"/>
            <w:noWrap/>
            <w:vAlign w:val="center"/>
            <w:hideMark/>
          </w:tcPr>
          <w:p w14:paraId="55B384D9" w14:textId="77777777" w:rsidR="00E67AE6" w:rsidRPr="00FA7591" w:rsidRDefault="00E67AE6" w:rsidP="000253C5">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Horas totales</w:t>
            </w:r>
          </w:p>
        </w:tc>
        <w:tc>
          <w:tcPr>
            <w:tcW w:w="1134" w:type="dxa"/>
            <w:tcBorders>
              <w:bottom w:val="single" w:sz="4" w:space="0" w:color="auto"/>
            </w:tcBorders>
            <w:shd w:val="clear" w:color="auto" w:fill="auto"/>
            <w:noWrap/>
            <w:vAlign w:val="center"/>
            <w:hideMark/>
          </w:tcPr>
          <w:p w14:paraId="62FC6540" w14:textId="77777777" w:rsidR="00E67AE6" w:rsidRPr="00FA7591" w:rsidRDefault="00E67AE6" w:rsidP="000253C5">
            <w:pPr>
              <w:jc w:val="center"/>
              <w:rPr>
                <w:rFonts w:ascii="AvantGarde Bk BT" w:hAnsi="AvantGarde Bk BT" w:cs="Arial"/>
                <w:b/>
                <w:sz w:val="22"/>
                <w:szCs w:val="22"/>
                <w:lang w:eastAsia="es-MX"/>
              </w:rPr>
            </w:pPr>
            <w:r w:rsidRPr="00FA7591">
              <w:rPr>
                <w:rFonts w:ascii="AvantGarde Bk BT" w:hAnsi="AvantGarde Bk BT" w:cs="Arial"/>
                <w:b/>
                <w:sz w:val="22"/>
                <w:szCs w:val="22"/>
                <w:lang w:eastAsia="es-MX"/>
              </w:rPr>
              <w:t>Créditos</w:t>
            </w:r>
          </w:p>
        </w:tc>
      </w:tr>
      <w:tr w:rsidR="00E67AE6" w:rsidRPr="00FA7591" w14:paraId="40468075" w14:textId="77777777" w:rsidTr="00C37D69">
        <w:trPr>
          <w:trHeight w:val="479"/>
          <w:jc w:val="center"/>
        </w:trPr>
        <w:tc>
          <w:tcPr>
            <w:tcW w:w="4223" w:type="dxa"/>
            <w:tcBorders>
              <w:top w:val="nil"/>
              <w:left w:val="single" w:sz="8" w:space="0" w:color="auto"/>
              <w:bottom w:val="single" w:sz="4" w:space="0" w:color="auto"/>
              <w:right w:val="single" w:sz="4" w:space="0" w:color="auto"/>
            </w:tcBorders>
            <w:noWrap/>
            <w:vAlign w:val="center"/>
          </w:tcPr>
          <w:p w14:paraId="358506CE" w14:textId="2BE94999" w:rsidR="00E67AE6" w:rsidRPr="00FA7591" w:rsidRDefault="008C042C" w:rsidP="00E67AE6">
            <w:pPr>
              <w:widowControl w:val="0"/>
              <w:tabs>
                <w:tab w:val="left" w:pos="-720"/>
              </w:tabs>
              <w:suppressAutoHyphens/>
              <w:overflowPunct w:val="0"/>
              <w:autoSpaceDE w:val="0"/>
              <w:autoSpaceDN w:val="0"/>
              <w:adjustRightInd w:val="0"/>
              <w:jc w:val="center"/>
              <w:textAlignment w:val="baseline"/>
              <w:rPr>
                <w:rFonts w:ascii="AvantGarde Bk BT" w:hAnsi="AvantGarde Bk BT" w:cs="Arial"/>
                <w:sz w:val="22"/>
                <w:szCs w:val="22"/>
                <w:u w:color="000000"/>
              </w:rPr>
            </w:pPr>
            <w:r w:rsidRPr="00FA7591">
              <w:rPr>
                <w:rFonts w:ascii="AvantGarde Bk BT" w:hAnsi="AvantGarde Bk BT" w:cs="Arial"/>
                <w:sz w:val="22"/>
                <w:szCs w:val="22"/>
                <w:u w:color="000000"/>
              </w:rPr>
              <w:t>Tópicos Selectos</w:t>
            </w:r>
            <w:r w:rsidR="003B4F1D">
              <w:rPr>
                <w:rFonts w:ascii="AvantGarde Bk BT" w:hAnsi="AvantGarde Bk BT" w:cs="Arial"/>
                <w:sz w:val="22"/>
                <w:szCs w:val="22"/>
                <w:u w:color="000000"/>
              </w:rPr>
              <w:t xml:space="preserve"> I</w:t>
            </w:r>
          </w:p>
        </w:tc>
        <w:tc>
          <w:tcPr>
            <w:tcW w:w="709" w:type="dxa"/>
            <w:noWrap/>
            <w:vAlign w:val="center"/>
          </w:tcPr>
          <w:p w14:paraId="4B62EB3F" w14:textId="77777777" w:rsidR="00E67AE6" w:rsidRPr="00FA7591" w:rsidRDefault="00E67AE6" w:rsidP="00E67AE6">
            <w:pPr>
              <w:jc w:val="center"/>
              <w:rPr>
                <w:rFonts w:ascii="AvantGarde Bk BT" w:hAnsi="AvantGarde Bk BT"/>
                <w:sz w:val="22"/>
                <w:szCs w:val="22"/>
              </w:rPr>
            </w:pPr>
            <w:r w:rsidRPr="00FA7591">
              <w:rPr>
                <w:rFonts w:ascii="AvantGarde Bk BT" w:hAnsi="AvantGarde Bk BT" w:cs="Arial"/>
                <w:sz w:val="22"/>
                <w:szCs w:val="22"/>
                <w:u w:color="000000"/>
              </w:rPr>
              <w:t>C</w:t>
            </w:r>
          </w:p>
        </w:tc>
        <w:tc>
          <w:tcPr>
            <w:tcW w:w="992" w:type="dxa"/>
            <w:noWrap/>
            <w:vAlign w:val="center"/>
          </w:tcPr>
          <w:p w14:paraId="2CE7A4A2" w14:textId="77777777" w:rsidR="00E67AE6" w:rsidRPr="00FA7591" w:rsidRDefault="008C042C" w:rsidP="00E67AE6">
            <w:pPr>
              <w:pStyle w:val="Estilodetabla2"/>
              <w:jc w:val="center"/>
              <w:rPr>
                <w:rFonts w:ascii="AvantGarde Bk BT" w:hAnsi="AvantGarde Bk BT"/>
                <w:color w:val="auto"/>
                <w:bdr w:val="none" w:sz="0" w:space="0" w:color="auto"/>
              </w:rPr>
            </w:pPr>
            <w:r w:rsidRPr="00FA7591">
              <w:rPr>
                <w:rFonts w:ascii="AvantGarde Bk BT" w:hAnsi="AvantGarde Bk BT"/>
                <w:color w:val="auto"/>
                <w:bdr w:val="none" w:sz="0" w:space="0" w:color="auto"/>
              </w:rPr>
              <w:t>16</w:t>
            </w:r>
          </w:p>
        </w:tc>
        <w:tc>
          <w:tcPr>
            <w:tcW w:w="850" w:type="dxa"/>
            <w:noWrap/>
            <w:vAlign w:val="center"/>
          </w:tcPr>
          <w:p w14:paraId="4DA39F09" w14:textId="77777777" w:rsidR="00E67AE6" w:rsidRPr="00FA7591" w:rsidRDefault="008C042C" w:rsidP="00E67AE6">
            <w:pPr>
              <w:pStyle w:val="Estilodetabla2"/>
              <w:jc w:val="center"/>
              <w:rPr>
                <w:rFonts w:ascii="AvantGarde Bk BT" w:hAnsi="AvantGarde Bk BT"/>
                <w:color w:val="auto"/>
                <w:bdr w:val="none" w:sz="0" w:space="0" w:color="auto"/>
              </w:rPr>
            </w:pPr>
            <w:r w:rsidRPr="00FA7591">
              <w:rPr>
                <w:rFonts w:ascii="AvantGarde Bk BT" w:hAnsi="AvantGarde Bk BT"/>
                <w:color w:val="auto"/>
                <w:bdr w:val="none" w:sz="0" w:space="0" w:color="auto"/>
              </w:rPr>
              <w:t>16</w:t>
            </w:r>
          </w:p>
        </w:tc>
        <w:tc>
          <w:tcPr>
            <w:tcW w:w="851" w:type="dxa"/>
            <w:noWrap/>
            <w:vAlign w:val="center"/>
          </w:tcPr>
          <w:p w14:paraId="1919015A" w14:textId="77777777" w:rsidR="00E67AE6" w:rsidRPr="00FA7591" w:rsidRDefault="00E67AE6" w:rsidP="00E67AE6">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32</w:t>
            </w:r>
          </w:p>
        </w:tc>
        <w:tc>
          <w:tcPr>
            <w:tcW w:w="1134" w:type="dxa"/>
            <w:noWrap/>
            <w:vAlign w:val="center"/>
          </w:tcPr>
          <w:p w14:paraId="6F558E71" w14:textId="77777777" w:rsidR="00E67AE6" w:rsidRPr="00FA7591" w:rsidRDefault="00E67AE6" w:rsidP="00E67AE6">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2</w:t>
            </w:r>
          </w:p>
        </w:tc>
      </w:tr>
      <w:tr w:rsidR="00E67AE6" w:rsidRPr="00312B3E" w14:paraId="340FAEC1" w14:textId="77777777" w:rsidTr="00C37D69">
        <w:trPr>
          <w:trHeight w:val="479"/>
          <w:jc w:val="center"/>
        </w:trPr>
        <w:tc>
          <w:tcPr>
            <w:tcW w:w="4223" w:type="dxa"/>
            <w:tcBorders>
              <w:top w:val="nil"/>
              <w:left w:val="single" w:sz="8" w:space="0" w:color="auto"/>
              <w:bottom w:val="single" w:sz="4" w:space="0" w:color="auto"/>
              <w:right w:val="single" w:sz="4" w:space="0" w:color="auto"/>
            </w:tcBorders>
            <w:noWrap/>
            <w:vAlign w:val="center"/>
          </w:tcPr>
          <w:p w14:paraId="6BBAE8A2" w14:textId="2FB94647" w:rsidR="00E67AE6" w:rsidRPr="00FA7591" w:rsidRDefault="008C042C" w:rsidP="00E67AE6">
            <w:pPr>
              <w:jc w:val="center"/>
              <w:rPr>
                <w:rFonts w:ascii="AvantGarde Bk BT" w:hAnsi="AvantGarde Bk BT"/>
                <w:sz w:val="22"/>
                <w:szCs w:val="22"/>
              </w:rPr>
            </w:pPr>
            <w:r w:rsidRPr="00FA7591">
              <w:rPr>
                <w:rFonts w:ascii="AvantGarde Bk BT" w:hAnsi="AvantGarde Bk BT" w:cs="Arial"/>
                <w:sz w:val="22"/>
                <w:szCs w:val="22"/>
                <w:u w:color="000000"/>
              </w:rPr>
              <w:t>Tópicos Selectos</w:t>
            </w:r>
            <w:r w:rsidR="003B4F1D">
              <w:rPr>
                <w:rFonts w:ascii="AvantGarde Bk BT" w:hAnsi="AvantGarde Bk BT" w:cs="Arial"/>
                <w:sz w:val="22"/>
                <w:szCs w:val="22"/>
                <w:u w:color="000000"/>
              </w:rPr>
              <w:t xml:space="preserve"> II</w:t>
            </w:r>
          </w:p>
        </w:tc>
        <w:tc>
          <w:tcPr>
            <w:tcW w:w="709" w:type="dxa"/>
            <w:noWrap/>
            <w:vAlign w:val="center"/>
          </w:tcPr>
          <w:p w14:paraId="7C7B90C6" w14:textId="77777777" w:rsidR="00E67AE6" w:rsidRPr="00FA7591" w:rsidRDefault="00E67AE6" w:rsidP="00E67AE6">
            <w:pPr>
              <w:jc w:val="center"/>
              <w:rPr>
                <w:rFonts w:ascii="AvantGarde Bk BT" w:hAnsi="AvantGarde Bk BT"/>
                <w:sz w:val="22"/>
                <w:szCs w:val="22"/>
              </w:rPr>
            </w:pPr>
            <w:r w:rsidRPr="00FA7591">
              <w:rPr>
                <w:rFonts w:ascii="AvantGarde Bk BT" w:hAnsi="AvantGarde Bk BT" w:cs="Arial"/>
                <w:sz w:val="22"/>
                <w:szCs w:val="22"/>
                <w:u w:color="000000"/>
              </w:rPr>
              <w:t>C</w:t>
            </w:r>
          </w:p>
        </w:tc>
        <w:tc>
          <w:tcPr>
            <w:tcW w:w="992" w:type="dxa"/>
            <w:noWrap/>
            <w:vAlign w:val="center"/>
          </w:tcPr>
          <w:p w14:paraId="2B6DFAEF" w14:textId="77777777" w:rsidR="00E67AE6" w:rsidRPr="00FA7591" w:rsidRDefault="008C042C" w:rsidP="00E67AE6">
            <w:pPr>
              <w:pStyle w:val="Estilodetabla2"/>
              <w:jc w:val="center"/>
              <w:rPr>
                <w:rFonts w:ascii="AvantGarde Bk BT" w:hAnsi="AvantGarde Bk BT"/>
                <w:color w:val="auto"/>
                <w:bdr w:val="none" w:sz="0" w:space="0" w:color="auto"/>
              </w:rPr>
            </w:pPr>
            <w:r w:rsidRPr="00FA7591">
              <w:rPr>
                <w:rFonts w:ascii="AvantGarde Bk BT" w:hAnsi="AvantGarde Bk BT"/>
                <w:color w:val="auto"/>
                <w:u w:color="000000"/>
                <w:bdr w:val="none" w:sz="0" w:space="0" w:color="auto"/>
              </w:rPr>
              <w:t>32</w:t>
            </w:r>
          </w:p>
        </w:tc>
        <w:tc>
          <w:tcPr>
            <w:tcW w:w="850" w:type="dxa"/>
            <w:noWrap/>
            <w:vAlign w:val="center"/>
          </w:tcPr>
          <w:p w14:paraId="3540782B" w14:textId="77777777" w:rsidR="00E67AE6" w:rsidRPr="00FA7591" w:rsidRDefault="008C042C" w:rsidP="00E67AE6">
            <w:pPr>
              <w:pStyle w:val="Estilodetabla2"/>
              <w:jc w:val="center"/>
              <w:rPr>
                <w:rFonts w:ascii="AvantGarde Bk BT" w:hAnsi="AvantGarde Bk BT"/>
                <w:color w:val="auto"/>
                <w:bdr w:val="none" w:sz="0" w:space="0" w:color="auto"/>
              </w:rPr>
            </w:pPr>
            <w:r w:rsidRPr="00FA7591">
              <w:rPr>
                <w:rFonts w:ascii="AvantGarde Bk BT" w:hAnsi="AvantGarde Bk BT"/>
                <w:color w:val="auto"/>
                <w:bdr w:val="none" w:sz="0" w:space="0" w:color="auto"/>
              </w:rPr>
              <w:t>16</w:t>
            </w:r>
          </w:p>
        </w:tc>
        <w:tc>
          <w:tcPr>
            <w:tcW w:w="851" w:type="dxa"/>
            <w:noWrap/>
            <w:vAlign w:val="center"/>
          </w:tcPr>
          <w:p w14:paraId="054EDF31" w14:textId="77777777" w:rsidR="00E67AE6" w:rsidRPr="00FA7591" w:rsidRDefault="008C042C" w:rsidP="00E67AE6">
            <w:pPr>
              <w:pStyle w:val="Estilodetabla2"/>
              <w:jc w:val="center"/>
              <w:rPr>
                <w:rFonts w:ascii="AvantGarde Bk BT" w:hAnsi="AvantGarde Bk BT"/>
                <w:color w:val="auto"/>
                <w:bdr w:val="none" w:sz="0" w:space="0" w:color="auto"/>
              </w:rPr>
            </w:pPr>
            <w:r w:rsidRPr="00FA7591">
              <w:rPr>
                <w:rFonts w:ascii="AvantGarde Bk BT" w:hAnsi="AvantGarde Bk BT"/>
                <w:color w:val="auto"/>
                <w:bdr w:val="none" w:sz="0" w:space="0" w:color="auto"/>
              </w:rPr>
              <w:t>48</w:t>
            </w:r>
          </w:p>
        </w:tc>
        <w:tc>
          <w:tcPr>
            <w:tcW w:w="1134" w:type="dxa"/>
            <w:noWrap/>
            <w:vAlign w:val="center"/>
          </w:tcPr>
          <w:p w14:paraId="3DD51EE9" w14:textId="77777777" w:rsidR="00E67AE6" w:rsidRPr="00E67AE6" w:rsidRDefault="008C042C" w:rsidP="00E67AE6">
            <w:pPr>
              <w:pStyle w:val="Estilodetabla2"/>
              <w:jc w:val="center"/>
              <w:rPr>
                <w:rFonts w:ascii="AvantGarde Bk BT" w:hAnsi="AvantGarde Bk BT"/>
                <w:color w:val="auto"/>
                <w:bdr w:val="none" w:sz="0" w:space="0" w:color="auto"/>
              </w:rPr>
            </w:pPr>
            <w:r w:rsidRPr="00FA7591">
              <w:rPr>
                <w:rFonts w:ascii="AvantGarde Bk BT" w:hAnsi="AvantGarde Bk BT"/>
                <w:color w:val="auto"/>
                <w:bdr w:val="none" w:sz="0" w:space="0" w:color="auto"/>
              </w:rPr>
              <w:t>3</w:t>
            </w:r>
          </w:p>
        </w:tc>
      </w:tr>
    </w:tbl>
    <w:p w14:paraId="58B00159" w14:textId="77777777" w:rsidR="00DA3745" w:rsidRDefault="00DA3745" w:rsidP="00527011">
      <w:pPr>
        <w:rPr>
          <w:rFonts w:ascii="AvantGarde Bk BT" w:hAnsi="AvantGarde Bk BT" w:cs="Arial"/>
          <w:b/>
          <w:sz w:val="16"/>
          <w:szCs w:val="16"/>
          <w:u w:color="000000"/>
          <w:vertAlign w:val="superscript"/>
          <w:lang w:val="es-ES_tradnl"/>
        </w:rPr>
      </w:pPr>
    </w:p>
    <w:p w14:paraId="73308800" w14:textId="77777777" w:rsidR="00527011" w:rsidRPr="00DA3745" w:rsidRDefault="00527011" w:rsidP="00527011">
      <w:pPr>
        <w:rPr>
          <w:rFonts w:ascii="AvantGarde Bk BT" w:hAnsi="AvantGarde Bk BT" w:cs="Arial"/>
          <w:sz w:val="18"/>
          <w:szCs w:val="18"/>
          <w:u w:color="000000"/>
        </w:rPr>
      </w:pPr>
      <w:r w:rsidRPr="00DA3745" w:rsidDel="008F690E">
        <w:rPr>
          <w:rFonts w:ascii="AvantGarde Bk BT" w:hAnsi="AvantGarde Bk BT" w:cs="Arial"/>
          <w:b/>
          <w:sz w:val="18"/>
          <w:szCs w:val="18"/>
          <w:u w:color="000000"/>
          <w:vertAlign w:val="superscript"/>
          <w:lang w:val="es-ES_tradnl"/>
        </w:rPr>
        <w:t>1</w:t>
      </w:r>
      <w:r w:rsidRPr="00DA3745">
        <w:rPr>
          <w:rFonts w:ascii="AvantGarde Bk BT" w:hAnsi="AvantGarde Bk BT" w:cs="Arial"/>
          <w:sz w:val="18"/>
          <w:szCs w:val="18"/>
          <w:u w:color="000000"/>
        </w:rPr>
        <w:t>BCA = horas bajo la conducción de un académico</w:t>
      </w:r>
    </w:p>
    <w:p w14:paraId="27DE4B95" w14:textId="77777777" w:rsidR="00527011" w:rsidRPr="00DA3745" w:rsidRDefault="00527011" w:rsidP="00527011">
      <w:pPr>
        <w:rPr>
          <w:rFonts w:ascii="AvantGarde Bk BT" w:hAnsi="AvantGarde Bk BT" w:cs="Arial"/>
          <w:sz w:val="18"/>
          <w:szCs w:val="18"/>
          <w:u w:color="000000"/>
        </w:rPr>
      </w:pPr>
      <w:r w:rsidRPr="00DA3745" w:rsidDel="008F690E">
        <w:rPr>
          <w:rFonts w:ascii="AvantGarde Bk BT" w:hAnsi="AvantGarde Bk BT" w:cs="Arial"/>
          <w:b/>
          <w:sz w:val="18"/>
          <w:szCs w:val="18"/>
          <w:u w:color="000000"/>
          <w:vertAlign w:val="superscript"/>
          <w:lang w:val="es-ES_tradnl"/>
        </w:rPr>
        <w:t>2</w:t>
      </w:r>
      <w:r w:rsidRPr="00DA3745">
        <w:rPr>
          <w:rFonts w:ascii="AvantGarde Bk BT" w:hAnsi="AvantGarde Bk BT" w:cs="Arial"/>
          <w:sz w:val="18"/>
          <w:szCs w:val="18"/>
          <w:u w:color="000000"/>
        </w:rPr>
        <w:t xml:space="preserve">AMI = horas de actividades de manera independiente </w:t>
      </w:r>
    </w:p>
    <w:p w14:paraId="1606560B" w14:textId="77777777" w:rsidR="00527011" w:rsidRPr="00DA3745" w:rsidRDefault="00527011" w:rsidP="00527011">
      <w:pPr>
        <w:rPr>
          <w:rFonts w:ascii="AvantGarde Bk BT" w:hAnsi="AvantGarde Bk BT" w:cs="Arial"/>
          <w:sz w:val="18"/>
          <w:szCs w:val="18"/>
          <w:u w:color="000000"/>
        </w:rPr>
      </w:pPr>
      <w:r w:rsidRPr="00DA3745">
        <w:rPr>
          <w:rFonts w:ascii="AvantGarde Bk BT" w:hAnsi="AvantGarde Bk BT" w:cs="Arial"/>
          <w:b/>
          <w:sz w:val="18"/>
          <w:szCs w:val="18"/>
          <w:u w:color="000000"/>
          <w:vertAlign w:val="superscript"/>
          <w:lang w:val="es-ES_tradnl"/>
        </w:rPr>
        <w:t>3</w:t>
      </w:r>
      <w:r w:rsidRPr="00DA3745">
        <w:rPr>
          <w:rFonts w:ascii="AvantGarde Bk BT" w:hAnsi="AvantGarde Bk BT" w:cs="Arial"/>
          <w:sz w:val="18"/>
          <w:szCs w:val="18"/>
          <w:u w:color="000000"/>
        </w:rPr>
        <w:t>C = Curso</w:t>
      </w:r>
    </w:p>
    <w:p w14:paraId="0C1F9F58" w14:textId="77777777" w:rsidR="00514F5A" w:rsidRPr="00DA3745" w:rsidRDefault="00514F5A" w:rsidP="00527011">
      <w:pPr>
        <w:rPr>
          <w:rFonts w:ascii="AvantGarde Bk BT" w:hAnsi="AvantGarde Bk BT" w:cs="Arial"/>
          <w:sz w:val="18"/>
          <w:szCs w:val="18"/>
          <w:u w:color="000000"/>
        </w:rPr>
      </w:pPr>
      <w:r w:rsidRPr="00DA3745">
        <w:rPr>
          <w:rFonts w:ascii="AvantGarde Bk BT" w:hAnsi="AvantGarde Bk BT" w:cs="Arial"/>
          <w:sz w:val="18"/>
          <w:szCs w:val="18"/>
          <w:u w:color="000000"/>
        </w:rPr>
        <w:t xml:space="preserve"> CT= Curso Taller</w:t>
      </w:r>
    </w:p>
    <w:p w14:paraId="3430A10D" w14:textId="77777777" w:rsidR="00527011" w:rsidRPr="00DA3745" w:rsidRDefault="00514F5A" w:rsidP="00527011">
      <w:pPr>
        <w:spacing w:after="200" w:line="276" w:lineRule="auto"/>
        <w:rPr>
          <w:rFonts w:ascii="AvantGarde Bk BT" w:hAnsi="AvantGarde Bk BT" w:cs="Arial"/>
          <w:sz w:val="18"/>
          <w:szCs w:val="18"/>
          <w:lang w:eastAsia="es-MX"/>
        </w:rPr>
      </w:pPr>
      <w:r w:rsidRPr="00DA3745">
        <w:rPr>
          <w:rFonts w:ascii="AvantGarde Bk BT" w:hAnsi="AvantGarde Bk BT" w:cs="Arial"/>
          <w:sz w:val="18"/>
          <w:szCs w:val="18"/>
          <w:u w:color="000000"/>
          <w:lang w:val="es-ES_tradnl"/>
        </w:rPr>
        <w:t xml:space="preserve">   </w:t>
      </w:r>
      <w:r w:rsidR="00527011" w:rsidRPr="00DA3745">
        <w:rPr>
          <w:rFonts w:ascii="AvantGarde Bk BT" w:hAnsi="AvantGarde Bk BT" w:cs="Arial"/>
          <w:sz w:val="18"/>
          <w:szCs w:val="18"/>
          <w:u w:color="000000"/>
          <w:lang w:val="es-ES_tradnl"/>
        </w:rPr>
        <w:t>S= Seminario</w:t>
      </w:r>
    </w:p>
    <w:p w14:paraId="489F3E66" w14:textId="77777777" w:rsidR="00EA3FB5" w:rsidRPr="00312B3E" w:rsidRDefault="00131A01" w:rsidP="006C4251">
      <w:pPr>
        <w:jc w:val="both"/>
        <w:rPr>
          <w:rFonts w:ascii="AvantGarde Bk BT" w:hAnsi="AvantGarde Bk BT" w:cs="Arial"/>
          <w:b/>
          <w:sz w:val="22"/>
          <w:szCs w:val="22"/>
          <w:lang w:val="es-ES_tradnl"/>
        </w:rPr>
      </w:pPr>
      <w:r>
        <w:rPr>
          <w:rFonts w:ascii="AvantGarde Bk BT" w:hAnsi="AvantGarde Bk BT" w:cs="Arial"/>
          <w:b/>
          <w:sz w:val="22"/>
          <w:szCs w:val="22"/>
          <w:lang w:val="es-ES_tradnl"/>
        </w:rPr>
        <w:t>TERCERO.</w:t>
      </w:r>
      <w:r w:rsidR="009E3F17">
        <w:rPr>
          <w:rFonts w:ascii="AvantGarde Bk BT" w:hAnsi="AvantGarde Bk BT" w:cs="Arial"/>
          <w:b/>
          <w:sz w:val="22"/>
          <w:szCs w:val="22"/>
          <w:lang w:val="es-ES_tradnl"/>
        </w:rPr>
        <w:t xml:space="preserve"> </w:t>
      </w:r>
      <w:r w:rsidR="00EA3FB5" w:rsidRPr="00312B3E">
        <w:rPr>
          <w:rFonts w:ascii="AvantGarde Bk BT" w:hAnsi="AvantGarde Bk BT" w:cs="Arial"/>
          <w:sz w:val="22"/>
          <w:szCs w:val="22"/>
          <w:lang w:val="es-ES_tradnl"/>
        </w:rPr>
        <w:t>La Junta Académica propondrá al Rector del Centro el</w:t>
      </w:r>
      <w:r w:rsidR="007E45DF" w:rsidRPr="00312B3E">
        <w:rPr>
          <w:rFonts w:ascii="AvantGarde Bk BT" w:hAnsi="AvantGarde Bk BT" w:cs="Arial"/>
          <w:sz w:val="22"/>
          <w:szCs w:val="22"/>
          <w:lang w:val="es-ES_tradnl"/>
        </w:rPr>
        <w:t xml:space="preserve"> número mínimo y máximo de alumnos </w:t>
      </w:r>
      <w:r w:rsidR="00EA3FB5" w:rsidRPr="00312B3E">
        <w:rPr>
          <w:rFonts w:ascii="AvantGarde Bk BT" w:hAnsi="AvantGarde Bk BT" w:cs="Arial"/>
          <w:sz w:val="22"/>
          <w:szCs w:val="22"/>
          <w:lang w:val="es-ES_tradnl"/>
        </w:rPr>
        <w:t>por promoción y la periodicidad de las mismas, con fundamento en los criterios académicos y de calidad.</w:t>
      </w:r>
    </w:p>
    <w:p w14:paraId="20299E42" w14:textId="77777777" w:rsidR="00EA3FB5" w:rsidRPr="00312B3E" w:rsidRDefault="00EA3FB5" w:rsidP="006C4251">
      <w:pPr>
        <w:jc w:val="both"/>
        <w:rPr>
          <w:rFonts w:ascii="AvantGarde Bk BT" w:hAnsi="AvantGarde Bk BT" w:cs="Arial"/>
          <w:b/>
          <w:sz w:val="22"/>
          <w:szCs w:val="22"/>
          <w:lang w:val="es-ES_tradnl"/>
        </w:rPr>
      </w:pPr>
    </w:p>
    <w:p w14:paraId="77A8FD39" w14:textId="77777777" w:rsidR="00A14434" w:rsidRPr="00312B3E" w:rsidRDefault="00131A01" w:rsidP="00A14434">
      <w:pPr>
        <w:jc w:val="both"/>
        <w:rPr>
          <w:rFonts w:ascii="AvantGarde Bk BT" w:hAnsi="AvantGarde Bk BT" w:cs="Arial"/>
          <w:sz w:val="22"/>
          <w:szCs w:val="22"/>
        </w:rPr>
      </w:pPr>
      <w:r>
        <w:rPr>
          <w:rFonts w:ascii="AvantGarde Bk BT" w:hAnsi="AvantGarde Bk BT" w:cs="Arial"/>
          <w:b/>
          <w:sz w:val="22"/>
          <w:szCs w:val="22"/>
        </w:rPr>
        <w:t>CUARTO</w:t>
      </w:r>
      <w:r w:rsidR="003E068C" w:rsidRPr="00312B3E">
        <w:rPr>
          <w:rFonts w:ascii="AvantGarde Bk BT" w:hAnsi="AvantGarde Bk BT" w:cs="Arial"/>
          <w:b/>
          <w:sz w:val="22"/>
          <w:szCs w:val="22"/>
        </w:rPr>
        <w:t>.</w:t>
      </w:r>
      <w:r w:rsidR="00A14434" w:rsidRPr="00312B3E">
        <w:rPr>
          <w:rFonts w:ascii="AvantGarde Bk BT" w:hAnsi="AvantGarde Bk BT" w:cs="Arial"/>
          <w:sz w:val="22"/>
          <w:szCs w:val="22"/>
        </w:rPr>
        <w:t xml:space="preserve"> L</w:t>
      </w:r>
      <w:r w:rsidR="004C5B81" w:rsidRPr="00312B3E">
        <w:rPr>
          <w:rFonts w:ascii="AvantGarde Bk BT" w:hAnsi="AvantGarde Bk BT" w:cs="Arial"/>
          <w:sz w:val="22"/>
          <w:szCs w:val="22"/>
        </w:rPr>
        <w:t>os</w:t>
      </w:r>
      <w:r w:rsidR="00BC6B0F" w:rsidRPr="00312B3E">
        <w:rPr>
          <w:rFonts w:ascii="AvantGarde Bk BT" w:hAnsi="AvantGarde Bk BT" w:cs="Arial"/>
          <w:sz w:val="22"/>
          <w:szCs w:val="22"/>
        </w:rPr>
        <w:t xml:space="preserve"> requisitos para ingresar a la Maes</w:t>
      </w:r>
      <w:r w:rsidR="00A14434" w:rsidRPr="00312B3E">
        <w:rPr>
          <w:rFonts w:ascii="AvantGarde Bk BT" w:hAnsi="AvantGarde Bk BT" w:cs="Arial"/>
          <w:sz w:val="22"/>
          <w:szCs w:val="22"/>
        </w:rPr>
        <w:t xml:space="preserve">tría en </w:t>
      </w:r>
      <w:proofErr w:type="spellStart"/>
      <w:r w:rsidR="00D51666">
        <w:rPr>
          <w:rFonts w:ascii="AvantGarde Bk BT" w:hAnsi="AvantGarde Bk BT" w:cs="Arial"/>
          <w:sz w:val="22"/>
          <w:szCs w:val="22"/>
        </w:rPr>
        <w:t>Literacidad</w:t>
      </w:r>
      <w:proofErr w:type="spellEnd"/>
      <w:r w:rsidR="00400501">
        <w:rPr>
          <w:rFonts w:ascii="AvantGarde Bk BT" w:hAnsi="AvantGarde Bk BT" w:cs="Arial"/>
          <w:sz w:val="22"/>
          <w:szCs w:val="22"/>
        </w:rPr>
        <w:t>,</w:t>
      </w:r>
      <w:r w:rsidR="00A14434" w:rsidRPr="00312B3E">
        <w:rPr>
          <w:rFonts w:ascii="AvantGarde Bk BT" w:hAnsi="AvantGarde Bk BT" w:cs="Arial"/>
          <w:sz w:val="22"/>
          <w:szCs w:val="22"/>
        </w:rPr>
        <w:t xml:space="preserve"> además de los previstos por la normatividad universitaria vigente, son los siguientes:</w:t>
      </w:r>
    </w:p>
    <w:p w14:paraId="29077D34" w14:textId="77777777" w:rsidR="00E4746E" w:rsidRPr="00312B3E" w:rsidRDefault="00E4746E" w:rsidP="00BC6B0F">
      <w:pPr>
        <w:jc w:val="both"/>
        <w:rPr>
          <w:rFonts w:ascii="AvantGarde Bk BT" w:hAnsi="AvantGarde Bk BT" w:cs="Arial"/>
          <w:sz w:val="22"/>
          <w:szCs w:val="22"/>
        </w:rPr>
      </w:pPr>
    </w:p>
    <w:p w14:paraId="1F5AF35B" w14:textId="77777777" w:rsidR="00CE2F3C" w:rsidRPr="00C37D69" w:rsidRDefault="00D51666"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 xml:space="preserve">Tener el </w:t>
      </w:r>
      <w:r w:rsidR="00CE2F3C" w:rsidRPr="00C37D69">
        <w:rPr>
          <w:rFonts w:ascii="AvantGarde Bk BT" w:hAnsi="AvantGarde Bk BT"/>
          <w:sz w:val="22"/>
          <w:szCs w:val="22"/>
        </w:rPr>
        <w:t>título o acta de titulación</w:t>
      </w:r>
      <w:r w:rsidRPr="00C37D69">
        <w:rPr>
          <w:rFonts w:ascii="AvantGarde Bk BT" w:hAnsi="AvantGarde Bk BT"/>
          <w:sz w:val="22"/>
          <w:szCs w:val="22"/>
        </w:rPr>
        <w:t xml:space="preserve"> de licenciatura, </w:t>
      </w:r>
      <w:r w:rsidR="00CE2F3C" w:rsidRPr="00C37D69">
        <w:rPr>
          <w:rFonts w:ascii="AvantGarde Bk BT" w:hAnsi="AvantGarde Bk BT"/>
          <w:sz w:val="22"/>
          <w:szCs w:val="22"/>
        </w:rPr>
        <w:t xml:space="preserve">en áreas afines a la </w:t>
      </w:r>
      <w:proofErr w:type="spellStart"/>
      <w:r w:rsidR="00CE2F3C" w:rsidRPr="00C37D69">
        <w:rPr>
          <w:rFonts w:ascii="AvantGarde Bk BT" w:hAnsi="AvantGarde Bk BT"/>
          <w:sz w:val="22"/>
          <w:szCs w:val="22"/>
        </w:rPr>
        <w:t>literacidad</w:t>
      </w:r>
      <w:proofErr w:type="spellEnd"/>
      <w:r w:rsidR="00E94BE9" w:rsidRPr="00C37D69">
        <w:rPr>
          <w:rFonts w:ascii="AvantGarde Bk BT" w:hAnsi="AvantGarde Bk BT"/>
          <w:sz w:val="22"/>
          <w:szCs w:val="22"/>
        </w:rPr>
        <w:t>;</w:t>
      </w:r>
      <w:r w:rsidR="00CE2F3C" w:rsidRPr="00C37D69">
        <w:rPr>
          <w:rFonts w:ascii="AvantGarde Bk BT" w:hAnsi="AvantGarde Bk BT"/>
          <w:sz w:val="22"/>
          <w:szCs w:val="22"/>
        </w:rPr>
        <w:t xml:space="preserve"> </w:t>
      </w:r>
    </w:p>
    <w:p w14:paraId="7F36BE20" w14:textId="77777777" w:rsidR="00544822" w:rsidRPr="00C37D69" w:rsidRDefault="00CE2F3C"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 xml:space="preserve">Certificado original </w:t>
      </w:r>
      <w:r w:rsidR="00D51666" w:rsidRPr="00C37D69">
        <w:rPr>
          <w:rFonts w:ascii="AvantGarde Bk BT" w:hAnsi="AvantGarde Bk BT"/>
          <w:sz w:val="22"/>
          <w:szCs w:val="22"/>
        </w:rPr>
        <w:t>con un promedio mínimo de calificaciones de ochenta o su equivalente;</w:t>
      </w:r>
    </w:p>
    <w:p w14:paraId="7228CA2F" w14:textId="77777777" w:rsidR="00544822" w:rsidRPr="00C37D69" w:rsidRDefault="00544822"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Presentar un proyecto o ensayo que refleje el interés y aspiración para cursar el programa;</w:t>
      </w:r>
    </w:p>
    <w:p w14:paraId="21E150F5" w14:textId="77777777" w:rsidR="00D51666" w:rsidRPr="00C37D69" w:rsidRDefault="00D51666"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 xml:space="preserve">Carta de exposición de </w:t>
      </w:r>
      <w:r w:rsidR="008C042C" w:rsidRPr="00C37D69">
        <w:rPr>
          <w:rFonts w:ascii="AvantGarde Bk BT" w:hAnsi="AvantGarde Bk BT"/>
          <w:sz w:val="22"/>
          <w:szCs w:val="22"/>
        </w:rPr>
        <w:t>motivos para cursar la maestría</w:t>
      </w:r>
      <w:r w:rsidRPr="00C37D69">
        <w:rPr>
          <w:rFonts w:ascii="AvantGarde Bk BT" w:hAnsi="AvantGarde Bk BT"/>
          <w:sz w:val="22"/>
          <w:szCs w:val="22"/>
        </w:rPr>
        <w:t>;</w:t>
      </w:r>
    </w:p>
    <w:p w14:paraId="5BEB7F6C" w14:textId="486C6860" w:rsidR="00D51666" w:rsidRPr="00C37D69" w:rsidRDefault="00D51666"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Carta compromiso asegurando su permanencia y finalización</w:t>
      </w:r>
      <w:r w:rsidR="00FC3D92" w:rsidRPr="00C37D69">
        <w:rPr>
          <w:rFonts w:ascii="AvantGarde Bk BT" w:hAnsi="AvantGarde Bk BT"/>
          <w:sz w:val="22"/>
          <w:szCs w:val="22"/>
        </w:rPr>
        <w:t>,</w:t>
      </w:r>
      <w:r w:rsidRPr="00C37D69">
        <w:rPr>
          <w:rFonts w:ascii="AvantGarde Bk BT" w:hAnsi="AvantGarde Bk BT"/>
          <w:sz w:val="22"/>
          <w:szCs w:val="22"/>
        </w:rPr>
        <w:t xml:space="preserve"> conservando un mínimo de 80 puntos como promedio de calificación</w:t>
      </w:r>
      <w:r w:rsidR="00E94BE9" w:rsidRPr="00C37D69">
        <w:rPr>
          <w:rFonts w:ascii="AvantGarde Bk BT" w:hAnsi="AvantGarde Bk BT"/>
          <w:sz w:val="22"/>
          <w:szCs w:val="22"/>
        </w:rPr>
        <w:t>;</w:t>
      </w:r>
    </w:p>
    <w:p w14:paraId="748449D1" w14:textId="7CD21289" w:rsidR="00E96771" w:rsidRPr="00C37D69" w:rsidRDefault="00D51666"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Demostrar suficiencia del idioma ingl</w:t>
      </w:r>
      <w:r w:rsidR="00E96771" w:rsidRPr="00C37D69">
        <w:rPr>
          <w:rFonts w:ascii="AvantGarde Bk BT" w:hAnsi="AvantGarde Bk BT"/>
          <w:sz w:val="22"/>
          <w:szCs w:val="22"/>
        </w:rPr>
        <w:t xml:space="preserve">és </w:t>
      </w:r>
      <w:r w:rsidR="0061041B" w:rsidRPr="00C37D69">
        <w:rPr>
          <w:rFonts w:ascii="AvantGarde Bk BT" w:hAnsi="AvantGarde Bk BT"/>
          <w:sz w:val="22"/>
          <w:szCs w:val="22"/>
        </w:rPr>
        <w:t>equivalente al nivel B1</w:t>
      </w:r>
      <w:r w:rsidR="00463FFF" w:rsidRPr="00C37D69">
        <w:rPr>
          <w:rFonts w:ascii="AvantGarde Bk BT" w:hAnsi="AvantGarde Bk BT"/>
          <w:sz w:val="22"/>
          <w:szCs w:val="22"/>
        </w:rPr>
        <w:t xml:space="preserve"> del Marco Común Europeo de Referencia</w:t>
      </w:r>
      <w:r w:rsidR="00FC3D92" w:rsidRPr="00C37D69">
        <w:rPr>
          <w:rFonts w:ascii="AvantGarde Bk BT" w:hAnsi="AvantGarde Bk BT"/>
          <w:sz w:val="22"/>
          <w:szCs w:val="22"/>
        </w:rPr>
        <w:t>,</w:t>
      </w:r>
      <w:r w:rsidR="00463FFF" w:rsidRPr="00C37D69">
        <w:rPr>
          <w:rFonts w:ascii="AvantGarde Bk BT" w:hAnsi="AvantGarde Bk BT"/>
          <w:sz w:val="22"/>
          <w:szCs w:val="22"/>
        </w:rPr>
        <w:t xml:space="preserve"> que podría acreditarse </w:t>
      </w:r>
      <w:r w:rsidR="00E96771" w:rsidRPr="00C37D69">
        <w:rPr>
          <w:rFonts w:ascii="AvantGarde Bk BT" w:hAnsi="AvantGarde Bk BT"/>
          <w:sz w:val="22"/>
          <w:szCs w:val="22"/>
        </w:rPr>
        <w:t>mediante certificado PROULEX</w:t>
      </w:r>
      <w:r w:rsidRPr="00C37D69">
        <w:rPr>
          <w:rFonts w:ascii="AvantGarde Bk BT" w:hAnsi="AvantGarde Bk BT"/>
          <w:sz w:val="22"/>
          <w:szCs w:val="22"/>
        </w:rPr>
        <w:t xml:space="preserve"> </w:t>
      </w:r>
      <w:r w:rsidR="0061041B" w:rsidRPr="00C37D69">
        <w:rPr>
          <w:rFonts w:ascii="AvantGarde Bk BT" w:hAnsi="AvantGarde Bk BT"/>
          <w:sz w:val="22"/>
          <w:szCs w:val="22"/>
        </w:rPr>
        <w:t xml:space="preserve">nivel 12 o su equivalente en las pruebas de </w:t>
      </w:r>
      <w:r w:rsidR="00E96771" w:rsidRPr="00C37D69">
        <w:rPr>
          <w:rFonts w:ascii="AvantGarde Bk BT" w:hAnsi="AvantGarde Bk BT"/>
          <w:sz w:val="22"/>
          <w:szCs w:val="22"/>
        </w:rPr>
        <w:t>Cambridge ICFE/VANTAGE: IELTS o TOEFL</w:t>
      </w:r>
      <w:r w:rsidR="0061041B" w:rsidRPr="00C37D69">
        <w:rPr>
          <w:rFonts w:ascii="AvantGarde Bk BT" w:hAnsi="AvantGarde Bk BT"/>
          <w:sz w:val="22"/>
          <w:szCs w:val="22"/>
        </w:rPr>
        <w:t>, etc.</w:t>
      </w:r>
      <w:r w:rsidR="00FC3D92" w:rsidRPr="00C37D69">
        <w:rPr>
          <w:rFonts w:ascii="AvantGarde Bk BT" w:hAnsi="AvantGarde Bk BT"/>
          <w:sz w:val="22"/>
          <w:szCs w:val="22"/>
        </w:rPr>
        <w:t>;</w:t>
      </w:r>
    </w:p>
    <w:p w14:paraId="1210D33C" w14:textId="77777777" w:rsidR="00D51666" w:rsidRPr="00C37D69" w:rsidRDefault="00D51666"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Presentarse a una entrevista con dos miembros de la Junta Académica;</w:t>
      </w:r>
    </w:p>
    <w:p w14:paraId="2A846576" w14:textId="77777777" w:rsidR="00D51666" w:rsidRPr="00C37D69" w:rsidRDefault="00D51666"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Obtener calificación aprobatoria para el EXANI III del CENEVAL;</w:t>
      </w:r>
    </w:p>
    <w:p w14:paraId="34353057" w14:textId="77777777" w:rsidR="00D51666" w:rsidRPr="00C37D69" w:rsidRDefault="00D51666"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P</w:t>
      </w:r>
      <w:r w:rsidR="00E94BE9" w:rsidRPr="00C37D69">
        <w:rPr>
          <w:rFonts w:ascii="AvantGarde Bk BT" w:hAnsi="AvantGarde Bk BT"/>
          <w:sz w:val="22"/>
          <w:szCs w:val="22"/>
        </w:rPr>
        <w:t>ago del arancel correspondiente;</w:t>
      </w:r>
    </w:p>
    <w:p w14:paraId="778C5697" w14:textId="77777777" w:rsidR="00D51666" w:rsidRPr="00C37D69" w:rsidRDefault="00D51666"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Manifestar por escrito la disponibilidad para hacer movilidad y estancias académic</w:t>
      </w:r>
      <w:r w:rsidR="00E94BE9" w:rsidRPr="00C37D69">
        <w:rPr>
          <w:rFonts w:ascii="AvantGarde Bk BT" w:hAnsi="AvantGarde Bk BT"/>
          <w:sz w:val="22"/>
          <w:szCs w:val="22"/>
        </w:rPr>
        <w:t>as nacionales e internacionales, y</w:t>
      </w:r>
    </w:p>
    <w:p w14:paraId="5DE2C8A7" w14:textId="77777777" w:rsidR="00A14434" w:rsidRPr="00C37D69" w:rsidRDefault="00A14434" w:rsidP="00C37D69">
      <w:pPr>
        <w:pStyle w:val="Prrafodelista"/>
        <w:numPr>
          <w:ilvl w:val="0"/>
          <w:numId w:val="49"/>
        </w:numPr>
        <w:jc w:val="both"/>
        <w:rPr>
          <w:rFonts w:ascii="AvantGarde Bk BT" w:hAnsi="AvantGarde Bk BT"/>
          <w:sz w:val="22"/>
          <w:szCs w:val="22"/>
        </w:rPr>
      </w:pPr>
      <w:r w:rsidRPr="00C37D69">
        <w:rPr>
          <w:rFonts w:ascii="AvantGarde Bk BT" w:hAnsi="AvantGarde Bk BT"/>
          <w:sz w:val="22"/>
          <w:szCs w:val="22"/>
        </w:rPr>
        <w:t>Aquellos adicionales que establezca la convocatoria.</w:t>
      </w:r>
    </w:p>
    <w:p w14:paraId="60389ACA" w14:textId="2BFAF091" w:rsidR="00EB578C" w:rsidRDefault="00EB578C">
      <w:pPr>
        <w:rPr>
          <w:rFonts w:ascii="AvantGarde Bk BT" w:hAnsi="AvantGarde Bk BT" w:cs="Arial"/>
          <w:sz w:val="22"/>
          <w:szCs w:val="22"/>
        </w:rPr>
      </w:pPr>
      <w:r>
        <w:rPr>
          <w:rFonts w:ascii="AvantGarde Bk BT" w:hAnsi="AvantGarde Bk BT" w:cs="Arial"/>
          <w:sz w:val="22"/>
          <w:szCs w:val="22"/>
        </w:rPr>
        <w:br w:type="page"/>
      </w:r>
    </w:p>
    <w:p w14:paraId="54EBBAC6" w14:textId="77777777" w:rsidR="00BB122E" w:rsidRPr="00312B3E" w:rsidRDefault="00BB122E" w:rsidP="00BB122E">
      <w:pPr>
        <w:jc w:val="both"/>
        <w:rPr>
          <w:rFonts w:ascii="AvantGarde Bk BT" w:hAnsi="AvantGarde Bk BT" w:cs="Arial"/>
          <w:sz w:val="22"/>
          <w:szCs w:val="22"/>
        </w:rPr>
      </w:pPr>
    </w:p>
    <w:p w14:paraId="76971557" w14:textId="77777777" w:rsidR="008714F2" w:rsidRPr="00312B3E" w:rsidRDefault="00131A01" w:rsidP="008714F2">
      <w:pPr>
        <w:jc w:val="both"/>
        <w:rPr>
          <w:rFonts w:ascii="AvantGarde Bk BT" w:hAnsi="AvantGarde Bk BT" w:cs="Arial"/>
          <w:sz w:val="22"/>
          <w:szCs w:val="22"/>
        </w:rPr>
      </w:pPr>
      <w:r>
        <w:rPr>
          <w:rFonts w:ascii="AvantGarde Bk BT" w:hAnsi="AvantGarde Bk BT" w:cs="Arial"/>
          <w:b/>
          <w:sz w:val="22"/>
          <w:szCs w:val="22"/>
        </w:rPr>
        <w:t>QUINTO</w:t>
      </w:r>
      <w:r w:rsidR="00BB122E" w:rsidRPr="00312B3E">
        <w:rPr>
          <w:rFonts w:ascii="AvantGarde Bk BT" w:hAnsi="AvantGarde Bk BT" w:cs="Arial"/>
          <w:b/>
          <w:sz w:val="22"/>
          <w:szCs w:val="22"/>
        </w:rPr>
        <w:t>.</w:t>
      </w:r>
      <w:r w:rsidR="00BB122E" w:rsidRPr="00312B3E">
        <w:rPr>
          <w:rFonts w:ascii="AvantGarde Bk BT" w:hAnsi="AvantGarde Bk BT" w:cs="Arial"/>
          <w:sz w:val="22"/>
          <w:szCs w:val="22"/>
        </w:rPr>
        <w:t xml:space="preserve"> </w:t>
      </w:r>
      <w:r w:rsidR="00400501">
        <w:rPr>
          <w:rFonts w:ascii="AvantGarde Bk BT" w:hAnsi="AvantGarde Bk BT" w:cs="Arial"/>
          <w:sz w:val="22"/>
          <w:szCs w:val="22"/>
        </w:rPr>
        <w:t>Los requisitos de permanencia</w:t>
      </w:r>
      <w:r w:rsidR="008714F2" w:rsidRPr="00312B3E">
        <w:rPr>
          <w:rFonts w:ascii="AvantGarde Bk BT" w:hAnsi="AvantGarde Bk BT" w:cs="Arial"/>
          <w:sz w:val="22"/>
          <w:szCs w:val="22"/>
        </w:rPr>
        <w:t xml:space="preserve"> son los establecidos por la normatividad universita</w:t>
      </w:r>
      <w:r w:rsidR="001D7DE5" w:rsidRPr="00312B3E">
        <w:rPr>
          <w:rFonts w:ascii="AvantGarde Bk BT" w:hAnsi="AvantGarde Bk BT" w:cs="Arial"/>
          <w:sz w:val="22"/>
          <w:szCs w:val="22"/>
        </w:rPr>
        <w:t>ria vigente.</w:t>
      </w:r>
    </w:p>
    <w:p w14:paraId="1D1AA245" w14:textId="77777777" w:rsidR="001D7DE5" w:rsidRPr="00312B3E" w:rsidRDefault="001D7DE5" w:rsidP="008714F2">
      <w:pPr>
        <w:jc w:val="both"/>
        <w:rPr>
          <w:rFonts w:ascii="AvantGarde Bk BT" w:hAnsi="AvantGarde Bk BT" w:cs="Arial"/>
          <w:sz w:val="22"/>
          <w:szCs w:val="22"/>
        </w:rPr>
      </w:pPr>
    </w:p>
    <w:p w14:paraId="21CFE7B1" w14:textId="77777777" w:rsidR="000344CB" w:rsidRPr="00312B3E" w:rsidRDefault="00131A01" w:rsidP="00BB122E">
      <w:pPr>
        <w:jc w:val="both"/>
        <w:rPr>
          <w:rFonts w:ascii="AvantGarde Bk BT" w:hAnsi="AvantGarde Bk BT" w:cs="Arial"/>
          <w:sz w:val="22"/>
          <w:szCs w:val="22"/>
        </w:rPr>
      </w:pPr>
      <w:r>
        <w:rPr>
          <w:rFonts w:ascii="AvantGarde Bk BT" w:hAnsi="AvantGarde Bk BT" w:cs="Arial"/>
          <w:b/>
          <w:sz w:val="22"/>
          <w:szCs w:val="22"/>
        </w:rPr>
        <w:t>SEXTO</w:t>
      </w:r>
      <w:r w:rsidR="008714F2" w:rsidRPr="00312B3E">
        <w:rPr>
          <w:rFonts w:ascii="AvantGarde Bk BT" w:hAnsi="AvantGarde Bk BT" w:cs="Arial"/>
          <w:b/>
          <w:sz w:val="22"/>
          <w:szCs w:val="22"/>
        </w:rPr>
        <w:t>.</w:t>
      </w:r>
      <w:r w:rsidR="008714F2" w:rsidRPr="00312B3E">
        <w:rPr>
          <w:rFonts w:ascii="AvantGarde Bk BT" w:hAnsi="AvantGarde Bk BT" w:cs="Arial"/>
          <w:sz w:val="22"/>
          <w:szCs w:val="22"/>
        </w:rPr>
        <w:t xml:space="preserve"> L</w:t>
      </w:r>
      <w:r w:rsidR="00BB122E" w:rsidRPr="00312B3E">
        <w:rPr>
          <w:rFonts w:ascii="AvantGarde Bk BT" w:hAnsi="AvantGarde Bk BT" w:cs="Arial"/>
          <w:sz w:val="22"/>
          <w:szCs w:val="22"/>
        </w:rPr>
        <w:t xml:space="preserve">os </w:t>
      </w:r>
      <w:r w:rsidR="000344CB" w:rsidRPr="00312B3E">
        <w:rPr>
          <w:rFonts w:ascii="AvantGarde Bk BT" w:hAnsi="AvantGarde Bk BT" w:cs="Arial"/>
          <w:sz w:val="22"/>
          <w:szCs w:val="22"/>
        </w:rPr>
        <w:t>requisitos para</w:t>
      </w:r>
      <w:r w:rsidR="000344CB" w:rsidRPr="00312B3E">
        <w:rPr>
          <w:rFonts w:ascii="AvantGarde Bk BT" w:hAnsi="AvantGarde Bk BT" w:cs="Arial"/>
          <w:b/>
          <w:sz w:val="22"/>
          <w:szCs w:val="22"/>
        </w:rPr>
        <w:t xml:space="preserve"> </w:t>
      </w:r>
      <w:r w:rsidR="000344CB" w:rsidRPr="00312B3E">
        <w:rPr>
          <w:rFonts w:ascii="AvantGarde Bk BT" w:hAnsi="AvantGarde Bk BT" w:cs="Arial"/>
          <w:sz w:val="22"/>
          <w:szCs w:val="22"/>
        </w:rPr>
        <w:t>obtener el grado de Maestr</w:t>
      </w:r>
      <w:r w:rsidR="008714F2" w:rsidRPr="00312B3E">
        <w:rPr>
          <w:rFonts w:ascii="AvantGarde Bk BT" w:hAnsi="AvantGarde Bk BT" w:cs="Arial"/>
          <w:sz w:val="22"/>
          <w:szCs w:val="22"/>
        </w:rPr>
        <w:t>í</w:t>
      </w:r>
      <w:r w:rsidR="000344CB" w:rsidRPr="00312B3E">
        <w:rPr>
          <w:rFonts w:ascii="AvantGarde Bk BT" w:hAnsi="AvantGarde Bk BT" w:cs="Arial"/>
          <w:sz w:val="22"/>
          <w:szCs w:val="22"/>
        </w:rPr>
        <w:t xml:space="preserve">a en </w:t>
      </w:r>
      <w:proofErr w:type="spellStart"/>
      <w:r w:rsidR="008F6EEF">
        <w:rPr>
          <w:rFonts w:ascii="AvantGarde Bk BT" w:hAnsi="AvantGarde Bk BT" w:cs="Arial"/>
          <w:sz w:val="22"/>
          <w:szCs w:val="22"/>
        </w:rPr>
        <w:t>Literacidad</w:t>
      </w:r>
      <w:proofErr w:type="spellEnd"/>
      <w:r w:rsidR="000344CB" w:rsidRPr="00312B3E">
        <w:rPr>
          <w:rFonts w:ascii="AvantGarde Bk BT" w:hAnsi="AvantGarde Bk BT" w:cs="Arial"/>
          <w:sz w:val="22"/>
          <w:szCs w:val="22"/>
        </w:rPr>
        <w:t xml:space="preserve">, </w:t>
      </w:r>
      <w:r w:rsidR="008B4AC7" w:rsidRPr="008B4AC7">
        <w:rPr>
          <w:rFonts w:ascii="AvantGarde Bk BT" w:hAnsi="AvantGarde Bk BT" w:cs="Arial"/>
          <w:sz w:val="22"/>
          <w:szCs w:val="22"/>
        </w:rPr>
        <w:t>además de los previstos por la normatividad universitaria vigente, son los siguientes:</w:t>
      </w:r>
    </w:p>
    <w:p w14:paraId="3FF834BD" w14:textId="77777777" w:rsidR="008714F2" w:rsidRPr="00312B3E" w:rsidRDefault="008714F2" w:rsidP="00BB122E">
      <w:pPr>
        <w:jc w:val="both"/>
        <w:rPr>
          <w:rFonts w:ascii="AvantGarde Bk BT" w:hAnsi="AvantGarde Bk BT" w:cs="Arial"/>
          <w:sz w:val="22"/>
          <w:szCs w:val="22"/>
        </w:rPr>
      </w:pPr>
    </w:p>
    <w:p w14:paraId="300BFC6B" w14:textId="77777777" w:rsidR="001D279E" w:rsidRPr="001D279E" w:rsidRDefault="001D279E" w:rsidP="00C37D69">
      <w:pPr>
        <w:pStyle w:val="Prrafodelista"/>
        <w:numPr>
          <w:ilvl w:val="0"/>
          <w:numId w:val="50"/>
        </w:numPr>
        <w:jc w:val="both"/>
        <w:rPr>
          <w:rFonts w:ascii="AvantGarde Bk BT" w:hAnsi="AvantGarde Bk BT"/>
          <w:sz w:val="22"/>
          <w:szCs w:val="22"/>
        </w:rPr>
      </w:pPr>
      <w:r w:rsidRPr="001D279E">
        <w:rPr>
          <w:rFonts w:ascii="AvantGarde Bk BT" w:hAnsi="AvantGarde Bk BT"/>
          <w:sz w:val="22"/>
          <w:szCs w:val="22"/>
        </w:rPr>
        <w:t>Haber concluido el programa de Maestría correspondiente;</w:t>
      </w:r>
    </w:p>
    <w:p w14:paraId="56DF72D5" w14:textId="77777777" w:rsidR="001D279E" w:rsidRPr="001D279E" w:rsidRDefault="001D279E" w:rsidP="00C37D69">
      <w:pPr>
        <w:pStyle w:val="Prrafodelista"/>
        <w:numPr>
          <w:ilvl w:val="0"/>
          <w:numId w:val="50"/>
        </w:numPr>
        <w:jc w:val="both"/>
        <w:rPr>
          <w:rFonts w:ascii="AvantGarde Bk BT" w:hAnsi="AvantGarde Bk BT"/>
          <w:sz w:val="22"/>
          <w:szCs w:val="22"/>
        </w:rPr>
      </w:pPr>
      <w:r w:rsidRPr="001D279E">
        <w:rPr>
          <w:rFonts w:ascii="AvantGarde Bk BT" w:hAnsi="AvantGarde Bk BT"/>
          <w:sz w:val="22"/>
          <w:szCs w:val="22"/>
        </w:rPr>
        <w:t>Haber cumplido los requisitos señalados en el respectivo plan de estudios;</w:t>
      </w:r>
    </w:p>
    <w:p w14:paraId="554526AD" w14:textId="77777777" w:rsidR="001D279E" w:rsidRPr="001D279E" w:rsidRDefault="001D279E" w:rsidP="00C37D69">
      <w:pPr>
        <w:pStyle w:val="Prrafodelista"/>
        <w:numPr>
          <w:ilvl w:val="0"/>
          <w:numId w:val="50"/>
        </w:numPr>
        <w:jc w:val="both"/>
        <w:rPr>
          <w:rFonts w:ascii="AvantGarde Bk BT" w:hAnsi="AvantGarde Bk BT"/>
          <w:sz w:val="22"/>
          <w:szCs w:val="22"/>
        </w:rPr>
      </w:pPr>
      <w:r w:rsidRPr="001D279E">
        <w:rPr>
          <w:rFonts w:ascii="AvantGarde Bk BT" w:hAnsi="AvantGarde Bk BT"/>
          <w:sz w:val="22"/>
          <w:szCs w:val="22"/>
        </w:rPr>
        <w:t>Presentar, defender y aprobar el trabajo recepcional;</w:t>
      </w:r>
    </w:p>
    <w:p w14:paraId="58E997C2" w14:textId="69AA204C" w:rsidR="001D279E" w:rsidRPr="001D279E" w:rsidRDefault="001D279E" w:rsidP="00C37D69">
      <w:pPr>
        <w:pStyle w:val="Prrafodelista"/>
        <w:numPr>
          <w:ilvl w:val="0"/>
          <w:numId w:val="50"/>
        </w:numPr>
        <w:jc w:val="both"/>
        <w:rPr>
          <w:rFonts w:ascii="AvantGarde Bk BT" w:hAnsi="AvantGarde Bk BT"/>
          <w:sz w:val="22"/>
          <w:szCs w:val="22"/>
        </w:rPr>
      </w:pPr>
      <w:r w:rsidRPr="001D279E">
        <w:rPr>
          <w:rFonts w:ascii="AvantGarde Bk BT" w:hAnsi="AvantGarde Bk BT"/>
          <w:sz w:val="22"/>
          <w:szCs w:val="22"/>
        </w:rPr>
        <w:t>Presentar constancia de no adeudo expedida por la Coord</w:t>
      </w:r>
      <w:r w:rsidR="00FC3D92">
        <w:rPr>
          <w:rFonts w:ascii="AvantGarde Bk BT" w:hAnsi="AvantGarde Bk BT"/>
          <w:sz w:val="22"/>
          <w:szCs w:val="22"/>
        </w:rPr>
        <w:t>inación de Control Escolar del Centro U</w:t>
      </w:r>
      <w:r w:rsidRPr="001D279E">
        <w:rPr>
          <w:rFonts w:ascii="AvantGarde Bk BT" w:hAnsi="AvantGarde Bk BT"/>
          <w:sz w:val="22"/>
          <w:szCs w:val="22"/>
        </w:rPr>
        <w:t>niversitario, y</w:t>
      </w:r>
    </w:p>
    <w:p w14:paraId="146FD04F" w14:textId="77777777" w:rsidR="00971169" w:rsidRPr="005814E1" w:rsidRDefault="001D279E" w:rsidP="00C37D69">
      <w:pPr>
        <w:pStyle w:val="Prrafodelista"/>
        <w:numPr>
          <w:ilvl w:val="0"/>
          <w:numId w:val="50"/>
        </w:numPr>
        <w:jc w:val="both"/>
        <w:rPr>
          <w:rFonts w:ascii="AvantGarde Bk BT" w:hAnsi="AvantGarde Bk BT"/>
          <w:sz w:val="22"/>
          <w:szCs w:val="22"/>
        </w:rPr>
      </w:pPr>
      <w:r w:rsidRPr="001D279E">
        <w:rPr>
          <w:rFonts w:ascii="AvantGarde Bk BT" w:hAnsi="AvantGarde Bk BT"/>
          <w:sz w:val="22"/>
          <w:szCs w:val="22"/>
        </w:rPr>
        <w:t>Cubrir los aranceles correspondientes.</w:t>
      </w:r>
    </w:p>
    <w:p w14:paraId="20973095" w14:textId="77777777" w:rsidR="00971169" w:rsidRPr="00312B3E" w:rsidRDefault="00971169" w:rsidP="00971169">
      <w:pPr>
        <w:jc w:val="both"/>
        <w:rPr>
          <w:rFonts w:ascii="AvantGarde Bk BT" w:hAnsi="AvantGarde Bk BT" w:cs="Arial"/>
          <w:sz w:val="22"/>
          <w:szCs w:val="22"/>
        </w:rPr>
      </w:pPr>
    </w:p>
    <w:p w14:paraId="632F7B59" w14:textId="77777777" w:rsidR="000656D1" w:rsidRDefault="00131A01" w:rsidP="00952AD8">
      <w:pPr>
        <w:jc w:val="both"/>
        <w:rPr>
          <w:rFonts w:ascii="AvantGarde Bk BT" w:hAnsi="AvantGarde Bk BT" w:cs="Arial"/>
          <w:sz w:val="22"/>
          <w:szCs w:val="22"/>
        </w:rPr>
      </w:pPr>
      <w:r>
        <w:rPr>
          <w:rFonts w:ascii="AvantGarde Bk BT" w:hAnsi="AvantGarde Bk BT" w:cs="Arial"/>
          <w:b/>
          <w:sz w:val="22"/>
          <w:szCs w:val="22"/>
        </w:rPr>
        <w:t>SÉPTIMO</w:t>
      </w:r>
      <w:r w:rsidR="00F34C0B" w:rsidRPr="00312B3E">
        <w:rPr>
          <w:rFonts w:ascii="AvantGarde Bk BT" w:hAnsi="AvantGarde Bk BT" w:cs="Arial"/>
          <w:sz w:val="22"/>
          <w:szCs w:val="22"/>
        </w:rPr>
        <w:t>.</w:t>
      </w:r>
      <w:r w:rsidR="008C5974" w:rsidRPr="00312B3E">
        <w:rPr>
          <w:rFonts w:ascii="AvantGarde Bk BT" w:hAnsi="AvantGarde Bk BT" w:cs="Arial"/>
          <w:sz w:val="22"/>
          <w:szCs w:val="22"/>
        </w:rPr>
        <w:t xml:space="preserve"> </w:t>
      </w:r>
      <w:r w:rsidR="000656D1" w:rsidRPr="00312B3E">
        <w:rPr>
          <w:rFonts w:ascii="AvantGarde Bk BT" w:hAnsi="AvantGarde Bk BT" w:cs="Arial"/>
          <w:sz w:val="22"/>
          <w:szCs w:val="22"/>
        </w:rPr>
        <w:t>La</w:t>
      </w:r>
      <w:r w:rsidR="00981649">
        <w:rPr>
          <w:rFonts w:ascii="AvantGarde Bk BT" w:hAnsi="AvantGarde Bk BT" w:cs="Arial"/>
          <w:sz w:val="22"/>
          <w:szCs w:val="22"/>
        </w:rPr>
        <w:t>s</w:t>
      </w:r>
      <w:r w:rsidR="000656D1" w:rsidRPr="00312B3E">
        <w:rPr>
          <w:rFonts w:ascii="AvantGarde Bk BT" w:hAnsi="AvantGarde Bk BT" w:cs="Arial"/>
          <w:sz w:val="22"/>
          <w:szCs w:val="22"/>
        </w:rPr>
        <w:t xml:space="preserve"> modalidad</w:t>
      </w:r>
      <w:r w:rsidR="00981649">
        <w:rPr>
          <w:rFonts w:ascii="AvantGarde Bk BT" w:hAnsi="AvantGarde Bk BT" w:cs="Arial"/>
          <w:sz w:val="22"/>
          <w:szCs w:val="22"/>
        </w:rPr>
        <w:t>es</w:t>
      </w:r>
      <w:r w:rsidR="000656D1" w:rsidRPr="00312B3E">
        <w:rPr>
          <w:rFonts w:ascii="AvantGarde Bk BT" w:hAnsi="AvantGarde Bk BT" w:cs="Arial"/>
          <w:sz w:val="22"/>
          <w:szCs w:val="22"/>
        </w:rPr>
        <w:t xml:space="preserve"> para la obtención del grado de maestría </w:t>
      </w:r>
      <w:r w:rsidR="00981649">
        <w:rPr>
          <w:rFonts w:ascii="AvantGarde Bk BT" w:hAnsi="AvantGarde Bk BT" w:cs="Arial"/>
          <w:sz w:val="22"/>
          <w:szCs w:val="22"/>
        </w:rPr>
        <w:t>son:</w:t>
      </w:r>
    </w:p>
    <w:p w14:paraId="2F9C0084" w14:textId="77777777" w:rsidR="00981649" w:rsidRDefault="00981649" w:rsidP="00952AD8">
      <w:pPr>
        <w:jc w:val="both"/>
        <w:rPr>
          <w:rFonts w:ascii="AvantGarde Bk BT" w:hAnsi="AvantGarde Bk BT" w:cs="Arial"/>
          <w:sz w:val="22"/>
          <w:szCs w:val="22"/>
        </w:rPr>
      </w:pPr>
    </w:p>
    <w:p w14:paraId="0ECC931C" w14:textId="37E2E51A" w:rsidR="00981649" w:rsidRPr="00981649" w:rsidRDefault="00981649" w:rsidP="00981649">
      <w:pPr>
        <w:numPr>
          <w:ilvl w:val="0"/>
          <w:numId w:val="44"/>
        </w:numPr>
        <w:jc w:val="both"/>
        <w:rPr>
          <w:rFonts w:ascii="AvantGarde Bk BT" w:hAnsi="AvantGarde Bk BT" w:cs="Arial"/>
          <w:sz w:val="22"/>
          <w:szCs w:val="22"/>
        </w:rPr>
      </w:pPr>
      <w:r w:rsidRPr="00981649">
        <w:rPr>
          <w:rFonts w:ascii="AvantGarde Bk BT" w:hAnsi="AvantGarde Bk BT" w:cs="Arial"/>
          <w:sz w:val="22"/>
          <w:szCs w:val="22"/>
        </w:rPr>
        <w:t>Propuesta de solución a un problema específico en el campo d</w:t>
      </w:r>
      <w:r w:rsidR="00FC3D92">
        <w:rPr>
          <w:rFonts w:ascii="AvantGarde Bk BT" w:hAnsi="AvantGarde Bk BT" w:cs="Arial"/>
          <w:sz w:val="22"/>
          <w:szCs w:val="22"/>
        </w:rPr>
        <w:t>e la profesión;</w:t>
      </w:r>
    </w:p>
    <w:p w14:paraId="593453C4" w14:textId="311C829C" w:rsidR="00981649" w:rsidRPr="00981649" w:rsidRDefault="00981649" w:rsidP="00981649">
      <w:pPr>
        <w:numPr>
          <w:ilvl w:val="0"/>
          <w:numId w:val="44"/>
        </w:numPr>
        <w:jc w:val="both"/>
        <w:rPr>
          <w:rFonts w:ascii="AvantGarde Bk BT" w:hAnsi="AvantGarde Bk BT" w:cs="Arial"/>
          <w:sz w:val="22"/>
          <w:szCs w:val="22"/>
        </w:rPr>
      </w:pPr>
      <w:r w:rsidRPr="00981649">
        <w:rPr>
          <w:rFonts w:ascii="AvantGarde Bk BT" w:hAnsi="AvantGarde Bk BT" w:cs="Arial"/>
          <w:sz w:val="22"/>
          <w:szCs w:val="22"/>
        </w:rPr>
        <w:t>Generación de un producto de creación en e</w:t>
      </w:r>
      <w:r w:rsidR="00FC3D92">
        <w:rPr>
          <w:rFonts w:ascii="AvantGarde Bk BT" w:hAnsi="AvantGarde Bk BT" w:cs="Arial"/>
          <w:sz w:val="22"/>
          <w:szCs w:val="22"/>
        </w:rPr>
        <w:t>l área de las artes o el diseño;</w:t>
      </w:r>
      <w:r w:rsidRPr="00981649">
        <w:rPr>
          <w:rFonts w:ascii="AvantGarde Bk BT" w:hAnsi="AvantGarde Bk BT" w:cs="Arial"/>
          <w:sz w:val="22"/>
          <w:szCs w:val="22"/>
        </w:rPr>
        <w:t xml:space="preserve"> </w:t>
      </w:r>
    </w:p>
    <w:p w14:paraId="477E61B1" w14:textId="77777777" w:rsidR="00981649" w:rsidRPr="00981649" w:rsidRDefault="00981649" w:rsidP="00981649">
      <w:pPr>
        <w:numPr>
          <w:ilvl w:val="0"/>
          <w:numId w:val="44"/>
        </w:numPr>
        <w:jc w:val="both"/>
        <w:rPr>
          <w:rFonts w:ascii="AvantGarde Bk BT" w:hAnsi="AvantGarde Bk BT" w:cs="Arial"/>
          <w:sz w:val="22"/>
          <w:szCs w:val="22"/>
        </w:rPr>
      </w:pPr>
      <w:r w:rsidRPr="00981649">
        <w:rPr>
          <w:rFonts w:ascii="AvantGarde Bk BT" w:hAnsi="AvantGarde Bk BT" w:cs="Arial"/>
          <w:sz w:val="22"/>
          <w:szCs w:val="22"/>
        </w:rPr>
        <w:t>Tesis.</w:t>
      </w:r>
    </w:p>
    <w:p w14:paraId="567694D2" w14:textId="77777777" w:rsidR="000656D1" w:rsidRPr="00312B3E" w:rsidRDefault="000656D1" w:rsidP="00952AD8">
      <w:pPr>
        <w:jc w:val="both"/>
        <w:rPr>
          <w:rFonts w:ascii="AvantGarde Bk BT" w:hAnsi="AvantGarde Bk BT" w:cs="Arial"/>
          <w:sz w:val="22"/>
          <w:szCs w:val="22"/>
        </w:rPr>
      </w:pPr>
    </w:p>
    <w:p w14:paraId="1E382E1C" w14:textId="77777777" w:rsidR="000656D1" w:rsidRPr="00312B3E" w:rsidRDefault="00131A01" w:rsidP="000656D1">
      <w:pPr>
        <w:jc w:val="both"/>
        <w:rPr>
          <w:rFonts w:ascii="AvantGarde Bk BT" w:hAnsi="AvantGarde Bk BT" w:cs="Arial"/>
          <w:sz w:val="22"/>
          <w:szCs w:val="22"/>
        </w:rPr>
      </w:pPr>
      <w:r>
        <w:rPr>
          <w:rFonts w:ascii="AvantGarde Bk BT" w:hAnsi="AvantGarde Bk BT" w:cs="Arial"/>
          <w:b/>
          <w:sz w:val="22"/>
          <w:szCs w:val="22"/>
        </w:rPr>
        <w:t>OCTAVO</w:t>
      </w:r>
      <w:r w:rsidR="000656D1" w:rsidRPr="00312B3E">
        <w:rPr>
          <w:rFonts w:ascii="AvantGarde Bk BT" w:hAnsi="AvantGarde Bk BT" w:cs="Arial"/>
          <w:b/>
          <w:sz w:val="22"/>
          <w:szCs w:val="22"/>
        </w:rPr>
        <w:t xml:space="preserve">. </w:t>
      </w:r>
      <w:r w:rsidR="000656D1" w:rsidRPr="00312B3E">
        <w:rPr>
          <w:rFonts w:ascii="AvantGarde Bk BT" w:hAnsi="AvantGarde Bk BT" w:cs="Arial"/>
          <w:sz w:val="22"/>
          <w:szCs w:val="22"/>
        </w:rPr>
        <w:t xml:space="preserve">El plan de estudios de la Maestría en </w:t>
      </w:r>
      <w:proofErr w:type="spellStart"/>
      <w:r w:rsidR="008B4AC7">
        <w:rPr>
          <w:rFonts w:ascii="AvantGarde Bk BT" w:hAnsi="AvantGarde Bk BT" w:cs="Arial"/>
          <w:sz w:val="22"/>
          <w:szCs w:val="22"/>
        </w:rPr>
        <w:t>Literacidad</w:t>
      </w:r>
      <w:proofErr w:type="spellEnd"/>
      <w:r w:rsidR="000656D1" w:rsidRPr="00312B3E">
        <w:rPr>
          <w:rFonts w:ascii="AvantGarde Bk BT" w:hAnsi="AvantGarde Bk BT" w:cs="Arial"/>
          <w:sz w:val="22"/>
          <w:szCs w:val="22"/>
        </w:rPr>
        <w:t xml:space="preserve"> tiene una duración de 4 (cuatro) ciclos escolares, los cuales serán contados a partir del momento de la inscripción.</w:t>
      </w:r>
    </w:p>
    <w:p w14:paraId="6C4D9846" w14:textId="77777777" w:rsidR="000656D1" w:rsidRPr="00312B3E" w:rsidRDefault="000656D1" w:rsidP="00952AD8">
      <w:pPr>
        <w:jc w:val="both"/>
        <w:rPr>
          <w:rFonts w:ascii="AvantGarde Bk BT" w:hAnsi="AvantGarde Bk BT" w:cs="Arial"/>
          <w:sz w:val="22"/>
          <w:szCs w:val="22"/>
        </w:rPr>
      </w:pPr>
    </w:p>
    <w:p w14:paraId="77D7A6CB" w14:textId="77777777" w:rsidR="008C5974" w:rsidRPr="00312B3E" w:rsidRDefault="00131A01" w:rsidP="00952AD8">
      <w:pPr>
        <w:jc w:val="both"/>
        <w:rPr>
          <w:rFonts w:ascii="AvantGarde Bk BT" w:hAnsi="AvantGarde Bk BT" w:cs="Arial"/>
          <w:sz w:val="22"/>
          <w:szCs w:val="22"/>
        </w:rPr>
      </w:pPr>
      <w:r>
        <w:rPr>
          <w:rFonts w:ascii="AvantGarde Bk BT" w:hAnsi="AvantGarde Bk BT" w:cs="Arial"/>
          <w:b/>
          <w:sz w:val="22"/>
          <w:szCs w:val="22"/>
        </w:rPr>
        <w:t>NOVENO</w:t>
      </w:r>
      <w:r w:rsidR="000656D1" w:rsidRPr="00312B3E">
        <w:rPr>
          <w:rFonts w:ascii="AvantGarde Bk BT" w:hAnsi="AvantGarde Bk BT" w:cs="Arial"/>
          <w:sz w:val="22"/>
          <w:szCs w:val="22"/>
        </w:rPr>
        <w:t xml:space="preserve">. </w:t>
      </w:r>
      <w:r w:rsidR="008C5974" w:rsidRPr="00312B3E">
        <w:rPr>
          <w:rFonts w:ascii="AvantGarde Bk BT" w:hAnsi="AvantGarde Bk BT" w:cs="Arial"/>
          <w:sz w:val="22"/>
          <w:szCs w:val="22"/>
        </w:rPr>
        <w:t>Los certificados se expedirán como Maestr</w:t>
      </w:r>
      <w:r w:rsidR="00285DE6">
        <w:rPr>
          <w:rFonts w:ascii="AvantGarde Bk BT" w:hAnsi="AvantGarde Bk BT" w:cs="Arial"/>
          <w:sz w:val="22"/>
          <w:szCs w:val="22"/>
        </w:rPr>
        <w:t>ía</w:t>
      </w:r>
      <w:r w:rsidR="008F7D2F" w:rsidRPr="00312B3E">
        <w:rPr>
          <w:rFonts w:ascii="AvantGarde Bk BT" w:hAnsi="AvantGarde Bk BT" w:cs="Arial"/>
          <w:sz w:val="22"/>
          <w:szCs w:val="22"/>
        </w:rPr>
        <w:t xml:space="preserve"> </w:t>
      </w:r>
      <w:r w:rsidR="008C5974" w:rsidRPr="00312B3E">
        <w:rPr>
          <w:rFonts w:ascii="AvantGarde Bk BT" w:hAnsi="AvantGarde Bk BT" w:cs="Arial"/>
          <w:sz w:val="22"/>
          <w:szCs w:val="22"/>
        </w:rPr>
        <w:t xml:space="preserve">en </w:t>
      </w:r>
      <w:proofErr w:type="spellStart"/>
      <w:r w:rsidR="008B4AC7">
        <w:rPr>
          <w:rFonts w:ascii="AvantGarde Bk BT" w:hAnsi="AvantGarde Bk BT" w:cs="Arial"/>
          <w:sz w:val="22"/>
          <w:szCs w:val="22"/>
        </w:rPr>
        <w:t>Literacidad</w:t>
      </w:r>
      <w:proofErr w:type="spellEnd"/>
      <w:r w:rsidR="008C5974" w:rsidRPr="00312B3E">
        <w:rPr>
          <w:rFonts w:ascii="AvantGarde Bk BT" w:hAnsi="AvantGarde Bk BT" w:cs="Arial"/>
          <w:sz w:val="22"/>
          <w:szCs w:val="22"/>
        </w:rPr>
        <w:t>.</w:t>
      </w:r>
      <w:r w:rsidR="008F7D2F" w:rsidRPr="00312B3E">
        <w:rPr>
          <w:rFonts w:ascii="AvantGarde Bk BT" w:hAnsi="AvantGarde Bk BT" w:cs="Arial"/>
          <w:sz w:val="22"/>
          <w:szCs w:val="22"/>
        </w:rPr>
        <w:t xml:space="preserve"> E</w:t>
      </w:r>
      <w:r w:rsidR="000656D1" w:rsidRPr="00312B3E">
        <w:rPr>
          <w:rFonts w:ascii="AvantGarde Bk BT" w:hAnsi="AvantGarde Bk BT" w:cs="Arial"/>
          <w:sz w:val="22"/>
          <w:szCs w:val="22"/>
        </w:rPr>
        <w:t>l grado se expedirá como Maestro (a)</w:t>
      </w:r>
      <w:r w:rsidR="008F7D2F" w:rsidRPr="00312B3E">
        <w:rPr>
          <w:rFonts w:ascii="AvantGarde Bk BT" w:hAnsi="AvantGarde Bk BT" w:cs="Arial"/>
          <w:sz w:val="22"/>
          <w:szCs w:val="22"/>
        </w:rPr>
        <w:t xml:space="preserve"> en </w:t>
      </w:r>
      <w:proofErr w:type="spellStart"/>
      <w:r w:rsidR="008B4AC7">
        <w:rPr>
          <w:rFonts w:ascii="AvantGarde Bk BT" w:hAnsi="AvantGarde Bk BT" w:cs="Arial"/>
          <w:sz w:val="22"/>
          <w:szCs w:val="22"/>
        </w:rPr>
        <w:t>Literacidad</w:t>
      </w:r>
      <w:proofErr w:type="spellEnd"/>
      <w:r w:rsidR="008F7D2F" w:rsidRPr="00312B3E">
        <w:rPr>
          <w:rFonts w:ascii="AvantGarde Bk BT" w:hAnsi="AvantGarde Bk BT" w:cs="Arial"/>
          <w:sz w:val="22"/>
          <w:szCs w:val="22"/>
        </w:rPr>
        <w:t xml:space="preserve">. </w:t>
      </w:r>
    </w:p>
    <w:p w14:paraId="2726B335" w14:textId="77777777" w:rsidR="00807B8A" w:rsidRPr="00312B3E" w:rsidRDefault="00807B8A" w:rsidP="00807B8A">
      <w:pPr>
        <w:jc w:val="both"/>
        <w:rPr>
          <w:rFonts w:ascii="AvantGarde Bk BT" w:hAnsi="AvantGarde Bk BT" w:cs="Arial"/>
          <w:sz w:val="22"/>
          <w:szCs w:val="22"/>
        </w:rPr>
      </w:pPr>
    </w:p>
    <w:p w14:paraId="12B5BCAB" w14:textId="2391C1A3" w:rsidR="001D0CD4" w:rsidRPr="00312B3E" w:rsidRDefault="00445DBD" w:rsidP="00807B8A">
      <w:pPr>
        <w:jc w:val="both"/>
        <w:rPr>
          <w:rFonts w:ascii="AvantGarde Bk BT" w:hAnsi="AvantGarde Bk BT" w:cs="Arial"/>
          <w:sz w:val="22"/>
          <w:szCs w:val="22"/>
        </w:rPr>
      </w:pPr>
      <w:r w:rsidRPr="00312B3E">
        <w:rPr>
          <w:rFonts w:ascii="AvantGarde Bk BT" w:hAnsi="AvantGarde Bk BT" w:cs="Arial"/>
          <w:b/>
          <w:sz w:val="22"/>
          <w:szCs w:val="22"/>
        </w:rPr>
        <w:t>DÉCIMO</w:t>
      </w:r>
      <w:r w:rsidRPr="00312B3E">
        <w:rPr>
          <w:rFonts w:ascii="AvantGarde Bk BT" w:hAnsi="AvantGarde Bk BT" w:cs="Arial"/>
          <w:sz w:val="22"/>
          <w:szCs w:val="22"/>
        </w:rPr>
        <w:t xml:space="preserve">. </w:t>
      </w:r>
      <w:r w:rsidR="00DC4F8E" w:rsidRPr="00312B3E">
        <w:rPr>
          <w:rFonts w:ascii="AvantGarde Bk BT" w:hAnsi="AvantGarde Bk BT" w:cs="Arial"/>
          <w:sz w:val="22"/>
          <w:szCs w:val="22"/>
        </w:rPr>
        <w:t xml:space="preserve">El costo por concepto de matrícula será de </w:t>
      </w:r>
      <w:r w:rsidR="008B4AC7">
        <w:rPr>
          <w:rFonts w:ascii="AvantGarde Bk BT" w:hAnsi="AvantGarde Bk BT" w:cs="Arial"/>
          <w:sz w:val="22"/>
          <w:szCs w:val="22"/>
        </w:rPr>
        <w:t>12</w:t>
      </w:r>
      <w:r w:rsidR="00DC4F8E" w:rsidRPr="00312B3E">
        <w:rPr>
          <w:rFonts w:ascii="AvantGarde Bk BT" w:hAnsi="AvantGarde Bk BT" w:cs="Arial"/>
          <w:sz w:val="22"/>
          <w:szCs w:val="22"/>
        </w:rPr>
        <w:t xml:space="preserve"> </w:t>
      </w:r>
      <w:r w:rsidR="00FE394E" w:rsidRPr="00312B3E">
        <w:rPr>
          <w:rFonts w:ascii="AvantGarde Bk BT" w:hAnsi="AvantGarde Bk BT" w:cs="Arial"/>
          <w:sz w:val="22"/>
          <w:szCs w:val="22"/>
        </w:rPr>
        <w:t>unidad</w:t>
      </w:r>
      <w:r w:rsidR="00992C4B" w:rsidRPr="00312B3E">
        <w:rPr>
          <w:rFonts w:ascii="AvantGarde Bk BT" w:hAnsi="AvantGarde Bk BT" w:cs="Arial"/>
          <w:sz w:val="22"/>
          <w:szCs w:val="22"/>
        </w:rPr>
        <w:t>es</w:t>
      </w:r>
      <w:r w:rsidR="00FE394E" w:rsidRPr="00312B3E">
        <w:rPr>
          <w:rFonts w:ascii="AvantGarde Bk BT" w:hAnsi="AvantGarde Bk BT" w:cs="Arial"/>
          <w:sz w:val="22"/>
          <w:szCs w:val="22"/>
        </w:rPr>
        <w:t xml:space="preserve"> de medida y actualización </w:t>
      </w:r>
      <w:r w:rsidR="005814E1">
        <w:rPr>
          <w:rFonts w:ascii="AvantGarde Bk BT" w:hAnsi="AvantGarde Bk BT" w:cs="Arial"/>
          <w:sz w:val="22"/>
          <w:szCs w:val="22"/>
        </w:rPr>
        <w:t>(UMA)</w:t>
      </w:r>
      <w:r w:rsidR="00C37D69">
        <w:rPr>
          <w:rFonts w:ascii="AvantGarde Bk BT" w:hAnsi="AvantGarde Bk BT" w:cs="Arial"/>
          <w:sz w:val="22"/>
          <w:szCs w:val="22"/>
        </w:rPr>
        <w:t xml:space="preserve"> </w:t>
      </w:r>
      <w:r w:rsidR="00DC4F8E" w:rsidRPr="00312B3E">
        <w:rPr>
          <w:rFonts w:ascii="AvantGarde Bk BT" w:hAnsi="AvantGarde Bk BT" w:cs="Arial"/>
          <w:sz w:val="22"/>
          <w:szCs w:val="22"/>
        </w:rPr>
        <w:t>generales mensuales</w:t>
      </w:r>
      <w:r w:rsidR="00C72E8F">
        <w:rPr>
          <w:rFonts w:ascii="AvantGarde Bk BT" w:hAnsi="AvantGarde Bk BT" w:cs="Arial"/>
          <w:sz w:val="22"/>
          <w:szCs w:val="22"/>
        </w:rPr>
        <w:t>,</w:t>
      </w:r>
      <w:r w:rsidR="00DC4F8E" w:rsidRPr="00312B3E">
        <w:rPr>
          <w:rFonts w:ascii="AvantGarde Bk BT" w:hAnsi="AvantGarde Bk BT" w:cs="Arial"/>
          <w:sz w:val="22"/>
          <w:szCs w:val="22"/>
        </w:rPr>
        <w:t xml:space="preserve"> vigentes en la Zona Metropolitana de Guadalajara. El costo</w:t>
      </w:r>
      <w:r w:rsidR="008B4AC7">
        <w:rPr>
          <w:rFonts w:ascii="AvantGarde Bk BT" w:hAnsi="AvantGarde Bk BT" w:cs="Arial"/>
          <w:sz w:val="22"/>
          <w:szCs w:val="22"/>
        </w:rPr>
        <w:t xml:space="preserve"> del curso propedéutico es de 1</w:t>
      </w:r>
      <w:r w:rsidR="00400501">
        <w:rPr>
          <w:rFonts w:ascii="AvantGarde Bk BT" w:hAnsi="AvantGarde Bk BT" w:cs="Arial"/>
          <w:sz w:val="22"/>
          <w:szCs w:val="22"/>
        </w:rPr>
        <w:t>,</w:t>
      </w:r>
      <w:r w:rsidR="00DC4F8E" w:rsidRPr="00312B3E">
        <w:rPr>
          <w:rFonts w:ascii="AvantGarde Bk BT" w:hAnsi="AvantGarde Bk BT" w:cs="Arial"/>
          <w:sz w:val="22"/>
          <w:szCs w:val="22"/>
        </w:rPr>
        <w:t xml:space="preserve"> </w:t>
      </w:r>
      <w:r w:rsidR="00FE394E" w:rsidRPr="00312B3E">
        <w:rPr>
          <w:rFonts w:ascii="AvantGarde Bk BT" w:hAnsi="AvantGarde Bk BT" w:cs="Arial"/>
          <w:sz w:val="22"/>
          <w:szCs w:val="22"/>
        </w:rPr>
        <w:t xml:space="preserve">unidad de medida y actualización </w:t>
      </w:r>
      <w:r w:rsidR="005814E1">
        <w:rPr>
          <w:rFonts w:ascii="AvantGarde Bk BT" w:hAnsi="AvantGarde Bk BT" w:cs="Arial"/>
          <w:sz w:val="22"/>
          <w:szCs w:val="22"/>
        </w:rPr>
        <w:t>(UMA)</w:t>
      </w:r>
      <w:r w:rsidR="00FC3D92">
        <w:rPr>
          <w:rFonts w:ascii="AvantGarde Bk BT" w:hAnsi="AvantGarde Bk BT" w:cs="Arial"/>
          <w:sz w:val="22"/>
          <w:szCs w:val="22"/>
        </w:rPr>
        <w:t>,</w:t>
      </w:r>
      <w:r w:rsidR="005814E1">
        <w:rPr>
          <w:rFonts w:ascii="AvantGarde Bk BT" w:hAnsi="AvantGarde Bk BT" w:cs="Arial"/>
          <w:sz w:val="22"/>
          <w:szCs w:val="22"/>
        </w:rPr>
        <w:t xml:space="preserve"> </w:t>
      </w:r>
      <w:r w:rsidR="00FE394E" w:rsidRPr="00312B3E">
        <w:rPr>
          <w:rFonts w:ascii="AvantGarde Bk BT" w:hAnsi="AvantGarde Bk BT" w:cs="Arial"/>
          <w:sz w:val="22"/>
          <w:szCs w:val="22"/>
        </w:rPr>
        <w:t>general mensual</w:t>
      </w:r>
      <w:r w:rsidR="00DE655F" w:rsidRPr="00312B3E">
        <w:rPr>
          <w:rFonts w:ascii="AvantGarde Bk BT" w:hAnsi="AvantGarde Bk BT" w:cs="Arial"/>
          <w:sz w:val="22"/>
          <w:szCs w:val="22"/>
        </w:rPr>
        <w:t xml:space="preserve"> vigente</w:t>
      </w:r>
      <w:r w:rsidR="00DC4F8E" w:rsidRPr="00312B3E">
        <w:rPr>
          <w:rFonts w:ascii="AvantGarde Bk BT" w:hAnsi="AvantGarde Bk BT" w:cs="Arial"/>
          <w:sz w:val="22"/>
          <w:szCs w:val="22"/>
        </w:rPr>
        <w:t xml:space="preserve"> en esta misma zona. </w:t>
      </w:r>
    </w:p>
    <w:p w14:paraId="61139960" w14:textId="77777777" w:rsidR="0046701B" w:rsidRPr="00312B3E" w:rsidRDefault="0046701B" w:rsidP="00807B8A">
      <w:pPr>
        <w:jc w:val="both"/>
        <w:rPr>
          <w:rFonts w:ascii="AvantGarde Bk BT" w:hAnsi="AvantGarde Bk BT" w:cs="Arial"/>
          <w:sz w:val="22"/>
          <w:szCs w:val="22"/>
        </w:rPr>
      </w:pPr>
    </w:p>
    <w:p w14:paraId="47EFECFD" w14:textId="77777777" w:rsidR="00C55BDE" w:rsidRPr="00312B3E" w:rsidRDefault="00445DBD" w:rsidP="00C55BDE">
      <w:pPr>
        <w:jc w:val="both"/>
        <w:rPr>
          <w:rFonts w:ascii="AvantGarde Bk BT" w:hAnsi="AvantGarde Bk BT" w:cs="Arial"/>
          <w:sz w:val="22"/>
          <w:szCs w:val="22"/>
        </w:rPr>
      </w:pPr>
      <w:r w:rsidRPr="00312B3E">
        <w:rPr>
          <w:rFonts w:ascii="AvantGarde Bk BT" w:hAnsi="AvantGarde Bk BT" w:cs="Arial"/>
          <w:b/>
          <w:sz w:val="22"/>
          <w:szCs w:val="22"/>
        </w:rPr>
        <w:t xml:space="preserve">DÉCIMO </w:t>
      </w:r>
      <w:r w:rsidR="00131A01">
        <w:rPr>
          <w:rFonts w:ascii="AvantGarde Bk BT" w:hAnsi="AvantGarde Bk BT" w:cs="Arial"/>
          <w:b/>
          <w:sz w:val="22"/>
          <w:szCs w:val="22"/>
        </w:rPr>
        <w:t>PRIMERO</w:t>
      </w:r>
      <w:r w:rsidRPr="00312B3E">
        <w:rPr>
          <w:rFonts w:ascii="AvantGarde Bk BT" w:hAnsi="AvantGarde Bk BT" w:cs="Arial"/>
          <w:b/>
          <w:sz w:val="22"/>
          <w:szCs w:val="22"/>
        </w:rPr>
        <w:t xml:space="preserve">. </w:t>
      </w:r>
      <w:r w:rsidR="00881EA7" w:rsidRPr="00312B3E">
        <w:rPr>
          <w:rFonts w:ascii="AvantGarde Bk BT" w:hAnsi="AvantGarde Bk BT" w:cs="Arial"/>
          <w:sz w:val="22"/>
          <w:szCs w:val="22"/>
        </w:rPr>
        <w:t>Para favorecer la movilidad estudiantil</w:t>
      </w:r>
      <w:r w:rsidR="00981649">
        <w:rPr>
          <w:rFonts w:ascii="AvantGarde Bk BT" w:hAnsi="AvantGarde Bk BT" w:cs="Arial"/>
          <w:sz w:val="22"/>
          <w:szCs w:val="22"/>
        </w:rPr>
        <w:t>, la flexibilidad curricular</w:t>
      </w:r>
      <w:r w:rsidR="00C55BDE" w:rsidRPr="00312B3E">
        <w:rPr>
          <w:rFonts w:ascii="AvantGarde Bk BT" w:hAnsi="AvantGarde Bk BT" w:cs="Arial"/>
          <w:sz w:val="22"/>
          <w:szCs w:val="22"/>
        </w:rPr>
        <w:t xml:space="preserve">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14:paraId="5A637C14" w14:textId="72691E6F" w:rsidR="00EB578C" w:rsidRDefault="00EB578C">
      <w:pPr>
        <w:rPr>
          <w:rFonts w:ascii="AvantGarde Bk BT" w:hAnsi="AvantGarde Bk BT" w:cs="Arial"/>
          <w:b/>
          <w:sz w:val="22"/>
          <w:szCs w:val="22"/>
        </w:rPr>
      </w:pPr>
      <w:r>
        <w:rPr>
          <w:rFonts w:ascii="AvantGarde Bk BT" w:hAnsi="AvantGarde Bk BT" w:cs="Arial"/>
          <w:b/>
          <w:sz w:val="22"/>
          <w:szCs w:val="22"/>
        </w:rPr>
        <w:br w:type="page"/>
      </w:r>
    </w:p>
    <w:p w14:paraId="45C186BA" w14:textId="77777777" w:rsidR="00AE4375" w:rsidRDefault="00AE4375" w:rsidP="007A511C">
      <w:pPr>
        <w:jc w:val="both"/>
        <w:rPr>
          <w:rFonts w:ascii="AvantGarde Bk BT" w:hAnsi="AvantGarde Bk BT" w:cs="Arial"/>
          <w:b/>
          <w:sz w:val="22"/>
          <w:szCs w:val="22"/>
        </w:rPr>
      </w:pPr>
    </w:p>
    <w:p w14:paraId="380A55FB" w14:textId="29BE5F1C" w:rsidR="002A6428" w:rsidRPr="00C37D69" w:rsidRDefault="00445DBD" w:rsidP="002A6428">
      <w:pPr>
        <w:jc w:val="both"/>
        <w:rPr>
          <w:rFonts w:ascii="AvantGarde Bk BT" w:hAnsi="AvantGarde Bk BT"/>
          <w:sz w:val="22"/>
          <w:szCs w:val="22"/>
        </w:rPr>
      </w:pPr>
      <w:r w:rsidRPr="00312B3E">
        <w:rPr>
          <w:rFonts w:ascii="AvantGarde Bk BT" w:hAnsi="AvantGarde Bk BT" w:cs="Arial"/>
          <w:b/>
          <w:sz w:val="22"/>
          <w:szCs w:val="22"/>
        </w:rPr>
        <w:t xml:space="preserve">DÉCIMO </w:t>
      </w:r>
      <w:r w:rsidR="00131A01">
        <w:rPr>
          <w:rFonts w:ascii="AvantGarde Bk BT" w:hAnsi="AvantGarde Bk BT" w:cs="Arial"/>
          <w:b/>
          <w:sz w:val="22"/>
          <w:szCs w:val="22"/>
        </w:rPr>
        <w:t>SEGUNDO</w:t>
      </w:r>
      <w:r w:rsidRPr="00312B3E">
        <w:rPr>
          <w:rFonts w:ascii="AvantGarde Bk BT" w:hAnsi="AvantGarde Bk BT" w:cs="Arial"/>
          <w:b/>
          <w:sz w:val="22"/>
          <w:szCs w:val="22"/>
        </w:rPr>
        <w:t>.</w:t>
      </w:r>
      <w:r w:rsidRPr="00312B3E">
        <w:rPr>
          <w:rFonts w:ascii="AvantGarde Bk BT" w:hAnsi="AvantGarde Bk BT" w:cs="Arial"/>
          <w:sz w:val="22"/>
          <w:szCs w:val="22"/>
        </w:rPr>
        <w:t xml:space="preserve"> </w:t>
      </w:r>
      <w:r w:rsidR="000E6F26" w:rsidRPr="00312B3E">
        <w:rPr>
          <w:rFonts w:ascii="AvantGarde Bk BT" w:hAnsi="AvantGarde Bk BT" w:cs="Arial"/>
          <w:sz w:val="22"/>
          <w:szCs w:val="22"/>
        </w:rPr>
        <w:t xml:space="preserve">El costo </w:t>
      </w:r>
      <w:r w:rsidR="002A6428" w:rsidRPr="00312B3E">
        <w:rPr>
          <w:rFonts w:ascii="AvantGarde Bk BT" w:hAnsi="AvantGarde Bk BT" w:cs="Arial"/>
          <w:sz w:val="22"/>
          <w:szCs w:val="22"/>
        </w:rPr>
        <w:t xml:space="preserve">e implementación de este programa educativo será con cargo al techo presupuestal que tiene autorizado el </w:t>
      </w:r>
      <w:r w:rsidR="008B4AC7" w:rsidRPr="00312B3E">
        <w:rPr>
          <w:rFonts w:ascii="AvantGarde Bk BT" w:hAnsi="AvantGarde Bk BT" w:cs="Arial"/>
          <w:sz w:val="22"/>
          <w:szCs w:val="22"/>
        </w:rPr>
        <w:t xml:space="preserve">Centro Universitario de </w:t>
      </w:r>
      <w:r w:rsidR="008B4AC7">
        <w:rPr>
          <w:rFonts w:ascii="AvantGarde Bk BT" w:hAnsi="AvantGarde Bk BT" w:cs="Arial"/>
          <w:sz w:val="22"/>
          <w:szCs w:val="22"/>
        </w:rPr>
        <w:t>Arte, Arquitectura y Diseño</w:t>
      </w:r>
      <w:r w:rsidR="002A6428" w:rsidRPr="00312B3E">
        <w:rPr>
          <w:rFonts w:ascii="AvantGarde Bk BT" w:hAnsi="AvantGarde Bk BT" w:cs="Arial"/>
          <w:sz w:val="22"/>
          <w:szCs w:val="22"/>
        </w:rPr>
        <w:t>. Los recursos generados por concepto de las cuotas</w:t>
      </w:r>
      <w:r w:rsidR="00565854">
        <w:rPr>
          <w:rFonts w:ascii="AvantGarde Bk BT" w:hAnsi="AvantGarde Bk BT" w:cs="Arial"/>
          <w:sz w:val="22"/>
          <w:szCs w:val="22"/>
        </w:rPr>
        <w:t xml:space="preserve"> de inscripción y recuperación </w:t>
      </w:r>
      <w:r w:rsidR="002A6428" w:rsidRPr="00312B3E">
        <w:rPr>
          <w:rFonts w:ascii="AvantGarde Bk BT" w:hAnsi="AvantGarde Bk BT" w:cs="Arial"/>
          <w:sz w:val="22"/>
          <w:szCs w:val="22"/>
        </w:rPr>
        <w:t>serán canalizados al programa.</w:t>
      </w:r>
      <w:r w:rsidR="007A511C" w:rsidRPr="00312B3E">
        <w:rPr>
          <w:rFonts w:ascii="AvantGarde Bk BT" w:hAnsi="AvantGarde Bk BT"/>
          <w:sz w:val="22"/>
          <w:szCs w:val="22"/>
        </w:rPr>
        <w:t xml:space="preserve"> </w:t>
      </w:r>
    </w:p>
    <w:p w14:paraId="15BDAB2E" w14:textId="2C5A77E5" w:rsidR="008942B0" w:rsidRDefault="008942B0">
      <w:pPr>
        <w:rPr>
          <w:rFonts w:ascii="AvantGarde Bk BT" w:hAnsi="AvantGarde Bk BT" w:cs="Arial"/>
          <w:b/>
          <w:sz w:val="22"/>
          <w:szCs w:val="22"/>
          <w:lang w:val="x-none"/>
        </w:rPr>
      </w:pPr>
    </w:p>
    <w:p w14:paraId="7F916069" w14:textId="6B8984EF" w:rsidR="00981649" w:rsidRDefault="000E6F26" w:rsidP="00981649">
      <w:pPr>
        <w:pStyle w:val="Textoindependiente"/>
        <w:tabs>
          <w:tab w:val="left" w:pos="180"/>
        </w:tabs>
        <w:spacing w:after="0"/>
        <w:jc w:val="both"/>
        <w:rPr>
          <w:rFonts w:ascii="AvantGarde Bk BT" w:hAnsi="AvantGarde Bk BT" w:cs="Arial"/>
          <w:sz w:val="22"/>
          <w:szCs w:val="22"/>
        </w:rPr>
      </w:pPr>
      <w:r w:rsidRPr="00312B3E">
        <w:rPr>
          <w:rFonts w:ascii="AvantGarde Bk BT" w:hAnsi="AvantGarde Bk BT" w:cs="Arial"/>
          <w:b/>
          <w:sz w:val="22"/>
          <w:szCs w:val="22"/>
        </w:rPr>
        <w:t xml:space="preserve">DÉCIMO </w:t>
      </w:r>
      <w:r w:rsidR="00131A01">
        <w:rPr>
          <w:rFonts w:ascii="AvantGarde Bk BT" w:hAnsi="AvantGarde Bk BT" w:cs="Arial"/>
          <w:b/>
          <w:sz w:val="22"/>
          <w:szCs w:val="22"/>
          <w:lang w:val="es-MX"/>
        </w:rPr>
        <w:t>TERCERO</w:t>
      </w:r>
      <w:r w:rsidRPr="00312B3E">
        <w:rPr>
          <w:rFonts w:ascii="AvantGarde Bk BT" w:hAnsi="AvantGarde Bk BT" w:cs="Arial"/>
          <w:b/>
          <w:sz w:val="22"/>
          <w:szCs w:val="22"/>
        </w:rPr>
        <w:t xml:space="preserve">. </w:t>
      </w:r>
      <w:r w:rsidR="00981649" w:rsidRPr="007B5C32">
        <w:rPr>
          <w:rFonts w:ascii="AvantGarde Bk BT" w:hAnsi="AvantGarde Bk BT" w:cs="Arial"/>
          <w:sz w:val="22"/>
          <w:szCs w:val="22"/>
        </w:rPr>
        <w:t>Facúltese al Rector General para que se ejecute el presente dictamen en los términos de la fracción II, artículo 35 de la Ley Orgánica Universitaria.</w:t>
      </w:r>
    </w:p>
    <w:p w14:paraId="072CA15F" w14:textId="77777777" w:rsidR="00981649" w:rsidRPr="00DB303C" w:rsidRDefault="00981649" w:rsidP="00C37D69">
      <w:pPr>
        <w:pStyle w:val="Sangra2detindependiente"/>
        <w:spacing w:after="0" w:line="240" w:lineRule="auto"/>
        <w:ind w:left="0"/>
        <w:rPr>
          <w:rFonts w:ascii="AvantGarde Bk BT" w:hAnsi="AvantGarde Bk BT" w:cs="Arial"/>
          <w:sz w:val="22"/>
          <w:szCs w:val="22"/>
          <w:lang w:val="pt-BR"/>
        </w:rPr>
      </w:pPr>
    </w:p>
    <w:p w14:paraId="56376B7D" w14:textId="77777777" w:rsidR="00981649" w:rsidRPr="00DB303C" w:rsidRDefault="00981649" w:rsidP="00981649">
      <w:pPr>
        <w:pStyle w:val="Sangra2detindependiente"/>
        <w:spacing w:after="0" w:line="240" w:lineRule="auto"/>
        <w:ind w:left="0"/>
        <w:jc w:val="center"/>
        <w:rPr>
          <w:rFonts w:ascii="AvantGarde Bk BT" w:hAnsi="AvantGarde Bk BT" w:cs="Arial"/>
          <w:sz w:val="22"/>
          <w:szCs w:val="22"/>
          <w:lang w:val="pt-BR"/>
        </w:rPr>
      </w:pPr>
      <w:r w:rsidRPr="00DB303C">
        <w:rPr>
          <w:rFonts w:ascii="AvantGarde Bk BT" w:hAnsi="AvantGarde Bk BT" w:cs="Arial"/>
          <w:sz w:val="22"/>
          <w:szCs w:val="22"/>
          <w:lang w:val="pt-BR"/>
        </w:rPr>
        <w:t>A t e n t a m e n t e</w:t>
      </w:r>
    </w:p>
    <w:p w14:paraId="27237A2C" w14:textId="77777777" w:rsidR="00981649" w:rsidRPr="00DB303C" w:rsidRDefault="00981649" w:rsidP="00981649">
      <w:pPr>
        <w:jc w:val="center"/>
        <w:rPr>
          <w:rFonts w:ascii="AvantGarde Bk BT" w:hAnsi="AvantGarde Bk BT" w:cs="Arial"/>
          <w:sz w:val="22"/>
          <w:szCs w:val="22"/>
        </w:rPr>
      </w:pPr>
      <w:r w:rsidRPr="00DB303C">
        <w:rPr>
          <w:rFonts w:ascii="AvantGarde Bk BT" w:hAnsi="AvantGarde Bk BT" w:cs="Arial"/>
          <w:sz w:val="22"/>
          <w:szCs w:val="22"/>
        </w:rPr>
        <w:t>"PIENSA Y TRABAJA"</w:t>
      </w:r>
    </w:p>
    <w:p w14:paraId="1712A2B5" w14:textId="51FE3F6C" w:rsidR="00981649" w:rsidRPr="00DB303C" w:rsidRDefault="008942B0" w:rsidP="00981649">
      <w:pPr>
        <w:jc w:val="center"/>
        <w:rPr>
          <w:rFonts w:ascii="AvantGarde Bk BT" w:hAnsi="AvantGarde Bk BT" w:cs="Arial"/>
          <w:sz w:val="22"/>
          <w:szCs w:val="22"/>
        </w:rPr>
      </w:pPr>
      <w:r>
        <w:rPr>
          <w:rFonts w:ascii="AvantGarde Bk BT" w:hAnsi="AvantGarde Bk BT" w:cs="Arial"/>
          <w:sz w:val="22"/>
          <w:szCs w:val="22"/>
        </w:rPr>
        <w:t>Guadalajara, Jal., 09 de diciembre</w:t>
      </w:r>
      <w:r w:rsidR="00981649">
        <w:rPr>
          <w:rFonts w:ascii="AvantGarde Bk BT" w:hAnsi="AvantGarde Bk BT" w:cs="Arial"/>
          <w:sz w:val="22"/>
          <w:szCs w:val="22"/>
        </w:rPr>
        <w:t xml:space="preserve"> de 2016</w:t>
      </w:r>
    </w:p>
    <w:p w14:paraId="40F8C07D" w14:textId="77777777" w:rsidR="00981649" w:rsidRPr="00DB303C" w:rsidRDefault="00981649" w:rsidP="00981649">
      <w:pPr>
        <w:jc w:val="center"/>
        <w:rPr>
          <w:rFonts w:ascii="AvantGarde Bk BT" w:hAnsi="AvantGarde Bk BT" w:cs="Arial"/>
          <w:sz w:val="22"/>
          <w:szCs w:val="22"/>
        </w:rPr>
      </w:pPr>
      <w:r w:rsidRPr="00DB303C">
        <w:rPr>
          <w:rFonts w:ascii="AvantGarde Bk BT" w:hAnsi="AvantGarde Bk BT" w:cs="Arial"/>
          <w:sz w:val="22"/>
          <w:szCs w:val="22"/>
        </w:rPr>
        <w:t xml:space="preserve">Comisión Permanente de Educación </w:t>
      </w:r>
    </w:p>
    <w:p w14:paraId="0BAE6D1A" w14:textId="77777777" w:rsidR="00981649" w:rsidRPr="00DB303C" w:rsidRDefault="00981649" w:rsidP="00981649">
      <w:pPr>
        <w:jc w:val="center"/>
        <w:rPr>
          <w:rFonts w:ascii="AvantGarde Bk BT" w:hAnsi="AvantGarde Bk BT"/>
          <w:b/>
          <w:bCs/>
          <w:sz w:val="22"/>
          <w:szCs w:val="22"/>
        </w:rPr>
      </w:pPr>
    </w:p>
    <w:p w14:paraId="3D9C39DD" w14:textId="77777777" w:rsidR="00981649" w:rsidRPr="00DB303C" w:rsidRDefault="00981649" w:rsidP="00981649">
      <w:pPr>
        <w:jc w:val="center"/>
        <w:rPr>
          <w:rFonts w:ascii="AvantGarde Bk BT" w:hAnsi="AvantGarde Bk BT"/>
          <w:b/>
          <w:bCs/>
          <w:sz w:val="22"/>
          <w:szCs w:val="22"/>
        </w:rPr>
      </w:pPr>
    </w:p>
    <w:p w14:paraId="2D64AEB3" w14:textId="77777777" w:rsidR="00981649" w:rsidRPr="00DB303C" w:rsidRDefault="00981649" w:rsidP="00981649">
      <w:pPr>
        <w:jc w:val="center"/>
        <w:rPr>
          <w:rFonts w:ascii="AvantGarde Bk BT" w:hAnsi="AvantGarde Bk BT"/>
          <w:b/>
          <w:bCs/>
          <w:sz w:val="22"/>
          <w:szCs w:val="22"/>
        </w:rPr>
      </w:pPr>
    </w:p>
    <w:p w14:paraId="0A8ED396" w14:textId="77777777" w:rsidR="00981649" w:rsidRPr="00DB303C" w:rsidRDefault="00981649" w:rsidP="00981649">
      <w:pPr>
        <w:jc w:val="center"/>
        <w:rPr>
          <w:rFonts w:ascii="AvantGarde Bk BT" w:hAnsi="AvantGarde Bk BT"/>
          <w:b/>
          <w:bCs/>
          <w:sz w:val="22"/>
          <w:szCs w:val="22"/>
          <w:lang w:eastAsia="es-MX"/>
        </w:rPr>
      </w:pPr>
      <w:r w:rsidRPr="00DB303C">
        <w:rPr>
          <w:rFonts w:ascii="AvantGarde Bk BT" w:hAnsi="AvantGarde Bk BT"/>
          <w:b/>
          <w:bCs/>
          <w:sz w:val="22"/>
          <w:szCs w:val="22"/>
        </w:rPr>
        <w:t>Mtro. Itzcóatl Tonatiuh Bravo Padilla</w:t>
      </w:r>
    </w:p>
    <w:p w14:paraId="2457CAB4" w14:textId="77777777" w:rsidR="00981649" w:rsidRPr="00DB303C" w:rsidRDefault="00981649" w:rsidP="00981649">
      <w:pPr>
        <w:jc w:val="center"/>
        <w:rPr>
          <w:rFonts w:ascii="AvantGarde Bk BT" w:hAnsi="AvantGarde Bk BT"/>
          <w:sz w:val="22"/>
          <w:szCs w:val="22"/>
        </w:rPr>
      </w:pPr>
      <w:r w:rsidRPr="00DB303C">
        <w:rPr>
          <w:rFonts w:ascii="AvantGarde Bk BT" w:hAnsi="AvantGarde Bk BT"/>
          <w:sz w:val="22"/>
          <w:szCs w:val="22"/>
        </w:rPr>
        <w:t>Presidente</w:t>
      </w:r>
    </w:p>
    <w:p w14:paraId="5708317B" w14:textId="77777777" w:rsidR="00981649" w:rsidRDefault="00981649" w:rsidP="00981649">
      <w:pPr>
        <w:jc w:val="center"/>
        <w:rPr>
          <w:rFonts w:ascii="AvantGarde Bk BT" w:hAnsi="AvantGarde Bk BT"/>
          <w:sz w:val="22"/>
          <w:szCs w:val="22"/>
        </w:rPr>
      </w:pPr>
    </w:p>
    <w:p w14:paraId="705F3092" w14:textId="77777777" w:rsidR="00981649" w:rsidRPr="00DB303C" w:rsidRDefault="00981649" w:rsidP="00981649">
      <w:pPr>
        <w:jc w:val="center"/>
        <w:rPr>
          <w:rFonts w:ascii="AvantGarde Bk BT" w:hAnsi="AvantGarde Bk BT"/>
          <w:sz w:val="22"/>
          <w:szCs w:val="22"/>
        </w:rPr>
      </w:pPr>
    </w:p>
    <w:p w14:paraId="0ED738AB" w14:textId="77777777" w:rsidR="00981649" w:rsidRPr="00DB303C" w:rsidRDefault="00981649" w:rsidP="00981649">
      <w:pPr>
        <w:jc w:val="center"/>
        <w:rPr>
          <w:rFonts w:ascii="AvantGarde Bk BT" w:hAnsi="AvantGarde Bk BT"/>
          <w:sz w:val="22"/>
          <w:szCs w:val="22"/>
        </w:rPr>
      </w:pPr>
    </w:p>
    <w:tbl>
      <w:tblPr>
        <w:tblW w:w="0" w:type="auto"/>
        <w:jc w:val="center"/>
        <w:tblCellMar>
          <w:left w:w="0" w:type="dxa"/>
          <w:right w:w="0" w:type="dxa"/>
        </w:tblCellMar>
        <w:tblLook w:val="04A0" w:firstRow="1" w:lastRow="0" w:firstColumn="1" w:lastColumn="0" w:noHBand="0" w:noVBand="1"/>
      </w:tblPr>
      <w:tblGrid>
        <w:gridCol w:w="4595"/>
        <w:gridCol w:w="4810"/>
      </w:tblGrid>
      <w:tr w:rsidR="00981649" w:rsidRPr="00DB303C" w14:paraId="6A73E958" w14:textId="77777777" w:rsidTr="00177D45">
        <w:trPr>
          <w:jc w:val="center"/>
        </w:trPr>
        <w:tc>
          <w:tcPr>
            <w:tcW w:w="4595" w:type="dxa"/>
            <w:tcMar>
              <w:top w:w="0" w:type="dxa"/>
              <w:left w:w="108" w:type="dxa"/>
              <w:bottom w:w="0" w:type="dxa"/>
              <w:right w:w="108" w:type="dxa"/>
            </w:tcMar>
            <w:vAlign w:val="center"/>
          </w:tcPr>
          <w:p w14:paraId="71A5B3B0" w14:textId="77777777" w:rsidR="00981649" w:rsidRPr="00DB303C" w:rsidRDefault="00981649" w:rsidP="00177D45">
            <w:pPr>
              <w:tabs>
                <w:tab w:val="left" w:pos="426"/>
              </w:tabs>
              <w:spacing w:line="276" w:lineRule="auto"/>
              <w:jc w:val="center"/>
              <w:rPr>
                <w:rFonts w:ascii="AvantGarde Bk BT" w:hAnsi="AvantGarde Bk BT"/>
                <w:sz w:val="22"/>
                <w:szCs w:val="22"/>
              </w:rPr>
            </w:pPr>
            <w:r w:rsidRPr="00DB303C">
              <w:rPr>
                <w:rFonts w:ascii="AvantGarde Bk BT" w:hAnsi="AvantGarde Bk BT"/>
                <w:sz w:val="22"/>
                <w:szCs w:val="22"/>
              </w:rPr>
              <w:t>Dr. Héctor Raúl Solís Gadea</w:t>
            </w:r>
          </w:p>
        </w:tc>
        <w:tc>
          <w:tcPr>
            <w:tcW w:w="4810" w:type="dxa"/>
            <w:tcMar>
              <w:top w:w="0" w:type="dxa"/>
              <w:left w:w="108" w:type="dxa"/>
              <w:bottom w:w="0" w:type="dxa"/>
              <w:right w:w="108" w:type="dxa"/>
            </w:tcMar>
            <w:vAlign w:val="center"/>
          </w:tcPr>
          <w:p w14:paraId="7CEB5049" w14:textId="77777777" w:rsidR="00981649" w:rsidRPr="00DB303C" w:rsidRDefault="00981649" w:rsidP="00177D45">
            <w:pPr>
              <w:spacing w:line="276" w:lineRule="auto"/>
              <w:jc w:val="center"/>
              <w:rPr>
                <w:rFonts w:ascii="AvantGarde Bk BT" w:hAnsi="AvantGarde Bk BT"/>
                <w:sz w:val="22"/>
                <w:szCs w:val="22"/>
              </w:rPr>
            </w:pPr>
            <w:r w:rsidRPr="00DB303C">
              <w:rPr>
                <w:rFonts w:ascii="AvantGarde Bk BT" w:hAnsi="AvantGarde Bk BT"/>
                <w:sz w:val="22"/>
                <w:szCs w:val="22"/>
              </w:rPr>
              <w:t>Dra. Mara Nadiezhda Robles Villaseñor</w:t>
            </w:r>
          </w:p>
        </w:tc>
      </w:tr>
      <w:tr w:rsidR="00981649" w:rsidRPr="00DB303C" w14:paraId="2AD50911" w14:textId="77777777" w:rsidTr="00177D45">
        <w:trPr>
          <w:jc w:val="center"/>
        </w:trPr>
        <w:tc>
          <w:tcPr>
            <w:tcW w:w="4595" w:type="dxa"/>
            <w:tcMar>
              <w:top w:w="0" w:type="dxa"/>
              <w:left w:w="108" w:type="dxa"/>
              <w:bottom w:w="0" w:type="dxa"/>
              <w:right w:w="108" w:type="dxa"/>
            </w:tcMar>
          </w:tcPr>
          <w:p w14:paraId="7BCBB34D" w14:textId="77777777" w:rsidR="00981649" w:rsidRPr="00DB303C" w:rsidRDefault="00981649" w:rsidP="00177D45">
            <w:pPr>
              <w:tabs>
                <w:tab w:val="left" w:pos="426"/>
              </w:tabs>
              <w:spacing w:line="276" w:lineRule="auto"/>
              <w:ind w:left="426"/>
              <w:jc w:val="center"/>
              <w:rPr>
                <w:rFonts w:ascii="AvantGarde Bk BT" w:hAnsi="AvantGarde Bk BT"/>
                <w:sz w:val="22"/>
                <w:szCs w:val="22"/>
              </w:rPr>
            </w:pPr>
          </w:p>
          <w:p w14:paraId="50AA851C" w14:textId="77777777" w:rsidR="00981649" w:rsidRPr="00DB303C" w:rsidRDefault="00981649" w:rsidP="00177D45">
            <w:pPr>
              <w:tabs>
                <w:tab w:val="left" w:pos="426"/>
              </w:tabs>
              <w:spacing w:line="276" w:lineRule="auto"/>
              <w:ind w:left="426"/>
              <w:jc w:val="center"/>
              <w:rPr>
                <w:rFonts w:ascii="AvantGarde Bk BT" w:hAnsi="AvantGarde Bk BT"/>
                <w:sz w:val="22"/>
                <w:szCs w:val="22"/>
              </w:rPr>
            </w:pPr>
          </w:p>
          <w:p w14:paraId="38C171FE" w14:textId="77777777" w:rsidR="00981649" w:rsidRPr="00DB303C" w:rsidRDefault="00981649" w:rsidP="00177D45">
            <w:pPr>
              <w:tabs>
                <w:tab w:val="left" w:pos="426"/>
              </w:tabs>
              <w:spacing w:line="276" w:lineRule="auto"/>
              <w:ind w:left="426"/>
              <w:jc w:val="center"/>
              <w:rPr>
                <w:rFonts w:ascii="AvantGarde Bk BT" w:hAnsi="AvantGarde Bk BT"/>
                <w:sz w:val="22"/>
                <w:szCs w:val="22"/>
              </w:rPr>
            </w:pPr>
          </w:p>
          <w:p w14:paraId="703EE98C" w14:textId="77777777" w:rsidR="00981649" w:rsidRPr="00DB303C" w:rsidRDefault="00981649" w:rsidP="00177D45">
            <w:pPr>
              <w:tabs>
                <w:tab w:val="left" w:pos="426"/>
              </w:tabs>
              <w:spacing w:line="276" w:lineRule="auto"/>
              <w:ind w:left="426"/>
              <w:rPr>
                <w:rFonts w:ascii="AvantGarde Bk BT" w:hAnsi="AvantGarde Bk BT"/>
                <w:sz w:val="22"/>
                <w:szCs w:val="22"/>
              </w:rPr>
            </w:pPr>
            <w:r w:rsidRPr="00DB303C">
              <w:rPr>
                <w:rFonts w:ascii="AvantGarde Bk BT" w:hAnsi="AvantGarde Bk BT"/>
                <w:sz w:val="22"/>
                <w:szCs w:val="22"/>
              </w:rPr>
              <w:t xml:space="preserve">        Dr. Héctor Raúl Pérez Gómez</w:t>
            </w:r>
          </w:p>
        </w:tc>
        <w:tc>
          <w:tcPr>
            <w:tcW w:w="4810" w:type="dxa"/>
            <w:tcMar>
              <w:top w:w="0" w:type="dxa"/>
              <w:left w:w="108" w:type="dxa"/>
              <w:bottom w:w="0" w:type="dxa"/>
              <w:right w:w="108" w:type="dxa"/>
            </w:tcMar>
          </w:tcPr>
          <w:p w14:paraId="38929C9E" w14:textId="77777777" w:rsidR="00981649" w:rsidRPr="00DB303C" w:rsidRDefault="00981649" w:rsidP="00177D45">
            <w:pPr>
              <w:tabs>
                <w:tab w:val="left" w:pos="426"/>
              </w:tabs>
              <w:spacing w:line="276" w:lineRule="auto"/>
              <w:ind w:left="426"/>
              <w:jc w:val="center"/>
              <w:rPr>
                <w:rFonts w:ascii="AvantGarde Bk BT" w:hAnsi="AvantGarde Bk BT"/>
                <w:sz w:val="22"/>
                <w:szCs w:val="22"/>
              </w:rPr>
            </w:pPr>
          </w:p>
          <w:p w14:paraId="6B8F1D82" w14:textId="77777777" w:rsidR="00981649" w:rsidRPr="00DB303C" w:rsidRDefault="00981649" w:rsidP="00177D45">
            <w:pPr>
              <w:tabs>
                <w:tab w:val="left" w:pos="426"/>
              </w:tabs>
              <w:spacing w:line="276" w:lineRule="auto"/>
              <w:ind w:left="426"/>
              <w:jc w:val="center"/>
              <w:rPr>
                <w:rFonts w:ascii="AvantGarde Bk BT" w:hAnsi="AvantGarde Bk BT"/>
                <w:sz w:val="22"/>
                <w:szCs w:val="22"/>
              </w:rPr>
            </w:pPr>
          </w:p>
          <w:p w14:paraId="6C6BE256" w14:textId="77777777" w:rsidR="00981649" w:rsidRPr="00DB303C" w:rsidRDefault="00981649" w:rsidP="00C37D69">
            <w:pPr>
              <w:tabs>
                <w:tab w:val="left" w:pos="426"/>
              </w:tabs>
              <w:spacing w:line="276" w:lineRule="auto"/>
              <w:ind w:left="426"/>
              <w:jc w:val="center"/>
              <w:rPr>
                <w:rFonts w:ascii="AvantGarde Bk BT" w:hAnsi="AvantGarde Bk BT"/>
                <w:sz w:val="22"/>
                <w:szCs w:val="22"/>
              </w:rPr>
            </w:pPr>
          </w:p>
          <w:p w14:paraId="01D6DC7B" w14:textId="77777777" w:rsidR="00981649" w:rsidRPr="00DB303C" w:rsidRDefault="00981649" w:rsidP="00177D45">
            <w:pPr>
              <w:tabs>
                <w:tab w:val="left" w:pos="426"/>
              </w:tabs>
              <w:spacing w:line="276" w:lineRule="auto"/>
              <w:ind w:left="426"/>
              <w:jc w:val="center"/>
              <w:rPr>
                <w:rFonts w:ascii="AvantGarde Bk BT" w:hAnsi="AvantGarde Bk BT"/>
                <w:sz w:val="22"/>
                <w:szCs w:val="22"/>
              </w:rPr>
            </w:pPr>
            <w:r w:rsidRPr="00DB303C">
              <w:rPr>
                <w:rFonts w:ascii="AvantGarde Bk BT" w:hAnsi="AvantGarde Bk BT"/>
                <w:sz w:val="22"/>
                <w:szCs w:val="22"/>
              </w:rPr>
              <w:t>C.</w:t>
            </w:r>
            <w:r w:rsidRPr="00DB303C">
              <w:rPr>
                <w:rFonts w:ascii="AvantGarde Bk BT" w:hAnsi="AvantGarde Bk BT"/>
                <w:sz w:val="22"/>
                <w:szCs w:val="22"/>
              </w:rPr>
              <w:tab/>
              <w:t xml:space="preserve">Maria Del Rocio Aceves Montes </w:t>
            </w:r>
          </w:p>
        </w:tc>
      </w:tr>
    </w:tbl>
    <w:p w14:paraId="49C9955D" w14:textId="77777777" w:rsidR="00981649" w:rsidRPr="00DB303C" w:rsidRDefault="00981649" w:rsidP="00981649">
      <w:pPr>
        <w:jc w:val="center"/>
        <w:rPr>
          <w:rFonts w:ascii="AvantGarde Bk BT" w:hAnsi="AvantGarde Bk BT"/>
          <w:sz w:val="22"/>
          <w:szCs w:val="22"/>
        </w:rPr>
      </w:pPr>
    </w:p>
    <w:p w14:paraId="7E4F2482" w14:textId="77777777" w:rsidR="00981649" w:rsidRPr="00DB303C" w:rsidRDefault="00981649" w:rsidP="00981649">
      <w:pPr>
        <w:jc w:val="center"/>
        <w:rPr>
          <w:rFonts w:ascii="AvantGarde Bk BT" w:eastAsia="Calibri" w:hAnsi="AvantGarde Bk BT"/>
          <w:sz w:val="22"/>
          <w:szCs w:val="22"/>
        </w:rPr>
      </w:pPr>
    </w:p>
    <w:p w14:paraId="3D389593" w14:textId="77777777" w:rsidR="00981649" w:rsidRPr="00DB303C" w:rsidRDefault="00981649" w:rsidP="00981649">
      <w:pPr>
        <w:jc w:val="center"/>
        <w:rPr>
          <w:rFonts w:ascii="AvantGarde Bk BT" w:hAnsi="AvantGarde Bk BT"/>
          <w:sz w:val="22"/>
          <w:szCs w:val="22"/>
        </w:rPr>
      </w:pPr>
    </w:p>
    <w:p w14:paraId="3ECEF61A" w14:textId="77777777" w:rsidR="00981649" w:rsidRPr="00DB303C" w:rsidRDefault="00981649" w:rsidP="00981649">
      <w:pPr>
        <w:jc w:val="center"/>
        <w:rPr>
          <w:rFonts w:ascii="AvantGarde Bk BT" w:hAnsi="AvantGarde Bk BT"/>
          <w:b/>
          <w:bCs/>
          <w:sz w:val="22"/>
          <w:szCs w:val="22"/>
        </w:rPr>
      </w:pPr>
      <w:r w:rsidRPr="00DB303C">
        <w:rPr>
          <w:rFonts w:ascii="AvantGarde Bk BT" w:hAnsi="AvantGarde Bk BT"/>
          <w:b/>
          <w:bCs/>
          <w:sz w:val="22"/>
          <w:szCs w:val="22"/>
        </w:rPr>
        <w:t>Mtro. José Alfredo Peña Ramos</w:t>
      </w:r>
    </w:p>
    <w:p w14:paraId="14B81345" w14:textId="0753874C" w:rsidR="00A63B38" w:rsidRPr="00C37D69" w:rsidRDefault="00981649" w:rsidP="00C37D69">
      <w:pPr>
        <w:jc w:val="center"/>
        <w:rPr>
          <w:sz w:val="22"/>
          <w:szCs w:val="22"/>
        </w:rPr>
      </w:pPr>
      <w:r w:rsidRPr="00DB303C">
        <w:rPr>
          <w:rFonts w:ascii="AvantGarde Bk BT" w:hAnsi="AvantGarde Bk BT"/>
          <w:sz w:val="22"/>
          <w:szCs w:val="22"/>
        </w:rPr>
        <w:t>Secretario de Actas y Acuerdos</w:t>
      </w:r>
    </w:p>
    <w:sectPr w:rsidR="00A63B38" w:rsidRPr="00C37D69" w:rsidSect="008942B0">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7835F" w14:textId="77777777" w:rsidR="003B347F" w:rsidRDefault="003B347F" w:rsidP="00C85DA2">
      <w:r>
        <w:separator/>
      </w:r>
    </w:p>
  </w:endnote>
  <w:endnote w:type="continuationSeparator" w:id="0">
    <w:p w14:paraId="2CD82793" w14:textId="77777777" w:rsidR="003B347F" w:rsidRDefault="003B347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8B792" w14:textId="6FC4319D" w:rsidR="00EA7672" w:rsidRPr="007E4AEE" w:rsidRDefault="00EA7672"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D22A98">
      <w:rPr>
        <w:rFonts w:ascii="AvantGarde Bk BT" w:hAnsi="AvantGarde Bk BT"/>
        <w:noProof/>
        <w:sz w:val="14"/>
        <w:szCs w:val="14"/>
      </w:rPr>
      <w:t>13</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D22A98">
      <w:rPr>
        <w:rFonts w:ascii="AvantGarde Bk BT" w:hAnsi="AvantGarde Bk BT"/>
        <w:noProof/>
        <w:sz w:val="14"/>
        <w:szCs w:val="14"/>
      </w:rPr>
      <w:t>13</w:t>
    </w:r>
    <w:r w:rsidRPr="007E4AEE">
      <w:rPr>
        <w:rFonts w:ascii="AvantGarde Bk BT" w:hAnsi="AvantGarde Bk BT"/>
        <w:sz w:val="14"/>
        <w:szCs w:val="14"/>
      </w:rPr>
      <w:fldChar w:fldCharType="end"/>
    </w:r>
  </w:p>
  <w:p w14:paraId="7E876741" w14:textId="77777777" w:rsidR="00EA7672" w:rsidRDefault="00EA7672" w:rsidP="007E4AEE">
    <w:pPr>
      <w:pStyle w:val="Piedepgina"/>
      <w:spacing w:line="276" w:lineRule="auto"/>
      <w:jc w:val="center"/>
      <w:rPr>
        <w:sz w:val="17"/>
        <w:szCs w:val="17"/>
      </w:rPr>
    </w:pPr>
  </w:p>
  <w:p w14:paraId="2B911556" w14:textId="77777777" w:rsidR="00EA7672" w:rsidRPr="00C85DA2" w:rsidRDefault="00EA7672"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77EC4D4B" w14:textId="77777777" w:rsidR="00EA7672" w:rsidRPr="00C85DA2" w:rsidRDefault="00EA7672"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3134 2243 Fax 3134 2278</w:t>
    </w:r>
  </w:p>
  <w:p w14:paraId="3F5E3A45" w14:textId="77777777" w:rsidR="00EA7672" w:rsidRPr="00C85DA2" w:rsidRDefault="00EA7672" w:rsidP="007E4AEE">
    <w:pPr>
      <w:pStyle w:val="Piedepgina"/>
      <w:spacing w:line="276" w:lineRule="auto"/>
      <w:jc w:val="center"/>
      <w:rPr>
        <w:b/>
        <w:sz w:val="17"/>
        <w:szCs w:val="17"/>
      </w:rPr>
    </w:pPr>
    <w:r>
      <w:rPr>
        <w:b/>
        <w:sz w:val="17"/>
        <w:szCs w:val="17"/>
      </w:rPr>
      <w:t>www.hcgu</w:t>
    </w:r>
    <w:r w:rsidRPr="00C85DA2">
      <w:rPr>
        <w:b/>
        <w:sz w:val="17"/>
        <w:szCs w:val="17"/>
      </w:rPr>
      <w:t>.udg.mx</w:t>
    </w:r>
  </w:p>
  <w:p w14:paraId="1CEE4502" w14:textId="77777777" w:rsidR="00EA7672" w:rsidRPr="007E4AEE" w:rsidRDefault="00EA7672" w:rsidP="007E4AEE">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64D6E" w14:textId="77777777" w:rsidR="003B347F" w:rsidRDefault="003B347F" w:rsidP="00C85DA2">
      <w:r>
        <w:separator/>
      </w:r>
    </w:p>
  </w:footnote>
  <w:footnote w:type="continuationSeparator" w:id="0">
    <w:p w14:paraId="09CDB9B3" w14:textId="77777777" w:rsidR="003B347F" w:rsidRDefault="003B347F"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441BC" w14:textId="4DC76039" w:rsidR="00EA7672" w:rsidRDefault="00EA7672" w:rsidP="007B1178">
    <w:pPr>
      <w:pStyle w:val="Encabezado"/>
      <w:jc w:val="right"/>
      <w:rPr>
        <w:noProof/>
        <w:lang w:val="es-ES" w:eastAsia="es-MX"/>
      </w:rPr>
    </w:pPr>
    <w:r>
      <w:rPr>
        <w:noProof/>
        <w:lang w:eastAsia="es-MX"/>
      </w:rPr>
      <w:drawing>
        <wp:anchor distT="0" distB="0" distL="114300" distR="114300" simplePos="0" relativeHeight="251657728" behindDoc="1" locked="0" layoutInCell="1" allowOverlap="1" wp14:anchorId="6CAA8FE2" wp14:editId="324CF7B3">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pic:spPr>
              </pic:pic>
            </a:graphicData>
          </a:graphic>
          <wp14:sizeRelH relativeFrom="page">
            <wp14:pctWidth>0</wp14:pctWidth>
          </wp14:sizeRelH>
          <wp14:sizeRelV relativeFrom="page">
            <wp14:pctHeight>0</wp14:pctHeight>
          </wp14:sizeRelV>
        </wp:anchor>
      </w:drawing>
    </w:r>
  </w:p>
  <w:p w14:paraId="4E4AB33F" w14:textId="77777777" w:rsidR="00EA7672" w:rsidRDefault="00EA7672" w:rsidP="007B1178">
    <w:pPr>
      <w:pStyle w:val="Encabezado"/>
      <w:jc w:val="right"/>
      <w:rPr>
        <w:noProof/>
        <w:lang w:val="es-ES" w:eastAsia="es-MX"/>
      </w:rPr>
    </w:pPr>
  </w:p>
  <w:p w14:paraId="22CB4BBC" w14:textId="77777777" w:rsidR="00EA7672" w:rsidRDefault="00EA7672" w:rsidP="007B1178">
    <w:pPr>
      <w:pStyle w:val="Encabezado"/>
      <w:jc w:val="right"/>
      <w:rPr>
        <w:noProof/>
        <w:lang w:val="es-ES" w:eastAsia="es-MX"/>
      </w:rPr>
    </w:pPr>
  </w:p>
  <w:p w14:paraId="6C252896" w14:textId="77777777" w:rsidR="00EA7672" w:rsidRDefault="00EA7672" w:rsidP="007B1178">
    <w:pPr>
      <w:pStyle w:val="Encabezado"/>
      <w:jc w:val="right"/>
      <w:rPr>
        <w:rFonts w:ascii="AvantGarde Bk BT" w:hAnsi="AvantGarde Bk BT"/>
        <w:noProof/>
        <w:lang w:val="es-ES" w:eastAsia="es-MX"/>
      </w:rPr>
    </w:pPr>
  </w:p>
  <w:p w14:paraId="6892F2A8" w14:textId="77777777" w:rsidR="00EA7672" w:rsidRPr="00445DC2" w:rsidRDefault="00EA7672"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68741416" w14:textId="5C9FCABD" w:rsidR="00EA7672" w:rsidRPr="00445DC2" w:rsidRDefault="00EB578C"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I/2016/473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980F9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62715"/>
    <w:multiLevelType w:val="hybridMultilevel"/>
    <w:tmpl w:val="06867C48"/>
    <w:lvl w:ilvl="0" w:tplc="080A0019">
      <w:start w:val="1"/>
      <w:numFmt w:val="lowerLetter"/>
      <w:lvlText w:val="%1."/>
      <w:lvlJc w:val="left"/>
      <w:pPr>
        <w:ind w:left="720" w:hanging="360"/>
      </w:pPr>
      <w:rPr>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AA4C8A"/>
    <w:multiLevelType w:val="hybridMultilevel"/>
    <w:tmpl w:val="6EFE84C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419573A"/>
    <w:multiLevelType w:val="hybridMultilevel"/>
    <w:tmpl w:val="25082A0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47415D3"/>
    <w:multiLevelType w:val="hybridMultilevel"/>
    <w:tmpl w:val="6A50E6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187B82"/>
    <w:multiLevelType w:val="hybridMultilevel"/>
    <w:tmpl w:val="0A325B8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D36105B"/>
    <w:multiLevelType w:val="hybridMultilevel"/>
    <w:tmpl w:val="6DD8956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18F48AC"/>
    <w:multiLevelType w:val="hybridMultilevel"/>
    <w:tmpl w:val="99225BA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BA10EF"/>
    <w:multiLevelType w:val="hybridMultilevel"/>
    <w:tmpl w:val="A6EE954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2E21993"/>
    <w:multiLevelType w:val="hybridMultilevel"/>
    <w:tmpl w:val="71287DA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5854CAA"/>
    <w:multiLevelType w:val="hybridMultilevel"/>
    <w:tmpl w:val="CFB4D74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7A5E29"/>
    <w:multiLevelType w:val="hybridMultilevel"/>
    <w:tmpl w:val="38BCF50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067B26"/>
    <w:multiLevelType w:val="hybridMultilevel"/>
    <w:tmpl w:val="DFFE9D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49780C"/>
    <w:multiLevelType w:val="hybridMultilevel"/>
    <w:tmpl w:val="4DFC339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1C2D0DFD"/>
    <w:multiLevelType w:val="hybridMultilevel"/>
    <w:tmpl w:val="8F669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156113E"/>
    <w:multiLevelType w:val="hybridMultilevel"/>
    <w:tmpl w:val="46FA5A32"/>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23860AD5"/>
    <w:multiLevelType w:val="hybridMultilevel"/>
    <w:tmpl w:val="E7F8DB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26442E01"/>
    <w:multiLevelType w:val="hybridMultilevel"/>
    <w:tmpl w:val="18ACD9E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2A07137D"/>
    <w:multiLevelType w:val="hybridMultilevel"/>
    <w:tmpl w:val="C830586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33AB6364"/>
    <w:multiLevelType w:val="hybridMultilevel"/>
    <w:tmpl w:val="8604ADF2"/>
    <w:lvl w:ilvl="0" w:tplc="08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664B54"/>
    <w:multiLevelType w:val="hybridMultilevel"/>
    <w:tmpl w:val="4EFED80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366744F2"/>
    <w:multiLevelType w:val="multilevel"/>
    <w:tmpl w:val="599ACABC"/>
    <w:lvl w:ilvl="0">
      <w:start w:val="1"/>
      <w:numFmt w:val="lowerLetter"/>
      <w:lvlText w:val="%1."/>
      <w:lvlJc w:val="left"/>
      <w:rPr>
        <w:i/>
        <w:iCs/>
        <w:position w:val="0"/>
        <w:lang w:val="es-ES_tradnl"/>
      </w:rPr>
    </w:lvl>
    <w:lvl w:ilvl="1">
      <w:start w:val="1"/>
      <w:numFmt w:val="lowerLetter"/>
      <w:lvlText w:val="%2)"/>
      <w:lvlJc w:val="left"/>
      <w:rPr>
        <w:rFonts w:ascii="Arial" w:eastAsia="Arial" w:hAnsi="Arial" w:cs="Arial"/>
        <w:i/>
        <w:iCs/>
        <w:position w:val="0"/>
        <w:lang w:val="es-ES_tradnl"/>
      </w:rPr>
    </w:lvl>
    <w:lvl w:ilvl="2">
      <w:start w:val="1"/>
      <w:numFmt w:val="lowerLetter"/>
      <w:lvlText w:val="%3)"/>
      <w:lvlJc w:val="left"/>
      <w:rPr>
        <w:rFonts w:ascii="Arial" w:eastAsia="Arial" w:hAnsi="Arial" w:cs="Arial"/>
        <w:i/>
        <w:iCs/>
        <w:position w:val="0"/>
        <w:lang w:val="es-ES_tradnl"/>
      </w:rPr>
    </w:lvl>
    <w:lvl w:ilvl="3">
      <w:start w:val="1"/>
      <w:numFmt w:val="lowerLetter"/>
      <w:lvlText w:val="%4)"/>
      <w:lvlJc w:val="left"/>
      <w:rPr>
        <w:rFonts w:ascii="Arial" w:eastAsia="Arial" w:hAnsi="Arial" w:cs="Arial"/>
        <w:i/>
        <w:iCs/>
        <w:position w:val="0"/>
        <w:lang w:val="es-ES_tradnl"/>
      </w:rPr>
    </w:lvl>
    <w:lvl w:ilvl="4">
      <w:start w:val="1"/>
      <w:numFmt w:val="lowerLetter"/>
      <w:lvlText w:val="%5)"/>
      <w:lvlJc w:val="left"/>
      <w:rPr>
        <w:rFonts w:ascii="Arial" w:eastAsia="Arial" w:hAnsi="Arial" w:cs="Arial"/>
        <w:i/>
        <w:iCs/>
        <w:position w:val="0"/>
        <w:lang w:val="es-ES_tradnl"/>
      </w:rPr>
    </w:lvl>
    <w:lvl w:ilvl="5">
      <w:start w:val="1"/>
      <w:numFmt w:val="lowerLetter"/>
      <w:lvlText w:val="%6)"/>
      <w:lvlJc w:val="left"/>
      <w:rPr>
        <w:rFonts w:ascii="Arial" w:eastAsia="Arial" w:hAnsi="Arial" w:cs="Arial"/>
        <w:i/>
        <w:iCs/>
        <w:position w:val="0"/>
        <w:lang w:val="es-ES_tradnl"/>
      </w:rPr>
    </w:lvl>
    <w:lvl w:ilvl="6">
      <w:start w:val="1"/>
      <w:numFmt w:val="lowerLetter"/>
      <w:lvlText w:val="%7)"/>
      <w:lvlJc w:val="left"/>
      <w:rPr>
        <w:rFonts w:ascii="Arial" w:eastAsia="Arial" w:hAnsi="Arial" w:cs="Arial"/>
        <w:i/>
        <w:iCs/>
        <w:position w:val="0"/>
        <w:lang w:val="es-ES_tradnl"/>
      </w:rPr>
    </w:lvl>
    <w:lvl w:ilvl="7">
      <w:start w:val="1"/>
      <w:numFmt w:val="lowerLetter"/>
      <w:lvlText w:val="%8)"/>
      <w:lvlJc w:val="left"/>
      <w:rPr>
        <w:rFonts w:ascii="Arial" w:eastAsia="Arial" w:hAnsi="Arial" w:cs="Arial"/>
        <w:i/>
        <w:iCs/>
        <w:position w:val="0"/>
        <w:lang w:val="es-ES_tradnl"/>
      </w:rPr>
    </w:lvl>
    <w:lvl w:ilvl="8">
      <w:start w:val="1"/>
      <w:numFmt w:val="lowerLetter"/>
      <w:lvlText w:val="%9)"/>
      <w:lvlJc w:val="left"/>
      <w:rPr>
        <w:rFonts w:ascii="Arial" w:eastAsia="Arial" w:hAnsi="Arial" w:cs="Arial"/>
        <w:i/>
        <w:iCs/>
        <w:position w:val="0"/>
        <w:lang w:val="es-ES_tradnl"/>
      </w:rPr>
    </w:lvl>
  </w:abstractNum>
  <w:abstractNum w:abstractNumId="22">
    <w:nsid w:val="3E6C07A3"/>
    <w:multiLevelType w:val="hybridMultilevel"/>
    <w:tmpl w:val="433833B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3ECD036E"/>
    <w:multiLevelType w:val="hybridMultilevel"/>
    <w:tmpl w:val="812A9BB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40251F4B"/>
    <w:multiLevelType w:val="hybridMultilevel"/>
    <w:tmpl w:val="72F4651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42F612C8"/>
    <w:multiLevelType w:val="hybridMultilevel"/>
    <w:tmpl w:val="55F865E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0A6ADE"/>
    <w:multiLevelType w:val="hybridMultilevel"/>
    <w:tmpl w:val="448ADCCE"/>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48B87C35"/>
    <w:multiLevelType w:val="hybridMultilevel"/>
    <w:tmpl w:val="8AAA207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E90229B"/>
    <w:multiLevelType w:val="hybridMultilevel"/>
    <w:tmpl w:val="9470177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F2F0D03"/>
    <w:multiLevelType w:val="hybridMultilevel"/>
    <w:tmpl w:val="E1A29268"/>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512A7B94"/>
    <w:multiLevelType w:val="hybridMultilevel"/>
    <w:tmpl w:val="6346E2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537277CE"/>
    <w:multiLevelType w:val="hybridMultilevel"/>
    <w:tmpl w:val="47F62D5C"/>
    <w:lvl w:ilvl="0" w:tplc="EC482A78">
      <w:start w:val="1"/>
      <w:numFmt w:val="decimal"/>
      <w:lvlText w:val="%1."/>
      <w:lvlJc w:val="left"/>
      <w:pPr>
        <w:ind w:left="720" w:hanging="360"/>
      </w:pPr>
      <w:rPr>
        <w:rFonts w:ascii="AvantGarde Bk BT" w:hAnsi="AvantGarde Bk B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33">
    <w:nsid w:val="55107CF4"/>
    <w:multiLevelType w:val="hybridMultilevel"/>
    <w:tmpl w:val="F36C3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56126B8"/>
    <w:multiLevelType w:val="hybridMultilevel"/>
    <w:tmpl w:val="109EF59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5962503"/>
    <w:multiLevelType w:val="hybridMultilevel"/>
    <w:tmpl w:val="327C41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5CA7A1D"/>
    <w:multiLevelType w:val="hybridMultilevel"/>
    <w:tmpl w:val="0240A38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EA81CFB"/>
    <w:multiLevelType w:val="hybridMultilevel"/>
    <w:tmpl w:val="6F8827EA"/>
    <w:lvl w:ilvl="0" w:tplc="080A0017">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5EB1068D"/>
    <w:multiLevelType w:val="hybridMultilevel"/>
    <w:tmpl w:val="D88C1D8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49E4988"/>
    <w:multiLevelType w:val="hybridMultilevel"/>
    <w:tmpl w:val="46FA5A32"/>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663F4F2B"/>
    <w:multiLevelType w:val="hybridMultilevel"/>
    <w:tmpl w:val="FA60C184"/>
    <w:lvl w:ilvl="0" w:tplc="080A000F">
      <w:start w:val="1"/>
      <w:numFmt w:val="decimal"/>
      <w:lvlText w:val="%1."/>
      <w:lvlJc w:val="left"/>
      <w:pPr>
        <w:ind w:left="360" w:hanging="360"/>
      </w:pPr>
      <w:rPr>
        <w:rFonts w:hint="default"/>
      </w:rPr>
    </w:lvl>
    <w:lvl w:ilvl="1" w:tplc="080A0019">
      <w:start w:val="1"/>
      <w:numFmt w:val="lowerLetter"/>
      <w:lvlText w:val="%2."/>
      <w:lvlJc w:val="left"/>
      <w:pPr>
        <w:ind w:left="4755"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91755C3"/>
    <w:multiLevelType w:val="hybridMultilevel"/>
    <w:tmpl w:val="9432A4B8"/>
    <w:lvl w:ilvl="0" w:tplc="080A0019">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nsid w:val="69D96691"/>
    <w:multiLevelType w:val="hybridMultilevel"/>
    <w:tmpl w:val="5002B226"/>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3A6BCD"/>
    <w:multiLevelType w:val="hybridMultilevel"/>
    <w:tmpl w:val="C686AD0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6BC41BC3"/>
    <w:multiLevelType w:val="hybridMultilevel"/>
    <w:tmpl w:val="99225BA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EF6241A"/>
    <w:multiLevelType w:val="hybridMultilevel"/>
    <w:tmpl w:val="5AC0055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6F461753"/>
    <w:multiLevelType w:val="hybridMultilevel"/>
    <w:tmpl w:val="FD1CCE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17A37F4"/>
    <w:multiLevelType w:val="hybridMultilevel"/>
    <w:tmpl w:val="493AB6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8">
    <w:nsid w:val="728A646F"/>
    <w:multiLevelType w:val="hybridMultilevel"/>
    <w:tmpl w:val="547A47DE"/>
    <w:lvl w:ilvl="0" w:tplc="080A0017">
      <w:start w:val="1"/>
      <w:numFmt w:val="low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9">
    <w:nsid w:val="7BA40F1C"/>
    <w:multiLevelType w:val="hybridMultilevel"/>
    <w:tmpl w:val="77AED564"/>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9"/>
  </w:num>
  <w:num w:numId="3">
    <w:abstractNumId w:val="45"/>
  </w:num>
  <w:num w:numId="4">
    <w:abstractNumId w:val="34"/>
  </w:num>
  <w:num w:numId="5">
    <w:abstractNumId w:val="38"/>
  </w:num>
  <w:num w:numId="6">
    <w:abstractNumId w:val="6"/>
  </w:num>
  <w:num w:numId="7">
    <w:abstractNumId w:val="13"/>
  </w:num>
  <w:num w:numId="8">
    <w:abstractNumId w:val="8"/>
  </w:num>
  <w:num w:numId="9">
    <w:abstractNumId w:val="3"/>
  </w:num>
  <w:num w:numId="10">
    <w:abstractNumId w:val="35"/>
  </w:num>
  <w:num w:numId="11">
    <w:abstractNumId w:val="14"/>
  </w:num>
  <w:num w:numId="12">
    <w:abstractNumId w:val="27"/>
  </w:num>
  <w:num w:numId="13">
    <w:abstractNumId w:val="33"/>
  </w:num>
  <w:num w:numId="14">
    <w:abstractNumId w:val="24"/>
  </w:num>
  <w:num w:numId="15">
    <w:abstractNumId w:val="28"/>
  </w:num>
  <w:num w:numId="16">
    <w:abstractNumId w:val="36"/>
  </w:num>
  <w:num w:numId="17">
    <w:abstractNumId w:val="43"/>
  </w:num>
  <w:num w:numId="18">
    <w:abstractNumId w:val="23"/>
  </w:num>
  <w:num w:numId="19">
    <w:abstractNumId w:val="18"/>
  </w:num>
  <w:num w:numId="20">
    <w:abstractNumId w:val="5"/>
  </w:num>
  <w:num w:numId="21">
    <w:abstractNumId w:val="17"/>
  </w:num>
  <w:num w:numId="22">
    <w:abstractNumId w:val="20"/>
  </w:num>
  <w:num w:numId="23">
    <w:abstractNumId w:val="40"/>
  </w:num>
  <w:num w:numId="24">
    <w:abstractNumId w:val="12"/>
  </w:num>
  <w:num w:numId="25">
    <w:abstractNumId w:val="46"/>
  </w:num>
  <w:num w:numId="26">
    <w:abstractNumId w:val="4"/>
  </w:num>
  <w:num w:numId="27">
    <w:abstractNumId w:val="37"/>
  </w:num>
  <w:num w:numId="28">
    <w:abstractNumId w:val="48"/>
  </w:num>
  <w:num w:numId="29">
    <w:abstractNumId w:val="19"/>
  </w:num>
  <w:num w:numId="30">
    <w:abstractNumId w:val="42"/>
  </w:num>
  <w:num w:numId="31">
    <w:abstractNumId w:val="49"/>
  </w:num>
  <w:num w:numId="32">
    <w:abstractNumId w:val="0"/>
  </w:num>
  <w:num w:numId="33">
    <w:abstractNumId w:val="22"/>
  </w:num>
  <w:num w:numId="34">
    <w:abstractNumId w:val="31"/>
  </w:num>
  <w:num w:numId="35">
    <w:abstractNumId w:val="21"/>
  </w:num>
  <w:num w:numId="36">
    <w:abstractNumId w:val="30"/>
  </w:num>
  <w:num w:numId="37">
    <w:abstractNumId w:val="25"/>
  </w:num>
  <w:num w:numId="38">
    <w:abstractNumId w:val="41"/>
  </w:num>
  <w:num w:numId="39">
    <w:abstractNumId w:val="1"/>
  </w:num>
  <w:num w:numId="40">
    <w:abstractNumId w:val="11"/>
  </w:num>
  <w:num w:numId="41">
    <w:abstractNumId w:val="26"/>
  </w:num>
  <w:num w:numId="42">
    <w:abstractNumId w:val="32"/>
  </w:num>
  <w:num w:numId="43">
    <w:abstractNumId w:val="47"/>
  </w:num>
  <w:num w:numId="44">
    <w:abstractNumId w:val="10"/>
  </w:num>
  <w:num w:numId="45">
    <w:abstractNumId w:val="16"/>
  </w:num>
  <w:num w:numId="46">
    <w:abstractNumId w:val="29"/>
  </w:num>
  <w:num w:numId="47">
    <w:abstractNumId w:val="15"/>
  </w:num>
  <w:num w:numId="48">
    <w:abstractNumId w:val="39"/>
  </w:num>
  <w:num w:numId="49">
    <w:abstractNumId w:val="44"/>
  </w:num>
  <w:num w:numId="5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0B69"/>
    <w:rsid w:val="00000E2F"/>
    <w:rsid w:val="0000190E"/>
    <w:rsid w:val="00002988"/>
    <w:rsid w:val="00002AF8"/>
    <w:rsid w:val="00004BDA"/>
    <w:rsid w:val="000050C9"/>
    <w:rsid w:val="00015185"/>
    <w:rsid w:val="00021279"/>
    <w:rsid w:val="000253C5"/>
    <w:rsid w:val="00025E2E"/>
    <w:rsid w:val="00026769"/>
    <w:rsid w:val="000315E2"/>
    <w:rsid w:val="00032B9F"/>
    <w:rsid w:val="00033BA5"/>
    <w:rsid w:val="00033D2D"/>
    <w:rsid w:val="000344CB"/>
    <w:rsid w:val="00035B52"/>
    <w:rsid w:val="00040C84"/>
    <w:rsid w:val="00043690"/>
    <w:rsid w:val="00043E2F"/>
    <w:rsid w:val="000504A8"/>
    <w:rsid w:val="00050EEF"/>
    <w:rsid w:val="0005180C"/>
    <w:rsid w:val="00054562"/>
    <w:rsid w:val="00054CD3"/>
    <w:rsid w:val="00056B7B"/>
    <w:rsid w:val="000656D1"/>
    <w:rsid w:val="000840B6"/>
    <w:rsid w:val="000854B1"/>
    <w:rsid w:val="000871E0"/>
    <w:rsid w:val="00087730"/>
    <w:rsid w:val="00094C3A"/>
    <w:rsid w:val="00096E51"/>
    <w:rsid w:val="000B5CCB"/>
    <w:rsid w:val="000C23E4"/>
    <w:rsid w:val="000C2472"/>
    <w:rsid w:val="000C34AA"/>
    <w:rsid w:val="000C5928"/>
    <w:rsid w:val="000C5CF4"/>
    <w:rsid w:val="000D096A"/>
    <w:rsid w:val="000D0D71"/>
    <w:rsid w:val="000D37D4"/>
    <w:rsid w:val="000D4719"/>
    <w:rsid w:val="000D5B68"/>
    <w:rsid w:val="000D7B80"/>
    <w:rsid w:val="000E03DF"/>
    <w:rsid w:val="000E03F7"/>
    <w:rsid w:val="000E0723"/>
    <w:rsid w:val="000E6F26"/>
    <w:rsid w:val="000F0649"/>
    <w:rsid w:val="000F38BB"/>
    <w:rsid w:val="000F797D"/>
    <w:rsid w:val="00103CE3"/>
    <w:rsid w:val="001141C0"/>
    <w:rsid w:val="00122986"/>
    <w:rsid w:val="00123358"/>
    <w:rsid w:val="00131A01"/>
    <w:rsid w:val="0013581F"/>
    <w:rsid w:val="0014187C"/>
    <w:rsid w:val="00142E27"/>
    <w:rsid w:val="00143D61"/>
    <w:rsid w:val="00150A4F"/>
    <w:rsid w:val="00152A2F"/>
    <w:rsid w:val="001533FA"/>
    <w:rsid w:val="00155C62"/>
    <w:rsid w:val="00160F25"/>
    <w:rsid w:val="00170E7D"/>
    <w:rsid w:val="0017235C"/>
    <w:rsid w:val="00177D45"/>
    <w:rsid w:val="00177EE6"/>
    <w:rsid w:val="001916DF"/>
    <w:rsid w:val="001925C4"/>
    <w:rsid w:val="0019316A"/>
    <w:rsid w:val="0019466F"/>
    <w:rsid w:val="001A41F4"/>
    <w:rsid w:val="001A4E0D"/>
    <w:rsid w:val="001A5F8A"/>
    <w:rsid w:val="001B30C5"/>
    <w:rsid w:val="001B57D3"/>
    <w:rsid w:val="001B5F38"/>
    <w:rsid w:val="001B6076"/>
    <w:rsid w:val="001B63D0"/>
    <w:rsid w:val="001B64B9"/>
    <w:rsid w:val="001C38B4"/>
    <w:rsid w:val="001C4AAD"/>
    <w:rsid w:val="001D0CD4"/>
    <w:rsid w:val="001D1A90"/>
    <w:rsid w:val="001D279E"/>
    <w:rsid w:val="001D7DE5"/>
    <w:rsid w:val="001E1BBE"/>
    <w:rsid w:val="001E381E"/>
    <w:rsid w:val="001E4BE6"/>
    <w:rsid w:val="001E5AB2"/>
    <w:rsid w:val="001E7DC4"/>
    <w:rsid w:val="001E7EED"/>
    <w:rsid w:val="001F4E4C"/>
    <w:rsid w:val="00201056"/>
    <w:rsid w:val="00207AD0"/>
    <w:rsid w:val="00215AFA"/>
    <w:rsid w:val="00224227"/>
    <w:rsid w:val="00225E70"/>
    <w:rsid w:val="00225FFB"/>
    <w:rsid w:val="002352E5"/>
    <w:rsid w:val="002360B4"/>
    <w:rsid w:val="002415D4"/>
    <w:rsid w:val="00245F59"/>
    <w:rsid w:val="00246034"/>
    <w:rsid w:val="00253ACB"/>
    <w:rsid w:val="00254AAA"/>
    <w:rsid w:val="00260BB0"/>
    <w:rsid w:val="002638EC"/>
    <w:rsid w:val="00264F44"/>
    <w:rsid w:val="002653C3"/>
    <w:rsid w:val="00270767"/>
    <w:rsid w:val="002762B0"/>
    <w:rsid w:val="00285DE6"/>
    <w:rsid w:val="00286551"/>
    <w:rsid w:val="00286950"/>
    <w:rsid w:val="00287D6C"/>
    <w:rsid w:val="0029247C"/>
    <w:rsid w:val="002927E4"/>
    <w:rsid w:val="0029373C"/>
    <w:rsid w:val="0029407D"/>
    <w:rsid w:val="00295C15"/>
    <w:rsid w:val="00297280"/>
    <w:rsid w:val="002A2340"/>
    <w:rsid w:val="002A2505"/>
    <w:rsid w:val="002A33C3"/>
    <w:rsid w:val="002A46E6"/>
    <w:rsid w:val="002A6428"/>
    <w:rsid w:val="002B28FD"/>
    <w:rsid w:val="002B5984"/>
    <w:rsid w:val="002C3CF3"/>
    <w:rsid w:val="002C5B20"/>
    <w:rsid w:val="002D32E6"/>
    <w:rsid w:val="002E43CD"/>
    <w:rsid w:val="002E47A9"/>
    <w:rsid w:val="002E7E00"/>
    <w:rsid w:val="002F1E5D"/>
    <w:rsid w:val="002F2E42"/>
    <w:rsid w:val="002F37BD"/>
    <w:rsid w:val="00301083"/>
    <w:rsid w:val="00301F69"/>
    <w:rsid w:val="00302FB8"/>
    <w:rsid w:val="0030563F"/>
    <w:rsid w:val="003104BE"/>
    <w:rsid w:val="00312B3E"/>
    <w:rsid w:val="00315614"/>
    <w:rsid w:val="00316C8A"/>
    <w:rsid w:val="003220BC"/>
    <w:rsid w:val="0032414E"/>
    <w:rsid w:val="003304A2"/>
    <w:rsid w:val="0033604E"/>
    <w:rsid w:val="0033629D"/>
    <w:rsid w:val="00340EF4"/>
    <w:rsid w:val="00340F79"/>
    <w:rsid w:val="0034488C"/>
    <w:rsid w:val="003519CF"/>
    <w:rsid w:val="00352681"/>
    <w:rsid w:val="00354468"/>
    <w:rsid w:val="0035591B"/>
    <w:rsid w:val="00356987"/>
    <w:rsid w:val="003613B0"/>
    <w:rsid w:val="00365F52"/>
    <w:rsid w:val="00371384"/>
    <w:rsid w:val="00374180"/>
    <w:rsid w:val="003767E7"/>
    <w:rsid w:val="003772C2"/>
    <w:rsid w:val="0038431C"/>
    <w:rsid w:val="003843FF"/>
    <w:rsid w:val="003903E6"/>
    <w:rsid w:val="00393480"/>
    <w:rsid w:val="003943C2"/>
    <w:rsid w:val="003959DC"/>
    <w:rsid w:val="003A203D"/>
    <w:rsid w:val="003A2F58"/>
    <w:rsid w:val="003A5399"/>
    <w:rsid w:val="003A5B06"/>
    <w:rsid w:val="003B209A"/>
    <w:rsid w:val="003B3066"/>
    <w:rsid w:val="003B347F"/>
    <w:rsid w:val="003B3719"/>
    <w:rsid w:val="003B4AA5"/>
    <w:rsid w:val="003B4F1D"/>
    <w:rsid w:val="003B60F1"/>
    <w:rsid w:val="003B7359"/>
    <w:rsid w:val="003C1796"/>
    <w:rsid w:val="003C29E8"/>
    <w:rsid w:val="003C34DB"/>
    <w:rsid w:val="003D6D76"/>
    <w:rsid w:val="003E068C"/>
    <w:rsid w:val="003E0BA8"/>
    <w:rsid w:val="003E6D18"/>
    <w:rsid w:val="003F2A33"/>
    <w:rsid w:val="003F4BA5"/>
    <w:rsid w:val="00400501"/>
    <w:rsid w:val="00404E87"/>
    <w:rsid w:val="0040564D"/>
    <w:rsid w:val="00407358"/>
    <w:rsid w:val="00417520"/>
    <w:rsid w:val="00417A11"/>
    <w:rsid w:val="00420302"/>
    <w:rsid w:val="004205F9"/>
    <w:rsid w:val="004255B3"/>
    <w:rsid w:val="00426243"/>
    <w:rsid w:val="00435206"/>
    <w:rsid w:val="00436991"/>
    <w:rsid w:val="00437542"/>
    <w:rsid w:val="0044100E"/>
    <w:rsid w:val="00445DBD"/>
    <w:rsid w:val="00445DC2"/>
    <w:rsid w:val="00447C42"/>
    <w:rsid w:val="00452B24"/>
    <w:rsid w:val="004537F5"/>
    <w:rsid w:val="004559B6"/>
    <w:rsid w:val="00463561"/>
    <w:rsid w:val="00463FFF"/>
    <w:rsid w:val="00465CDB"/>
    <w:rsid w:val="0046701B"/>
    <w:rsid w:val="004676BD"/>
    <w:rsid w:val="00470AC2"/>
    <w:rsid w:val="00470E9D"/>
    <w:rsid w:val="00471BE9"/>
    <w:rsid w:val="00472AA7"/>
    <w:rsid w:val="00474EFE"/>
    <w:rsid w:val="00476443"/>
    <w:rsid w:val="00476CE8"/>
    <w:rsid w:val="00483094"/>
    <w:rsid w:val="00484667"/>
    <w:rsid w:val="0048490B"/>
    <w:rsid w:val="004871E0"/>
    <w:rsid w:val="00487D8E"/>
    <w:rsid w:val="0049318D"/>
    <w:rsid w:val="00493467"/>
    <w:rsid w:val="00495A70"/>
    <w:rsid w:val="0049767A"/>
    <w:rsid w:val="004A3A55"/>
    <w:rsid w:val="004A7527"/>
    <w:rsid w:val="004B0934"/>
    <w:rsid w:val="004B44DA"/>
    <w:rsid w:val="004B6A9E"/>
    <w:rsid w:val="004B7110"/>
    <w:rsid w:val="004B71A2"/>
    <w:rsid w:val="004C2F36"/>
    <w:rsid w:val="004C5B81"/>
    <w:rsid w:val="004C71CF"/>
    <w:rsid w:val="004D43CE"/>
    <w:rsid w:val="004D4E1B"/>
    <w:rsid w:val="004D5849"/>
    <w:rsid w:val="004D70DD"/>
    <w:rsid w:val="004D7215"/>
    <w:rsid w:val="004E1485"/>
    <w:rsid w:val="004E1F9D"/>
    <w:rsid w:val="004E45F3"/>
    <w:rsid w:val="004E4CB6"/>
    <w:rsid w:val="004E54DA"/>
    <w:rsid w:val="004E59E9"/>
    <w:rsid w:val="004E5E5D"/>
    <w:rsid w:val="004F079A"/>
    <w:rsid w:val="004F17F6"/>
    <w:rsid w:val="004F1E8D"/>
    <w:rsid w:val="004F3977"/>
    <w:rsid w:val="004F42E5"/>
    <w:rsid w:val="004F5EAF"/>
    <w:rsid w:val="004F608C"/>
    <w:rsid w:val="005053A1"/>
    <w:rsid w:val="0050783A"/>
    <w:rsid w:val="0051029B"/>
    <w:rsid w:val="00514775"/>
    <w:rsid w:val="00514CF7"/>
    <w:rsid w:val="00514F5A"/>
    <w:rsid w:val="0051597F"/>
    <w:rsid w:val="0051607E"/>
    <w:rsid w:val="005160B9"/>
    <w:rsid w:val="0052426A"/>
    <w:rsid w:val="00527011"/>
    <w:rsid w:val="00531FA1"/>
    <w:rsid w:val="00534A5C"/>
    <w:rsid w:val="00541321"/>
    <w:rsid w:val="00544822"/>
    <w:rsid w:val="0054733D"/>
    <w:rsid w:val="0054796A"/>
    <w:rsid w:val="005519CE"/>
    <w:rsid w:val="005549B8"/>
    <w:rsid w:val="00557B29"/>
    <w:rsid w:val="00560748"/>
    <w:rsid w:val="00563ADF"/>
    <w:rsid w:val="00565854"/>
    <w:rsid w:val="00570A84"/>
    <w:rsid w:val="005777E4"/>
    <w:rsid w:val="005814E1"/>
    <w:rsid w:val="0058340B"/>
    <w:rsid w:val="005848F6"/>
    <w:rsid w:val="00590521"/>
    <w:rsid w:val="00595892"/>
    <w:rsid w:val="005A0B8F"/>
    <w:rsid w:val="005A259F"/>
    <w:rsid w:val="005A7498"/>
    <w:rsid w:val="005B4A5D"/>
    <w:rsid w:val="005B7C74"/>
    <w:rsid w:val="005C3FF2"/>
    <w:rsid w:val="005D098C"/>
    <w:rsid w:val="005D19C0"/>
    <w:rsid w:val="005D2D4C"/>
    <w:rsid w:val="005D3B41"/>
    <w:rsid w:val="005D3F8E"/>
    <w:rsid w:val="005E0319"/>
    <w:rsid w:val="005E338A"/>
    <w:rsid w:val="005E4E79"/>
    <w:rsid w:val="005E5B61"/>
    <w:rsid w:val="005E7EF6"/>
    <w:rsid w:val="005F2F98"/>
    <w:rsid w:val="005F4DEE"/>
    <w:rsid w:val="005F6252"/>
    <w:rsid w:val="005F6304"/>
    <w:rsid w:val="006036C3"/>
    <w:rsid w:val="0061041B"/>
    <w:rsid w:val="006116CB"/>
    <w:rsid w:val="006122B4"/>
    <w:rsid w:val="00613396"/>
    <w:rsid w:val="006176F2"/>
    <w:rsid w:val="00617B48"/>
    <w:rsid w:val="00620828"/>
    <w:rsid w:val="0062415C"/>
    <w:rsid w:val="00626045"/>
    <w:rsid w:val="00631A99"/>
    <w:rsid w:val="006348A9"/>
    <w:rsid w:val="00636248"/>
    <w:rsid w:val="00643224"/>
    <w:rsid w:val="00643E1D"/>
    <w:rsid w:val="00651D0D"/>
    <w:rsid w:val="006547F5"/>
    <w:rsid w:val="00660D15"/>
    <w:rsid w:val="006618EA"/>
    <w:rsid w:val="00665643"/>
    <w:rsid w:val="00670F9D"/>
    <w:rsid w:val="00673688"/>
    <w:rsid w:val="0067548F"/>
    <w:rsid w:val="006759BA"/>
    <w:rsid w:val="0067789D"/>
    <w:rsid w:val="00684DD8"/>
    <w:rsid w:val="006926A6"/>
    <w:rsid w:val="006B3891"/>
    <w:rsid w:val="006B56B6"/>
    <w:rsid w:val="006C0DAD"/>
    <w:rsid w:val="006C2077"/>
    <w:rsid w:val="006C38C7"/>
    <w:rsid w:val="006C4251"/>
    <w:rsid w:val="006C5D3D"/>
    <w:rsid w:val="006C664D"/>
    <w:rsid w:val="006D09DC"/>
    <w:rsid w:val="006D543D"/>
    <w:rsid w:val="006D5DB8"/>
    <w:rsid w:val="006E0F4B"/>
    <w:rsid w:val="006E4C58"/>
    <w:rsid w:val="006E5E6C"/>
    <w:rsid w:val="006F57BC"/>
    <w:rsid w:val="006F7340"/>
    <w:rsid w:val="007010F1"/>
    <w:rsid w:val="0070188F"/>
    <w:rsid w:val="007019C4"/>
    <w:rsid w:val="00702ACA"/>
    <w:rsid w:val="00706BCF"/>
    <w:rsid w:val="0070793B"/>
    <w:rsid w:val="0071236F"/>
    <w:rsid w:val="00712A21"/>
    <w:rsid w:val="0071496B"/>
    <w:rsid w:val="00715D34"/>
    <w:rsid w:val="00716D09"/>
    <w:rsid w:val="00717A73"/>
    <w:rsid w:val="00723096"/>
    <w:rsid w:val="00731120"/>
    <w:rsid w:val="0073199E"/>
    <w:rsid w:val="00741408"/>
    <w:rsid w:val="007434F0"/>
    <w:rsid w:val="007472BD"/>
    <w:rsid w:val="00757322"/>
    <w:rsid w:val="00757E37"/>
    <w:rsid w:val="0076364E"/>
    <w:rsid w:val="007642C1"/>
    <w:rsid w:val="007679C0"/>
    <w:rsid w:val="007737C0"/>
    <w:rsid w:val="007751EA"/>
    <w:rsid w:val="00782A9D"/>
    <w:rsid w:val="00782DD3"/>
    <w:rsid w:val="007919A2"/>
    <w:rsid w:val="007931A3"/>
    <w:rsid w:val="00793E3A"/>
    <w:rsid w:val="0079471F"/>
    <w:rsid w:val="007A3AC8"/>
    <w:rsid w:val="007A511C"/>
    <w:rsid w:val="007A7622"/>
    <w:rsid w:val="007A7E27"/>
    <w:rsid w:val="007B1178"/>
    <w:rsid w:val="007B1CC4"/>
    <w:rsid w:val="007B4494"/>
    <w:rsid w:val="007B5CE8"/>
    <w:rsid w:val="007B725F"/>
    <w:rsid w:val="007C3A70"/>
    <w:rsid w:val="007C4D68"/>
    <w:rsid w:val="007D2613"/>
    <w:rsid w:val="007D32CB"/>
    <w:rsid w:val="007D5B81"/>
    <w:rsid w:val="007D6409"/>
    <w:rsid w:val="007E45DF"/>
    <w:rsid w:val="007E4AEE"/>
    <w:rsid w:val="007F2DD4"/>
    <w:rsid w:val="007F379E"/>
    <w:rsid w:val="00801DA9"/>
    <w:rsid w:val="008029F4"/>
    <w:rsid w:val="00802A80"/>
    <w:rsid w:val="00802E74"/>
    <w:rsid w:val="0080387A"/>
    <w:rsid w:val="00805A8E"/>
    <w:rsid w:val="00805DF3"/>
    <w:rsid w:val="00806EEC"/>
    <w:rsid w:val="00806F83"/>
    <w:rsid w:val="00807B8A"/>
    <w:rsid w:val="008117A3"/>
    <w:rsid w:val="008117D2"/>
    <w:rsid w:val="00811C76"/>
    <w:rsid w:val="0081515E"/>
    <w:rsid w:val="008151E8"/>
    <w:rsid w:val="0081574A"/>
    <w:rsid w:val="0081762B"/>
    <w:rsid w:val="00822C86"/>
    <w:rsid w:val="008239C0"/>
    <w:rsid w:val="00823F9C"/>
    <w:rsid w:val="00824EA8"/>
    <w:rsid w:val="00825892"/>
    <w:rsid w:val="00827A6C"/>
    <w:rsid w:val="00833726"/>
    <w:rsid w:val="008403A5"/>
    <w:rsid w:val="00842351"/>
    <w:rsid w:val="0084510E"/>
    <w:rsid w:val="00850768"/>
    <w:rsid w:val="00852C6F"/>
    <w:rsid w:val="00855AEE"/>
    <w:rsid w:val="00856896"/>
    <w:rsid w:val="008631BA"/>
    <w:rsid w:val="008660A9"/>
    <w:rsid w:val="00870766"/>
    <w:rsid w:val="008714F2"/>
    <w:rsid w:val="00872BB7"/>
    <w:rsid w:val="0087450F"/>
    <w:rsid w:val="00874799"/>
    <w:rsid w:val="00881EA7"/>
    <w:rsid w:val="00882307"/>
    <w:rsid w:val="00883CB4"/>
    <w:rsid w:val="00883CE5"/>
    <w:rsid w:val="00884090"/>
    <w:rsid w:val="008847DD"/>
    <w:rsid w:val="00884D47"/>
    <w:rsid w:val="00890A62"/>
    <w:rsid w:val="008942B0"/>
    <w:rsid w:val="0089525B"/>
    <w:rsid w:val="00897607"/>
    <w:rsid w:val="008A1B4B"/>
    <w:rsid w:val="008A4A55"/>
    <w:rsid w:val="008A5ECB"/>
    <w:rsid w:val="008B1959"/>
    <w:rsid w:val="008B4AC7"/>
    <w:rsid w:val="008B6F86"/>
    <w:rsid w:val="008C042C"/>
    <w:rsid w:val="008C0910"/>
    <w:rsid w:val="008C0E8B"/>
    <w:rsid w:val="008C34DD"/>
    <w:rsid w:val="008C371B"/>
    <w:rsid w:val="008C3D3A"/>
    <w:rsid w:val="008C487D"/>
    <w:rsid w:val="008C5974"/>
    <w:rsid w:val="008D1A36"/>
    <w:rsid w:val="008D3AD5"/>
    <w:rsid w:val="008D6A9B"/>
    <w:rsid w:val="008D6C51"/>
    <w:rsid w:val="008D7189"/>
    <w:rsid w:val="008D7215"/>
    <w:rsid w:val="008E0B9C"/>
    <w:rsid w:val="008E2943"/>
    <w:rsid w:val="008E4DC5"/>
    <w:rsid w:val="008E5FF2"/>
    <w:rsid w:val="008E6367"/>
    <w:rsid w:val="008F02DC"/>
    <w:rsid w:val="008F09D0"/>
    <w:rsid w:val="008F5071"/>
    <w:rsid w:val="008F565D"/>
    <w:rsid w:val="008F6EEF"/>
    <w:rsid w:val="008F7D2F"/>
    <w:rsid w:val="0090403C"/>
    <w:rsid w:val="00912C9D"/>
    <w:rsid w:val="009166E7"/>
    <w:rsid w:val="00916A4B"/>
    <w:rsid w:val="00917DEE"/>
    <w:rsid w:val="00921139"/>
    <w:rsid w:val="00921FE3"/>
    <w:rsid w:val="00923EC5"/>
    <w:rsid w:val="0092674D"/>
    <w:rsid w:val="00934C8D"/>
    <w:rsid w:val="00941C53"/>
    <w:rsid w:val="0094381B"/>
    <w:rsid w:val="00944FAE"/>
    <w:rsid w:val="00952AD8"/>
    <w:rsid w:val="009532D4"/>
    <w:rsid w:val="00955852"/>
    <w:rsid w:val="009562A2"/>
    <w:rsid w:val="00962564"/>
    <w:rsid w:val="0096683F"/>
    <w:rsid w:val="00966AF7"/>
    <w:rsid w:val="00971169"/>
    <w:rsid w:val="009723CA"/>
    <w:rsid w:val="0097259E"/>
    <w:rsid w:val="009733D1"/>
    <w:rsid w:val="009769FB"/>
    <w:rsid w:val="00977749"/>
    <w:rsid w:val="00980955"/>
    <w:rsid w:val="00981649"/>
    <w:rsid w:val="009874D5"/>
    <w:rsid w:val="00990977"/>
    <w:rsid w:val="00991465"/>
    <w:rsid w:val="0099164E"/>
    <w:rsid w:val="00991907"/>
    <w:rsid w:val="0099227C"/>
    <w:rsid w:val="009925DF"/>
    <w:rsid w:val="00992C4B"/>
    <w:rsid w:val="0099408E"/>
    <w:rsid w:val="0099460F"/>
    <w:rsid w:val="009A2523"/>
    <w:rsid w:val="009A4B9A"/>
    <w:rsid w:val="009A75A5"/>
    <w:rsid w:val="009B1E92"/>
    <w:rsid w:val="009B239C"/>
    <w:rsid w:val="009B7309"/>
    <w:rsid w:val="009D0DE6"/>
    <w:rsid w:val="009D125C"/>
    <w:rsid w:val="009D6E4F"/>
    <w:rsid w:val="009E01A2"/>
    <w:rsid w:val="009E3F17"/>
    <w:rsid w:val="009E4A35"/>
    <w:rsid w:val="009E686F"/>
    <w:rsid w:val="009F40E1"/>
    <w:rsid w:val="009F6521"/>
    <w:rsid w:val="009F7E50"/>
    <w:rsid w:val="00A053FA"/>
    <w:rsid w:val="00A06470"/>
    <w:rsid w:val="00A111D3"/>
    <w:rsid w:val="00A1192B"/>
    <w:rsid w:val="00A14434"/>
    <w:rsid w:val="00A14FF6"/>
    <w:rsid w:val="00A1549F"/>
    <w:rsid w:val="00A17263"/>
    <w:rsid w:val="00A265D5"/>
    <w:rsid w:val="00A31C5A"/>
    <w:rsid w:val="00A34D18"/>
    <w:rsid w:val="00A40642"/>
    <w:rsid w:val="00A40BD4"/>
    <w:rsid w:val="00A43C90"/>
    <w:rsid w:val="00A47C53"/>
    <w:rsid w:val="00A543C2"/>
    <w:rsid w:val="00A54D5C"/>
    <w:rsid w:val="00A619E9"/>
    <w:rsid w:val="00A628C8"/>
    <w:rsid w:val="00A62F1B"/>
    <w:rsid w:val="00A63B38"/>
    <w:rsid w:val="00A64F83"/>
    <w:rsid w:val="00A71C16"/>
    <w:rsid w:val="00A81B03"/>
    <w:rsid w:val="00A862E9"/>
    <w:rsid w:val="00A877BA"/>
    <w:rsid w:val="00A90A0E"/>
    <w:rsid w:val="00A90B41"/>
    <w:rsid w:val="00A9200E"/>
    <w:rsid w:val="00A95B42"/>
    <w:rsid w:val="00A97750"/>
    <w:rsid w:val="00AA229F"/>
    <w:rsid w:val="00AA4F93"/>
    <w:rsid w:val="00AA7831"/>
    <w:rsid w:val="00AB3DBF"/>
    <w:rsid w:val="00AC0412"/>
    <w:rsid w:val="00AC6307"/>
    <w:rsid w:val="00AC6A71"/>
    <w:rsid w:val="00AD3C5D"/>
    <w:rsid w:val="00AD5819"/>
    <w:rsid w:val="00AE4375"/>
    <w:rsid w:val="00AF0FA5"/>
    <w:rsid w:val="00AF37D9"/>
    <w:rsid w:val="00B04322"/>
    <w:rsid w:val="00B103E2"/>
    <w:rsid w:val="00B209E6"/>
    <w:rsid w:val="00B22EAB"/>
    <w:rsid w:val="00B33943"/>
    <w:rsid w:val="00B34EF3"/>
    <w:rsid w:val="00B3661B"/>
    <w:rsid w:val="00B36FAD"/>
    <w:rsid w:val="00B41907"/>
    <w:rsid w:val="00B42DC5"/>
    <w:rsid w:val="00B4377A"/>
    <w:rsid w:val="00B437DE"/>
    <w:rsid w:val="00B5044C"/>
    <w:rsid w:val="00B53D74"/>
    <w:rsid w:val="00B55712"/>
    <w:rsid w:val="00B62E64"/>
    <w:rsid w:val="00B65EE3"/>
    <w:rsid w:val="00B67C3C"/>
    <w:rsid w:val="00B72C24"/>
    <w:rsid w:val="00B809D1"/>
    <w:rsid w:val="00B8209D"/>
    <w:rsid w:val="00B83109"/>
    <w:rsid w:val="00B855CE"/>
    <w:rsid w:val="00B8610D"/>
    <w:rsid w:val="00B93330"/>
    <w:rsid w:val="00B96ED0"/>
    <w:rsid w:val="00B9792F"/>
    <w:rsid w:val="00BA106B"/>
    <w:rsid w:val="00BA16A8"/>
    <w:rsid w:val="00BA64C4"/>
    <w:rsid w:val="00BA6C32"/>
    <w:rsid w:val="00BA7A37"/>
    <w:rsid w:val="00BB0052"/>
    <w:rsid w:val="00BB122E"/>
    <w:rsid w:val="00BB731C"/>
    <w:rsid w:val="00BC07ED"/>
    <w:rsid w:val="00BC0E58"/>
    <w:rsid w:val="00BC20C0"/>
    <w:rsid w:val="00BC2D0B"/>
    <w:rsid w:val="00BC45FF"/>
    <w:rsid w:val="00BC549B"/>
    <w:rsid w:val="00BC6B0F"/>
    <w:rsid w:val="00BC6C2F"/>
    <w:rsid w:val="00BD063D"/>
    <w:rsid w:val="00BD0731"/>
    <w:rsid w:val="00BD0AF0"/>
    <w:rsid w:val="00BD7B3F"/>
    <w:rsid w:val="00BD7FD9"/>
    <w:rsid w:val="00BE267B"/>
    <w:rsid w:val="00BE3C35"/>
    <w:rsid w:val="00BE71A6"/>
    <w:rsid w:val="00BF6DC1"/>
    <w:rsid w:val="00C00CF9"/>
    <w:rsid w:val="00C0414C"/>
    <w:rsid w:val="00C055D5"/>
    <w:rsid w:val="00C132EA"/>
    <w:rsid w:val="00C15EFC"/>
    <w:rsid w:val="00C2194F"/>
    <w:rsid w:val="00C2388F"/>
    <w:rsid w:val="00C27DCC"/>
    <w:rsid w:val="00C30867"/>
    <w:rsid w:val="00C33183"/>
    <w:rsid w:val="00C3334B"/>
    <w:rsid w:val="00C37D69"/>
    <w:rsid w:val="00C426B5"/>
    <w:rsid w:val="00C4568A"/>
    <w:rsid w:val="00C4578B"/>
    <w:rsid w:val="00C50388"/>
    <w:rsid w:val="00C52673"/>
    <w:rsid w:val="00C5462B"/>
    <w:rsid w:val="00C55BDE"/>
    <w:rsid w:val="00C662C8"/>
    <w:rsid w:val="00C701B9"/>
    <w:rsid w:val="00C714E6"/>
    <w:rsid w:val="00C71704"/>
    <w:rsid w:val="00C72E8F"/>
    <w:rsid w:val="00C743D7"/>
    <w:rsid w:val="00C75A82"/>
    <w:rsid w:val="00C77B5D"/>
    <w:rsid w:val="00C802C8"/>
    <w:rsid w:val="00C85DA2"/>
    <w:rsid w:val="00C91AA0"/>
    <w:rsid w:val="00C959C7"/>
    <w:rsid w:val="00C97EEB"/>
    <w:rsid w:val="00CA15FC"/>
    <w:rsid w:val="00CA47A5"/>
    <w:rsid w:val="00CA7AE2"/>
    <w:rsid w:val="00CB3813"/>
    <w:rsid w:val="00CB4DB6"/>
    <w:rsid w:val="00CB4E42"/>
    <w:rsid w:val="00CB7519"/>
    <w:rsid w:val="00CD0F71"/>
    <w:rsid w:val="00CD0F9B"/>
    <w:rsid w:val="00CD30DA"/>
    <w:rsid w:val="00CD466C"/>
    <w:rsid w:val="00CD7CF1"/>
    <w:rsid w:val="00CE2D0F"/>
    <w:rsid w:val="00CE2F3C"/>
    <w:rsid w:val="00CE68CA"/>
    <w:rsid w:val="00CE7E66"/>
    <w:rsid w:val="00CF1618"/>
    <w:rsid w:val="00CF4CDC"/>
    <w:rsid w:val="00CF53B2"/>
    <w:rsid w:val="00CF7D1B"/>
    <w:rsid w:val="00D06AF7"/>
    <w:rsid w:val="00D0704A"/>
    <w:rsid w:val="00D177E2"/>
    <w:rsid w:val="00D207DE"/>
    <w:rsid w:val="00D22A98"/>
    <w:rsid w:val="00D307A9"/>
    <w:rsid w:val="00D325BC"/>
    <w:rsid w:val="00D35731"/>
    <w:rsid w:val="00D36BA7"/>
    <w:rsid w:val="00D4075C"/>
    <w:rsid w:val="00D4076A"/>
    <w:rsid w:val="00D4263F"/>
    <w:rsid w:val="00D440D9"/>
    <w:rsid w:val="00D460BB"/>
    <w:rsid w:val="00D50B1B"/>
    <w:rsid w:val="00D51666"/>
    <w:rsid w:val="00D5742B"/>
    <w:rsid w:val="00D65137"/>
    <w:rsid w:val="00D67F13"/>
    <w:rsid w:val="00D728E4"/>
    <w:rsid w:val="00D73FC2"/>
    <w:rsid w:val="00D75605"/>
    <w:rsid w:val="00D809D8"/>
    <w:rsid w:val="00D82506"/>
    <w:rsid w:val="00D83944"/>
    <w:rsid w:val="00D86DA8"/>
    <w:rsid w:val="00D87DCE"/>
    <w:rsid w:val="00D90BE2"/>
    <w:rsid w:val="00D94707"/>
    <w:rsid w:val="00D9477A"/>
    <w:rsid w:val="00D94DB1"/>
    <w:rsid w:val="00DA3745"/>
    <w:rsid w:val="00DA467A"/>
    <w:rsid w:val="00DA5E7F"/>
    <w:rsid w:val="00DA6CB7"/>
    <w:rsid w:val="00DB57B8"/>
    <w:rsid w:val="00DB7000"/>
    <w:rsid w:val="00DC4F8E"/>
    <w:rsid w:val="00DD13AF"/>
    <w:rsid w:val="00DD4117"/>
    <w:rsid w:val="00DD50C2"/>
    <w:rsid w:val="00DE342D"/>
    <w:rsid w:val="00DE3DDB"/>
    <w:rsid w:val="00DE4261"/>
    <w:rsid w:val="00DE4CE8"/>
    <w:rsid w:val="00DE4DD1"/>
    <w:rsid w:val="00DE655F"/>
    <w:rsid w:val="00DF27DA"/>
    <w:rsid w:val="00DF46C3"/>
    <w:rsid w:val="00DF54E2"/>
    <w:rsid w:val="00E00C28"/>
    <w:rsid w:val="00E01BCC"/>
    <w:rsid w:val="00E1105C"/>
    <w:rsid w:val="00E11FF8"/>
    <w:rsid w:val="00E1336C"/>
    <w:rsid w:val="00E1478D"/>
    <w:rsid w:val="00E150A9"/>
    <w:rsid w:val="00E23068"/>
    <w:rsid w:val="00E260B2"/>
    <w:rsid w:val="00E26E91"/>
    <w:rsid w:val="00E31AD0"/>
    <w:rsid w:val="00E37437"/>
    <w:rsid w:val="00E408C2"/>
    <w:rsid w:val="00E4746E"/>
    <w:rsid w:val="00E51C2C"/>
    <w:rsid w:val="00E52CC7"/>
    <w:rsid w:val="00E5671C"/>
    <w:rsid w:val="00E56A54"/>
    <w:rsid w:val="00E57577"/>
    <w:rsid w:val="00E579A4"/>
    <w:rsid w:val="00E643C6"/>
    <w:rsid w:val="00E65235"/>
    <w:rsid w:val="00E66FDD"/>
    <w:rsid w:val="00E67241"/>
    <w:rsid w:val="00E67AE6"/>
    <w:rsid w:val="00E67E90"/>
    <w:rsid w:val="00E75C58"/>
    <w:rsid w:val="00E811D8"/>
    <w:rsid w:val="00E823ED"/>
    <w:rsid w:val="00E830C8"/>
    <w:rsid w:val="00E84F5C"/>
    <w:rsid w:val="00E87229"/>
    <w:rsid w:val="00E90798"/>
    <w:rsid w:val="00E94BE9"/>
    <w:rsid w:val="00E96771"/>
    <w:rsid w:val="00E97183"/>
    <w:rsid w:val="00EA3FB5"/>
    <w:rsid w:val="00EA5007"/>
    <w:rsid w:val="00EA6037"/>
    <w:rsid w:val="00EA665A"/>
    <w:rsid w:val="00EA7672"/>
    <w:rsid w:val="00EA7FA3"/>
    <w:rsid w:val="00EB0ED7"/>
    <w:rsid w:val="00EB3BD0"/>
    <w:rsid w:val="00EB4923"/>
    <w:rsid w:val="00EB578C"/>
    <w:rsid w:val="00EB6253"/>
    <w:rsid w:val="00EC5C7C"/>
    <w:rsid w:val="00ED27B3"/>
    <w:rsid w:val="00ED31E0"/>
    <w:rsid w:val="00ED4DEB"/>
    <w:rsid w:val="00ED5831"/>
    <w:rsid w:val="00ED6B48"/>
    <w:rsid w:val="00EE1A2A"/>
    <w:rsid w:val="00EE5699"/>
    <w:rsid w:val="00EF04F9"/>
    <w:rsid w:val="00EF2A3C"/>
    <w:rsid w:val="00EF310D"/>
    <w:rsid w:val="00EF37BF"/>
    <w:rsid w:val="00F02EBE"/>
    <w:rsid w:val="00F03965"/>
    <w:rsid w:val="00F04322"/>
    <w:rsid w:val="00F0752C"/>
    <w:rsid w:val="00F0764F"/>
    <w:rsid w:val="00F07F15"/>
    <w:rsid w:val="00F1141C"/>
    <w:rsid w:val="00F13545"/>
    <w:rsid w:val="00F144EF"/>
    <w:rsid w:val="00F1466F"/>
    <w:rsid w:val="00F146FE"/>
    <w:rsid w:val="00F15332"/>
    <w:rsid w:val="00F16D8B"/>
    <w:rsid w:val="00F21C6C"/>
    <w:rsid w:val="00F22416"/>
    <w:rsid w:val="00F261C1"/>
    <w:rsid w:val="00F33262"/>
    <w:rsid w:val="00F34C0B"/>
    <w:rsid w:val="00F36900"/>
    <w:rsid w:val="00F40DEE"/>
    <w:rsid w:val="00F41915"/>
    <w:rsid w:val="00F41A82"/>
    <w:rsid w:val="00F428D8"/>
    <w:rsid w:val="00F42C77"/>
    <w:rsid w:val="00F47ACC"/>
    <w:rsid w:val="00F507DD"/>
    <w:rsid w:val="00F52AAF"/>
    <w:rsid w:val="00F5303C"/>
    <w:rsid w:val="00F61EE0"/>
    <w:rsid w:val="00F63EE7"/>
    <w:rsid w:val="00F6608A"/>
    <w:rsid w:val="00F67939"/>
    <w:rsid w:val="00F72121"/>
    <w:rsid w:val="00F8108C"/>
    <w:rsid w:val="00F82F40"/>
    <w:rsid w:val="00F83163"/>
    <w:rsid w:val="00F844AC"/>
    <w:rsid w:val="00F87D79"/>
    <w:rsid w:val="00F90150"/>
    <w:rsid w:val="00FA04FB"/>
    <w:rsid w:val="00FA1B86"/>
    <w:rsid w:val="00FA1BD0"/>
    <w:rsid w:val="00FA3099"/>
    <w:rsid w:val="00FA362A"/>
    <w:rsid w:val="00FA7591"/>
    <w:rsid w:val="00FB21D0"/>
    <w:rsid w:val="00FB3561"/>
    <w:rsid w:val="00FC3D92"/>
    <w:rsid w:val="00FD4261"/>
    <w:rsid w:val="00FD6086"/>
    <w:rsid w:val="00FD6977"/>
    <w:rsid w:val="00FD73D0"/>
    <w:rsid w:val="00FE1FD4"/>
    <w:rsid w:val="00FE201E"/>
    <w:rsid w:val="00FE394E"/>
    <w:rsid w:val="00FE4963"/>
    <w:rsid w:val="00FE4ACF"/>
    <w:rsid w:val="00FE4FA8"/>
    <w:rsid w:val="00FE58D9"/>
    <w:rsid w:val="00FF1473"/>
    <w:rsid w:val="00FF3AEB"/>
    <w:rsid w:val="00FF7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A3A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1478D"/>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4676BD"/>
    <w:pPr>
      <w:spacing w:after="120"/>
    </w:pPr>
    <w:rPr>
      <w:lang w:val="x-none"/>
    </w:rPr>
  </w:style>
  <w:style w:type="character" w:customStyle="1" w:styleId="TextoindependienteCar">
    <w:name w:val="Texto independiente Car"/>
    <w:link w:val="Textoindependiente"/>
    <w:uiPriority w:val="99"/>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basedOn w:val="Normal"/>
    <w:uiPriority w:val="34"/>
    <w:qFormat/>
    <w:rsid w:val="009F40E1"/>
    <w:pPr>
      <w:ind w:left="708"/>
    </w:pPr>
  </w:style>
  <w:style w:type="paragraph" w:customStyle="1" w:styleId="CuerpoA">
    <w:name w:val="Cuerpo A"/>
    <w:rsid w:val="00D307A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eastAsia="es-ES_tradnl"/>
    </w:rPr>
  </w:style>
  <w:style w:type="paragraph" w:customStyle="1" w:styleId="Cuerpo">
    <w:name w:val="Cuerpo"/>
    <w:rsid w:val="00BE3C35"/>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eastAsia="es-ES_tradnl"/>
    </w:rPr>
  </w:style>
  <w:style w:type="paragraph" w:customStyle="1" w:styleId="Estilodetabla2">
    <w:name w:val="Estilo de tabla 2"/>
    <w:rsid w:val="00BE3C35"/>
    <w:pPr>
      <w:pBdr>
        <w:top w:val="nil"/>
        <w:left w:val="nil"/>
        <w:bottom w:val="nil"/>
        <w:right w:val="nil"/>
        <w:between w:val="nil"/>
        <w:bar w:val="nil"/>
      </w:pBdr>
    </w:pPr>
    <w:rPr>
      <w:rFonts w:ascii="Helvetica" w:eastAsia="Helvetica" w:hAnsi="Helvetica" w:cs="Helvetica"/>
      <w:color w:val="000000"/>
      <w:bdr w:val="nil"/>
      <w:lang w:val="es-ES_tradnl" w:eastAsia="es-ES_tradnl"/>
    </w:rPr>
  </w:style>
  <w:style w:type="paragraph" w:customStyle="1" w:styleId="CuerpoB">
    <w:name w:val="Cuerpo B"/>
    <w:rsid w:val="008C042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paragraph" w:customStyle="1" w:styleId="Estilodetabla2A">
    <w:name w:val="Estilo de tabla 2 A"/>
    <w:rsid w:val="008C042C"/>
    <w:pPr>
      <w:pBdr>
        <w:top w:val="nil"/>
        <w:left w:val="nil"/>
        <w:bottom w:val="nil"/>
        <w:right w:val="nil"/>
        <w:between w:val="nil"/>
        <w:bar w:val="nil"/>
      </w:pBdr>
    </w:pPr>
    <w:rPr>
      <w:rFonts w:ascii="Helvetica" w:eastAsia="Arial Unicode MS" w:hAnsi="Arial Unicode MS" w:cs="Arial Unicode MS"/>
      <w:color w:val="000000"/>
      <w:u w:color="000000"/>
      <w:bdr w:val="nil"/>
      <w:lang w:val="es-ES_tradnl"/>
    </w:rPr>
  </w:style>
  <w:style w:type="table" w:styleId="Tablaconcuadrcula">
    <w:name w:val="Table Grid"/>
    <w:basedOn w:val="Tablanormal"/>
    <w:uiPriority w:val="39"/>
    <w:rsid w:val="004F079A"/>
    <w:rPr>
      <w:rFonts w:ascii="Times New Roman" w:eastAsia="Arial Unicode MS" w:hAnsi="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E1478D"/>
    <w:rPr>
      <w:rFonts w:ascii="Times New Roman" w:eastAsia="Times New Roman" w:hAnsi="Times New Roman"/>
      <w:sz w:val="24"/>
      <w:szCs w:val="24"/>
      <w:lang w:eastAsia="es-ES"/>
    </w:rPr>
  </w:style>
  <w:style w:type="paragraph" w:styleId="Ttulo1">
    <w:name w:val="heading 1"/>
    <w:basedOn w:val="Normal"/>
    <w:next w:val="Normal"/>
    <w:link w:val="Ttulo1Car"/>
    <w:uiPriority w:val="99"/>
    <w:qFormat/>
    <w:rsid w:val="004676BD"/>
    <w:pPr>
      <w:keepNext/>
      <w:jc w:val="right"/>
      <w:outlineLvl w:val="0"/>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eastAsia="Calibri" w:hAnsi="Tahoma"/>
      <w:sz w:val="16"/>
      <w:szCs w:val="16"/>
      <w:lang w:val="x-none" w:eastAsia="x-none"/>
    </w:rPr>
  </w:style>
  <w:style w:type="character" w:customStyle="1" w:styleId="TextodegloboCar">
    <w:name w:val="Texto de globo Car"/>
    <w:link w:val="Textodeglobo"/>
    <w:uiPriority w:val="99"/>
    <w:semiHidden/>
    <w:rsid w:val="00C85DA2"/>
    <w:rPr>
      <w:rFonts w:ascii="Tahoma" w:hAnsi="Tahoma" w:cs="Tahoma"/>
      <w:sz w:val="16"/>
      <w:szCs w:val="16"/>
    </w:rPr>
  </w:style>
  <w:style w:type="character" w:customStyle="1" w:styleId="Ttulo1Car">
    <w:name w:val="Título 1 Car"/>
    <w:link w:val="Ttulo1"/>
    <w:uiPriority w:val="99"/>
    <w:rsid w:val="004676BD"/>
    <w:rPr>
      <w:rFonts w:ascii="Arial" w:eastAsia="Times New Roman" w:hAnsi="Arial" w:cs="Times New Roman"/>
      <w:b/>
      <w:sz w:val="20"/>
      <w:szCs w:val="20"/>
      <w:lang w:val="es-ES_tradnl" w:eastAsia="es-ES"/>
    </w:rPr>
  </w:style>
  <w:style w:type="paragraph" w:customStyle="1" w:styleId="Cuadrculaclara-nfasis31">
    <w:name w:val="Cuadrícula clara - Énfasis 31"/>
    <w:basedOn w:val="Normal"/>
    <w:uiPriority w:val="34"/>
    <w:qFormat/>
    <w:rsid w:val="004676BD"/>
    <w:pPr>
      <w:ind w:left="708"/>
    </w:pPr>
  </w:style>
  <w:style w:type="paragraph" w:styleId="Sangradetextonormal">
    <w:name w:val="Body Text Indent"/>
    <w:basedOn w:val="Normal"/>
    <w:link w:val="SangradetextonormalCar"/>
    <w:uiPriority w:val="99"/>
    <w:unhideWhenUsed/>
    <w:rsid w:val="004676BD"/>
    <w:pPr>
      <w:spacing w:after="120"/>
      <w:ind w:left="283"/>
    </w:pPr>
    <w:rPr>
      <w:lang w:val="x-none"/>
    </w:rPr>
  </w:style>
  <w:style w:type="character" w:customStyle="1" w:styleId="SangradetextonormalCar">
    <w:name w:val="Sangría de texto normal Car"/>
    <w:link w:val="Sangradetextonormal"/>
    <w:uiPriority w:val="99"/>
    <w:rsid w:val="004676B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4676BD"/>
    <w:pPr>
      <w:spacing w:after="120"/>
    </w:pPr>
    <w:rPr>
      <w:lang w:val="x-none"/>
    </w:rPr>
  </w:style>
  <w:style w:type="character" w:customStyle="1" w:styleId="TextoindependienteCar">
    <w:name w:val="Texto independiente Car"/>
    <w:link w:val="Textoindependiente"/>
    <w:uiPriority w:val="99"/>
    <w:rsid w:val="004676BD"/>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4676BD"/>
    <w:pPr>
      <w:spacing w:after="120" w:line="480" w:lineRule="auto"/>
    </w:pPr>
    <w:rPr>
      <w:lang w:val="x-none"/>
    </w:rPr>
  </w:style>
  <w:style w:type="character" w:customStyle="1" w:styleId="Textoindependiente2Car">
    <w:name w:val="Texto independiente 2 Car"/>
    <w:link w:val="Textoindependiente2"/>
    <w:uiPriority w:val="99"/>
    <w:semiHidden/>
    <w:rsid w:val="004676BD"/>
    <w:rPr>
      <w:rFonts w:ascii="Times New Roman" w:eastAsia="Times New Roman" w:hAnsi="Times New Roman" w:cs="Times New Roman"/>
      <w:sz w:val="24"/>
      <w:szCs w:val="24"/>
      <w:lang w:eastAsia="es-ES"/>
    </w:rPr>
  </w:style>
  <w:style w:type="paragraph" w:customStyle="1" w:styleId="BodyText21">
    <w:name w:val="Body Text 21"/>
    <w:basedOn w:val="Normal"/>
    <w:rsid w:val="004676BD"/>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4676BD"/>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4676BD"/>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4676BD"/>
    <w:rPr>
      <w:rFonts w:ascii="Times New Roman" w:eastAsia="Times New Roman" w:hAnsi="Times New Roman" w:cs="Times New Roman"/>
      <w:sz w:val="24"/>
      <w:szCs w:val="24"/>
      <w:lang w:eastAsia="es-ES"/>
    </w:rPr>
  </w:style>
  <w:style w:type="paragraph" w:customStyle="1" w:styleId="Body1">
    <w:name w:val="Body 1"/>
    <w:rsid w:val="00D90BE2"/>
    <w:pPr>
      <w:outlineLvl w:val="0"/>
    </w:pPr>
    <w:rPr>
      <w:rFonts w:ascii="Times New Roman" w:eastAsia="Arial Unicode MS" w:hAnsi="Times New Roman"/>
      <w:color w:val="000000"/>
      <w:sz w:val="24"/>
      <w:u w:color="000000"/>
      <w:lang w:val="es-ES_tradnl" w:eastAsia="es-ES"/>
    </w:rPr>
  </w:style>
  <w:style w:type="character" w:styleId="Refdecomentario">
    <w:name w:val="annotation reference"/>
    <w:uiPriority w:val="99"/>
    <w:semiHidden/>
    <w:unhideWhenUsed/>
    <w:rsid w:val="004C71CF"/>
    <w:rPr>
      <w:sz w:val="18"/>
      <w:szCs w:val="18"/>
    </w:rPr>
  </w:style>
  <w:style w:type="paragraph" w:styleId="Textocomentario">
    <w:name w:val="annotation text"/>
    <w:basedOn w:val="Normal"/>
    <w:link w:val="TextocomentarioCar"/>
    <w:uiPriority w:val="99"/>
    <w:semiHidden/>
    <w:unhideWhenUsed/>
    <w:rsid w:val="004C71CF"/>
    <w:rPr>
      <w:lang w:val="x-none"/>
    </w:rPr>
  </w:style>
  <w:style w:type="character" w:customStyle="1" w:styleId="TextocomentarioCar">
    <w:name w:val="Texto comentario Car"/>
    <w:link w:val="Textocomentario"/>
    <w:uiPriority w:val="99"/>
    <w:semiHidden/>
    <w:rsid w:val="004C71CF"/>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4C71CF"/>
    <w:rPr>
      <w:b/>
      <w:bCs/>
      <w:sz w:val="20"/>
      <w:szCs w:val="20"/>
    </w:rPr>
  </w:style>
  <w:style w:type="character" w:customStyle="1" w:styleId="AsuntodelcomentarioCar">
    <w:name w:val="Asunto del comentario Car"/>
    <w:link w:val="Asuntodelcomentario"/>
    <w:uiPriority w:val="99"/>
    <w:semiHidden/>
    <w:rsid w:val="004C71CF"/>
    <w:rPr>
      <w:rFonts w:ascii="Times New Roman" w:eastAsia="Times New Roman" w:hAnsi="Times New Roman" w:cs="Times New Roman"/>
      <w:b/>
      <w:bCs/>
      <w:sz w:val="20"/>
      <w:szCs w:val="20"/>
      <w:lang w:eastAsia="es-ES"/>
    </w:rPr>
  </w:style>
  <w:style w:type="paragraph" w:customStyle="1" w:styleId="Cuadrculamedia1-nfasis21">
    <w:name w:val="Cuadrícula media 1 - Énfasis 21"/>
    <w:basedOn w:val="Normal"/>
    <w:uiPriority w:val="34"/>
    <w:qFormat/>
    <w:rsid w:val="00302FB8"/>
    <w:pPr>
      <w:ind w:left="720"/>
      <w:contextualSpacing/>
    </w:pPr>
    <w:rPr>
      <w:lang w:val="en-US" w:eastAsia="en-US"/>
    </w:rPr>
  </w:style>
  <w:style w:type="paragraph" w:customStyle="1" w:styleId="WW-Textoindependiente2">
    <w:name w:val="WW-Texto independiente 2"/>
    <w:basedOn w:val="Normal"/>
    <w:rsid w:val="00BC2D0B"/>
    <w:pPr>
      <w:suppressAutoHyphens/>
      <w:spacing w:after="120" w:line="480" w:lineRule="auto"/>
    </w:pPr>
    <w:rPr>
      <w:lang w:val="es-ES" w:eastAsia="ar-SA"/>
    </w:rPr>
  </w:style>
  <w:style w:type="paragraph" w:customStyle="1" w:styleId="Listavistosa-nfasis11">
    <w:name w:val="Lista vistosa - Énfasis 11"/>
    <w:basedOn w:val="Normal"/>
    <w:uiPriority w:val="34"/>
    <w:qFormat/>
    <w:rsid w:val="000840B6"/>
    <w:pPr>
      <w:ind w:left="708"/>
    </w:pPr>
  </w:style>
  <w:style w:type="paragraph" w:customStyle="1" w:styleId="texto1">
    <w:name w:val="texto1"/>
    <w:basedOn w:val="Normal"/>
    <w:rsid w:val="00FB21D0"/>
    <w:pPr>
      <w:spacing w:before="100" w:beforeAutospacing="1" w:after="100" w:afterAutospacing="1" w:line="240" w:lineRule="atLeast"/>
      <w:jc w:val="both"/>
    </w:pPr>
    <w:rPr>
      <w:color w:val="000033"/>
      <w:sz w:val="18"/>
      <w:szCs w:val="18"/>
      <w:lang w:eastAsia="es-MX"/>
    </w:rPr>
  </w:style>
  <w:style w:type="paragraph" w:styleId="Prrafodelista">
    <w:name w:val="List Paragraph"/>
    <w:basedOn w:val="Normal"/>
    <w:uiPriority w:val="34"/>
    <w:qFormat/>
    <w:rsid w:val="009F40E1"/>
    <w:pPr>
      <w:ind w:left="708"/>
    </w:pPr>
  </w:style>
  <w:style w:type="paragraph" w:customStyle="1" w:styleId="CuerpoA">
    <w:name w:val="Cuerpo A"/>
    <w:rsid w:val="00D307A9"/>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eastAsia="es-ES_tradnl"/>
    </w:rPr>
  </w:style>
  <w:style w:type="paragraph" w:customStyle="1" w:styleId="Cuerpo">
    <w:name w:val="Cuerpo"/>
    <w:rsid w:val="00BE3C35"/>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eastAsia="es-ES_tradnl"/>
    </w:rPr>
  </w:style>
  <w:style w:type="paragraph" w:customStyle="1" w:styleId="Estilodetabla2">
    <w:name w:val="Estilo de tabla 2"/>
    <w:rsid w:val="00BE3C35"/>
    <w:pPr>
      <w:pBdr>
        <w:top w:val="nil"/>
        <w:left w:val="nil"/>
        <w:bottom w:val="nil"/>
        <w:right w:val="nil"/>
        <w:between w:val="nil"/>
        <w:bar w:val="nil"/>
      </w:pBdr>
    </w:pPr>
    <w:rPr>
      <w:rFonts w:ascii="Helvetica" w:eastAsia="Helvetica" w:hAnsi="Helvetica" w:cs="Helvetica"/>
      <w:color w:val="000000"/>
      <w:bdr w:val="nil"/>
      <w:lang w:val="es-ES_tradnl" w:eastAsia="es-ES_tradnl"/>
    </w:rPr>
  </w:style>
  <w:style w:type="paragraph" w:customStyle="1" w:styleId="CuerpoB">
    <w:name w:val="Cuerpo B"/>
    <w:rsid w:val="008C042C"/>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s-ES_tradnl"/>
    </w:rPr>
  </w:style>
  <w:style w:type="paragraph" w:customStyle="1" w:styleId="Estilodetabla2A">
    <w:name w:val="Estilo de tabla 2 A"/>
    <w:rsid w:val="008C042C"/>
    <w:pPr>
      <w:pBdr>
        <w:top w:val="nil"/>
        <w:left w:val="nil"/>
        <w:bottom w:val="nil"/>
        <w:right w:val="nil"/>
        <w:between w:val="nil"/>
        <w:bar w:val="nil"/>
      </w:pBdr>
    </w:pPr>
    <w:rPr>
      <w:rFonts w:ascii="Helvetica" w:eastAsia="Arial Unicode MS" w:hAnsi="Arial Unicode MS" w:cs="Arial Unicode MS"/>
      <w:color w:val="000000"/>
      <w:u w:color="000000"/>
      <w:bdr w:val="nil"/>
      <w:lang w:val="es-ES_tradnl"/>
    </w:rPr>
  </w:style>
  <w:style w:type="table" w:styleId="Tablaconcuadrcula">
    <w:name w:val="Table Grid"/>
    <w:basedOn w:val="Tablanormal"/>
    <w:uiPriority w:val="39"/>
    <w:rsid w:val="004F079A"/>
    <w:rPr>
      <w:rFonts w:ascii="Times New Roman" w:eastAsia="Arial Unicode MS" w:hAnsi="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92551">
      <w:bodyDiv w:val="1"/>
      <w:marLeft w:val="0"/>
      <w:marRight w:val="0"/>
      <w:marTop w:val="0"/>
      <w:marBottom w:val="0"/>
      <w:divBdr>
        <w:top w:val="none" w:sz="0" w:space="0" w:color="auto"/>
        <w:left w:val="none" w:sz="0" w:space="0" w:color="auto"/>
        <w:bottom w:val="none" w:sz="0" w:space="0" w:color="auto"/>
        <w:right w:val="none" w:sz="0" w:space="0" w:color="auto"/>
      </w:divBdr>
    </w:div>
    <w:div w:id="777990075">
      <w:bodyDiv w:val="1"/>
      <w:marLeft w:val="0"/>
      <w:marRight w:val="0"/>
      <w:marTop w:val="0"/>
      <w:marBottom w:val="0"/>
      <w:divBdr>
        <w:top w:val="none" w:sz="0" w:space="0" w:color="auto"/>
        <w:left w:val="none" w:sz="0" w:space="0" w:color="auto"/>
        <w:bottom w:val="none" w:sz="0" w:space="0" w:color="auto"/>
        <w:right w:val="none" w:sz="0" w:space="0" w:color="auto"/>
      </w:divBdr>
    </w:div>
    <w:div w:id="1314526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4E06-F0B9-4D11-ABE8-1F6E0F983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3449</Words>
  <Characters>18970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Rosym</cp:lastModifiedBy>
  <cp:revision>7</cp:revision>
  <cp:lastPrinted>2016-12-09T16:39:00Z</cp:lastPrinted>
  <dcterms:created xsi:type="dcterms:W3CDTF">2016-12-08T16:55:00Z</dcterms:created>
  <dcterms:modified xsi:type="dcterms:W3CDTF">2016-12-09T17:14:00Z</dcterms:modified>
</cp:coreProperties>
</file>