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A6EF2"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bookmarkStart w:id="0" w:name="_GoBack"/>
      <w:bookmarkEnd w:id="0"/>
      <w:r w:rsidRPr="008F649C">
        <w:rPr>
          <w:rFonts w:ascii="AvantGarde Bk BT" w:hAnsi="AvantGarde Bk BT" w:cs="Arial"/>
          <w:bCs/>
          <w:spacing w:val="-3"/>
          <w:sz w:val="20"/>
          <w:szCs w:val="20"/>
          <w:lang w:val="pt-BR"/>
        </w:rPr>
        <w:t xml:space="preserve">H. CONSEJO GENERAL </w:t>
      </w:r>
      <w:proofErr w:type="gramStart"/>
      <w:r w:rsidRPr="008F649C">
        <w:rPr>
          <w:rFonts w:ascii="AvantGarde Bk BT" w:hAnsi="AvantGarde Bk BT" w:cs="Arial"/>
          <w:bCs/>
          <w:spacing w:val="-3"/>
          <w:sz w:val="20"/>
          <w:szCs w:val="20"/>
          <w:lang w:val="pt-BR"/>
        </w:rPr>
        <w:t>UNIVERSITARIO</w:t>
      </w:r>
      <w:proofErr w:type="gramEnd"/>
    </w:p>
    <w:p w14:paraId="375F2C8E"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14:paraId="593D19FA"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181A7639"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4A36197C" w14:textId="03C430F7" w:rsidR="00251625" w:rsidRPr="008F649C" w:rsidRDefault="004676BD" w:rsidP="00251625">
      <w:pPr>
        <w:jc w:val="both"/>
        <w:rPr>
          <w:rFonts w:ascii="AvantGarde Bk BT" w:hAnsi="AvantGarde Bk BT" w:cs="Arial"/>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5A0BAD">
        <w:rPr>
          <w:rFonts w:ascii="AvantGarde Bk BT" w:hAnsi="AvantGarde Bk BT" w:cs="Arial"/>
          <w:sz w:val="20"/>
          <w:szCs w:val="20"/>
        </w:rPr>
        <w:t>ión</w:t>
      </w:r>
      <w:r w:rsidR="006A5042">
        <w:rPr>
          <w:rFonts w:ascii="AvantGarde Bk BT" w:hAnsi="AvantGarde Bk BT" w:cs="Arial"/>
          <w:sz w:val="20"/>
          <w:szCs w:val="20"/>
        </w:rPr>
        <w:t xml:space="preserve"> ha sido turnado el dictamen 353</w:t>
      </w:r>
      <w:r w:rsidR="005A0BAD">
        <w:rPr>
          <w:rFonts w:ascii="AvantGarde Bk BT" w:hAnsi="AvantGarde Bk BT" w:cs="Arial"/>
          <w:sz w:val="20"/>
          <w:szCs w:val="20"/>
        </w:rPr>
        <w:t>/2017</w:t>
      </w:r>
      <w:r w:rsidR="0048601A">
        <w:rPr>
          <w:rFonts w:ascii="AvantGarde Bk BT" w:hAnsi="AvantGarde Bk BT" w:cs="Arial"/>
          <w:sz w:val="20"/>
          <w:szCs w:val="20"/>
        </w:rPr>
        <w:t xml:space="preserve"> </w:t>
      </w:r>
      <w:r w:rsidRPr="008C5C45">
        <w:rPr>
          <w:rFonts w:ascii="AvantGarde Bk BT" w:hAnsi="AvantGarde Bk BT" w:cs="Arial"/>
          <w:sz w:val="20"/>
          <w:szCs w:val="20"/>
        </w:rPr>
        <w:t xml:space="preserve">de fecha </w:t>
      </w:r>
      <w:r w:rsidR="0048601A">
        <w:rPr>
          <w:rFonts w:ascii="AvantGarde Bk BT" w:hAnsi="AvantGarde Bk BT" w:cs="Arial"/>
          <w:sz w:val="20"/>
          <w:szCs w:val="20"/>
        </w:rPr>
        <w:t xml:space="preserve">06 de marzo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48601A">
        <w:rPr>
          <w:rFonts w:ascii="AvantGarde Bk BT" w:hAnsi="AvantGarde Bk BT" w:cs="Arial"/>
          <w:sz w:val="20"/>
          <w:szCs w:val="20"/>
        </w:rPr>
        <w:t>7</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 xml:space="preserve">propone </w:t>
      </w:r>
      <w:r w:rsidR="001C6E5D" w:rsidRPr="008C5C45">
        <w:rPr>
          <w:rFonts w:ascii="AvantGarde Bk BT" w:hAnsi="AvantGarde Bk BT"/>
          <w:color w:val="000000"/>
          <w:sz w:val="20"/>
          <w:szCs w:val="20"/>
        </w:rPr>
        <w:t xml:space="preserve">crear </w:t>
      </w:r>
      <w:r w:rsidR="00251625" w:rsidRPr="008C5C45">
        <w:rPr>
          <w:rFonts w:ascii="AvantGarde Bk BT" w:hAnsi="AvantGarde Bk BT"/>
          <w:color w:val="000000"/>
          <w:sz w:val="20"/>
          <w:szCs w:val="20"/>
        </w:rPr>
        <w:t>el programa académico</w:t>
      </w:r>
      <w:r w:rsidR="00251625" w:rsidRPr="008F649C">
        <w:rPr>
          <w:rFonts w:ascii="AvantGarde Bk BT" w:hAnsi="AvantGarde Bk BT"/>
          <w:color w:val="000000"/>
          <w:sz w:val="20"/>
          <w:szCs w:val="20"/>
        </w:rPr>
        <w:t xml:space="preserve"> de la </w:t>
      </w:r>
      <w:r w:rsidR="00251625" w:rsidRPr="008F649C">
        <w:rPr>
          <w:rFonts w:ascii="AvantGarde Bk BT" w:hAnsi="AvantGarde Bk BT"/>
          <w:b/>
          <w:color w:val="000000"/>
          <w:sz w:val="20"/>
          <w:szCs w:val="20"/>
        </w:rPr>
        <w:t>Especialidad en</w:t>
      </w:r>
      <w:r w:rsidR="006A5042">
        <w:rPr>
          <w:rFonts w:ascii="AvantGarde Bk BT" w:hAnsi="AvantGarde Bk BT"/>
          <w:b/>
          <w:color w:val="000000"/>
          <w:sz w:val="20"/>
          <w:szCs w:val="20"/>
        </w:rPr>
        <w:t xml:space="preserve"> Enfermería de Cuidados Intensivos</w:t>
      </w:r>
      <w:r w:rsidR="00A968D4">
        <w:rPr>
          <w:rFonts w:ascii="AvantGarde Bk BT" w:hAnsi="AvantGarde Bk BT"/>
          <w:b/>
          <w:color w:val="000000"/>
          <w:sz w:val="20"/>
          <w:szCs w:val="20"/>
        </w:rPr>
        <w:t>,</w:t>
      </w:r>
      <w:r w:rsidR="0048601A">
        <w:rPr>
          <w:rFonts w:ascii="AvantGarde Bk BT" w:hAnsi="AvantGarde Bk BT"/>
          <w:b/>
          <w:color w:val="000000"/>
          <w:sz w:val="20"/>
          <w:szCs w:val="20"/>
        </w:rPr>
        <w:t xml:space="preserve"> </w:t>
      </w:r>
      <w:r w:rsidR="00251625" w:rsidRPr="008F649C">
        <w:rPr>
          <w:rFonts w:ascii="AvantGarde Bk BT" w:hAnsi="AvantGarde Bk BT"/>
          <w:sz w:val="20"/>
          <w:szCs w:val="20"/>
        </w:rPr>
        <w:t>y</w:t>
      </w:r>
    </w:p>
    <w:p w14:paraId="187C8D68" w14:textId="77777777" w:rsidR="0000190E" w:rsidRPr="008F649C" w:rsidRDefault="0000190E" w:rsidP="0000190E">
      <w:pPr>
        <w:jc w:val="both"/>
        <w:rPr>
          <w:rFonts w:ascii="AvantGarde Bk BT" w:hAnsi="AvantGarde Bk BT" w:cs="Arial"/>
          <w:sz w:val="20"/>
          <w:szCs w:val="20"/>
        </w:rPr>
      </w:pPr>
    </w:p>
    <w:p w14:paraId="7D497CB5" w14:textId="77777777" w:rsidR="004676BD" w:rsidRPr="008F649C" w:rsidRDefault="004676BD" w:rsidP="004676BD">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14:paraId="07423939" w14:textId="77777777" w:rsidR="00622ADA" w:rsidRPr="008F649C" w:rsidRDefault="00622ADA" w:rsidP="00622ADA">
      <w:pPr>
        <w:pStyle w:val="Prrafodelista"/>
        <w:ind w:left="0"/>
        <w:jc w:val="both"/>
        <w:rPr>
          <w:rFonts w:ascii="AvantGarde Bk BT" w:hAnsi="AvantGarde Bk BT"/>
          <w:sz w:val="20"/>
          <w:szCs w:val="20"/>
          <w:lang w:val="pt-BR"/>
        </w:rPr>
      </w:pPr>
    </w:p>
    <w:p w14:paraId="1299F0CA" w14:textId="2D89860E"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 xml:space="preserve">Que el Especialista de Enfermería en Cuidados Intensivos es un profesional experto en el cuidado de la persona con trastornos y síndromes fisiopatológicos graves que </w:t>
      </w:r>
      <w:r w:rsidR="003A2FD5" w:rsidRPr="002B0A4E">
        <w:rPr>
          <w:rFonts w:ascii="AvantGarde Bk BT" w:hAnsi="AvantGarde Bk BT"/>
          <w:sz w:val="20"/>
          <w:szCs w:val="20"/>
        </w:rPr>
        <w:t>integra la</w:t>
      </w:r>
      <w:r w:rsidRPr="002B0A4E">
        <w:rPr>
          <w:rFonts w:ascii="AvantGarde Bk BT" w:hAnsi="AvantGarde Bk BT"/>
          <w:sz w:val="20"/>
          <w:szCs w:val="20"/>
        </w:rPr>
        <w:t xml:space="preserve"> práctica clínica y psicosocial, con conocimientos científicos, filosóficos </w:t>
      </w:r>
      <w:r w:rsidR="003A2FD5" w:rsidRPr="002B0A4E">
        <w:rPr>
          <w:rFonts w:ascii="AvantGarde Bk BT" w:hAnsi="AvantGarde Bk BT"/>
          <w:sz w:val="20"/>
          <w:szCs w:val="20"/>
        </w:rPr>
        <w:t>y alto</w:t>
      </w:r>
      <w:r w:rsidRPr="002B0A4E">
        <w:rPr>
          <w:rFonts w:ascii="AvantGarde Bk BT" w:hAnsi="AvantGarde Bk BT"/>
          <w:sz w:val="20"/>
          <w:szCs w:val="20"/>
        </w:rPr>
        <w:t xml:space="preserve"> espíritu de responsabilidad, desde una visión </w:t>
      </w:r>
      <w:r w:rsidR="003A2FD5" w:rsidRPr="002B0A4E">
        <w:rPr>
          <w:rFonts w:ascii="AvantGarde Bk BT" w:hAnsi="AvantGarde Bk BT"/>
          <w:sz w:val="20"/>
          <w:szCs w:val="20"/>
        </w:rPr>
        <w:t>integradora que</w:t>
      </w:r>
      <w:r w:rsidRPr="002B0A4E">
        <w:rPr>
          <w:rFonts w:ascii="AvantGarde Bk BT" w:hAnsi="AvantGarde Bk BT"/>
          <w:sz w:val="20"/>
          <w:szCs w:val="20"/>
        </w:rPr>
        <w:t xml:space="preserve"> incluye conocimientos afectivos, emocionales con enfoque holístico. Se interesa en la generación, innovación y trasferencia de conocimiento   disciplinar y la calidad técnica y humana al vincular la tecnología con el humanismo. </w:t>
      </w:r>
    </w:p>
    <w:p w14:paraId="36B727E3" w14:textId="77777777" w:rsidR="000A6FC2" w:rsidRPr="000A6FC2" w:rsidRDefault="000A6FC2" w:rsidP="000A6FC2">
      <w:pPr>
        <w:rPr>
          <w:rFonts w:ascii="AvantGarde Bk BT" w:hAnsi="AvantGarde Bk BT"/>
          <w:sz w:val="20"/>
          <w:szCs w:val="20"/>
        </w:rPr>
      </w:pPr>
    </w:p>
    <w:p w14:paraId="2B81F347" w14:textId="77777777"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 xml:space="preserve">Que el campo de actuación del profesional Especialista de Enfermería en Cuidados Intensivos, se caracteriza por un desempeño en unidades de cuidado crítico, donde se atiende la problemática de salud enfermedad que pone en riesgo la vida y la función de las personas por su gravedad, interacciona con el equipo multidisciplinario de salud en escenarios de alta complejidad tecnológica y toma de decisiones pertinentes basadas en pensamiento lógico y analítico que responda a las necesidades inminentes de la persona. </w:t>
      </w:r>
    </w:p>
    <w:p w14:paraId="335EAD08" w14:textId="77777777" w:rsidR="000A6FC2" w:rsidRPr="000A6FC2" w:rsidRDefault="000A6FC2" w:rsidP="000A6FC2">
      <w:pPr>
        <w:jc w:val="both"/>
        <w:rPr>
          <w:rFonts w:ascii="AvantGarde Bk BT" w:hAnsi="AvantGarde Bk BT"/>
          <w:sz w:val="20"/>
          <w:szCs w:val="20"/>
        </w:rPr>
      </w:pPr>
    </w:p>
    <w:p w14:paraId="5220D543" w14:textId="77777777"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 la Enfermería en Cuidados Intensivos se considera como el conjunto de acciones de cuidado de alta calidad y de carácter multidisciplinario que se logran, mediante el estudio de las bases biomédicas y de los conocimientos concernientes al cuidado de enfermería profesional, de pacientes con síndromes o enfermedades agudas, graves y potencialmente letales.</w:t>
      </w:r>
    </w:p>
    <w:p w14:paraId="50A23E82" w14:textId="77777777" w:rsidR="000A6FC2" w:rsidRPr="000A6FC2" w:rsidRDefault="000A6FC2" w:rsidP="000A6FC2">
      <w:pPr>
        <w:rPr>
          <w:rFonts w:ascii="AvantGarde Bk BT" w:hAnsi="AvantGarde Bk BT"/>
          <w:sz w:val="20"/>
          <w:szCs w:val="20"/>
        </w:rPr>
      </w:pPr>
    </w:p>
    <w:p w14:paraId="7B44F2E4" w14:textId="1E4A85BA" w:rsidR="000A6FC2" w:rsidRPr="002B0A4E" w:rsidRDefault="003A2FD5"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w:t>
      </w:r>
      <w:r w:rsidR="000A6FC2" w:rsidRPr="002B0A4E">
        <w:rPr>
          <w:rFonts w:ascii="AvantGarde Bk BT" w:hAnsi="AvantGarde Bk BT"/>
          <w:sz w:val="20"/>
          <w:szCs w:val="20"/>
        </w:rPr>
        <w:t xml:space="preserve"> para hacer frente a estas situaciones, la profesión de Enfermería, a través de la historia, se ha caracterizado por su capacidad para responder a los cambios que la sociedad ha ido experimentando y consecuentemente, a las necesidades de cuidados que la población y el Sistema Salud han ido demandando, de ahí que la Enfermería en Cuidados intensivos se encuentra en la actualidad en un estatus de relevancia social.</w:t>
      </w:r>
    </w:p>
    <w:p w14:paraId="17D49853" w14:textId="47507147" w:rsidR="00AD3BE5" w:rsidRDefault="00AD3BE5">
      <w:pPr>
        <w:rPr>
          <w:rFonts w:ascii="AvantGarde Bk BT" w:hAnsi="AvantGarde Bk BT"/>
          <w:sz w:val="20"/>
          <w:szCs w:val="20"/>
        </w:rPr>
      </w:pPr>
      <w:r>
        <w:rPr>
          <w:rFonts w:ascii="AvantGarde Bk BT" w:hAnsi="AvantGarde Bk BT"/>
          <w:sz w:val="20"/>
          <w:szCs w:val="20"/>
        </w:rPr>
        <w:br w:type="page"/>
      </w:r>
    </w:p>
    <w:p w14:paraId="74169A70" w14:textId="77777777" w:rsidR="000A6FC2" w:rsidRPr="000A6FC2" w:rsidRDefault="000A6FC2" w:rsidP="000A6FC2">
      <w:pPr>
        <w:jc w:val="both"/>
        <w:rPr>
          <w:rFonts w:ascii="AvantGarde Bk BT" w:hAnsi="AvantGarde Bk BT"/>
          <w:sz w:val="20"/>
          <w:szCs w:val="20"/>
        </w:rPr>
      </w:pPr>
    </w:p>
    <w:p w14:paraId="36C6A374" w14:textId="77777777"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 xml:space="preserve">Que las prácticas de atención a la salud tienen origen en las acciones encaminadas a ayudar a las personas a superar situaciones que ponen en peligro su existencia, o a recuperar la vitalidad después de sufrir alguna lesión, enfermedad o disfunción orgánica. En nuestro país, la profesión de Enfermería, experimenta algunas transformaciones, debido a dos situaciones importantes, la primera, generada por las reformas del sector salud y la incorporación en los hospitales de criterios de calidad y productividad para la atención médica y de enfermería, se resalta la importancia de la satisfacción del usuario, se  enfatizó  la habilidad y la destreza para realizar los procedimientos, cuidados y  terapéutica, sin que esto haya significado  un cambio real al interior de las instituciones de salud. Por lo que formar profesionales competentes expertos en el cuidado de la persona en estado crítico será detonador de cambios cualitativos que impriman mayor satisfacción en las personas que reciben servicios de salud de alta complejidad. </w:t>
      </w:r>
    </w:p>
    <w:p w14:paraId="7D796B69" w14:textId="77777777" w:rsidR="000A6FC2" w:rsidRPr="000A6FC2" w:rsidRDefault="000A6FC2" w:rsidP="000A6FC2">
      <w:pPr>
        <w:rPr>
          <w:rFonts w:ascii="AvantGarde Bk BT" w:hAnsi="AvantGarde Bk BT"/>
          <w:sz w:val="20"/>
          <w:szCs w:val="20"/>
        </w:rPr>
      </w:pPr>
    </w:p>
    <w:p w14:paraId="361A85EB" w14:textId="655D49FB"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 actualmente</w:t>
      </w:r>
      <w:r w:rsidR="00AC49AE">
        <w:rPr>
          <w:rFonts w:ascii="AvantGarde Bk BT" w:hAnsi="AvantGarde Bk BT"/>
          <w:sz w:val="20"/>
          <w:szCs w:val="20"/>
        </w:rPr>
        <w:t>,</w:t>
      </w:r>
      <w:r w:rsidRPr="002B0A4E">
        <w:rPr>
          <w:rFonts w:ascii="AvantGarde Bk BT" w:hAnsi="AvantGarde Bk BT"/>
          <w:sz w:val="20"/>
          <w:szCs w:val="20"/>
        </w:rPr>
        <w:t xml:space="preserve"> se observa que la práctica de la enfermería es eminentemente institucional y hospitalaria, por lo que es importante reconocer que el Especialista de Enfermería en Cuidados Intensivos, reconoce en la estructura orgánica los procesos que le permita hacer gestión oportuna y eficiente del cuidado al paciente en estado crítico. Sin </w:t>
      </w:r>
      <w:r w:rsidR="003A2FD5" w:rsidRPr="002B0A4E">
        <w:rPr>
          <w:rFonts w:ascii="AvantGarde Bk BT" w:hAnsi="AvantGarde Bk BT"/>
          <w:sz w:val="20"/>
          <w:szCs w:val="20"/>
        </w:rPr>
        <w:t>embargo,</w:t>
      </w:r>
      <w:r w:rsidRPr="002B0A4E">
        <w:rPr>
          <w:rFonts w:ascii="AvantGarde Bk BT" w:hAnsi="AvantGarde Bk BT"/>
          <w:sz w:val="20"/>
          <w:szCs w:val="20"/>
        </w:rPr>
        <w:t xml:space="preserve"> a pesar de la importancia tangible de la actuación profesional de este profesional, para el cuidado continuado al enfermo en estado crítico, se encuentra limitado por los catálogos de puesto y sus tabuladores salariales, ya que no existen suficientes plazas de Profesionales de Enfermería Intensivista dentro del sector salud particularmente en la atención hospitalaria del sector público y privado</w:t>
      </w:r>
    </w:p>
    <w:p w14:paraId="32905C11" w14:textId="77777777" w:rsidR="000A6FC2" w:rsidRPr="000A6FC2" w:rsidRDefault="000A6FC2" w:rsidP="000A6FC2">
      <w:pPr>
        <w:rPr>
          <w:rFonts w:ascii="AvantGarde Bk BT" w:hAnsi="AvantGarde Bk BT"/>
          <w:sz w:val="20"/>
          <w:szCs w:val="20"/>
        </w:rPr>
      </w:pPr>
    </w:p>
    <w:p w14:paraId="6728CDE4" w14:textId="6C6E1681"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w:t>
      </w:r>
      <w:r w:rsidR="003A2FD5">
        <w:rPr>
          <w:rFonts w:ascii="AvantGarde Bk BT" w:hAnsi="AvantGarde Bk BT"/>
          <w:sz w:val="20"/>
          <w:szCs w:val="20"/>
        </w:rPr>
        <w:t>,</w:t>
      </w:r>
      <w:r w:rsidRPr="002B0A4E">
        <w:rPr>
          <w:rFonts w:ascii="AvantGarde Bk BT" w:hAnsi="AvantGarde Bk BT"/>
          <w:sz w:val="20"/>
          <w:szCs w:val="20"/>
        </w:rPr>
        <w:t xml:space="preserve"> al día de hoy, se pueden encontrar unidades de cuidados intensivos específicas para cada tipo de pacientes con demandas específicas de cuidado como el caso de los pacientes que han recibido trasplante de órganos, posquirúrgicos de corazón y posquirúrgicos de neurocirugía por citar algunos. Al respecto la importancia del cuidado intensivo, radica en la vigilancia constante de las variables vitales que requiere sistemas de soporte vital de alta complejidad, para responder de manera sustentable con un cuidado humano y de calidad a los problemas de las personas en estado crítico.</w:t>
      </w:r>
    </w:p>
    <w:p w14:paraId="236F9C3D" w14:textId="77777777" w:rsidR="000A6FC2" w:rsidRPr="000A6FC2" w:rsidRDefault="000A6FC2" w:rsidP="000A6FC2">
      <w:pPr>
        <w:rPr>
          <w:rFonts w:ascii="AvantGarde Bk BT" w:hAnsi="AvantGarde Bk BT"/>
          <w:sz w:val="20"/>
          <w:szCs w:val="20"/>
        </w:rPr>
      </w:pPr>
    </w:p>
    <w:p w14:paraId="0BC9A608" w14:textId="77777777" w:rsidR="000A6FC2" w:rsidRPr="002B0A4E" w:rsidRDefault="004007B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w:t>
      </w:r>
      <w:r w:rsidR="000A6FC2" w:rsidRPr="002B0A4E">
        <w:rPr>
          <w:rFonts w:ascii="AvantGarde Bk BT" w:hAnsi="AvantGarde Bk BT"/>
          <w:sz w:val="20"/>
          <w:szCs w:val="20"/>
        </w:rPr>
        <w:t xml:space="preserve"> en los proceso</w:t>
      </w:r>
      <w:r>
        <w:rPr>
          <w:rFonts w:ascii="AvantGarde Bk BT" w:hAnsi="AvantGarde Bk BT"/>
          <w:sz w:val="20"/>
          <w:szCs w:val="20"/>
        </w:rPr>
        <w:t>s de atención a la salud, todo h</w:t>
      </w:r>
      <w:r w:rsidR="000A6FC2" w:rsidRPr="002B0A4E">
        <w:rPr>
          <w:rFonts w:ascii="AvantGarde Bk BT" w:hAnsi="AvantGarde Bk BT"/>
          <w:sz w:val="20"/>
          <w:szCs w:val="20"/>
        </w:rPr>
        <w:t>ospital, que se consideren de atención general, debe contar por lo menos con una unidad para la atención de las personas en estado crítico. Ello plantea la necesidad de contar en la plantilla laboral con profesionales de enfermería especializados y altamente capacitados para dar la atención en estos escenarios; pero además con los niveles de formación que sustenten sus competencias profesionales. El especialista en Cuidados Intensivos es el profesional que posee las competencias para desempeñarse asertivamente en estas unidades provistas con equipos y sistemas especializados, tomando en cuenta la especificidad del servicio.</w:t>
      </w:r>
    </w:p>
    <w:p w14:paraId="44E8EFA1" w14:textId="77777777" w:rsidR="000A6FC2" w:rsidRPr="000A6FC2" w:rsidRDefault="000A6FC2" w:rsidP="000A6FC2">
      <w:pPr>
        <w:jc w:val="both"/>
        <w:rPr>
          <w:rFonts w:ascii="AvantGarde Bk BT" w:hAnsi="AvantGarde Bk BT"/>
          <w:sz w:val="20"/>
          <w:szCs w:val="20"/>
        </w:rPr>
      </w:pPr>
    </w:p>
    <w:p w14:paraId="7B191AAA" w14:textId="68806935"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 en este sentido</w:t>
      </w:r>
      <w:r w:rsidR="00AC49AE">
        <w:rPr>
          <w:rFonts w:ascii="AvantGarde Bk BT" w:hAnsi="AvantGarde Bk BT"/>
          <w:sz w:val="20"/>
          <w:szCs w:val="20"/>
        </w:rPr>
        <w:t>,</w:t>
      </w:r>
      <w:r w:rsidRPr="002B0A4E">
        <w:rPr>
          <w:rFonts w:ascii="AvantGarde Bk BT" w:hAnsi="AvantGarde Bk BT"/>
          <w:sz w:val="20"/>
          <w:szCs w:val="20"/>
        </w:rPr>
        <w:t xml:space="preserve"> la formación del Especialista de Enfermería en Cuidados Intensivos, representa la oportunidad de atender una demanda social del cuidado continuo y con calidad de la persona en estado grave. La creación del programa educativo de esta especialidad profesionalizante, constituye la respuesta para formar profesionales cualificados que presten este tipo de atención.</w:t>
      </w:r>
    </w:p>
    <w:p w14:paraId="0D20F2DB" w14:textId="77777777" w:rsidR="000A6FC2" w:rsidRPr="000A6FC2" w:rsidRDefault="000A6FC2" w:rsidP="000A6FC2">
      <w:pPr>
        <w:rPr>
          <w:rFonts w:ascii="AvantGarde Bk BT" w:hAnsi="AvantGarde Bk BT"/>
          <w:sz w:val="20"/>
          <w:szCs w:val="20"/>
        </w:rPr>
      </w:pPr>
    </w:p>
    <w:p w14:paraId="44118237" w14:textId="77777777"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 por otro lado resulta oportuno considerar la tendencia cada vez más frecuente de la atención domiciliaria con iniciativa de cuidado asistencial fuera del hospital, desde la cual se impulsa la iniciativa en apoyo a servicios de terapia intermedia en el hogar (manejo de tecnología a domicilio, sistemas premezclados de medicamentos, ventilación mecánica, telemetría, traslado aéreo y terrestre de enfermos). De nivel privado al día de hoy, existe un gran mercado de trabajo potencial</w:t>
      </w:r>
    </w:p>
    <w:p w14:paraId="6EBD5CD5" w14:textId="77777777" w:rsidR="000A6FC2" w:rsidRPr="000A6FC2" w:rsidRDefault="000A6FC2" w:rsidP="000A6FC2">
      <w:pPr>
        <w:rPr>
          <w:rFonts w:ascii="AvantGarde Bk BT" w:hAnsi="AvantGarde Bk BT"/>
          <w:sz w:val="20"/>
          <w:szCs w:val="20"/>
        </w:rPr>
      </w:pPr>
    </w:p>
    <w:p w14:paraId="719F43F3" w14:textId="77777777"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 el objetivo principal en términos de promover, restaurar y mantener la salud, es indispensable asegurar el acceso efectivo a los servicios de salud con independencia de su condición social o laboral.</w:t>
      </w:r>
    </w:p>
    <w:p w14:paraId="05FEA2C3" w14:textId="77777777" w:rsidR="000A6FC2" w:rsidRPr="000A6FC2" w:rsidRDefault="000A6FC2" w:rsidP="000A6FC2">
      <w:pPr>
        <w:rPr>
          <w:rFonts w:ascii="AvantGarde Bk BT" w:hAnsi="AvantGarde Bk BT"/>
          <w:sz w:val="20"/>
          <w:szCs w:val="20"/>
        </w:rPr>
      </w:pPr>
    </w:p>
    <w:p w14:paraId="14B6D275" w14:textId="77777777"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 el Programa de Acción Específico 2013 - 2018 “Estrategia Nacional para la Consolidación de la Calidad en los Establecimientos y Servicios de Atención Médica” pretende impulsar la integración de las directrices que contribuirán a posicionar la calidad, la seguridad y la eficiencia en la atención médica, la cual se entiende como la atención de todos los actores para promover, restaurar y mantener la salud de los individuos y la población, la generación y la gestión de los recursos adecuados, la evaluación y la investigación científica, fomentando la participación de la sociedad con corresponsabilidad y como un tema permanente en la gestión y la operación de nuestras unidades de salud. Lo anterior, con la finalidad de generar confianza en los ciudadanos, los usuarios de estas unidades y el personal de salud.</w:t>
      </w:r>
    </w:p>
    <w:p w14:paraId="44B48E26" w14:textId="77777777" w:rsidR="000A6FC2" w:rsidRPr="000A6FC2" w:rsidRDefault="000A6FC2" w:rsidP="000A6FC2">
      <w:pPr>
        <w:rPr>
          <w:rFonts w:ascii="AvantGarde Bk BT" w:hAnsi="AvantGarde Bk BT"/>
          <w:sz w:val="20"/>
          <w:szCs w:val="20"/>
        </w:rPr>
      </w:pPr>
    </w:p>
    <w:p w14:paraId="5DBE11C2" w14:textId="322CA956" w:rsidR="000A6FC2" w:rsidRPr="002B0A4E" w:rsidRDefault="000A6FC2"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 el proyecto educativo aquí expuesto, tiene como propósito que el futuro Especialista de Enfermería en Cuidados Intensivos, se forme en y a través del trabajo en las unidades y servicios de salud, mediante la práctica profesional que privilegie el cuidado de la persona en estado crítico, la interacción psicosocial y afectiva que favorezca la transferencia del conocimiento y las metodologías para la generación y gestión del conocimiento a partir de la investigación. Para que al egreso muestren las competencias de acuerdo a las necesidades actuales y futuras del contexto social de cualquier parte del mundo; así como, para poder brindar una colaboración internacional en salud efectiva y eficiente, se requiere que estos cumplan los parámetros de los estándares internacionalmente establecidos, y que ellos puedan ser científicamente evaluados y certificados.</w:t>
      </w:r>
    </w:p>
    <w:p w14:paraId="5817CB67" w14:textId="77777777" w:rsidR="004F567F" w:rsidRPr="00733E5A" w:rsidRDefault="004F567F" w:rsidP="00733E5A">
      <w:pPr>
        <w:rPr>
          <w:rFonts w:ascii="AvantGarde Bk BT" w:hAnsi="AvantGarde Bk BT"/>
          <w:sz w:val="20"/>
          <w:szCs w:val="20"/>
        </w:rPr>
      </w:pPr>
    </w:p>
    <w:p w14:paraId="21511110" w14:textId="77777777" w:rsidR="00AC49AE" w:rsidRPr="002B0A4E" w:rsidRDefault="00AC49AE" w:rsidP="00AC49A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 el Colegio del Departamento de Enfermería Clínica Integral Aplicada le extendió al Consejo de la División de Disciplinas Clínicas, y éste, a su vez, al Consejo del Centro Universitario de Ciencias de la Salud, la propuesta de creación de la Especi</w:t>
      </w:r>
      <w:r>
        <w:rPr>
          <w:rFonts w:ascii="AvantGarde Bk BT" w:hAnsi="AvantGarde Bk BT"/>
          <w:sz w:val="20"/>
          <w:szCs w:val="20"/>
        </w:rPr>
        <w:t>alidad en Enfermería en Cuidados Intensivos mediante dictamen 353</w:t>
      </w:r>
      <w:r w:rsidRPr="002B0A4E">
        <w:rPr>
          <w:rFonts w:ascii="AvantGarde Bk BT" w:hAnsi="AvantGarde Bk BT"/>
          <w:sz w:val="20"/>
          <w:szCs w:val="20"/>
        </w:rPr>
        <w:t>/2017, de fecha 06 de marzo de 2017.</w:t>
      </w:r>
    </w:p>
    <w:p w14:paraId="70F960D5" w14:textId="77777777" w:rsidR="001C0F97" w:rsidRPr="00AC49AE" w:rsidRDefault="001C0F97" w:rsidP="00AC49AE">
      <w:pPr>
        <w:rPr>
          <w:rFonts w:ascii="AvantGarde Bk BT" w:hAnsi="AvantGarde Bk BT"/>
          <w:sz w:val="20"/>
          <w:szCs w:val="20"/>
        </w:rPr>
      </w:pPr>
    </w:p>
    <w:p w14:paraId="2A04CF2E" w14:textId="77777777" w:rsidR="001C0F97" w:rsidRPr="00FD28E0" w:rsidRDefault="00535636" w:rsidP="00AC49AE">
      <w:pPr>
        <w:pStyle w:val="Prrafodelista"/>
        <w:numPr>
          <w:ilvl w:val="0"/>
          <w:numId w:val="31"/>
        </w:numPr>
        <w:jc w:val="both"/>
        <w:rPr>
          <w:rFonts w:ascii="AvantGarde Bk BT" w:hAnsi="AvantGarde Bk BT"/>
          <w:sz w:val="20"/>
          <w:szCs w:val="20"/>
        </w:rPr>
      </w:pPr>
      <w:r>
        <w:rPr>
          <w:rFonts w:ascii="AvantGarde Bk BT" w:hAnsi="AvantGarde Bk BT"/>
          <w:sz w:val="20"/>
          <w:szCs w:val="20"/>
        </w:rPr>
        <w:t xml:space="preserve">Que la Especialidad en Enfermería Quirúrgica </w:t>
      </w:r>
      <w:r w:rsidR="000840B6" w:rsidRPr="00FD28E0">
        <w:rPr>
          <w:rFonts w:ascii="AvantGarde Bk BT" w:hAnsi="AvantGarde Bk BT"/>
          <w:sz w:val="20"/>
          <w:szCs w:val="20"/>
        </w:rPr>
        <w:t>cuenta con</w:t>
      </w:r>
      <w:r w:rsidR="00A1102F">
        <w:rPr>
          <w:rFonts w:ascii="AvantGarde Bk BT" w:hAnsi="AvantGarde Bk BT"/>
          <w:sz w:val="20"/>
          <w:szCs w:val="20"/>
        </w:rPr>
        <w:t xml:space="preserve"> la siguiente planta académica</w:t>
      </w:r>
      <w:r w:rsidR="000576B8">
        <w:rPr>
          <w:rFonts w:ascii="AvantGarde Bk BT" w:hAnsi="AvantGarde Bk BT"/>
          <w:sz w:val="20"/>
          <w:szCs w:val="20"/>
        </w:rPr>
        <w:t>,</w:t>
      </w:r>
      <w:r w:rsidR="005A259F" w:rsidRPr="00FD28E0">
        <w:rPr>
          <w:rFonts w:ascii="AvantGarde Bk BT" w:hAnsi="AvantGarde Bk BT"/>
          <w:sz w:val="20"/>
          <w:szCs w:val="20"/>
        </w:rPr>
        <w:t xml:space="preserve"> </w:t>
      </w:r>
      <w:r w:rsidR="00B47CC0">
        <w:rPr>
          <w:rFonts w:ascii="AvantGarde Bk BT" w:hAnsi="AvantGarde Bk BT"/>
          <w:sz w:val="20"/>
          <w:szCs w:val="20"/>
        </w:rPr>
        <w:t>1</w:t>
      </w:r>
      <w:r w:rsidR="0095678E" w:rsidRPr="00FD28E0">
        <w:rPr>
          <w:rFonts w:ascii="AvantGarde Bk BT" w:hAnsi="AvantGarde Bk BT"/>
          <w:sz w:val="20"/>
          <w:szCs w:val="20"/>
        </w:rPr>
        <w:t xml:space="preserve"> </w:t>
      </w:r>
      <w:r w:rsidR="00497FCD" w:rsidRPr="00FD28E0">
        <w:rPr>
          <w:rFonts w:ascii="AvantGarde Bk BT" w:hAnsi="AvantGarde Bk BT"/>
          <w:sz w:val="20"/>
          <w:szCs w:val="20"/>
        </w:rPr>
        <w:t>especialistas</w:t>
      </w:r>
      <w:r w:rsidR="000576B8">
        <w:rPr>
          <w:rFonts w:ascii="AvantGarde Bk BT" w:hAnsi="AvantGarde Bk BT"/>
          <w:sz w:val="20"/>
          <w:szCs w:val="20"/>
        </w:rPr>
        <w:t xml:space="preserve">, </w:t>
      </w:r>
      <w:r w:rsidR="00B47CC0" w:rsidRPr="000E1806">
        <w:rPr>
          <w:rFonts w:ascii="AvantGarde Bk BT" w:hAnsi="AvantGarde Bk BT"/>
          <w:sz w:val="20"/>
          <w:szCs w:val="20"/>
        </w:rPr>
        <w:t>3</w:t>
      </w:r>
      <w:r w:rsidR="000576B8">
        <w:rPr>
          <w:rFonts w:ascii="AvantGarde Bk BT" w:hAnsi="AvantGarde Bk BT"/>
          <w:sz w:val="20"/>
          <w:szCs w:val="20"/>
        </w:rPr>
        <w:t xml:space="preserve"> maestro</w:t>
      </w:r>
      <w:r w:rsidR="00A1102F">
        <w:rPr>
          <w:rFonts w:ascii="AvantGarde Bk BT" w:hAnsi="AvantGarde Bk BT"/>
          <w:sz w:val="20"/>
          <w:szCs w:val="20"/>
        </w:rPr>
        <w:t>s</w:t>
      </w:r>
      <w:r w:rsidR="000576B8">
        <w:rPr>
          <w:rFonts w:ascii="AvantGarde Bk BT" w:hAnsi="AvantGarde Bk BT"/>
          <w:sz w:val="20"/>
          <w:szCs w:val="20"/>
        </w:rPr>
        <w:t xml:space="preserve"> y</w:t>
      </w:r>
      <w:r w:rsidR="00480A03" w:rsidRPr="00FD28E0">
        <w:rPr>
          <w:rFonts w:ascii="AvantGarde Bk BT" w:hAnsi="AvantGarde Bk BT"/>
          <w:sz w:val="20"/>
          <w:szCs w:val="20"/>
        </w:rPr>
        <w:t xml:space="preserve"> </w:t>
      </w:r>
      <w:r w:rsidR="000E1806">
        <w:rPr>
          <w:rFonts w:ascii="AvantGarde Bk BT" w:hAnsi="AvantGarde Bk BT"/>
          <w:sz w:val="20"/>
          <w:szCs w:val="20"/>
        </w:rPr>
        <w:t>1</w:t>
      </w:r>
      <w:r w:rsidR="000576B8">
        <w:rPr>
          <w:rFonts w:ascii="AvantGarde Bk BT" w:hAnsi="AvantGarde Bk BT"/>
          <w:sz w:val="20"/>
          <w:szCs w:val="20"/>
        </w:rPr>
        <w:t xml:space="preserve"> </w:t>
      </w:r>
      <w:r w:rsidR="00480A03" w:rsidRPr="00FD28E0">
        <w:rPr>
          <w:rFonts w:ascii="AvantGarde Bk BT" w:hAnsi="AvantGarde Bk BT"/>
          <w:sz w:val="20"/>
          <w:szCs w:val="20"/>
        </w:rPr>
        <w:t>doctor</w:t>
      </w:r>
      <w:r w:rsidR="00A1102F">
        <w:rPr>
          <w:rFonts w:ascii="AvantGarde Bk BT" w:hAnsi="AvantGarde Bk BT"/>
          <w:sz w:val="20"/>
          <w:szCs w:val="20"/>
        </w:rPr>
        <w:t>es</w:t>
      </w:r>
      <w:r w:rsidR="005A259F" w:rsidRPr="00FD28E0">
        <w:rPr>
          <w:rFonts w:ascii="AvantGarde Bk BT" w:hAnsi="AvantGarde Bk BT"/>
          <w:sz w:val="20"/>
          <w:szCs w:val="20"/>
        </w:rPr>
        <w:t>.</w:t>
      </w:r>
    </w:p>
    <w:p w14:paraId="158CDEAC" w14:textId="4A5B7B6B" w:rsidR="00AD3BE5" w:rsidRDefault="00AD3BE5">
      <w:pPr>
        <w:rPr>
          <w:rFonts w:ascii="AvantGarde Bk BT" w:hAnsi="AvantGarde Bk BT"/>
          <w:sz w:val="20"/>
          <w:szCs w:val="20"/>
        </w:rPr>
      </w:pPr>
      <w:r>
        <w:rPr>
          <w:rFonts w:ascii="AvantGarde Bk BT" w:hAnsi="AvantGarde Bk BT"/>
          <w:sz w:val="20"/>
          <w:szCs w:val="20"/>
        </w:rPr>
        <w:br w:type="page"/>
      </w:r>
    </w:p>
    <w:p w14:paraId="329A97B5" w14:textId="77777777" w:rsidR="001C0F97" w:rsidRPr="00AC49AE" w:rsidRDefault="001C0F97" w:rsidP="00AC49AE">
      <w:pPr>
        <w:rPr>
          <w:rFonts w:ascii="AvantGarde Bk BT" w:hAnsi="AvantGarde Bk BT"/>
          <w:sz w:val="20"/>
          <w:szCs w:val="20"/>
        </w:rPr>
      </w:pPr>
    </w:p>
    <w:p w14:paraId="5847207C" w14:textId="77777777" w:rsidR="000840B6" w:rsidRDefault="000840B6" w:rsidP="00AC49AE">
      <w:pPr>
        <w:pStyle w:val="Prrafodelista"/>
        <w:numPr>
          <w:ilvl w:val="0"/>
          <w:numId w:val="31"/>
        </w:numPr>
        <w:jc w:val="both"/>
        <w:rPr>
          <w:rFonts w:ascii="AvantGarde Bk BT" w:hAnsi="AvantGarde Bk BT"/>
          <w:sz w:val="20"/>
          <w:szCs w:val="20"/>
        </w:rPr>
      </w:pPr>
      <w:r w:rsidRPr="008F649C">
        <w:rPr>
          <w:rFonts w:ascii="AvantGarde Bk BT" w:hAnsi="AvantGarde Bk BT"/>
          <w:sz w:val="20"/>
          <w:szCs w:val="20"/>
        </w:rPr>
        <w:t>Que las líneas de generación y aplicación del conocimiento, relacionadas con el desarrollo del programa educativo, son las siguientes:</w:t>
      </w:r>
    </w:p>
    <w:p w14:paraId="3BB61122" w14:textId="77777777" w:rsidR="002A372C" w:rsidRPr="002A372C" w:rsidRDefault="002A372C" w:rsidP="002A372C">
      <w:pPr>
        <w:jc w:val="both"/>
        <w:rPr>
          <w:rFonts w:ascii="AvantGarde Bk BT" w:hAnsi="AvantGarde Bk BT"/>
          <w:sz w:val="20"/>
          <w:szCs w:val="20"/>
        </w:rPr>
      </w:pPr>
    </w:p>
    <w:p w14:paraId="52BC2842" w14:textId="77777777" w:rsidR="001D0390" w:rsidRPr="001D0390" w:rsidRDefault="001D0390" w:rsidP="000E1806">
      <w:pPr>
        <w:pStyle w:val="Prrafodelista"/>
        <w:numPr>
          <w:ilvl w:val="0"/>
          <w:numId w:val="32"/>
        </w:numPr>
        <w:ind w:left="1276"/>
        <w:jc w:val="both"/>
        <w:rPr>
          <w:rFonts w:ascii="AvantGarde Bk BT" w:hAnsi="AvantGarde Bk BT"/>
          <w:sz w:val="20"/>
          <w:szCs w:val="20"/>
        </w:rPr>
      </w:pPr>
      <w:r w:rsidRPr="001D0390">
        <w:rPr>
          <w:rFonts w:ascii="AvantGarde Bk BT" w:hAnsi="AvantGarde Bk BT"/>
          <w:sz w:val="20"/>
          <w:szCs w:val="20"/>
        </w:rPr>
        <w:t>Gestión del cuidado de la enfermera intensivista</w:t>
      </w:r>
      <w:r w:rsidR="008405E8">
        <w:rPr>
          <w:rFonts w:ascii="AvantGarde Bk BT" w:hAnsi="AvantGarde Bk BT"/>
          <w:sz w:val="20"/>
          <w:szCs w:val="20"/>
        </w:rPr>
        <w:t>;</w:t>
      </w:r>
    </w:p>
    <w:p w14:paraId="17613CD4" w14:textId="77777777" w:rsidR="001D0390" w:rsidRPr="001D0390" w:rsidRDefault="001D0390" w:rsidP="000E1806">
      <w:pPr>
        <w:pStyle w:val="Prrafodelista"/>
        <w:numPr>
          <w:ilvl w:val="0"/>
          <w:numId w:val="32"/>
        </w:numPr>
        <w:ind w:left="1276"/>
        <w:jc w:val="both"/>
        <w:rPr>
          <w:rFonts w:ascii="AvantGarde Bk BT" w:hAnsi="AvantGarde Bk BT"/>
          <w:sz w:val="20"/>
          <w:szCs w:val="20"/>
        </w:rPr>
      </w:pPr>
      <w:r w:rsidRPr="001D0390">
        <w:rPr>
          <w:rFonts w:ascii="AvantGarde Bk BT" w:hAnsi="AvantGarde Bk BT"/>
          <w:sz w:val="20"/>
          <w:szCs w:val="20"/>
        </w:rPr>
        <w:t>Factores psicosociales de las personas</w:t>
      </w:r>
      <w:r w:rsidR="008405E8">
        <w:rPr>
          <w:rFonts w:ascii="AvantGarde Bk BT" w:hAnsi="AvantGarde Bk BT"/>
          <w:sz w:val="20"/>
          <w:szCs w:val="20"/>
        </w:rPr>
        <w:t xml:space="preserve"> y familiares en estado crítico, y</w:t>
      </w:r>
    </w:p>
    <w:p w14:paraId="0867441F" w14:textId="77777777" w:rsidR="001D0390" w:rsidRPr="001D0390" w:rsidRDefault="001D0390" w:rsidP="000E1806">
      <w:pPr>
        <w:pStyle w:val="Prrafodelista"/>
        <w:numPr>
          <w:ilvl w:val="0"/>
          <w:numId w:val="32"/>
        </w:numPr>
        <w:ind w:left="1276"/>
        <w:jc w:val="both"/>
        <w:rPr>
          <w:rFonts w:ascii="AvantGarde Bk BT" w:hAnsi="AvantGarde Bk BT"/>
          <w:bCs/>
          <w:sz w:val="20"/>
          <w:szCs w:val="20"/>
        </w:rPr>
      </w:pPr>
      <w:r w:rsidRPr="001D0390">
        <w:rPr>
          <w:rFonts w:ascii="AvantGarde Bk BT" w:hAnsi="AvantGarde Bk BT"/>
          <w:sz w:val="20"/>
          <w:szCs w:val="20"/>
        </w:rPr>
        <w:t>Gestión de la Calidad y Seguridad del paciente en situación crítica.</w:t>
      </w:r>
    </w:p>
    <w:p w14:paraId="7CAD0817" w14:textId="77777777" w:rsidR="001D0390" w:rsidRPr="001D0390" w:rsidRDefault="001D0390" w:rsidP="001D0390">
      <w:pPr>
        <w:jc w:val="both"/>
        <w:rPr>
          <w:rFonts w:ascii="AvantGarde Bk BT" w:hAnsi="AvantGarde Bk BT"/>
          <w:bCs/>
          <w:sz w:val="20"/>
          <w:szCs w:val="20"/>
        </w:rPr>
      </w:pPr>
    </w:p>
    <w:p w14:paraId="151C485A" w14:textId="77777777" w:rsidR="001C0F97" w:rsidRDefault="00C42A88" w:rsidP="00AC49AE">
      <w:pPr>
        <w:pStyle w:val="Prrafodelista"/>
        <w:widowControl w:val="0"/>
        <w:numPr>
          <w:ilvl w:val="0"/>
          <w:numId w:val="31"/>
        </w:numPr>
        <w:ind w:right="57"/>
        <w:jc w:val="both"/>
        <w:rPr>
          <w:rFonts w:ascii="AvantGarde Bk BT" w:hAnsi="AvantGarde Bk BT"/>
          <w:bCs/>
          <w:sz w:val="20"/>
          <w:szCs w:val="20"/>
        </w:rPr>
      </w:pPr>
      <w:r w:rsidRPr="00C42A88">
        <w:rPr>
          <w:rFonts w:ascii="AvantGarde Bk BT" w:hAnsi="AvantGarde Bk BT"/>
          <w:bCs/>
          <w:sz w:val="20"/>
          <w:szCs w:val="20"/>
        </w:rPr>
        <w:t xml:space="preserve">Que el </w:t>
      </w:r>
      <w:r w:rsidRPr="000E1806">
        <w:rPr>
          <w:rFonts w:ascii="AvantGarde Bk BT" w:hAnsi="AvantGarde Bk BT"/>
          <w:b/>
          <w:bCs/>
          <w:sz w:val="20"/>
          <w:szCs w:val="20"/>
        </w:rPr>
        <w:t>objetivo general</w:t>
      </w:r>
      <w:r w:rsidRPr="00C42A88">
        <w:rPr>
          <w:rFonts w:ascii="AvantGarde Bk BT" w:hAnsi="AvantGarde Bk BT"/>
          <w:bCs/>
          <w:sz w:val="20"/>
          <w:szCs w:val="20"/>
        </w:rPr>
        <w:t xml:space="preserve"> de la Especialidad en Enfermería en Cuidados Intensivos, es formar recursos humanos de  alto nivel que generen conocimientos que contribuyan al bienestar de la sociedad a través de la formación profesional sólida y amplia  en la especialidad  de Enfermería en </w:t>
      </w:r>
      <w:r w:rsidR="000E1806">
        <w:rPr>
          <w:rFonts w:ascii="AvantGarde Bk BT" w:hAnsi="AvantGarde Bk BT"/>
          <w:bCs/>
          <w:sz w:val="20"/>
          <w:szCs w:val="20"/>
        </w:rPr>
        <w:t>Cuidados</w:t>
      </w:r>
      <w:r w:rsidRPr="00C42A88">
        <w:rPr>
          <w:rFonts w:ascii="AvantGarde Bk BT" w:hAnsi="AvantGarde Bk BT"/>
          <w:bCs/>
          <w:sz w:val="20"/>
          <w:szCs w:val="20"/>
        </w:rPr>
        <w:t xml:space="preserve"> Intensivos, con una alta capacidad en el ejercicio profesional comprometidos socialmente con la atención clínica y la solución de problemas prioritarios, capaces de trabajar en equipos interdisciplinarios y en redes académicas en salud en los ámbitos nacional e internacional, a través de un ejercicio profesional con un sentido ético, reflexivo, crítico y humanista</w:t>
      </w:r>
    </w:p>
    <w:p w14:paraId="7910710B" w14:textId="77777777" w:rsidR="00C42A88" w:rsidRPr="00AC49AE" w:rsidRDefault="00C42A88" w:rsidP="00AC49AE">
      <w:pPr>
        <w:widowControl w:val="0"/>
        <w:ind w:right="57"/>
        <w:jc w:val="both"/>
        <w:rPr>
          <w:rFonts w:ascii="AvantGarde Bk BT" w:hAnsi="AvantGarde Bk BT"/>
          <w:bCs/>
          <w:sz w:val="20"/>
          <w:szCs w:val="20"/>
        </w:rPr>
      </w:pPr>
    </w:p>
    <w:p w14:paraId="06CDB6B9" w14:textId="77777777" w:rsidR="006823F1" w:rsidRPr="006823F1" w:rsidRDefault="00303A79" w:rsidP="00AC49AE">
      <w:pPr>
        <w:pStyle w:val="Prrafodelista"/>
        <w:widowControl w:val="0"/>
        <w:numPr>
          <w:ilvl w:val="0"/>
          <w:numId w:val="31"/>
        </w:numPr>
        <w:ind w:right="57"/>
        <w:jc w:val="both"/>
        <w:rPr>
          <w:rFonts w:ascii="AvantGarde Bk BT" w:hAnsi="AvantGarde Bk BT"/>
          <w:sz w:val="20"/>
          <w:szCs w:val="20"/>
          <w:lang w:val="es-ES"/>
        </w:rPr>
      </w:pPr>
      <w:r w:rsidRPr="008F649C">
        <w:rPr>
          <w:rFonts w:ascii="AvantGarde Bk BT" w:hAnsi="AvantGarde Bk BT"/>
          <w:bCs/>
          <w:sz w:val="20"/>
          <w:szCs w:val="20"/>
        </w:rPr>
        <w:t xml:space="preserve">Que los </w:t>
      </w:r>
      <w:r w:rsidRPr="008F649C">
        <w:rPr>
          <w:rFonts w:ascii="AvantGarde Bk BT" w:hAnsi="AvantGarde Bk BT"/>
          <w:b/>
          <w:bCs/>
          <w:sz w:val="20"/>
          <w:szCs w:val="20"/>
          <w:shd w:val="clear" w:color="auto" w:fill="FFFFFF"/>
        </w:rPr>
        <w:t xml:space="preserve">objetivos </w:t>
      </w:r>
      <w:r w:rsidR="005127E2" w:rsidRPr="00661530">
        <w:rPr>
          <w:rFonts w:ascii="AvantGarde Bk BT" w:hAnsi="AvantGarde Bk BT"/>
          <w:b/>
          <w:bCs/>
          <w:sz w:val="20"/>
          <w:szCs w:val="20"/>
          <w:shd w:val="clear" w:color="auto" w:fill="FFFFFF"/>
        </w:rPr>
        <w:t>particulares</w:t>
      </w:r>
      <w:r w:rsidRPr="008F649C">
        <w:rPr>
          <w:rFonts w:ascii="AvantGarde Bk BT" w:hAnsi="AvantGarde Bk BT"/>
          <w:bCs/>
          <w:sz w:val="20"/>
          <w:szCs w:val="20"/>
        </w:rPr>
        <w:t xml:space="preserve"> del programa son:</w:t>
      </w:r>
    </w:p>
    <w:p w14:paraId="1CE79746" w14:textId="77777777" w:rsidR="00661530" w:rsidRDefault="00661530" w:rsidP="00661530">
      <w:pPr>
        <w:widowControl w:val="0"/>
        <w:ind w:right="57"/>
        <w:contextualSpacing/>
        <w:jc w:val="both"/>
        <w:rPr>
          <w:rFonts w:ascii="AvantGarde Bk BT" w:hAnsi="AvantGarde Bk BT"/>
          <w:sz w:val="20"/>
          <w:szCs w:val="20"/>
          <w:lang w:val="es-ES"/>
        </w:rPr>
      </w:pPr>
    </w:p>
    <w:p w14:paraId="7BA31784" w14:textId="77777777" w:rsidR="00C42A88" w:rsidRPr="00AC49AE" w:rsidRDefault="00C42A88" w:rsidP="00AC49AE">
      <w:pPr>
        <w:pStyle w:val="Prrafodelista"/>
        <w:numPr>
          <w:ilvl w:val="0"/>
          <w:numId w:val="45"/>
        </w:numPr>
        <w:jc w:val="both"/>
        <w:rPr>
          <w:rFonts w:ascii="AvantGarde Bk BT" w:hAnsi="AvantGarde Bk BT"/>
          <w:sz w:val="20"/>
          <w:szCs w:val="20"/>
        </w:rPr>
      </w:pPr>
      <w:r w:rsidRPr="00AC49AE">
        <w:rPr>
          <w:rFonts w:ascii="AvantGarde Bk BT" w:hAnsi="AvantGarde Bk BT"/>
          <w:sz w:val="20"/>
          <w:szCs w:val="20"/>
        </w:rPr>
        <w:t>Profundizar y ampliar los conocimientos, destrezas que requiere el ejercicio profesional de la especialidad en En</w:t>
      </w:r>
      <w:r w:rsidR="005B683A" w:rsidRPr="00AC49AE">
        <w:rPr>
          <w:rFonts w:ascii="AvantGarde Bk BT" w:hAnsi="AvantGarde Bk BT"/>
          <w:sz w:val="20"/>
          <w:szCs w:val="20"/>
        </w:rPr>
        <w:t>fermería en Cuidados Intensivos;</w:t>
      </w:r>
    </w:p>
    <w:p w14:paraId="775D4B28" w14:textId="77777777" w:rsidR="00C42A88" w:rsidRPr="00AC49AE" w:rsidRDefault="00C42A88" w:rsidP="00AC49AE">
      <w:pPr>
        <w:pStyle w:val="Prrafodelista"/>
        <w:numPr>
          <w:ilvl w:val="0"/>
          <w:numId w:val="45"/>
        </w:numPr>
        <w:jc w:val="both"/>
        <w:rPr>
          <w:rFonts w:ascii="AvantGarde Bk BT" w:hAnsi="AvantGarde Bk BT"/>
          <w:sz w:val="20"/>
          <w:szCs w:val="20"/>
        </w:rPr>
      </w:pPr>
      <w:r w:rsidRPr="00AC49AE">
        <w:rPr>
          <w:rFonts w:ascii="AvantGarde Bk BT" w:hAnsi="AvantGarde Bk BT"/>
          <w:sz w:val="20"/>
          <w:szCs w:val="20"/>
        </w:rPr>
        <w:t>Promover entre los futuros Especialistas en Enfermería en Cuidados Intensivos, competitividad para contribuir de forma eficaz en los procesos diagnósticos y terapéuticos con el equipo multidisciplinario en el proceso del cuidado crític</w:t>
      </w:r>
      <w:r w:rsidR="005B683A" w:rsidRPr="00AC49AE">
        <w:rPr>
          <w:rFonts w:ascii="AvantGarde Bk BT" w:hAnsi="AvantGarde Bk BT"/>
          <w:sz w:val="20"/>
          <w:szCs w:val="20"/>
        </w:rPr>
        <w:t>o y la seguridad en el paciente;</w:t>
      </w:r>
    </w:p>
    <w:p w14:paraId="4CE42F30" w14:textId="77777777" w:rsidR="00C42A88" w:rsidRPr="00AC49AE" w:rsidRDefault="00C42A88" w:rsidP="00AC49AE">
      <w:pPr>
        <w:pStyle w:val="Prrafodelista"/>
        <w:numPr>
          <w:ilvl w:val="0"/>
          <w:numId w:val="45"/>
        </w:numPr>
        <w:jc w:val="both"/>
        <w:rPr>
          <w:rFonts w:ascii="AvantGarde Bk BT" w:hAnsi="AvantGarde Bk BT"/>
          <w:sz w:val="20"/>
          <w:szCs w:val="20"/>
        </w:rPr>
      </w:pPr>
      <w:r w:rsidRPr="00AC49AE">
        <w:rPr>
          <w:rFonts w:ascii="AvantGarde Bk BT" w:hAnsi="AvantGarde Bk BT"/>
          <w:sz w:val="20"/>
          <w:szCs w:val="20"/>
        </w:rPr>
        <w:t>Desarrollar en los futuros profesionales con especialidad en Enfermería en Cuidados Intensivos, una cultura de trabajo que permita el autoempleo y la práctica profesional en escenarios de ejercicio independiente, que de alguna forma contribuyan a la promoción, el autocuidado, el mejoramiento de la salu</w:t>
      </w:r>
      <w:r w:rsidR="005B683A" w:rsidRPr="00AC49AE">
        <w:rPr>
          <w:rFonts w:ascii="AvantGarde Bk BT" w:hAnsi="AvantGarde Bk BT"/>
          <w:sz w:val="20"/>
          <w:szCs w:val="20"/>
        </w:rPr>
        <w:t>d o la recuperación de la misma;</w:t>
      </w:r>
    </w:p>
    <w:p w14:paraId="5424E136" w14:textId="77777777" w:rsidR="00C42A88" w:rsidRPr="00AC49AE" w:rsidRDefault="00C42A88" w:rsidP="00AC49AE">
      <w:pPr>
        <w:pStyle w:val="Prrafodelista"/>
        <w:numPr>
          <w:ilvl w:val="0"/>
          <w:numId w:val="45"/>
        </w:numPr>
        <w:jc w:val="both"/>
        <w:rPr>
          <w:rFonts w:ascii="AvantGarde Bk BT" w:hAnsi="AvantGarde Bk BT"/>
          <w:sz w:val="20"/>
          <w:szCs w:val="20"/>
        </w:rPr>
      </w:pPr>
      <w:r w:rsidRPr="00AC49AE">
        <w:rPr>
          <w:rFonts w:ascii="AvantGarde Bk BT" w:hAnsi="AvantGarde Bk BT"/>
          <w:sz w:val="20"/>
          <w:szCs w:val="20"/>
        </w:rPr>
        <w:t xml:space="preserve">Fortalecer las habilidades para la vigilancia, protección y aseguramiento del ambiente del paciente manteniendo las normas de bioseguridad y respetar las leyes y normatividad para el ejercicio profesional vigente, la individualidad </w:t>
      </w:r>
      <w:r w:rsidR="005B683A" w:rsidRPr="00AC49AE">
        <w:rPr>
          <w:rFonts w:ascii="AvantGarde Bk BT" w:hAnsi="AvantGarde Bk BT"/>
          <w:sz w:val="20"/>
          <w:szCs w:val="20"/>
        </w:rPr>
        <w:t>humana, los valores universales, y</w:t>
      </w:r>
    </w:p>
    <w:p w14:paraId="389CE426" w14:textId="77777777" w:rsidR="00657BF7" w:rsidRPr="00C42A88" w:rsidRDefault="00C42A88" w:rsidP="00AC49AE">
      <w:pPr>
        <w:pStyle w:val="Prrafodelista"/>
        <w:numPr>
          <w:ilvl w:val="0"/>
          <w:numId w:val="45"/>
        </w:numPr>
        <w:jc w:val="both"/>
        <w:rPr>
          <w:rFonts w:ascii="AvantGarde Bk BT" w:hAnsi="AvantGarde Bk BT"/>
          <w:sz w:val="20"/>
          <w:szCs w:val="20"/>
          <w:lang w:val="es-ES"/>
        </w:rPr>
      </w:pPr>
      <w:r w:rsidRPr="00AC49AE">
        <w:rPr>
          <w:rFonts w:ascii="AvantGarde Bk BT" w:hAnsi="AvantGarde Bk BT"/>
          <w:sz w:val="20"/>
          <w:szCs w:val="20"/>
        </w:rPr>
        <w:t>Promover entre los futuros Especialistas en Enfermería en Cuidados Intensivos, el trabajo colaborativo, la búsqueda de información relevante e indagación para generar conocimiento que le permita interactuar en redes de conocimiento y la movilidad profesional nacional e</w:t>
      </w:r>
      <w:r w:rsidRPr="00C42A88">
        <w:rPr>
          <w:rFonts w:ascii="AvantGarde Bk BT" w:hAnsi="AvantGarde Bk BT"/>
          <w:sz w:val="20"/>
          <w:szCs w:val="20"/>
          <w:lang w:val="es-ES"/>
        </w:rPr>
        <w:t xml:space="preserve"> internacional.</w:t>
      </w:r>
    </w:p>
    <w:p w14:paraId="75E95F91" w14:textId="77777777" w:rsidR="001C5C27" w:rsidRPr="00AE09DB" w:rsidRDefault="001C5C27" w:rsidP="00AE09DB">
      <w:pPr>
        <w:widowControl w:val="0"/>
        <w:ind w:right="57"/>
        <w:contextualSpacing/>
        <w:jc w:val="both"/>
        <w:rPr>
          <w:rFonts w:ascii="AvantGarde Bk BT" w:hAnsi="AvantGarde Bk BT"/>
          <w:sz w:val="20"/>
          <w:szCs w:val="20"/>
          <w:lang w:val="es-ES"/>
        </w:rPr>
      </w:pPr>
    </w:p>
    <w:p w14:paraId="15042EBF" w14:textId="77777777" w:rsidR="00304707" w:rsidRPr="00B12DB5" w:rsidRDefault="00304707" w:rsidP="00AC49AE">
      <w:pPr>
        <w:pStyle w:val="Prrafodelista"/>
        <w:numPr>
          <w:ilvl w:val="0"/>
          <w:numId w:val="31"/>
        </w:numPr>
        <w:jc w:val="both"/>
        <w:rPr>
          <w:rFonts w:ascii="AvantGarde Bk BT" w:hAnsi="AvantGarde Bk BT"/>
          <w:sz w:val="20"/>
          <w:szCs w:val="20"/>
        </w:rPr>
      </w:pPr>
      <w:r w:rsidRPr="00AE1933">
        <w:rPr>
          <w:rFonts w:ascii="AvantGarde Bk BT" w:hAnsi="AvantGarde Bk BT"/>
          <w:sz w:val="20"/>
          <w:szCs w:val="20"/>
        </w:rPr>
        <w:t xml:space="preserve">Que el </w:t>
      </w:r>
      <w:r w:rsidRPr="00AE1933">
        <w:rPr>
          <w:rFonts w:ascii="AvantGarde Bk BT" w:hAnsi="AvantGarde Bk BT"/>
          <w:b/>
          <w:sz w:val="20"/>
          <w:szCs w:val="20"/>
        </w:rPr>
        <w:t>perfil de ingreso</w:t>
      </w:r>
      <w:r>
        <w:rPr>
          <w:rFonts w:ascii="AvantGarde Bk BT" w:hAnsi="AvantGarde Bk BT"/>
          <w:sz w:val="20"/>
          <w:szCs w:val="20"/>
        </w:rPr>
        <w:t xml:space="preserve"> que </w:t>
      </w:r>
      <w:r w:rsidRPr="00AE1933">
        <w:rPr>
          <w:rFonts w:ascii="AvantGarde Bk BT" w:hAnsi="AvantGarde Bk BT"/>
          <w:sz w:val="20"/>
          <w:szCs w:val="20"/>
        </w:rPr>
        <w:t>requiere</w:t>
      </w:r>
      <w:r w:rsidRPr="00AE1933">
        <w:t xml:space="preserve"> </w:t>
      </w:r>
      <w:r>
        <w:t>e</w:t>
      </w:r>
      <w:r w:rsidRPr="00B12DB5">
        <w:rPr>
          <w:rFonts w:ascii="AvantGarde Bk BT" w:hAnsi="AvantGarde Bk BT"/>
          <w:sz w:val="20"/>
          <w:szCs w:val="20"/>
        </w:rPr>
        <w:t xml:space="preserve">l aspirante a la Especialidad en Enfermería en Cuidados </w:t>
      </w:r>
      <w:r>
        <w:rPr>
          <w:rFonts w:ascii="AvantGarde Bk BT" w:hAnsi="AvantGarde Bk BT"/>
          <w:sz w:val="20"/>
          <w:szCs w:val="20"/>
        </w:rPr>
        <w:t>Intensivos,</w:t>
      </w:r>
      <w:r w:rsidRPr="00B12DB5">
        <w:rPr>
          <w:rFonts w:ascii="AvantGarde Bk BT" w:hAnsi="AvantGarde Bk BT"/>
          <w:sz w:val="20"/>
          <w:szCs w:val="20"/>
        </w:rPr>
        <w:t xml:space="preserve"> debe ajus</w:t>
      </w:r>
      <w:r>
        <w:rPr>
          <w:rFonts w:ascii="AvantGarde Bk BT" w:hAnsi="AvantGarde Bk BT"/>
          <w:sz w:val="20"/>
          <w:szCs w:val="20"/>
        </w:rPr>
        <w:t>tarse a la descripción genérica</w:t>
      </w:r>
      <w:r w:rsidRPr="00B12DB5">
        <w:rPr>
          <w:rFonts w:ascii="AvantGarde Bk BT" w:hAnsi="AvantGarde Bk BT"/>
          <w:sz w:val="20"/>
          <w:szCs w:val="20"/>
        </w:rPr>
        <w:t xml:space="preserve"> que la Comisión Permanente de Enfermería (CPE) propone para la categoría de Enfermera (o) Especialista al establecer que es un “profesional formado con estudios de nivel superior, que aplica el pensamiento crítico y los conocimientos técnico-científicos y humanísticos en sus intervenciones”.</w:t>
      </w:r>
    </w:p>
    <w:p w14:paraId="5C820C9C" w14:textId="77777777" w:rsidR="00304707" w:rsidRDefault="00304707" w:rsidP="00304707">
      <w:pPr>
        <w:jc w:val="both"/>
        <w:rPr>
          <w:rFonts w:ascii="AvantGarde Bk BT" w:hAnsi="AvantGarde Bk BT"/>
          <w:sz w:val="20"/>
          <w:szCs w:val="20"/>
        </w:rPr>
      </w:pPr>
    </w:p>
    <w:p w14:paraId="698F6A06" w14:textId="77777777" w:rsidR="00AD3BE5" w:rsidRDefault="00AD3BE5">
      <w:pPr>
        <w:rPr>
          <w:rFonts w:ascii="AvantGarde Bk BT" w:hAnsi="AvantGarde Bk BT"/>
          <w:b/>
          <w:sz w:val="20"/>
          <w:szCs w:val="20"/>
        </w:rPr>
      </w:pPr>
      <w:r>
        <w:rPr>
          <w:rFonts w:ascii="AvantGarde Bk BT" w:hAnsi="AvantGarde Bk BT"/>
          <w:b/>
          <w:sz w:val="20"/>
          <w:szCs w:val="20"/>
        </w:rPr>
        <w:br w:type="page"/>
      </w:r>
    </w:p>
    <w:p w14:paraId="042A917F" w14:textId="6FBABA71" w:rsidR="00304707" w:rsidRPr="00AE09DB" w:rsidRDefault="00AE09DB" w:rsidP="00304707">
      <w:pPr>
        <w:pStyle w:val="Prrafodelista"/>
        <w:ind w:left="720"/>
        <w:jc w:val="both"/>
        <w:rPr>
          <w:rFonts w:ascii="AvantGarde Bk BT" w:hAnsi="AvantGarde Bk BT"/>
          <w:b/>
          <w:sz w:val="20"/>
          <w:szCs w:val="20"/>
        </w:rPr>
      </w:pPr>
      <w:r w:rsidRPr="00AE09DB">
        <w:rPr>
          <w:rFonts w:ascii="AvantGarde Bk BT" w:hAnsi="AvantGarde Bk BT"/>
          <w:b/>
          <w:sz w:val="20"/>
          <w:szCs w:val="20"/>
        </w:rPr>
        <w:lastRenderedPageBreak/>
        <w:t>HABILIDADES Y CAPACIDADES QUE DEBE POSEER:</w:t>
      </w:r>
    </w:p>
    <w:p w14:paraId="701C59ED" w14:textId="77777777" w:rsidR="00304707" w:rsidRPr="00AE1933" w:rsidRDefault="00304707" w:rsidP="00304707">
      <w:pPr>
        <w:jc w:val="both"/>
        <w:rPr>
          <w:rFonts w:ascii="AvantGarde Bk BT" w:hAnsi="AvantGarde Bk BT"/>
          <w:sz w:val="20"/>
          <w:szCs w:val="20"/>
        </w:rPr>
      </w:pPr>
    </w:p>
    <w:p w14:paraId="0AB2BA0F"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Habilidades para decidir con base en la reflexión, análisis e interpretación de</w:t>
      </w:r>
      <w:r>
        <w:rPr>
          <w:rFonts w:ascii="AvantGarde Bk BT" w:hAnsi="AvantGarde Bk BT"/>
          <w:sz w:val="20"/>
          <w:szCs w:val="20"/>
        </w:rPr>
        <w:t xml:space="preserve"> las relaciones causa – efecto;</w:t>
      </w:r>
    </w:p>
    <w:p w14:paraId="059886BA"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 xml:space="preserve">Capacidades que le permitan prever y actuar anticipadamente ante cualquier situación que ponga en riesgo la integridad y vida de </w:t>
      </w:r>
      <w:r>
        <w:rPr>
          <w:rFonts w:ascii="AvantGarde Bk BT" w:hAnsi="AvantGarde Bk BT"/>
          <w:sz w:val="20"/>
          <w:szCs w:val="20"/>
        </w:rPr>
        <w:t>la persona, familia o comunidad;</w:t>
      </w:r>
    </w:p>
    <w:p w14:paraId="477546AA"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Aptitudes y habilidades que induzca a las personas hacia el mantenimiento de un estado de bi</w:t>
      </w:r>
      <w:r>
        <w:rPr>
          <w:rFonts w:ascii="AvantGarde Bk BT" w:hAnsi="AvantGarde Bk BT"/>
          <w:sz w:val="20"/>
          <w:szCs w:val="20"/>
        </w:rPr>
        <w:t>enestar físico, mental y social;</w:t>
      </w:r>
    </w:p>
    <w:p w14:paraId="7924D154"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Destreza para valorar, planear, ejecutar y evaluar el cuidado d</w:t>
      </w:r>
      <w:r>
        <w:rPr>
          <w:rFonts w:ascii="AvantGarde Bk BT" w:hAnsi="AvantGarde Bk BT"/>
          <w:sz w:val="20"/>
          <w:szCs w:val="20"/>
        </w:rPr>
        <w:t>e las personas sanas o enfermas;</w:t>
      </w:r>
    </w:p>
    <w:p w14:paraId="147F8119"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Habilidades y competencias para realizar y colaborar en los procesos asistenciales, administrativos</w:t>
      </w:r>
      <w:r>
        <w:rPr>
          <w:rFonts w:ascii="AvantGarde Bk BT" w:hAnsi="AvantGarde Bk BT"/>
          <w:sz w:val="20"/>
          <w:szCs w:val="20"/>
        </w:rPr>
        <w:t>, educativos y de investigación;</w:t>
      </w:r>
    </w:p>
    <w:p w14:paraId="7A88600A"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 xml:space="preserve">Capacidad para efectuar intervenciones independientes e interdependientes para valorar el estado de salud de las personas, familia o comunidad, identificando datos significativos que orienten la construcción de diagnósticos de </w:t>
      </w:r>
      <w:r>
        <w:rPr>
          <w:rFonts w:ascii="AvantGarde Bk BT" w:hAnsi="AvantGarde Bk BT"/>
          <w:sz w:val="20"/>
          <w:szCs w:val="20"/>
        </w:rPr>
        <w:t>Enfermería y planes de cuidados;</w:t>
      </w:r>
    </w:p>
    <w:p w14:paraId="5CD9562B"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Sentido ético que impere en la toma de decisiones al actuar e intervenir en los diferentes contextos de la prá</w:t>
      </w:r>
      <w:r>
        <w:rPr>
          <w:rFonts w:ascii="AvantGarde Bk BT" w:hAnsi="AvantGarde Bk BT"/>
          <w:sz w:val="20"/>
          <w:szCs w:val="20"/>
        </w:rPr>
        <w:t>ctica profesional de Enfermería;</w:t>
      </w:r>
    </w:p>
    <w:p w14:paraId="18CB9740"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Tener pericia en el manejo de equipos de cómputo: procesadores de texto, elaboración de presentaciones, correo electr</w:t>
      </w:r>
      <w:r>
        <w:rPr>
          <w:rFonts w:ascii="AvantGarde Bk BT" w:hAnsi="AvantGarde Bk BT"/>
          <w:sz w:val="20"/>
          <w:szCs w:val="20"/>
        </w:rPr>
        <w:t>ónico y navegación por Internet;</w:t>
      </w:r>
    </w:p>
    <w:p w14:paraId="55762DBE"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Poseer facilidad para la l</w:t>
      </w:r>
      <w:r>
        <w:rPr>
          <w:rFonts w:ascii="AvantGarde Bk BT" w:hAnsi="AvantGarde Bk BT"/>
          <w:sz w:val="20"/>
          <w:szCs w:val="20"/>
        </w:rPr>
        <w:t>ectura y la escritura académico;</w:t>
      </w:r>
    </w:p>
    <w:p w14:paraId="31C5B468"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Manifestar interés en la i</w:t>
      </w:r>
      <w:r>
        <w:rPr>
          <w:rFonts w:ascii="AvantGarde Bk BT" w:hAnsi="AvantGarde Bk BT"/>
          <w:sz w:val="20"/>
          <w:szCs w:val="20"/>
        </w:rPr>
        <w:t>nvestigación social y educativa, y</w:t>
      </w:r>
    </w:p>
    <w:p w14:paraId="08A6C038" w14:textId="77777777" w:rsidR="00304707" w:rsidRPr="00AE1933" w:rsidRDefault="00304707" w:rsidP="00304707">
      <w:pPr>
        <w:pStyle w:val="Prrafodelista"/>
        <w:numPr>
          <w:ilvl w:val="0"/>
          <w:numId w:val="39"/>
        </w:numPr>
        <w:ind w:left="1134"/>
        <w:jc w:val="both"/>
        <w:rPr>
          <w:rFonts w:ascii="AvantGarde Bk BT" w:hAnsi="AvantGarde Bk BT"/>
          <w:sz w:val="20"/>
          <w:szCs w:val="20"/>
        </w:rPr>
      </w:pPr>
      <w:r w:rsidRPr="00AE1933">
        <w:rPr>
          <w:rFonts w:ascii="AvantGarde Bk BT" w:hAnsi="AvantGarde Bk BT"/>
          <w:sz w:val="20"/>
          <w:szCs w:val="20"/>
        </w:rPr>
        <w:t>Tener aptitud y experiencia en el trabajo en equipo</w:t>
      </w:r>
      <w:r>
        <w:rPr>
          <w:rFonts w:ascii="AvantGarde Bk BT" w:hAnsi="AvantGarde Bk BT"/>
          <w:sz w:val="20"/>
          <w:szCs w:val="20"/>
        </w:rPr>
        <w:t>.</w:t>
      </w:r>
    </w:p>
    <w:p w14:paraId="6FE61629" w14:textId="77777777" w:rsidR="008E128E" w:rsidRPr="008F649C" w:rsidRDefault="008E128E" w:rsidP="008E128E">
      <w:pPr>
        <w:pStyle w:val="Prrafodelista"/>
        <w:ind w:left="0"/>
        <w:jc w:val="both"/>
        <w:rPr>
          <w:rFonts w:ascii="AvantGarde Bk BT" w:hAnsi="AvantGarde Bk BT"/>
          <w:sz w:val="20"/>
          <w:szCs w:val="20"/>
        </w:rPr>
      </w:pPr>
    </w:p>
    <w:p w14:paraId="3870F608" w14:textId="77777777" w:rsidR="00C1036E" w:rsidRDefault="00C1036E" w:rsidP="00AC49AE">
      <w:pPr>
        <w:pStyle w:val="Prrafodelista"/>
        <w:numPr>
          <w:ilvl w:val="0"/>
          <w:numId w:val="31"/>
        </w:numPr>
        <w:jc w:val="both"/>
        <w:rPr>
          <w:rFonts w:ascii="AvantGarde Bk BT" w:hAnsi="AvantGarde Bk BT"/>
          <w:sz w:val="20"/>
          <w:szCs w:val="20"/>
        </w:rPr>
      </w:pPr>
      <w:r w:rsidRPr="00967CEE">
        <w:rPr>
          <w:rFonts w:ascii="AvantGarde Bk BT" w:hAnsi="AvantGarde Bk BT"/>
          <w:sz w:val="20"/>
          <w:szCs w:val="20"/>
        </w:rPr>
        <w:t xml:space="preserve">Que el </w:t>
      </w:r>
      <w:r w:rsidR="00D9514D">
        <w:rPr>
          <w:rFonts w:ascii="AvantGarde Bk BT" w:hAnsi="AvantGarde Bk BT"/>
          <w:b/>
          <w:sz w:val="20"/>
          <w:szCs w:val="20"/>
        </w:rPr>
        <w:t>egres</w:t>
      </w:r>
      <w:r w:rsidR="00E8416C">
        <w:rPr>
          <w:rFonts w:ascii="AvantGarde Bk BT" w:hAnsi="AvantGarde Bk BT"/>
          <w:b/>
          <w:sz w:val="20"/>
          <w:szCs w:val="20"/>
        </w:rPr>
        <w:t>ad</w:t>
      </w:r>
      <w:r w:rsidR="00D9514D">
        <w:rPr>
          <w:rFonts w:ascii="AvantGarde Bk BT" w:hAnsi="AvantGarde Bk BT"/>
          <w:b/>
          <w:sz w:val="20"/>
          <w:szCs w:val="20"/>
        </w:rPr>
        <w:t xml:space="preserve">o </w:t>
      </w:r>
      <w:r w:rsidRPr="00967CEE">
        <w:rPr>
          <w:rFonts w:ascii="AvantGarde Bk BT" w:hAnsi="AvantGarde Bk BT"/>
          <w:sz w:val="20"/>
          <w:szCs w:val="20"/>
        </w:rPr>
        <w:t>de</w:t>
      </w:r>
      <w:r w:rsidR="00D9514D">
        <w:rPr>
          <w:rFonts w:ascii="AvantGarde Bk BT" w:hAnsi="AvantGarde Bk BT"/>
          <w:sz w:val="20"/>
          <w:szCs w:val="20"/>
        </w:rPr>
        <w:t xml:space="preserve"> </w:t>
      </w:r>
      <w:r w:rsidR="001810F4" w:rsidRPr="00967CEE">
        <w:rPr>
          <w:rFonts w:ascii="AvantGarde Bk BT" w:hAnsi="AvantGarde Bk BT"/>
          <w:sz w:val="20"/>
          <w:szCs w:val="20"/>
        </w:rPr>
        <w:t>l</w:t>
      </w:r>
      <w:r w:rsidR="00D9514D">
        <w:rPr>
          <w:rFonts w:ascii="AvantGarde Bk BT" w:hAnsi="AvantGarde Bk BT"/>
          <w:sz w:val="20"/>
          <w:szCs w:val="20"/>
        </w:rPr>
        <w:t xml:space="preserve">a </w:t>
      </w:r>
      <w:r w:rsidR="001810F4" w:rsidRPr="00967CEE">
        <w:rPr>
          <w:rFonts w:ascii="AvantGarde Bk BT" w:hAnsi="AvantGarde Bk BT"/>
          <w:sz w:val="20"/>
          <w:szCs w:val="20"/>
        </w:rPr>
        <w:t xml:space="preserve">Especialidad en </w:t>
      </w:r>
      <w:r w:rsidR="00110CE4">
        <w:rPr>
          <w:rFonts w:ascii="AvantGarde Bk BT" w:hAnsi="AvantGarde Bk BT"/>
          <w:sz w:val="20"/>
          <w:szCs w:val="20"/>
        </w:rPr>
        <w:t>Enfermería en Cuidados Intensivos</w:t>
      </w:r>
      <w:r w:rsidR="00E8416C">
        <w:rPr>
          <w:rFonts w:ascii="AvantGarde Bk BT" w:hAnsi="AvantGarde Bk BT"/>
          <w:sz w:val="20"/>
          <w:szCs w:val="20"/>
        </w:rPr>
        <w:t xml:space="preserve"> debe poseer las siguientes competencias profesionales</w:t>
      </w:r>
      <w:r w:rsidR="001810F4" w:rsidRPr="00967CEE">
        <w:rPr>
          <w:rFonts w:ascii="AvantGarde Bk BT" w:hAnsi="AvantGarde Bk BT"/>
          <w:sz w:val="20"/>
          <w:szCs w:val="20"/>
        </w:rPr>
        <w:t>:</w:t>
      </w:r>
    </w:p>
    <w:p w14:paraId="609B7130" w14:textId="77777777" w:rsidR="00967CEE" w:rsidRPr="00967CEE" w:rsidRDefault="00967CEE" w:rsidP="00967CEE">
      <w:pPr>
        <w:pStyle w:val="Prrafodelista"/>
        <w:ind w:left="360"/>
        <w:jc w:val="both"/>
        <w:rPr>
          <w:rFonts w:ascii="AvantGarde Bk BT" w:hAnsi="AvantGarde Bk BT"/>
          <w:sz w:val="20"/>
          <w:szCs w:val="20"/>
        </w:rPr>
      </w:pPr>
    </w:p>
    <w:p w14:paraId="46523653" w14:textId="73A5BE33" w:rsidR="00D91D7F" w:rsidRPr="00AE09DB" w:rsidRDefault="00AE09DB" w:rsidP="00AE09DB">
      <w:pPr>
        <w:pStyle w:val="Prrafodelista"/>
        <w:widowControl w:val="0"/>
        <w:numPr>
          <w:ilvl w:val="0"/>
          <w:numId w:val="46"/>
        </w:numPr>
        <w:ind w:right="57"/>
        <w:jc w:val="both"/>
        <w:rPr>
          <w:rFonts w:ascii="AvantGarde Bk BT" w:hAnsi="AvantGarde Bk BT"/>
          <w:b/>
          <w:sz w:val="20"/>
          <w:szCs w:val="20"/>
        </w:rPr>
      </w:pPr>
      <w:r w:rsidRPr="00AE09DB">
        <w:rPr>
          <w:rFonts w:ascii="AvantGarde Bk BT" w:hAnsi="AvantGarde Bk BT"/>
          <w:b/>
          <w:sz w:val="20"/>
          <w:szCs w:val="20"/>
        </w:rPr>
        <w:t>COMPETENCIAS CIENTÍFICO METODOLÓGICAS DE INVESTIGACIÓN, INNOVACIÓN Y TRANSFERENCIA:</w:t>
      </w:r>
    </w:p>
    <w:p w14:paraId="5AFAD99B" w14:textId="77777777" w:rsidR="00D91D7F" w:rsidRDefault="00D91D7F" w:rsidP="00D91D7F">
      <w:pPr>
        <w:widowControl w:val="0"/>
        <w:ind w:right="57"/>
        <w:jc w:val="both"/>
        <w:rPr>
          <w:rFonts w:ascii="AvantGarde Bk BT" w:hAnsi="AvantGarde Bk BT"/>
          <w:sz w:val="20"/>
          <w:szCs w:val="20"/>
        </w:rPr>
      </w:pPr>
    </w:p>
    <w:p w14:paraId="647AE5C6" w14:textId="77777777" w:rsidR="00D91D7F" w:rsidRPr="00D91D7F" w:rsidRDefault="00D91D7F" w:rsidP="00E8416C">
      <w:pPr>
        <w:pStyle w:val="Prrafodelista"/>
        <w:widowControl w:val="0"/>
        <w:numPr>
          <w:ilvl w:val="0"/>
          <w:numId w:val="35"/>
        </w:numPr>
        <w:ind w:left="1134" w:right="57"/>
        <w:jc w:val="both"/>
        <w:rPr>
          <w:rFonts w:ascii="AvantGarde Bk BT" w:hAnsi="AvantGarde Bk BT"/>
          <w:sz w:val="20"/>
          <w:szCs w:val="20"/>
        </w:rPr>
      </w:pPr>
      <w:r w:rsidRPr="00D91D7F">
        <w:rPr>
          <w:rFonts w:ascii="AvantGarde Bk BT" w:hAnsi="AvantGarde Bk BT"/>
          <w:sz w:val="20"/>
          <w:szCs w:val="20"/>
        </w:rPr>
        <w:t>Aplica la metodología de la enfermería en evidencias para generar conocimiento científico propio de su disciplina y campo profesional de forma autogestora y emprendedora, para su divulgación en redes de colaboración nacional e internacional que</w:t>
      </w:r>
      <w:r w:rsidR="003E7DDD">
        <w:rPr>
          <w:rFonts w:ascii="AvantGarde Bk BT" w:hAnsi="AvantGarde Bk BT"/>
          <w:sz w:val="20"/>
          <w:szCs w:val="20"/>
        </w:rPr>
        <w:t xml:space="preserve"> mejore su práctica profesional, y</w:t>
      </w:r>
    </w:p>
    <w:p w14:paraId="59CDCE4C" w14:textId="77777777" w:rsidR="00D91D7F" w:rsidRPr="00D91D7F" w:rsidRDefault="00D91D7F" w:rsidP="00E8416C">
      <w:pPr>
        <w:pStyle w:val="Prrafodelista"/>
        <w:widowControl w:val="0"/>
        <w:numPr>
          <w:ilvl w:val="0"/>
          <w:numId w:val="35"/>
        </w:numPr>
        <w:ind w:left="1134" w:right="57"/>
        <w:jc w:val="both"/>
        <w:rPr>
          <w:rFonts w:ascii="AvantGarde Bk BT" w:hAnsi="AvantGarde Bk BT"/>
          <w:sz w:val="20"/>
          <w:szCs w:val="20"/>
        </w:rPr>
      </w:pPr>
      <w:r w:rsidRPr="00D91D7F">
        <w:rPr>
          <w:rFonts w:ascii="AvantGarde Bk BT" w:hAnsi="AvantGarde Bk BT"/>
          <w:sz w:val="20"/>
          <w:szCs w:val="20"/>
        </w:rPr>
        <w:t>Domina y usa de manera reflexiva, las tecnologías de la información situándose como receptor crítico de la información disponible en la red para mantenerse actualizado en el área de enfermería quirúrgica, que le permita indagar y analizar datos objetivos sobre su desempeño profesional para detectar oportunidades de mejora, que hagan más eficiente su acción en el proceso del cuidado en las unidades de cuidado intensivo.</w:t>
      </w:r>
    </w:p>
    <w:p w14:paraId="69EAD499" w14:textId="552BABAC" w:rsidR="00AD3BE5" w:rsidRDefault="00AD3BE5">
      <w:pPr>
        <w:rPr>
          <w:rFonts w:ascii="AvantGarde Bk BT" w:hAnsi="AvantGarde Bk BT"/>
          <w:sz w:val="20"/>
          <w:szCs w:val="20"/>
        </w:rPr>
      </w:pPr>
      <w:r>
        <w:rPr>
          <w:rFonts w:ascii="AvantGarde Bk BT" w:hAnsi="AvantGarde Bk BT"/>
          <w:sz w:val="20"/>
          <w:szCs w:val="20"/>
        </w:rPr>
        <w:br w:type="page"/>
      </w:r>
    </w:p>
    <w:p w14:paraId="0765D4E8" w14:textId="77777777" w:rsidR="00D91D7F" w:rsidRPr="00D91D7F" w:rsidRDefault="00D91D7F" w:rsidP="00D91D7F">
      <w:pPr>
        <w:widowControl w:val="0"/>
        <w:ind w:right="57"/>
        <w:jc w:val="both"/>
        <w:rPr>
          <w:rFonts w:ascii="AvantGarde Bk BT" w:hAnsi="AvantGarde Bk BT"/>
          <w:sz w:val="20"/>
          <w:szCs w:val="20"/>
        </w:rPr>
      </w:pPr>
    </w:p>
    <w:p w14:paraId="30A16038" w14:textId="059692AB" w:rsidR="00D91D7F" w:rsidRPr="00AE09DB" w:rsidRDefault="00AE09DB" w:rsidP="00AE09DB">
      <w:pPr>
        <w:pStyle w:val="Prrafodelista"/>
        <w:widowControl w:val="0"/>
        <w:numPr>
          <w:ilvl w:val="0"/>
          <w:numId w:val="46"/>
        </w:numPr>
        <w:ind w:right="57"/>
        <w:jc w:val="both"/>
        <w:rPr>
          <w:rFonts w:ascii="AvantGarde Bk BT" w:hAnsi="AvantGarde Bk BT"/>
          <w:b/>
          <w:sz w:val="20"/>
          <w:szCs w:val="20"/>
        </w:rPr>
      </w:pPr>
      <w:r w:rsidRPr="00AE09DB">
        <w:rPr>
          <w:rFonts w:ascii="AvantGarde Bk BT" w:hAnsi="AvantGarde Bk BT"/>
          <w:b/>
          <w:sz w:val="20"/>
          <w:szCs w:val="20"/>
        </w:rPr>
        <w:t>COMPETENCIAS PRÁCTICO PROFESIONALES ORIENTADAS AL CUIDADO CRÍTICO.</w:t>
      </w:r>
    </w:p>
    <w:p w14:paraId="39F5151E" w14:textId="77777777" w:rsidR="00D91D7F" w:rsidRPr="00D91D7F" w:rsidRDefault="00D91D7F" w:rsidP="00AE09DB">
      <w:pPr>
        <w:widowControl w:val="0"/>
        <w:ind w:right="57"/>
        <w:jc w:val="both"/>
        <w:rPr>
          <w:rFonts w:ascii="AvantGarde Bk BT" w:hAnsi="AvantGarde Bk BT"/>
          <w:sz w:val="20"/>
          <w:szCs w:val="20"/>
        </w:rPr>
      </w:pPr>
    </w:p>
    <w:p w14:paraId="0A37F266" w14:textId="77777777" w:rsidR="00D91D7F" w:rsidRPr="004314A0" w:rsidRDefault="00D91D7F" w:rsidP="00E8416C">
      <w:pPr>
        <w:pStyle w:val="Prrafodelista"/>
        <w:widowControl w:val="0"/>
        <w:numPr>
          <w:ilvl w:val="0"/>
          <w:numId w:val="36"/>
        </w:numPr>
        <w:ind w:left="1134" w:right="57"/>
        <w:jc w:val="both"/>
        <w:rPr>
          <w:rFonts w:ascii="AvantGarde Bk BT" w:hAnsi="AvantGarde Bk BT"/>
          <w:sz w:val="20"/>
          <w:szCs w:val="20"/>
        </w:rPr>
      </w:pPr>
      <w:r w:rsidRPr="004314A0">
        <w:rPr>
          <w:rFonts w:ascii="AvantGarde Bk BT" w:hAnsi="AvantGarde Bk BT"/>
          <w:sz w:val="20"/>
          <w:szCs w:val="20"/>
        </w:rPr>
        <w:t xml:space="preserve">Aplica perspectivas teóricas para valorar las necesidades del usuario de forma clínica y sistemática para emitir un juicio enfermero que le permita implementar intervenciones reflexionadas y argumentadas, sustentadas en la metodología del Proceso de Enfermería para atender las diferentes necesidades, aplicando las metas de seguridad y calidad en beneficio de las personas imprimiendo una actuación responsable, ética y social que garantice un entorno seguro y amigable </w:t>
      </w:r>
      <w:r w:rsidR="0059402A">
        <w:rPr>
          <w:rFonts w:ascii="AvantGarde Bk BT" w:hAnsi="AvantGarde Bk BT"/>
          <w:sz w:val="20"/>
          <w:szCs w:val="20"/>
        </w:rPr>
        <w:t>con el ambiente;</w:t>
      </w:r>
    </w:p>
    <w:p w14:paraId="1F5AE602" w14:textId="77777777" w:rsidR="00D91D7F" w:rsidRPr="004314A0" w:rsidRDefault="00D91D7F" w:rsidP="00E8416C">
      <w:pPr>
        <w:pStyle w:val="Prrafodelista"/>
        <w:widowControl w:val="0"/>
        <w:numPr>
          <w:ilvl w:val="0"/>
          <w:numId w:val="36"/>
        </w:numPr>
        <w:ind w:left="1134" w:right="57"/>
        <w:jc w:val="both"/>
        <w:rPr>
          <w:rFonts w:ascii="AvantGarde Bk BT" w:hAnsi="AvantGarde Bk BT"/>
          <w:sz w:val="20"/>
          <w:szCs w:val="20"/>
        </w:rPr>
      </w:pPr>
      <w:r w:rsidRPr="004314A0">
        <w:rPr>
          <w:rFonts w:ascii="AvantGarde Bk BT" w:hAnsi="AvantGarde Bk BT"/>
          <w:sz w:val="20"/>
          <w:szCs w:val="20"/>
        </w:rPr>
        <w:t>Muestra capacidad para proteger la dignidad, privacidad y confidencialidad del paciente, utilizando sus habilidades y valores personales, así como los derechos del enfermo en el área critica a fin de garantizar la calidad y seguridad de la atención en cada una de las fases del proceso enfermedad con responsabilidad profesional y cumplimiento de la normatividad vigente siguiendo l</w:t>
      </w:r>
      <w:r w:rsidR="0059402A">
        <w:rPr>
          <w:rFonts w:ascii="AvantGarde Bk BT" w:hAnsi="AvantGarde Bk BT"/>
          <w:sz w:val="20"/>
          <w:szCs w:val="20"/>
        </w:rPr>
        <w:t>os preceptos éticos y sociales;</w:t>
      </w:r>
    </w:p>
    <w:p w14:paraId="7D36A1FB" w14:textId="77777777" w:rsidR="00D91D7F" w:rsidRPr="004314A0" w:rsidRDefault="00D91D7F" w:rsidP="00E8416C">
      <w:pPr>
        <w:pStyle w:val="Prrafodelista"/>
        <w:widowControl w:val="0"/>
        <w:numPr>
          <w:ilvl w:val="0"/>
          <w:numId w:val="36"/>
        </w:numPr>
        <w:ind w:left="1134" w:right="57"/>
        <w:jc w:val="both"/>
        <w:rPr>
          <w:rFonts w:ascii="AvantGarde Bk BT" w:hAnsi="AvantGarde Bk BT"/>
          <w:sz w:val="20"/>
          <w:szCs w:val="20"/>
        </w:rPr>
      </w:pPr>
      <w:r w:rsidRPr="004314A0">
        <w:rPr>
          <w:rFonts w:ascii="AvantGarde Bk BT" w:hAnsi="AvantGarde Bk BT"/>
          <w:sz w:val="20"/>
          <w:szCs w:val="20"/>
        </w:rPr>
        <w:t>Muestra habilidades, destrezas y actitudes que le permiten realizar funciones de enfermera intensivista en las diferentes unidades de cuidado intensivo; garanti</w:t>
      </w:r>
      <w:r w:rsidR="0059402A">
        <w:rPr>
          <w:rFonts w:ascii="AvantGarde Bk BT" w:hAnsi="AvantGarde Bk BT"/>
          <w:sz w:val="20"/>
          <w:szCs w:val="20"/>
        </w:rPr>
        <w:t>zando la seguridad del paciente;</w:t>
      </w:r>
    </w:p>
    <w:p w14:paraId="33F1106C" w14:textId="77777777" w:rsidR="00D91D7F" w:rsidRPr="004314A0" w:rsidRDefault="00D91D7F" w:rsidP="00E8416C">
      <w:pPr>
        <w:pStyle w:val="Prrafodelista"/>
        <w:widowControl w:val="0"/>
        <w:numPr>
          <w:ilvl w:val="0"/>
          <w:numId w:val="36"/>
        </w:numPr>
        <w:ind w:left="1134" w:right="57"/>
        <w:jc w:val="both"/>
        <w:rPr>
          <w:rFonts w:ascii="AvantGarde Bk BT" w:hAnsi="AvantGarde Bk BT"/>
          <w:sz w:val="20"/>
          <w:szCs w:val="20"/>
        </w:rPr>
      </w:pPr>
      <w:r w:rsidRPr="004314A0">
        <w:rPr>
          <w:rFonts w:ascii="AvantGarde Bk BT" w:hAnsi="AvantGarde Bk BT"/>
          <w:sz w:val="20"/>
          <w:szCs w:val="20"/>
        </w:rPr>
        <w:t>Participa activamente en la realización de técnicas y procedimientos avanzados e innovadores de alta especialidad, en procedimientos invasivos y no invasivos, empleando los recursos, equipos y materiales incluyendo el instrumental, de la Unidad de Terapia Intensiva para colaborar de manera experta y eficaz en las intervenciones de las pe</w:t>
      </w:r>
      <w:r w:rsidR="0059402A">
        <w:rPr>
          <w:rFonts w:ascii="AvantGarde Bk BT" w:hAnsi="AvantGarde Bk BT"/>
          <w:sz w:val="20"/>
          <w:szCs w:val="20"/>
        </w:rPr>
        <w:t>rsonas que demandan tratamiento, y</w:t>
      </w:r>
    </w:p>
    <w:p w14:paraId="420FCAFD" w14:textId="77777777" w:rsidR="00D91D7F" w:rsidRPr="004314A0" w:rsidRDefault="00D91D7F" w:rsidP="00E8416C">
      <w:pPr>
        <w:pStyle w:val="Prrafodelista"/>
        <w:widowControl w:val="0"/>
        <w:numPr>
          <w:ilvl w:val="0"/>
          <w:numId w:val="36"/>
        </w:numPr>
        <w:ind w:left="1134" w:right="57"/>
        <w:jc w:val="both"/>
        <w:rPr>
          <w:rFonts w:ascii="AvantGarde Bk BT" w:hAnsi="AvantGarde Bk BT"/>
          <w:sz w:val="20"/>
          <w:szCs w:val="20"/>
        </w:rPr>
      </w:pPr>
      <w:r w:rsidRPr="004314A0">
        <w:rPr>
          <w:rFonts w:ascii="AvantGarde Bk BT" w:hAnsi="AvantGarde Bk BT"/>
          <w:sz w:val="20"/>
          <w:szCs w:val="20"/>
        </w:rPr>
        <w:t xml:space="preserve">Domina el empleo adecuado y óptimo de cada uno de los recursos, equipos electro médico y material para colaborar de manera experta y eficaz en las intervenciones de las personas en estado crítico. </w:t>
      </w:r>
    </w:p>
    <w:p w14:paraId="72EB17E2" w14:textId="77777777" w:rsidR="00D91D7F" w:rsidRPr="00D91D7F" w:rsidRDefault="00D91D7F" w:rsidP="00D91D7F">
      <w:pPr>
        <w:widowControl w:val="0"/>
        <w:ind w:right="57"/>
        <w:jc w:val="both"/>
        <w:rPr>
          <w:rFonts w:ascii="AvantGarde Bk BT" w:hAnsi="AvantGarde Bk BT"/>
          <w:sz w:val="20"/>
          <w:szCs w:val="20"/>
        </w:rPr>
      </w:pPr>
    </w:p>
    <w:p w14:paraId="40004059" w14:textId="229B514F" w:rsidR="00D91D7F" w:rsidRPr="00AE09DB" w:rsidRDefault="00AE09DB" w:rsidP="00AE09DB">
      <w:pPr>
        <w:pStyle w:val="Prrafodelista"/>
        <w:widowControl w:val="0"/>
        <w:numPr>
          <w:ilvl w:val="0"/>
          <w:numId w:val="46"/>
        </w:numPr>
        <w:ind w:right="57"/>
        <w:jc w:val="both"/>
        <w:rPr>
          <w:rFonts w:ascii="AvantGarde Bk BT" w:hAnsi="AvantGarde Bk BT"/>
          <w:b/>
          <w:sz w:val="20"/>
          <w:szCs w:val="20"/>
        </w:rPr>
      </w:pPr>
      <w:r w:rsidRPr="00AE09DB">
        <w:rPr>
          <w:rFonts w:ascii="AvantGarde Bk BT" w:hAnsi="AvantGarde Bk BT"/>
          <w:b/>
          <w:sz w:val="20"/>
          <w:szCs w:val="20"/>
        </w:rPr>
        <w:t>COMPETENCIAS SOCIOEDUCATIVAS Y GESTIÓN DE PROYECTOS.</w:t>
      </w:r>
    </w:p>
    <w:p w14:paraId="64B16AED" w14:textId="77777777" w:rsidR="00D91D7F" w:rsidRPr="00D91D7F" w:rsidRDefault="00D91D7F" w:rsidP="00AE09DB">
      <w:pPr>
        <w:widowControl w:val="0"/>
        <w:ind w:right="57"/>
        <w:jc w:val="both"/>
        <w:rPr>
          <w:rFonts w:ascii="AvantGarde Bk BT" w:hAnsi="AvantGarde Bk BT"/>
          <w:sz w:val="20"/>
          <w:szCs w:val="20"/>
        </w:rPr>
      </w:pPr>
    </w:p>
    <w:p w14:paraId="055FE2B7" w14:textId="77777777" w:rsidR="00D91D7F" w:rsidRPr="004314A0" w:rsidRDefault="00D91D7F" w:rsidP="008A0146">
      <w:pPr>
        <w:pStyle w:val="Prrafodelista"/>
        <w:widowControl w:val="0"/>
        <w:numPr>
          <w:ilvl w:val="0"/>
          <w:numId w:val="37"/>
        </w:numPr>
        <w:ind w:left="1134" w:right="57"/>
        <w:jc w:val="both"/>
        <w:rPr>
          <w:rFonts w:ascii="AvantGarde Bk BT" w:hAnsi="AvantGarde Bk BT"/>
          <w:sz w:val="20"/>
          <w:szCs w:val="20"/>
        </w:rPr>
      </w:pPr>
      <w:r w:rsidRPr="004314A0">
        <w:rPr>
          <w:rFonts w:ascii="AvantGarde Bk BT" w:hAnsi="AvantGarde Bk BT"/>
          <w:sz w:val="20"/>
          <w:szCs w:val="20"/>
        </w:rPr>
        <w:t>Busca equilibrio entre su ámbito personal y laboral, integrándose a fuentes de apoyo para mantener una salud mental, enfocado en sus fortalezas y talentos para contribuir a mejorar su vida, la de los que lo rodean y la de la sociedad para atender reacciones de temor, rechazo y miedo que puede presentar la persona que enfrenta una enferm</w:t>
      </w:r>
      <w:r w:rsidR="00C170EB">
        <w:rPr>
          <w:rFonts w:ascii="AvantGarde Bk BT" w:hAnsi="AvantGarde Bk BT"/>
          <w:sz w:val="20"/>
          <w:szCs w:val="20"/>
        </w:rPr>
        <w:t>edad que pone en riesgo su vida;</w:t>
      </w:r>
    </w:p>
    <w:p w14:paraId="4A892713" w14:textId="77777777" w:rsidR="00D91D7F" w:rsidRPr="004314A0" w:rsidRDefault="00D91D7F" w:rsidP="008A0146">
      <w:pPr>
        <w:pStyle w:val="Prrafodelista"/>
        <w:widowControl w:val="0"/>
        <w:numPr>
          <w:ilvl w:val="0"/>
          <w:numId w:val="37"/>
        </w:numPr>
        <w:ind w:left="1134" w:right="57"/>
        <w:jc w:val="both"/>
        <w:rPr>
          <w:rFonts w:ascii="AvantGarde Bk BT" w:hAnsi="AvantGarde Bk BT"/>
          <w:sz w:val="20"/>
          <w:szCs w:val="20"/>
        </w:rPr>
      </w:pPr>
      <w:r w:rsidRPr="004314A0">
        <w:rPr>
          <w:rFonts w:ascii="AvantGarde Bk BT" w:hAnsi="AvantGarde Bk BT"/>
          <w:sz w:val="20"/>
          <w:szCs w:val="20"/>
        </w:rPr>
        <w:t>Incorpora la práctica del autocuidado como forma de vida siendo consciente de sus propias creencias y prácticas de salud y evalúa su entorno de trabajo proponiendo estrategias para la creación de condiciones ambientales que favorez</w:t>
      </w:r>
      <w:r w:rsidR="00C170EB">
        <w:rPr>
          <w:rFonts w:ascii="AvantGarde Bk BT" w:hAnsi="AvantGarde Bk BT"/>
          <w:sz w:val="20"/>
          <w:szCs w:val="20"/>
        </w:rPr>
        <w:t xml:space="preserve">can la salud e higiene laboral; </w:t>
      </w:r>
    </w:p>
    <w:p w14:paraId="0AACDE45" w14:textId="77777777" w:rsidR="00D91D7F" w:rsidRPr="004314A0" w:rsidRDefault="00D91D7F" w:rsidP="008A0146">
      <w:pPr>
        <w:pStyle w:val="Prrafodelista"/>
        <w:widowControl w:val="0"/>
        <w:numPr>
          <w:ilvl w:val="0"/>
          <w:numId w:val="37"/>
        </w:numPr>
        <w:ind w:left="1134" w:right="57"/>
        <w:jc w:val="both"/>
        <w:rPr>
          <w:rFonts w:ascii="AvantGarde Bk BT" w:hAnsi="AvantGarde Bk BT"/>
          <w:sz w:val="20"/>
          <w:szCs w:val="20"/>
        </w:rPr>
      </w:pPr>
      <w:r w:rsidRPr="004314A0">
        <w:rPr>
          <w:rFonts w:ascii="AvantGarde Bk BT" w:hAnsi="AvantGarde Bk BT"/>
          <w:sz w:val="20"/>
          <w:szCs w:val="20"/>
        </w:rPr>
        <w:t>Aplica técnicas de autorregulación y control emocional para reconocer emociones que promueva el mejoramiento del clima organizacional, la productividad, el trabajo de equipo y la formación de conductas de autocuidado a la salud con actitud responsable en diferentes escena</w:t>
      </w:r>
      <w:r w:rsidR="00C170EB">
        <w:rPr>
          <w:rFonts w:ascii="AvantGarde Bk BT" w:hAnsi="AvantGarde Bk BT"/>
          <w:sz w:val="20"/>
          <w:szCs w:val="20"/>
        </w:rPr>
        <w:t>rios hospitalarios y educativos, y</w:t>
      </w:r>
    </w:p>
    <w:p w14:paraId="24D7B2CB" w14:textId="77777777" w:rsidR="004314A0" w:rsidRDefault="00D91D7F" w:rsidP="008A0146">
      <w:pPr>
        <w:pStyle w:val="Prrafodelista"/>
        <w:widowControl w:val="0"/>
        <w:numPr>
          <w:ilvl w:val="0"/>
          <w:numId w:val="37"/>
        </w:numPr>
        <w:ind w:left="1134" w:right="57"/>
        <w:jc w:val="both"/>
        <w:rPr>
          <w:rFonts w:ascii="AvantGarde Bk BT" w:hAnsi="AvantGarde Bk BT"/>
          <w:sz w:val="20"/>
          <w:szCs w:val="20"/>
        </w:rPr>
      </w:pPr>
      <w:r w:rsidRPr="004314A0">
        <w:rPr>
          <w:rFonts w:ascii="AvantGarde Bk BT" w:hAnsi="AvantGarde Bk BT"/>
          <w:sz w:val="20"/>
          <w:szCs w:val="20"/>
        </w:rPr>
        <w:t>Desarrolla una cultura de emprendimiento con conocimientos de gestión del cuidado y la calidad de servicios que generen soluciones de innovación y áreas de oportunidad para el autoempleo, promoviendo nichos de oportunidad para proyectos relacionados con el área de la salud en respuesta a las demandas del contexto</w:t>
      </w:r>
      <w:r w:rsidR="004314A0">
        <w:rPr>
          <w:rFonts w:ascii="AvantGarde Bk BT" w:hAnsi="AvantGarde Bk BT"/>
          <w:sz w:val="20"/>
          <w:szCs w:val="20"/>
        </w:rPr>
        <w:t>.</w:t>
      </w:r>
    </w:p>
    <w:p w14:paraId="01F2D24B" w14:textId="77777777" w:rsidR="004314A0" w:rsidRPr="00AE09DB" w:rsidRDefault="004314A0" w:rsidP="00AE09DB">
      <w:pPr>
        <w:rPr>
          <w:rFonts w:ascii="AvantGarde Bk BT" w:hAnsi="AvantGarde Bk BT"/>
          <w:sz w:val="20"/>
          <w:szCs w:val="20"/>
        </w:rPr>
      </w:pPr>
    </w:p>
    <w:p w14:paraId="5B7A31BB" w14:textId="77777777" w:rsidR="00F16D8B" w:rsidRPr="00D27E4C" w:rsidRDefault="008A1DB6" w:rsidP="00AC49AE">
      <w:pPr>
        <w:pStyle w:val="Prrafodelista"/>
        <w:widowControl w:val="0"/>
        <w:numPr>
          <w:ilvl w:val="0"/>
          <w:numId w:val="31"/>
        </w:numPr>
        <w:ind w:right="57"/>
        <w:jc w:val="both"/>
        <w:rPr>
          <w:rFonts w:ascii="AvantGarde Bk BT" w:hAnsi="AvantGarde Bk BT"/>
          <w:sz w:val="20"/>
          <w:szCs w:val="20"/>
        </w:rPr>
      </w:pPr>
      <w:r w:rsidRPr="00D27E4C">
        <w:rPr>
          <w:rFonts w:ascii="AvantGarde Bk BT" w:hAnsi="AvantGarde Bk BT"/>
          <w:sz w:val="20"/>
          <w:szCs w:val="20"/>
        </w:rPr>
        <w:lastRenderedPageBreak/>
        <w:t>Que la Especialidad en</w:t>
      </w:r>
      <w:r w:rsidR="003135CE" w:rsidRPr="00D27E4C">
        <w:rPr>
          <w:rFonts w:ascii="AvantGarde Bk BT" w:hAnsi="AvantGarde Bk BT"/>
          <w:sz w:val="20"/>
          <w:szCs w:val="20"/>
        </w:rPr>
        <w:t xml:space="preserve"> </w:t>
      </w:r>
      <w:r w:rsidR="004314A0" w:rsidRPr="00D27E4C">
        <w:rPr>
          <w:rFonts w:ascii="AvantGarde Bk BT" w:hAnsi="AvantGarde Bk BT"/>
          <w:sz w:val="20"/>
          <w:szCs w:val="20"/>
        </w:rPr>
        <w:t xml:space="preserve">Enfermería en Cuidados Intensivos </w:t>
      </w:r>
      <w:r w:rsidR="00F16D8B" w:rsidRPr="00D27E4C">
        <w:rPr>
          <w:rFonts w:ascii="AvantGarde Bk BT" w:hAnsi="AvantGarde Bk BT"/>
          <w:sz w:val="20"/>
          <w:szCs w:val="20"/>
        </w:rPr>
        <w:t>es un programa profesionalizante de modalidad escolarizada.</w:t>
      </w:r>
    </w:p>
    <w:p w14:paraId="79D2AC66" w14:textId="77777777" w:rsidR="00F16D8B" w:rsidRPr="008F649C" w:rsidRDefault="00F16D8B" w:rsidP="00AE09DB">
      <w:pPr>
        <w:widowControl w:val="0"/>
        <w:ind w:right="57"/>
        <w:jc w:val="both"/>
        <w:rPr>
          <w:rFonts w:ascii="AvantGarde Bk BT" w:hAnsi="AvantGarde Bk BT"/>
          <w:sz w:val="20"/>
          <w:szCs w:val="20"/>
        </w:rPr>
      </w:pPr>
    </w:p>
    <w:p w14:paraId="222CB141" w14:textId="77777777" w:rsidR="006F1BAE" w:rsidRPr="00D27E4C" w:rsidRDefault="00F16D8B" w:rsidP="00AC49AE">
      <w:pPr>
        <w:pStyle w:val="Prrafodelista"/>
        <w:widowControl w:val="0"/>
        <w:numPr>
          <w:ilvl w:val="0"/>
          <w:numId w:val="31"/>
        </w:numPr>
        <w:ind w:right="57"/>
        <w:jc w:val="both"/>
        <w:rPr>
          <w:rFonts w:ascii="AvantGarde Bk BT" w:hAnsi="AvantGarde Bk BT"/>
          <w:sz w:val="20"/>
          <w:szCs w:val="20"/>
        </w:rPr>
      </w:pPr>
      <w:r w:rsidRPr="00D27E4C">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2798C92E" w14:textId="77777777" w:rsidR="006F1BAE" w:rsidRPr="00AE09DB" w:rsidRDefault="006F1BAE" w:rsidP="00AE09DB">
      <w:pPr>
        <w:rPr>
          <w:rFonts w:ascii="AvantGarde Bk BT" w:hAnsi="AvantGarde Bk BT"/>
          <w:sz w:val="20"/>
          <w:szCs w:val="20"/>
        </w:rPr>
      </w:pPr>
    </w:p>
    <w:p w14:paraId="2B6AB6E3" w14:textId="77777777"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Pr="008F649C">
        <w:rPr>
          <w:rFonts w:ascii="AvantGarde Bk BT" w:hAnsi="AvantGarde Bk BT"/>
          <w:sz w:val="20"/>
          <w:szCs w:val="20"/>
        </w:rPr>
        <w:t xml:space="preserve"> de Educación, ha encontrado elementos que justifican suficientemente los motivos referidos y</w:t>
      </w:r>
    </w:p>
    <w:p w14:paraId="37F6FFC0" w14:textId="77777777" w:rsidR="004676BD" w:rsidRPr="008F649C" w:rsidRDefault="004676BD" w:rsidP="004676BD">
      <w:pPr>
        <w:jc w:val="both"/>
        <w:rPr>
          <w:rFonts w:ascii="AvantGarde Bk BT" w:hAnsi="AvantGarde Bk BT" w:cs="Arial"/>
          <w:spacing w:val="-2"/>
          <w:sz w:val="20"/>
          <w:szCs w:val="20"/>
          <w:lang w:val="es-ES_tradnl"/>
        </w:rPr>
      </w:pPr>
    </w:p>
    <w:p w14:paraId="19BE4810"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 xml:space="preserve">C o n s i d e r a n d o: </w:t>
      </w:r>
    </w:p>
    <w:p w14:paraId="33DF4316" w14:textId="77777777" w:rsidR="004676BD" w:rsidRPr="008F649C" w:rsidRDefault="004676BD" w:rsidP="004676BD">
      <w:pPr>
        <w:jc w:val="both"/>
        <w:rPr>
          <w:rFonts w:ascii="AvantGarde Bk BT" w:hAnsi="AvantGarde Bk BT" w:cs="Arial"/>
          <w:sz w:val="20"/>
          <w:szCs w:val="20"/>
          <w:lang w:val="pt-BR"/>
        </w:rPr>
      </w:pPr>
    </w:p>
    <w:p w14:paraId="171D8274" w14:textId="77777777" w:rsidR="00CF1643" w:rsidRPr="00AE09DB" w:rsidRDefault="00CF1643" w:rsidP="00AE09DB">
      <w:pPr>
        <w:pStyle w:val="Prrafodelista"/>
        <w:numPr>
          <w:ilvl w:val="0"/>
          <w:numId w:val="47"/>
        </w:numPr>
        <w:jc w:val="both"/>
        <w:rPr>
          <w:rFonts w:ascii="AvantGarde Bk BT" w:hAnsi="AvantGarde Bk BT" w:cs="Arial"/>
          <w:sz w:val="20"/>
          <w:szCs w:val="20"/>
        </w:rPr>
      </w:pPr>
      <w:r w:rsidRPr="00AE09DB">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2A8A30EB" w14:textId="77777777" w:rsidR="00CF1643" w:rsidRPr="008F649C" w:rsidRDefault="00CF1643" w:rsidP="00CF1643">
      <w:pPr>
        <w:jc w:val="both"/>
        <w:rPr>
          <w:rFonts w:ascii="AvantGarde Bk BT" w:hAnsi="AvantGarde Bk BT" w:cs="Arial"/>
          <w:sz w:val="20"/>
          <w:szCs w:val="20"/>
        </w:rPr>
      </w:pPr>
    </w:p>
    <w:p w14:paraId="5BB0D6E9" w14:textId="77777777" w:rsidR="00CF1643" w:rsidRPr="00AE09DB" w:rsidRDefault="00CF1643" w:rsidP="00AE09DB">
      <w:pPr>
        <w:pStyle w:val="Prrafodelista"/>
        <w:numPr>
          <w:ilvl w:val="0"/>
          <w:numId w:val="47"/>
        </w:numPr>
        <w:jc w:val="both"/>
        <w:rPr>
          <w:rFonts w:ascii="AvantGarde Bk BT" w:hAnsi="AvantGarde Bk BT" w:cs="Arial"/>
          <w:sz w:val="20"/>
          <w:szCs w:val="20"/>
        </w:rPr>
      </w:pPr>
      <w:r w:rsidRPr="00AE09DB">
        <w:rPr>
          <w:rFonts w:ascii="AvantGarde Bk BT" w:hAnsi="AvantGarde Bk BT" w:cs="Arial"/>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2A3192F8" w14:textId="77777777" w:rsidR="00CF1643" w:rsidRPr="00AE09DB" w:rsidRDefault="00CF1643" w:rsidP="00AE09DB">
      <w:pPr>
        <w:jc w:val="both"/>
        <w:rPr>
          <w:rFonts w:ascii="AvantGarde Bk BT" w:hAnsi="AvantGarde Bk BT" w:cs="Arial"/>
          <w:sz w:val="20"/>
          <w:szCs w:val="20"/>
        </w:rPr>
      </w:pPr>
    </w:p>
    <w:p w14:paraId="4AE00444" w14:textId="77777777" w:rsidR="00CF1643" w:rsidRPr="00AE09DB" w:rsidRDefault="00CF1643" w:rsidP="00AE09DB">
      <w:pPr>
        <w:pStyle w:val="Prrafodelista"/>
        <w:numPr>
          <w:ilvl w:val="0"/>
          <w:numId w:val="47"/>
        </w:numPr>
        <w:jc w:val="both"/>
        <w:rPr>
          <w:rFonts w:ascii="AvantGarde Bk BT" w:hAnsi="AvantGarde Bk BT" w:cs="Arial"/>
          <w:sz w:val="20"/>
          <w:szCs w:val="20"/>
        </w:rPr>
      </w:pPr>
      <w:r w:rsidRPr="00AE09DB">
        <w:rPr>
          <w:rFonts w:ascii="AvantGarde Bk BT" w:hAnsi="AvantGarde Bk BT" w:cs="Arial"/>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0F108C2F" w14:textId="77777777" w:rsidR="00CF1643" w:rsidRPr="00AE09DB" w:rsidRDefault="00CF1643" w:rsidP="00AE09DB">
      <w:pPr>
        <w:jc w:val="both"/>
        <w:rPr>
          <w:rFonts w:ascii="AvantGarde Bk BT" w:hAnsi="AvantGarde Bk BT" w:cs="Arial"/>
          <w:sz w:val="20"/>
          <w:szCs w:val="20"/>
        </w:rPr>
      </w:pPr>
    </w:p>
    <w:p w14:paraId="08DE94A2" w14:textId="77777777" w:rsidR="007066D3" w:rsidRPr="00AE09DB" w:rsidRDefault="003C29E8" w:rsidP="00AE09DB">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 agrupados en Divisiones, para el nivel superior.</w:t>
      </w:r>
    </w:p>
    <w:p w14:paraId="5DF8CF1C" w14:textId="77777777" w:rsidR="007066D3" w:rsidRPr="00AE09DB" w:rsidRDefault="007066D3" w:rsidP="00AE09DB">
      <w:pPr>
        <w:jc w:val="both"/>
        <w:rPr>
          <w:rFonts w:ascii="AvantGarde Bk BT" w:hAnsi="AvantGarde Bk BT" w:cs="Arial"/>
          <w:sz w:val="20"/>
          <w:szCs w:val="20"/>
        </w:rPr>
      </w:pPr>
    </w:p>
    <w:p w14:paraId="2D2E5138" w14:textId="77777777" w:rsidR="007066D3" w:rsidRPr="00AE09DB" w:rsidRDefault="00CF1643" w:rsidP="00AE09DB">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19107A" w:rsidRPr="008F649C">
        <w:rPr>
          <w:rFonts w:ascii="AvantGarde Bk BT" w:hAnsi="AvantGarde Bk BT" w:cs="Arial"/>
          <w:sz w:val="20"/>
          <w:szCs w:val="20"/>
        </w:rPr>
        <w:t xml:space="preserve"> I del Estatuto General,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14:paraId="64EEA855" w14:textId="43E60A9E" w:rsidR="00AD3BE5" w:rsidRDefault="00AD3BE5">
      <w:pPr>
        <w:rPr>
          <w:rFonts w:ascii="AvantGarde Bk BT" w:hAnsi="AvantGarde Bk BT" w:cs="Arial"/>
          <w:sz w:val="20"/>
          <w:szCs w:val="20"/>
        </w:rPr>
      </w:pPr>
      <w:r>
        <w:rPr>
          <w:rFonts w:ascii="AvantGarde Bk BT" w:hAnsi="AvantGarde Bk BT" w:cs="Arial"/>
          <w:sz w:val="20"/>
          <w:szCs w:val="20"/>
        </w:rPr>
        <w:br w:type="page"/>
      </w:r>
    </w:p>
    <w:p w14:paraId="6B3230BA" w14:textId="77777777" w:rsidR="007066D3" w:rsidRDefault="007066D3" w:rsidP="00AE09DB">
      <w:pPr>
        <w:jc w:val="both"/>
        <w:rPr>
          <w:rFonts w:ascii="AvantGarde Bk BT" w:hAnsi="AvantGarde Bk BT" w:cs="Arial"/>
          <w:sz w:val="20"/>
          <w:szCs w:val="20"/>
        </w:rPr>
      </w:pPr>
    </w:p>
    <w:p w14:paraId="32BCC0A9" w14:textId="77777777" w:rsidR="007066D3" w:rsidRPr="00AE09DB" w:rsidRDefault="00CF1643" w:rsidP="00AE09DB">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14:paraId="0E37EFEF" w14:textId="77777777" w:rsidR="007066D3" w:rsidRPr="00AE09DB" w:rsidRDefault="007066D3" w:rsidP="00AE09DB">
      <w:pPr>
        <w:jc w:val="both"/>
        <w:rPr>
          <w:rFonts w:ascii="AvantGarde Bk BT" w:hAnsi="AvantGarde Bk BT" w:cs="Arial"/>
          <w:sz w:val="20"/>
          <w:szCs w:val="20"/>
        </w:rPr>
      </w:pPr>
    </w:p>
    <w:p w14:paraId="12FC63D1" w14:textId="77777777" w:rsidR="0019107A" w:rsidRPr="00AE09DB" w:rsidRDefault="00CF1643" w:rsidP="00AE09DB">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14:paraId="778E010B" w14:textId="77777777" w:rsidR="0019107A" w:rsidRPr="00AE09DB" w:rsidRDefault="0019107A" w:rsidP="00AE09DB">
      <w:pPr>
        <w:jc w:val="both"/>
        <w:rPr>
          <w:rFonts w:ascii="AvantGarde Bk BT" w:hAnsi="AvantGarde Bk BT" w:cs="Arial"/>
          <w:sz w:val="20"/>
          <w:szCs w:val="20"/>
        </w:rPr>
      </w:pPr>
    </w:p>
    <w:p w14:paraId="1DCB0513" w14:textId="77777777" w:rsidR="007066D3" w:rsidRPr="00AE09DB" w:rsidRDefault="00CF1643" w:rsidP="00AE09DB">
      <w:pPr>
        <w:pStyle w:val="Prrafodelista"/>
        <w:ind w:left="720"/>
        <w:jc w:val="both"/>
        <w:rPr>
          <w:rFonts w:ascii="AvantGarde Bk BT" w:hAnsi="AvantGarde Bk BT" w:cs="Arial"/>
          <w:sz w:val="20"/>
          <w:szCs w:val="20"/>
        </w:rPr>
      </w:pPr>
      <w:r w:rsidRPr="008F649C">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108E69F8" w14:textId="77777777" w:rsidR="007066D3" w:rsidRPr="00AE09DB" w:rsidRDefault="007066D3" w:rsidP="00AE09DB">
      <w:pPr>
        <w:jc w:val="both"/>
        <w:rPr>
          <w:rFonts w:ascii="AvantGarde Bk BT" w:hAnsi="AvantGarde Bk BT" w:cs="Arial"/>
          <w:sz w:val="20"/>
          <w:szCs w:val="20"/>
        </w:rPr>
      </w:pPr>
    </w:p>
    <w:p w14:paraId="42840E2F" w14:textId="77777777" w:rsidR="007066D3" w:rsidRPr="00AE09DB" w:rsidRDefault="00CF1643" w:rsidP="00AE09DB">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de conformidad con el artículo 86, fracción IV del Estatuto General, es atribución de la Comisión de Hacienda proponer al Consejo General Universitario el proyecto de aranceles y contribuciones de la Universidad de Guadalajara.</w:t>
      </w:r>
    </w:p>
    <w:p w14:paraId="561B532A" w14:textId="77777777" w:rsidR="007066D3" w:rsidRPr="00AE09DB" w:rsidRDefault="007066D3" w:rsidP="00AE09DB">
      <w:pPr>
        <w:jc w:val="both"/>
        <w:rPr>
          <w:rFonts w:ascii="AvantGarde Bk BT" w:hAnsi="AvantGarde Bk BT" w:cs="Arial"/>
          <w:sz w:val="20"/>
          <w:szCs w:val="20"/>
        </w:rPr>
      </w:pPr>
    </w:p>
    <w:p w14:paraId="0EF07890" w14:textId="77777777" w:rsidR="007066D3" w:rsidRPr="00AE09DB" w:rsidRDefault="00CF1643" w:rsidP="00AE09DB">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3A4DE7E2" w14:textId="77777777" w:rsidR="007066D3" w:rsidRPr="00AE09DB" w:rsidRDefault="007066D3" w:rsidP="00AE09DB">
      <w:pPr>
        <w:jc w:val="both"/>
        <w:rPr>
          <w:rFonts w:ascii="AvantGarde Bk BT" w:hAnsi="AvantGarde Bk BT" w:cs="Arial"/>
          <w:sz w:val="20"/>
          <w:szCs w:val="20"/>
        </w:rPr>
      </w:pPr>
    </w:p>
    <w:p w14:paraId="59C58C16" w14:textId="77777777" w:rsidR="00650318" w:rsidRPr="00AE09DB" w:rsidRDefault="00CF1643" w:rsidP="00AE09DB">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sidRPr="00AE09DB">
        <w:rPr>
          <w:rFonts w:ascii="AvantGarde Bk BT" w:hAnsi="AvantGarde Bk BT" w:cs="Arial"/>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14:paraId="0A9C10AC" w14:textId="77777777" w:rsidR="00650318" w:rsidRPr="00AE09DB" w:rsidRDefault="00650318" w:rsidP="00AE09DB">
      <w:pPr>
        <w:rPr>
          <w:rFonts w:ascii="AvantGarde Bk BT" w:hAnsi="AvantGarde Bk BT" w:cs="Arial"/>
          <w:sz w:val="20"/>
          <w:szCs w:val="20"/>
        </w:rPr>
      </w:pPr>
    </w:p>
    <w:p w14:paraId="20384072" w14:textId="77777777" w:rsidR="003C29E8" w:rsidRPr="00650318" w:rsidRDefault="00CF1643" w:rsidP="00650318">
      <w:pPr>
        <w:ind w:left="360"/>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14:paraId="290D2477" w14:textId="77777777" w:rsidR="007C2AB4" w:rsidRDefault="007C2AB4" w:rsidP="00AE09DB">
      <w:pPr>
        <w:rPr>
          <w:rFonts w:ascii="AvantGarde Bk BT" w:hAnsi="AvantGarde Bk BT" w:cs="Arial"/>
          <w:sz w:val="20"/>
          <w:szCs w:val="20"/>
        </w:rPr>
      </w:pPr>
    </w:p>
    <w:p w14:paraId="783CB4E8"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R e s o l u t i v o s:</w:t>
      </w:r>
    </w:p>
    <w:p w14:paraId="4BF513A7" w14:textId="77777777" w:rsidR="005F4DEE" w:rsidRPr="008F649C" w:rsidRDefault="005F4DEE" w:rsidP="00AE09DB">
      <w:pPr>
        <w:rPr>
          <w:rFonts w:ascii="AvantGarde Bk BT" w:hAnsi="AvantGarde Bk BT" w:cs="Arial"/>
          <w:sz w:val="20"/>
          <w:szCs w:val="20"/>
          <w:lang w:val="pt-BR"/>
        </w:rPr>
      </w:pPr>
    </w:p>
    <w:p w14:paraId="5844C480" w14:textId="5BE6BE67" w:rsidR="00276265" w:rsidRDefault="00D54288" w:rsidP="0020303F">
      <w:pPr>
        <w:jc w:val="both"/>
        <w:rPr>
          <w:rFonts w:ascii="AvantGarde Bk BT" w:hAnsi="AvantGarde Bk BT" w:cs="Arial"/>
          <w:sz w:val="20"/>
          <w:szCs w:val="20"/>
          <w:lang w:val="es-ES_tradnl"/>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 xml:space="preserve">de la </w:t>
      </w:r>
      <w:r w:rsidR="00276265" w:rsidRPr="008F649C">
        <w:rPr>
          <w:rFonts w:ascii="AvantGarde Bk BT" w:hAnsi="AvantGarde Bk BT" w:cs="Arial"/>
          <w:b/>
          <w:sz w:val="20"/>
          <w:szCs w:val="20"/>
        </w:rPr>
        <w:t>Especialidad en</w:t>
      </w:r>
      <w:r w:rsidR="00C35F66" w:rsidRPr="008F649C">
        <w:rPr>
          <w:rFonts w:ascii="AvantGarde Bk BT" w:hAnsi="AvantGarde Bk BT" w:cs="Arial"/>
          <w:b/>
          <w:sz w:val="20"/>
          <w:szCs w:val="20"/>
        </w:rPr>
        <w:t xml:space="preserve"> </w:t>
      </w:r>
      <w:r w:rsidR="00AE5156">
        <w:rPr>
          <w:rFonts w:ascii="AvantGarde Bk BT" w:hAnsi="AvantGarde Bk BT" w:cs="Arial"/>
          <w:b/>
          <w:sz w:val="20"/>
          <w:szCs w:val="20"/>
        </w:rPr>
        <w:t>Enfermería en Cuidados Intensivos</w:t>
      </w:r>
      <w:r w:rsidR="00276265" w:rsidRPr="008F649C">
        <w:rPr>
          <w:rFonts w:ascii="AvantGarde Bk BT" w:hAnsi="AvantGarde Bk BT"/>
          <w:spacing w:val="-2"/>
          <w:sz w:val="20"/>
          <w:szCs w:val="20"/>
        </w:rPr>
        <w:t>,</w:t>
      </w:r>
      <w:r w:rsidR="00F53AFD">
        <w:rPr>
          <w:rFonts w:ascii="AvantGarde Bk BT" w:hAnsi="AvantGarde Bk BT"/>
          <w:bCs/>
          <w:spacing w:val="-2"/>
          <w:sz w:val="20"/>
          <w:szCs w:val="20"/>
        </w:rPr>
        <w:t xml:space="preserve"> </w:t>
      </w:r>
      <w:r w:rsidR="00276265" w:rsidRPr="008F649C">
        <w:rPr>
          <w:rFonts w:ascii="AvantGarde Bk BT" w:hAnsi="AvantGarde Bk BT"/>
          <w:bCs/>
          <w:spacing w:val="-2"/>
          <w:sz w:val="20"/>
          <w:szCs w:val="20"/>
        </w:rPr>
        <w:t xml:space="preserve">de la </w:t>
      </w:r>
      <w:r w:rsidR="00276265" w:rsidRPr="008F649C">
        <w:rPr>
          <w:rFonts w:ascii="AvantGarde Bk BT" w:hAnsi="AvantGarde Bk BT"/>
          <w:sz w:val="20"/>
          <w:szCs w:val="20"/>
        </w:rPr>
        <w:t xml:space="preserve">Red Universitaria, teniendo como sede al </w:t>
      </w:r>
      <w:r w:rsidR="00276265" w:rsidRPr="008F649C">
        <w:rPr>
          <w:rFonts w:ascii="AvantGarde Bk BT" w:hAnsi="AvantGarde Bk BT"/>
          <w:sz w:val="20"/>
          <w:szCs w:val="20"/>
          <w:lang w:val="es-ES_tradnl"/>
        </w:rPr>
        <w:t>Centro Universitario de Ciencias de la Salud</w:t>
      </w:r>
      <w:r w:rsidR="003A4421">
        <w:rPr>
          <w:rFonts w:ascii="AvantGarde Bk BT" w:hAnsi="AvantGarde Bk BT" w:cs="Verdana"/>
          <w:sz w:val="20"/>
          <w:szCs w:val="20"/>
        </w:rPr>
        <w:t xml:space="preserve"> </w:t>
      </w:r>
      <w:r w:rsidR="003A4421" w:rsidRPr="002535B0">
        <w:rPr>
          <w:rFonts w:ascii="AvantGarde Bk BT" w:hAnsi="AvantGarde Bk BT" w:cs="AvantGarde Bk BT"/>
          <w:sz w:val="20"/>
          <w:szCs w:val="20"/>
        </w:rPr>
        <w:t xml:space="preserve">y </w:t>
      </w:r>
      <w:r w:rsidR="003A4421">
        <w:rPr>
          <w:rFonts w:ascii="AvantGarde Bk BT" w:hAnsi="AvantGarde Bk BT" w:cs="AvantGarde Bk BT"/>
          <w:sz w:val="20"/>
          <w:szCs w:val="20"/>
        </w:rPr>
        <w:t xml:space="preserve">en colaboración con </w:t>
      </w:r>
      <w:r w:rsidR="003A4421" w:rsidRPr="002535B0">
        <w:rPr>
          <w:rFonts w:ascii="AvantGarde Bk BT" w:hAnsi="AvantGarde Bk BT" w:cs="AvantGarde Bk BT"/>
          <w:sz w:val="20"/>
          <w:szCs w:val="20"/>
        </w:rPr>
        <w:t>las unidades hospitalarias que cuenten con el perfil para el desarrollo del programa,</w:t>
      </w:r>
      <w:r w:rsidR="003A4421" w:rsidRPr="002535B0">
        <w:rPr>
          <w:rFonts w:ascii="AvantGarde Bk BT" w:hAnsi="AvantGarde Bk BT" w:cs="AvantGarde Bk BT"/>
          <w:sz w:val="20"/>
          <w:szCs w:val="20"/>
          <w:lang w:val="es-ES_tradnl"/>
        </w:rPr>
        <w:t xml:space="preserve"> </w:t>
      </w:r>
      <w:r w:rsidR="003A4421" w:rsidRPr="002535B0">
        <w:rPr>
          <w:rFonts w:ascii="AvantGarde Bk BT" w:hAnsi="AvantGarde Bk BT" w:cs="AvantGarde Bk BT"/>
          <w:sz w:val="20"/>
          <w:szCs w:val="20"/>
          <w:shd w:val="clear" w:color="auto" w:fill="FFFFFF"/>
          <w:lang w:val="es-ES_tradnl"/>
        </w:rPr>
        <w:t>a partir del ciclo escolar 2018 “</w:t>
      </w:r>
      <w:r w:rsidR="003A4421">
        <w:rPr>
          <w:rFonts w:ascii="AvantGarde Bk BT" w:hAnsi="AvantGarde Bk BT" w:cs="AvantGarde Bk BT"/>
          <w:sz w:val="20"/>
          <w:szCs w:val="20"/>
          <w:shd w:val="clear" w:color="auto" w:fill="FFFFFF"/>
          <w:lang w:val="es-ES_tradnl"/>
        </w:rPr>
        <w:t>B</w:t>
      </w:r>
      <w:r w:rsidR="003A4421" w:rsidRPr="002535B0">
        <w:rPr>
          <w:rFonts w:ascii="AvantGarde Bk BT" w:hAnsi="AvantGarde Bk BT" w:cs="AvantGarde Bk BT"/>
          <w:sz w:val="20"/>
          <w:szCs w:val="20"/>
          <w:shd w:val="clear" w:color="auto" w:fill="FFFFFF"/>
          <w:lang w:val="es-ES_tradnl"/>
        </w:rPr>
        <w:t>”</w:t>
      </w:r>
      <w:r w:rsidR="003A4421">
        <w:rPr>
          <w:rFonts w:ascii="AvantGarde Bk BT" w:hAnsi="AvantGarde Bk BT" w:cs="AvantGarde Bk BT"/>
          <w:sz w:val="20"/>
          <w:szCs w:val="20"/>
          <w:shd w:val="clear" w:color="auto" w:fill="FFFFFF"/>
          <w:lang w:val="es-ES_tradnl"/>
        </w:rPr>
        <w:t>.</w:t>
      </w:r>
    </w:p>
    <w:p w14:paraId="512D91C2" w14:textId="77777777" w:rsidR="003A4421" w:rsidRPr="008F649C" w:rsidRDefault="003A4421" w:rsidP="0020303F">
      <w:pPr>
        <w:jc w:val="both"/>
        <w:rPr>
          <w:rFonts w:ascii="AvantGarde Bk BT" w:hAnsi="AvantGarde Bk BT" w:cs="Arial"/>
          <w:sz w:val="20"/>
          <w:szCs w:val="20"/>
          <w:lang w:val="es-ES_tradnl"/>
        </w:rPr>
      </w:pPr>
    </w:p>
    <w:p w14:paraId="20E9AF2F" w14:textId="6F03B2B7" w:rsidR="00B34EF3" w:rsidRPr="00F93BE1" w:rsidRDefault="00A078DE" w:rsidP="000315E2">
      <w:pPr>
        <w:jc w:val="both"/>
        <w:rPr>
          <w:rFonts w:ascii="AvantGarde Bk BT" w:hAnsi="AvantGarde Bk BT" w:cs="Arial"/>
          <w:sz w:val="20"/>
          <w:szCs w:val="20"/>
          <w:lang w:val="es-ES_tradnl"/>
        </w:rPr>
      </w:pPr>
      <w:r w:rsidRPr="00AC591B">
        <w:rPr>
          <w:rFonts w:ascii="AvantGarde Bk BT" w:hAnsi="AvantGarde Bk BT" w:cs="Arial"/>
          <w:b/>
          <w:spacing w:val="-2"/>
          <w:sz w:val="20"/>
          <w:szCs w:val="20"/>
        </w:rPr>
        <w:t>SEGUNDO</w:t>
      </w:r>
      <w:r w:rsidR="00276265" w:rsidRPr="00AC591B">
        <w:rPr>
          <w:rFonts w:ascii="AvantGarde Bk BT" w:hAnsi="AvantGarde Bk BT" w:cs="Arial"/>
          <w:b/>
          <w:spacing w:val="-2"/>
          <w:sz w:val="20"/>
          <w:szCs w:val="20"/>
        </w:rPr>
        <w:t>.</w:t>
      </w:r>
      <w:r w:rsidR="00276265" w:rsidRPr="008F649C">
        <w:rPr>
          <w:rFonts w:ascii="AvantGarde Bk BT" w:hAnsi="AvantGarde Bk BT" w:cs="Arial"/>
          <w:b/>
          <w:sz w:val="20"/>
          <w:szCs w:val="20"/>
          <w:lang w:val="es-ES_tradnl"/>
        </w:rPr>
        <w:t xml:space="preserve"> </w:t>
      </w:r>
      <w:r w:rsidR="00276265" w:rsidRPr="008F649C">
        <w:rPr>
          <w:rFonts w:ascii="AvantGarde Bk BT" w:hAnsi="AvantGarde Bk BT" w:cs="Arial"/>
          <w:sz w:val="20"/>
          <w:szCs w:val="20"/>
          <w:lang w:val="es-ES_tradnl"/>
        </w:rPr>
        <w:t xml:space="preserve">El programa académico </w:t>
      </w:r>
      <w:r w:rsidR="00276265" w:rsidRPr="008F649C">
        <w:rPr>
          <w:rFonts w:ascii="AvantGarde Bk BT" w:hAnsi="AvantGarde Bk BT"/>
          <w:sz w:val="20"/>
          <w:szCs w:val="20"/>
          <w:lang w:val="es-ES_tradnl"/>
        </w:rPr>
        <w:t xml:space="preserve">de la </w:t>
      </w:r>
      <w:r w:rsidR="00276265" w:rsidRPr="008F649C">
        <w:rPr>
          <w:rFonts w:ascii="AvantGarde Bk BT" w:hAnsi="AvantGarde Bk BT" w:cs="Arial"/>
          <w:b/>
          <w:sz w:val="20"/>
          <w:szCs w:val="20"/>
        </w:rPr>
        <w:t>Especialidad en</w:t>
      </w:r>
      <w:r w:rsidR="00846767">
        <w:rPr>
          <w:rFonts w:ascii="AvantGarde Bk BT" w:hAnsi="AvantGarde Bk BT" w:cs="Arial"/>
          <w:b/>
          <w:sz w:val="20"/>
          <w:szCs w:val="20"/>
        </w:rPr>
        <w:t xml:space="preserve"> Enfermería en Cuidados Intensivos, </w:t>
      </w:r>
      <w:r w:rsidR="00276265" w:rsidRPr="008F649C">
        <w:rPr>
          <w:rFonts w:ascii="AvantGarde Bk BT" w:hAnsi="AvantGarde Bk BT" w:cs="Arial"/>
          <w:spacing w:val="-2"/>
          <w:sz w:val="20"/>
          <w:szCs w:val="20"/>
        </w:rPr>
        <w:t xml:space="preserve">es un programa </w:t>
      </w:r>
      <w:r w:rsidR="00276265" w:rsidRPr="008F649C">
        <w:rPr>
          <w:rFonts w:ascii="AvantGarde Bk BT" w:hAnsi="AvantGarde Bk BT"/>
          <w:sz w:val="20"/>
          <w:szCs w:val="20"/>
          <w:lang w:val="es-ES_tradnl"/>
        </w:rPr>
        <w:t xml:space="preserve">profesionalizante, de modalidad escolarizada </w:t>
      </w:r>
      <w:r w:rsidR="00276265" w:rsidRPr="008F649C">
        <w:rPr>
          <w:rFonts w:ascii="AvantGarde Bk BT" w:hAnsi="AvantGarde Bk BT" w:cs="Arial"/>
          <w:spacing w:val="-2"/>
          <w:sz w:val="20"/>
          <w:szCs w:val="20"/>
          <w:lang w:val="es-ES_tradnl"/>
        </w:rPr>
        <w:t>y comprende las siguientes áreas de formación y unidades de aprendizaje:</w:t>
      </w:r>
    </w:p>
    <w:p w14:paraId="11AD53FD" w14:textId="77777777" w:rsidR="00AD3BE5" w:rsidRDefault="00AD3BE5">
      <w:pPr>
        <w:rPr>
          <w:rFonts w:ascii="AvantGarde Bk BT" w:hAnsi="AvantGarde Bk BT"/>
          <w:b/>
          <w:sz w:val="20"/>
          <w:szCs w:val="20"/>
          <w:lang w:val="x-none"/>
        </w:rPr>
      </w:pPr>
      <w:r>
        <w:rPr>
          <w:rFonts w:ascii="AvantGarde Bk BT" w:hAnsi="AvantGarde Bk BT"/>
          <w:b/>
          <w:sz w:val="20"/>
          <w:szCs w:val="20"/>
        </w:rPr>
        <w:br w:type="page"/>
      </w:r>
    </w:p>
    <w:p w14:paraId="3FF25453" w14:textId="7F844DE5" w:rsidR="004676BD" w:rsidRPr="006F0B89" w:rsidRDefault="004676BD" w:rsidP="004676BD">
      <w:pPr>
        <w:pStyle w:val="Textoindependiente"/>
        <w:jc w:val="center"/>
        <w:rPr>
          <w:rFonts w:ascii="AvantGarde Bk BT" w:hAnsi="AvantGarde Bk BT"/>
          <w:b/>
          <w:sz w:val="20"/>
          <w:szCs w:val="20"/>
        </w:rPr>
      </w:pPr>
      <w:r w:rsidRPr="006F0B89">
        <w:rPr>
          <w:rFonts w:ascii="AvantGarde Bk BT" w:hAnsi="AvantGarde Bk BT"/>
          <w:b/>
          <w:sz w:val="20"/>
          <w:szCs w:val="20"/>
        </w:rPr>
        <w:lastRenderedPageBreak/>
        <w:t>PLAN DE ESTUDIOS</w:t>
      </w:r>
    </w:p>
    <w:tbl>
      <w:tblPr>
        <w:tblW w:w="9214" w:type="dxa"/>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4"/>
        <w:gridCol w:w="1438"/>
        <w:gridCol w:w="1282"/>
      </w:tblGrid>
      <w:tr w:rsidR="004676BD" w:rsidRPr="008F649C" w14:paraId="7957BE89" w14:textId="77777777" w:rsidTr="00AE09DB">
        <w:trPr>
          <w:trHeight w:val="247"/>
          <w:jc w:val="center"/>
        </w:trPr>
        <w:tc>
          <w:tcPr>
            <w:tcW w:w="6494" w:type="dxa"/>
            <w:vAlign w:val="center"/>
          </w:tcPr>
          <w:p w14:paraId="4E99BB1C" w14:textId="77777777" w:rsidR="004676BD" w:rsidRPr="008F649C" w:rsidRDefault="004676BD" w:rsidP="00AE09DB">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438" w:type="dxa"/>
            <w:vAlign w:val="center"/>
          </w:tcPr>
          <w:p w14:paraId="7AABFB88"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282" w:type="dxa"/>
            <w:vAlign w:val="center"/>
          </w:tcPr>
          <w:p w14:paraId="32DD92DC"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8F649C" w14:paraId="135213FE" w14:textId="77777777" w:rsidTr="00AE09DB">
        <w:trPr>
          <w:trHeight w:val="260"/>
          <w:jc w:val="center"/>
        </w:trPr>
        <w:tc>
          <w:tcPr>
            <w:tcW w:w="6494" w:type="dxa"/>
          </w:tcPr>
          <w:p w14:paraId="36358BF3" w14:textId="77777777" w:rsidR="004676BD" w:rsidRPr="008F649C" w:rsidRDefault="005E0319" w:rsidP="00AE09DB">
            <w:pPr>
              <w:jc w:val="center"/>
              <w:rPr>
                <w:rFonts w:ascii="AvantGarde Bk BT" w:hAnsi="AvantGarde Bk BT"/>
                <w:sz w:val="20"/>
                <w:szCs w:val="20"/>
                <w:lang w:val="es-ES_tradnl"/>
              </w:rPr>
            </w:pPr>
            <w:r w:rsidRPr="008F649C">
              <w:rPr>
                <w:rFonts w:ascii="AvantGarde Bk BT" w:hAnsi="AvantGarde Bk BT"/>
                <w:sz w:val="20"/>
                <w:szCs w:val="20"/>
                <w:lang w:val="es-ES_tradnl"/>
              </w:rPr>
              <w:t xml:space="preserve">Área de Formación </w:t>
            </w:r>
            <w:r w:rsidR="00227AB7">
              <w:rPr>
                <w:rFonts w:ascii="AvantGarde Bk BT" w:hAnsi="AvantGarde Bk BT"/>
                <w:sz w:val="20"/>
                <w:szCs w:val="20"/>
                <w:lang w:val="es-ES_tradnl"/>
              </w:rPr>
              <w:t>Básico</w:t>
            </w:r>
            <w:r w:rsidR="006F0B89">
              <w:rPr>
                <w:rFonts w:ascii="AvantGarde Bk BT" w:hAnsi="AvantGarde Bk BT"/>
                <w:sz w:val="20"/>
                <w:szCs w:val="20"/>
                <w:lang w:val="es-ES_tradnl"/>
              </w:rPr>
              <w:t xml:space="preserve"> </w:t>
            </w:r>
            <w:r w:rsidR="00227AB7">
              <w:rPr>
                <w:rFonts w:ascii="AvantGarde Bk BT" w:hAnsi="AvantGarde Bk BT"/>
                <w:sz w:val="20"/>
                <w:szCs w:val="20"/>
                <w:lang w:val="es-ES_tradnl"/>
              </w:rPr>
              <w:t>Común Obligatoria</w:t>
            </w:r>
          </w:p>
        </w:tc>
        <w:tc>
          <w:tcPr>
            <w:tcW w:w="1438" w:type="dxa"/>
          </w:tcPr>
          <w:p w14:paraId="3F46BE9F" w14:textId="77777777" w:rsidR="004676BD" w:rsidRPr="008F649C" w:rsidRDefault="00227AB7" w:rsidP="00B1165B">
            <w:pPr>
              <w:jc w:val="center"/>
              <w:rPr>
                <w:rFonts w:ascii="AvantGarde Bk BT" w:hAnsi="AvantGarde Bk BT"/>
                <w:sz w:val="20"/>
                <w:szCs w:val="20"/>
                <w:lang w:val="es-ES_tradnl"/>
              </w:rPr>
            </w:pPr>
            <w:r>
              <w:rPr>
                <w:rFonts w:ascii="AvantGarde Bk BT" w:hAnsi="AvantGarde Bk BT"/>
                <w:sz w:val="20"/>
                <w:szCs w:val="20"/>
                <w:lang w:val="es-ES_tradnl"/>
              </w:rPr>
              <w:t>2</w:t>
            </w:r>
            <w:r w:rsidR="00947EB8">
              <w:rPr>
                <w:rFonts w:ascii="AvantGarde Bk BT" w:hAnsi="AvantGarde Bk BT"/>
                <w:sz w:val="20"/>
                <w:szCs w:val="20"/>
                <w:lang w:val="es-ES_tradnl"/>
              </w:rPr>
              <w:t>8</w:t>
            </w:r>
          </w:p>
        </w:tc>
        <w:tc>
          <w:tcPr>
            <w:tcW w:w="1282" w:type="dxa"/>
          </w:tcPr>
          <w:p w14:paraId="180BAF55" w14:textId="77777777" w:rsidR="004676BD" w:rsidRPr="008F649C" w:rsidRDefault="00947EB8" w:rsidP="00A62F1B">
            <w:pPr>
              <w:jc w:val="center"/>
              <w:rPr>
                <w:rFonts w:ascii="AvantGarde Bk BT" w:hAnsi="AvantGarde Bk BT"/>
                <w:sz w:val="20"/>
                <w:szCs w:val="20"/>
                <w:lang w:val="es-ES_tradnl"/>
              </w:rPr>
            </w:pPr>
            <w:r>
              <w:rPr>
                <w:rFonts w:ascii="AvantGarde Bk BT" w:hAnsi="AvantGarde Bk BT"/>
                <w:sz w:val="20"/>
                <w:szCs w:val="20"/>
                <w:lang w:val="es-ES_tradnl"/>
              </w:rPr>
              <w:t>19</w:t>
            </w:r>
          </w:p>
        </w:tc>
      </w:tr>
      <w:tr w:rsidR="004676BD" w:rsidRPr="008F649C" w14:paraId="45FD6D0F" w14:textId="77777777" w:rsidTr="00AE09DB">
        <w:trPr>
          <w:trHeight w:val="260"/>
          <w:jc w:val="center"/>
        </w:trPr>
        <w:tc>
          <w:tcPr>
            <w:tcW w:w="6494" w:type="dxa"/>
          </w:tcPr>
          <w:p w14:paraId="4ED5AF05" w14:textId="77777777" w:rsidR="004676BD" w:rsidRPr="008F649C" w:rsidRDefault="005E0319" w:rsidP="00AE09DB">
            <w:pPr>
              <w:jc w:val="center"/>
              <w:rPr>
                <w:rFonts w:ascii="AvantGarde Bk BT" w:hAnsi="AvantGarde Bk BT"/>
                <w:sz w:val="20"/>
                <w:szCs w:val="20"/>
                <w:lang w:val="es-ES_tradnl"/>
              </w:rPr>
            </w:pPr>
            <w:r w:rsidRPr="008F649C">
              <w:rPr>
                <w:rFonts w:ascii="AvantGarde Bk BT" w:hAnsi="AvantGarde Bk BT"/>
                <w:sz w:val="20"/>
                <w:szCs w:val="20"/>
                <w:lang w:val="es-ES_tradnl"/>
              </w:rPr>
              <w:t>Área de For</w:t>
            </w:r>
            <w:r w:rsidR="006F0B89">
              <w:rPr>
                <w:rFonts w:ascii="AvantGarde Bk BT" w:hAnsi="AvantGarde Bk BT"/>
                <w:sz w:val="20"/>
                <w:szCs w:val="20"/>
                <w:lang w:val="es-ES_tradnl"/>
              </w:rPr>
              <w:t>mación Básico</w:t>
            </w:r>
            <w:r w:rsidR="00227AB7">
              <w:rPr>
                <w:rFonts w:ascii="AvantGarde Bk BT" w:hAnsi="AvantGarde Bk BT"/>
                <w:sz w:val="20"/>
                <w:szCs w:val="20"/>
                <w:lang w:val="es-ES_tradnl"/>
              </w:rPr>
              <w:t xml:space="preserve"> Particular Obligatoria</w:t>
            </w:r>
          </w:p>
        </w:tc>
        <w:tc>
          <w:tcPr>
            <w:tcW w:w="1438" w:type="dxa"/>
            <w:vAlign w:val="center"/>
          </w:tcPr>
          <w:p w14:paraId="76A8320C" w14:textId="77777777" w:rsidR="00717A73" w:rsidRPr="008F649C" w:rsidRDefault="00947EB8" w:rsidP="00717A73">
            <w:pPr>
              <w:jc w:val="center"/>
              <w:rPr>
                <w:rFonts w:ascii="AvantGarde Bk BT" w:hAnsi="AvantGarde Bk BT" w:cs="Arial"/>
                <w:sz w:val="20"/>
                <w:szCs w:val="20"/>
              </w:rPr>
            </w:pPr>
            <w:r>
              <w:rPr>
                <w:rFonts w:ascii="AvantGarde Bk BT" w:hAnsi="AvantGarde Bk BT" w:cs="Arial"/>
                <w:sz w:val="20"/>
                <w:szCs w:val="20"/>
              </w:rPr>
              <w:t>20</w:t>
            </w:r>
          </w:p>
        </w:tc>
        <w:tc>
          <w:tcPr>
            <w:tcW w:w="1282" w:type="dxa"/>
            <w:vAlign w:val="center"/>
          </w:tcPr>
          <w:p w14:paraId="2D94F165" w14:textId="77777777" w:rsidR="004676BD" w:rsidRPr="008F649C" w:rsidRDefault="00947EB8" w:rsidP="00A62F1B">
            <w:pPr>
              <w:jc w:val="center"/>
              <w:rPr>
                <w:rFonts w:ascii="AvantGarde Bk BT" w:hAnsi="AvantGarde Bk BT" w:cs="Arial"/>
                <w:sz w:val="20"/>
                <w:szCs w:val="20"/>
              </w:rPr>
            </w:pPr>
            <w:r>
              <w:rPr>
                <w:rFonts w:ascii="AvantGarde Bk BT" w:hAnsi="AvantGarde Bk BT" w:cs="Arial"/>
                <w:sz w:val="20"/>
                <w:szCs w:val="20"/>
              </w:rPr>
              <w:t>13</w:t>
            </w:r>
          </w:p>
        </w:tc>
      </w:tr>
      <w:tr w:rsidR="00227AB7" w:rsidRPr="008F649C" w14:paraId="24E79E83" w14:textId="77777777" w:rsidTr="00AE09DB">
        <w:trPr>
          <w:trHeight w:val="260"/>
          <w:jc w:val="center"/>
        </w:trPr>
        <w:tc>
          <w:tcPr>
            <w:tcW w:w="6494" w:type="dxa"/>
          </w:tcPr>
          <w:p w14:paraId="264DA939" w14:textId="77777777" w:rsidR="00227AB7" w:rsidRPr="008F649C" w:rsidRDefault="00227AB7" w:rsidP="00AE09DB">
            <w:pPr>
              <w:jc w:val="center"/>
              <w:rPr>
                <w:rFonts w:ascii="AvantGarde Bk BT" w:hAnsi="AvantGarde Bk BT"/>
                <w:sz w:val="20"/>
                <w:szCs w:val="20"/>
                <w:lang w:val="es-ES_tradnl"/>
              </w:rPr>
            </w:pPr>
            <w:r>
              <w:rPr>
                <w:rFonts w:ascii="AvantGarde Bk BT" w:hAnsi="AvantGarde Bk BT"/>
                <w:sz w:val="20"/>
                <w:szCs w:val="20"/>
                <w:lang w:val="es-ES_tradnl"/>
              </w:rPr>
              <w:t>Área de Formación Especializante</w:t>
            </w:r>
            <w:r w:rsidR="00D9613A">
              <w:rPr>
                <w:rFonts w:ascii="AvantGarde Bk BT" w:hAnsi="AvantGarde Bk BT"/>
                <w:sz w:val="20"/>
                <w:szCs w:val="20"/>
                <w:lang w:val="es-ES_tradnl"/>
              </w:rPr>
              <w:t xml:space="preserve"> Obligatoria</w:t>
            </w:r>
          </w:p>
        </w:tc>
        <w:tc>
          <w:tcPr>
            <w:tcW w:w="1438" w:type="dxa"/>
            <w:vAlign w:val="center"/>
          </w:tcPr>
          <w:p w14:paraId="0C61C235" w14:textId="77777777" w:rsidR="00227AB7" w:rsidRDefault="00947EB8" w:rsidP="00717A73">
            <w:pPr>
              <w:jc w:val="center"/>
              <w:rPr>
                <w:rFonts w:ascii="AvantGarde Bk BT" w:hAnsi="AvantGarde Bk BT" w:cs="Arial"/>
                <w:sz w:val="20"/>
                <w:szCs w:val="20"/>
              </w:rPr>
            </w:pPr>
            <w:r>
              <w:rPr>
                <w:rFonts w:ascii="AvantGarde Bk BT" w:hAnsi="AvantGarde Bk BT" w:cs="Arial"/>
                <w:sz w:val="20"/>
                <w:szCs w:val="20"/>
              </w:rPr>
              <w:t>95</w:t>
            </w:r>
          </w:p>
        </w:tc>
        <w:tc>
          <w:tcPr>
            <w:tcW w:w="1282" w:type="dxa"/>
            <w:vAlign w:val="center"/>
          </w:tcPr>
          <w:p w14:paraId="1D641E35" w14:textId="77777777" w:rsidR="00227AB7" w:rsidRDefault="00947EB8" w:rsidP="00A62F1B">
            <w:pPr>
              <w:jc w:val="center"/>
              <w:rPr>
                <w:rFonts w:ascii="AvantGarde Bk BT" w:hAnsi="AvantGarde Bk BT" w:cs="Arial"/>
                <w:sz w:val="20"/>
                <w:szCs w:val="20"/>
              </w:rPr>
            </w:pPr>
            <w:r>
              <w:rPr>
                <w:rFonts w:ascii="AvantGarde Bk BT" w:hAnsi="AvantGarde Bk BT" w:cs="Arial"/>
                <w:sz w:val="20"/>
                <w:szCs w:val="20"/>
              </w:rPr>
              <w:t>62</w:t>
            </w:r>
          </w:p>
        </w:tc>
      </w:tr>
      <w:tr w:rsidR="00227AB7" w:rsidRPr="008F649C" w14:paraId="7CEBE7C7" w14:textId="77777777" w:rsidTr="00AE09DB">
        <w:trPr>
          <w:trHeight w:val="260"/>
          <w:jc w:val="center"/>
        </w:trPr>
        <w:tc>
          <w:tcPr>
            <w:tcW w:w="6494" w:type="dxa"/>
          </w:tcPr>
          <w:p w14:paraId="64B8D776" w14:textId="77777777" w:rsidR="00227AB7" w:rsidRDefault="00227AB7" w:rsidP="00AE09DB">
            <w:pPr>
              <w:jc w:val="center"/>
              <w:rPr>
                <w:rFonts w:ascii="AvantGarde Bk BT" w:hAnsi="AvantGarde Bk BT"/>
                <w:sz w:val="20"/>
                <w:szCs w:val="20"/>
                <w:lang w:val="es-ES_tradnl"/>
              </w:rPr>
            </w:pPr>
            <w:r>
              <w:rPr>
                <w:rFonts w:ascii="AvantGarde Bk BT" w:hAnsi="AvantGarde Bk BT"/>
                <w:sz w:val="20"/>
                <w:szCs w:val="20"/>
                <w:lang w:val="es-ES_tradnl"/>
              </w:rPr>
              <w:t>Área de Formación Optativa Abierta</w:t>
            </w:r>
          </w:p>
        </w:tc>
        <w:tc>
          <w:tcPr>
            <w:tcW w:w="1438" w:type="dxa"/>
            <w:vAlign w:val="center"/>
          </w:tcPr>
          <w:p w14:paraId="222EBBD6" w14:textId="77777777" w:rsidR="00227AB7" w:rsidRPr="00227AB7" w:rsidRDefault="00227AB7" w:rsidP="00717A73">
            <w:pPr>
              <w:jc w:val="center"/>
              <w:rPr>
                <w:rFonts w:ascii="AvantGarde Bk BT" w:hAnsi="AvantGarde Bk BT" w:cs="Arial"/>
                <w:sz w:val="20"/>
                <w:szCs w:val="20"/>
                <w:lang w:val="es-ES_tradnl"/>
              </w:rPr>
            </w:pPr>
            <w:r>
              <w:rPr>
                <w:rFonts w:ascii="AvantGarde Bk BT" w:hAnsi="AvantGarde Bk BT" w:cs="Arial"/>
                <w:sz w:val="20"/>
                <w:szCs w:val="20"/>
                <w:lang w:val="es-ES_tradnl"/>
              </w:rPr>
              <w:t>9</w:t>
            </w:r>
          </w:p>
        </w:tc>
        <w:tc>
          <w:tcPr>
            <w:tcW w:w="1282" w:type="dxa"/>
            <w:vAlign w:val="center"/>
          </w:tcPr>
          <w:p w14:paraId="75E8BEC8" w14:textId="77777777" w:rsidR="00227AB7" w:rsidRDefault="00947EB8" w:rsidP="00A62F1B">
            <w:pPr>
              <w:jc w:val="center"/>
              <w:rPr>
                <w:rFonts w:ascii="AvantGarde Bk BT" w:hAnsi="AvantGarde Bk BT" w:cs="Arial"/>
                <w:sz w:val="20"/>
                <w:szCs w:val="20"/>
              </w:rPr>
            </w:pPr>
            <w:r>
              <w:rPr>
                <w:rFonts w:ascii="AvantGarde Bk BT" w:hAnsi="AvantGarde Bk BT" w:cs="Arial"/>
                <w:sz w:val="20"/>
                <w:szCs w:val="20"/>
              </w:rPr>
              <w:t>6</w:t>
            </w:r>
          </w:p>
        </w:tc>
      </w:tr>
      <w:tr w:rsidR="005E0319" w:rsidRPr="008F649C" w14:paraId="72198C49" w14:textId="77777777" w:rsidTr="00AE09DB">
        <w:trPr>
          <w:trHeight w:val="260"/>
          <w:jc w:val="center"/>
        </w:trPr>
        <w:tc>
          <w:tcPr>
            <w:tcW w:w="6494" w:type="dxa"/>
          </w:tcPr>
          <w:p w14:paraId="0127B781" w14:textId="77777777" w:rsidR="005E0319" w:rsidRPr="008F649C" w:rsidRDefault="005E0319" w:rsidP="00AE09DB">
            <w:pPr>
              <w:jc w:val="center"/>
              <w:rPr>
                <w:rFonts w:ascii="AvantGarde Bk BT" w:hAnsi="AvantGarde Bk BT"/>
                <w:b/>
                <w:sz w:val="20"/>
                <w:szCs w:val="20"/>
                <w:lang w:val="es-ES_tradnl"/>
              </w:rPr>
            </w:pPr>
            <w:r w:rsidRPr="008F649C">
              <w:rPr>
                <w:rFonts w:ascii="AvantGarde Bk BT" w:hAnsi="AvantGarde Bk BT"/>
                <w:b/>
                <w:sz w:val="20"/>
                <w:szCs w:val="20"/>
                <w:lang w:val="es-ES_tradnl"/>
              </w:rPr>
              <w:t>Número de créditos para optar al diploma</w:t>
            </w:r>
          </w:p>
        </w:tc>
        <w:tc>
          <w:tcPr>
            <w:tcW w:w="1438" w:type="dxa"/>
          </w:tcPr>
          <w:p w14:paraId="6BB78D3A" w14:textId="77777777" w:rsidR="005E0319" w:rsidRPr="00281753" w:rsidRDefault="00947EB8" w:rsidP="005E0319">
            <w:pPr>
              <w:jc w:val="center"/>
              <w:rPr>
                <w:rFonts w:ascii="AvantGarde Bk BT" w:hAnsi="AvantGarde Bk BT"/>
                <w:b/>
                <w:sz w:val="20"/>
                <w:szCs w:val="20"/>
                <w:lang w:val="es-ES_tradnl"/>
              </w:rPr>
            </w:pPr>
            <w:r>
              <w:rPr>
                <w:rFonts w:ascii="AvantGarde Bk BT" w:hAnsi="AvantGarde Bk BT"/>
                <w:b/>
                <w:sz w:val="20"/>
                <w:szCs w:val="20"/>
                <w:lang w:val="es-ES_tradnl"/>
              </w:rPr>
              <w:t>152</w:t>
            </w:r>
          </w:p>
        </w:tc>
        <w:tc>
          <w:tcPr>
            <w:tcW w:w="1282" w:type="dxa"/>
          </w:tcPr>
          <w:p w14:paraId="7BB1E134" w14:textId="77777777" w:rsidR="005E0319" w:rsidRPr="008F649C" w:rsidRDefault="004B15F3" w:rsidP="005E0319">
            <w:pPr>
              <w:jc w:val="center"/>
              <w:rPr>
                <w:rFonts w:ascii="AvantGarde Bk BT" w:hAnsi="AvantGarde Bk BT"/>
                <w:b/>
                <w:sz w:val="20"/>
                <w:szCs w:val="20"/>
                <w:lang w:val="es-ES_tradnl"/>
              </w:rPr>
            </w:pPr>
            <w:r>
              <w:rPr>
                <w:rFonts w:ascii="AvantGarde Bk BT" w:hAnsi="AvantGarde Bk BT"/>
                <w:b/>
                <w:sz w:val="20"/>
                <w:szCs w:val="20"/>
                <w:lang w:val="es-ES_tradnl"/>
              </w:rPr>
              <w:t>100</w:t>
            </w:r>
          </w:p>
        </w:tc>
      </w:tr>
    </w:tbl>
    <w:p w14:paraId="66AC298A" w14:textId="77777777" w:rsidR="00AC591B" w:rsidRDefault="00AC591B" w:rsidP="00AE09DB">
      <w:pPr>
        <w:spacing w:line="360" w:lineRule="auto"/>
        <w:rPr>
          <w:rFonts w:ascii="AvantGarde Bk BT" w:eastAsia="Arial Unicode MS" w:hAnsi="AvantGarde Bk BT" w:cs="Arial"/>
          <w:b/>
          <w:sz w:val="20"/>
          <w:szCs w:val="20"/>
        </w:rPr>
      </w:pPr>
    </w:p>
    <w:p w14:paraId="75C2792F" w14:textId="71525636" w:rsidR="00725386" w:rsidRPr="00AC459D" w:rsidRDefault="005E0319" w:rsidP="00A73033">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t>ÁREA</w:t>
      </w:r>
      <w:r w:rsidR="00A84B32">
        <w:rPr>
          <w:rFonts w:ascii="AvantGarde Bk BT" w:eastAsia="Arial Unicode MS" w:hAnsi="AvantGarde Bk BT" w:cs="Arial"/>
          <w:b/>
          <w:sz w:val="20"/>
          <w:szCs w:val="20"/>
        </w:rPr>
        <w:t xml:space="preserve"> DE FORMACION BÁSICO COMÚN OBLIGATORIA</w:t>
      </w:r>
    </w:p>
    <w:tbl>
      <w:tblPr>
        <w:tblW w:w="9153" w:type="dxa"/>
        <w:jc w:val="center"/>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745"/>
        <w:gridCol w:w="968"/>
        <w:gridCol w:w="983"/>
        <w:gridCol w:w="1080"/>
        <w:gridCol w:w="1080"/>
        <w:gridCol w:w="1134"/>
      </w:tblGrid>
      <w:tr w:rsidR="00A73033" w:rsidRPr="008F649C" w14:paraId="193740C0" w14:textId="77777777" w:rsidTr="00AE09DB">
        <w:trPr>
          <w:jc w:val="center"/>
        </w:trPr>
        <w:tc>
          <w:tcPr>
            <w:tcW w:w="3163" w:type="dxa"/>
            <w:vMerge w:val="restart"/>
            <w:vAlign w:val="center"/>
          </w:tcPr>
          <w:p w14:paraId="40AFE90D" w14:textId="77777777" w:rsidR="00A73033" w:rsidRPr="00AC591B" w:rsidRDefault="00A73033" w:rsidP="00AE09DB">
            <w:pPr>
              <w:jc w:val="center"/>
              <w:rPr>
                <w:rFonts w:ascii="AvantGarde Bk BT" w:hAnsi="AvantGarde Bk BT"/>
                <w:b/>
                <w:sz w:val="18"/>
                <w:szCs w:val="18"/>
              </w:rPr>
            </w:pPr>
            <w:r w:rsidRPr="00AC591B">
              <w:rPr>
                <w:rFonts w:ascii="AvantGarde Bk BT" w:hAnsi="AvantGarde Bk BT"/>
                <w:b/>
                <w:sz w:val="18"/>
                <w:szCs w:val="18"/>
              </w:rPr>
              <w:t>UNIDAD DE APRENDIZAJE</w:t>
            </w:r>
          </w:p>
          <w:p w14:paraId="378C5DA2" w14:textId="77777777" w:rsidR="00A73033" w:rsidRPr="00AC591B" w:rsidRDefault="00A73033" w:rsidP="00AE09DB">
            <w:pPr>
              <w:jc w:val="center"/>
              <w:rPr>
                <w:rFonts w:ascii="AvantGarde Bk BT" w:hAnsi="AvantGarde Bk BT"/>
                <w:b/>
                <w:sz w:val="18"/>
                <w:szCs w:val="18"/>
              </w:rPr>
            </w:pPr>
          </w:p>
        </w:tc>
        <w:tc>
          <w:tcPr>
            <w:tcW w:w="745" w:type="dxa"/>
            <w:vMerge w:val="restart"/>
            <w:vAlign w:val="center"/>
          </w:tcPr>
          <w:p w14:paraId="1EF0D563" w14:textId="77777777" w:rsidR="00A73033" w:rsidRPr="00AE17AC" w:rsidRDefault="00A73033" w:rsidP="00947C84">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18370006" w14:textId="77777777" w:rsidR="00A73033" w:rsidRPr="00AE17AC" w:rsidRDefault="00A73033" w:rsidP="00947C84">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11089D7B" w14:textId="77777777" w:rsidR="00A73033" w:rsidRPr="00AE17AC" w:rsidRDefault="00A73033" w:rsidP="00947C84">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128E2D1C" w14:textId="77777777"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HORAS</w:t>
            </w:r>
          </w:p>
          <w:p w14:paraId="73655233" w14:textId="77777777"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110F763A" w14:textId="77777777"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A73033" w:rsidRPr="008F649C" w14:paraId="06EF4D9A" w14:textId="77777777" w:rsidTr="00AE09DB">
        <w:trPr>
          <w:trHeight w:val="284"/>
          <w:jc w:val="center"/>
        </w:trPr>
        <w:tc>
          <w:tcPr>
            <w:tcW w:w="3163" w:type="dxa"/>
            <w:vMerge/>
          </w:tcPr>
          <w:p w14:paraId="77BBC9A2" w14:textId="77777777" w:rsidR="00A73033" w:rsidRPr="008F649C" w:rsidRDefault="00A73033" w:rsidP="00AE09DB">
            <w:pPr>
              <w:pStyle w:val="tit2"/>
              <w:jc w:val="center"/>
              <w:rPr>
                <w:rFonts w:ascii="AvantGarde Bk BT" w:hAnsi="AvantGarde Bk BT"/>
                <w:b/>
                <w:sz w:val="19"/>
                <w:szCs w:val="19"/>
              </w:rPr>
            </w:pPr>
          </w:p>
        </w:tc>
        <w:tc>
          <w:tcPr>
            <w:tcW w:w="745" w:type="dxa"/>
            <w:vMerge/>
            <w:vAlign w:val="center"/>
          </w:tcPr>
          <w:p w14:paraId="7A333B6B" w14:textId="77777777" w:rsidR="00A73033" w:rsidRPr="008F649C" w:rsidRDefault="00A73033" w:rsidP="00947C84">
            <w:pPr>
              <w:pStyle w:val="tit2"/>
              <w:jc w:val="center"/>
              <w:rPr>
                <w:rFonts w:ascii="AvantGarde Bk BT" w:hAnsi="AvantGarde Bk BT"/>
                <w:b/>
                <w:sz w:val="19"/>
                <w:szCs w:val="19"/>
              </w:rPr>
            </w:pPr>
          </w:p>
        </w:tc>
        <w:tc>
          <w:tcPr>
            <w:tcW w:w="968" w:type="dxa"/>
            <w:vAlign w:val="center"/>
          </w:tcPr>
          <w:p w14:paraId="1A7B638C" w14:textId="77777777"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0AA6A617" w14:textId="77777777"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363E649F" w14:textId="77777777"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12A6FE4F" w14:textId="77777777" w:rsidR="00A73033" w:rsidRPr="008F649C" w:rsidRDefault="00A73033" w:rsidP="00947C84">
            <w:pPr>
              <w:pStyle w:val="tit2"/>
              <w:jc w:val="center"/>
              <w:rPr>
                <w:rFonts w:ascii="AvantGarde Bk BT" w:hAnsi="AvantGarde Bk BT"/>
                <w:b/>
                <w:sz w:val="19"/>
                <w:szCs w:val="19"/>
              </w:rPr>
            </w:pPr>
          </w:p>
        </w:tc>
        <w:tc>
          <w:tcPr>
            <w:tcW w:w="1134" w:type="dxa"/>
            <w:vMerge/>
          </w:tcPr>
          <w:p w14:paraId="2B76C84F" w14:textId="77777777" w:rsidR="00A73033" w:rsidRPr="008F649C" w:rsidRDefault="00A73033" w:rsidP="00947C84">
            <w:pPr>
              <w:pStyle w:val="tit2"/>
              <w:jc w:val="center"/>
              <w:rPr>
                <w:rFonts w:ascii="AvantGarde Bk BT" w:hAnsi="AvantGarde Bk BT"/>
                <w:b/>
                <w:sz w:val="19"/>
                <w:szCs w:val="19"/>
              </w:rPr>
            </w:pPr>
          </w:p>
        </w:tc>
      </w:tr>
      <w:tr w:rsidR="00A73033" w:rsidRPr="002137C0" w14:paraId="5647B49A" w14:textId="77777777" w:rsidTr="00AE09DB">
        <w:trPr>
          <w:trHeight w:val="552"/>
          <w:jc w:val="center"/>
        </w:trPr>
        <w:tc>
          <w:tcPr>
            <w:tcW w:w="3163" w:type="dxa"/>
            <w:vAlign w:val="center"/>
          </w:tcPr>
          <w:p w14:paraId="2580CAB0" w14:textId="77777777" w:rsidR="00A73033" w:rsidRPr="002137C0" w:rsidRDefault="00A73033" w:rsidP="00AE09DB">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Metodologías para la generación y transferencia del conocimiento</w:t>
            </w:r>
          </w:p>
        </w:tc>
        <w:tc>
          <w:tcPr>
            <w:tcW w:w="745" w:type="dxa"/>
            <w:vAlign w:val="center"/>
          </w:tcPr>
          <w:p w14:paraId="58EC8F30" w14:textId="77777777" w:rsidR="00A73033" w:rsidRPr="002137C0" w:rsidRDefault="00A73033" w:rsidP="008847D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063E08B2" w14:textId="77777777" w:rsidR="00A73033" w:rsidRPr="002137C0" w:rsidRDefault="00A73033" w:rsidP="008847D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14E0497E" w14:textId="77777777" w:rsidR="00A73033" w:rsidRPr="002137C0" w:rsidRDefault="00A73033" w:rsidP="008847D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7B701C6B" w14:textId="77777777" w:rsidR="00A73033" w:rsidRPr="002137C0" w:rsidRDefault="00A73033" w:rsidP="008847D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16FF372D" w14:textId="77777777" w:rsidR="00A73033" w:rsidRPr="002137C0" w:rsidRDefault="00A73033" w:rsidP="008847D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57F46807" w14:textId="77777777" w:rsidR="00A73033" w:rsidRPr="002137C0" w:rsidRDefault="00A73033" w:rsidP="008847D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A73033" w:rsidRPr="002137C0" w14:paraId="1072A15B" w14:textId="77777777" w:rsidTr="00AE09DB">
        <w:trPr>
          <w:trHeight w:val="552"/>
          <w:jc w:val="center"/>
        </w:trPr>
        <w:tc>
          <w:tcPr>
            <w:tcW w:w="3163" w:type="dxa"/>
            <w:vAlign w:val="center"/>
          </w:tcPr>
          <w:p w14:paraId="17E84C8B" w14:textId="77777777" w:rsidR="00A73033" w:rsidRPr="00B93D51" w:rsidRDefault="00A73033" w:rsidP="00AE09DB">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Bioética y legislación en salud</w:t>
            </w:r>
          </w:p>
        </w:tc>
        <w:tc>
          <w:tcPr>
            <w:tcW w:w="745" w:type="dxa"/>
            <w:vAlign w:val="center"/>
          </w:tcPr>
          <w:p w14:paraId="45CD26BF" w14:textId="77777777" w:rsidR="00A73033" w:rsidRDefault="00A73033" w:rsidP="00FA1261">
            <w:pPr>
              <w:jc w:val="center"/>
            </w:pPr>
            <w:r w:rsidRPr="00841095">
              <w:rPr>
                <w:rFonts w:ascii="AvantGarde Bk BT" w:eastAsia="Calibri" w:hAnsi="AvantGarde Bk BT" w:cs="Arial"/>
                <w:sz w:val="18"/>
                <w:szCs w:val="18"/>
                <w:lang w:val="es-ES_tradnl"/>
              </w:rPr>
              <w:t>CT</w:t>
            </w:r>
          </w:p>
        </w:tc>
        <w:tc>
          <w:tcPr>
            <w:tcW w:w="968" w:type="dxa"/>
            <w:vAlign w:val="center"/>
          </w:tcPr>
          <w:p w14:paraId="6A543457"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3B68EE55"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438C0EF7"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6F26FCA2"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45B6CA10"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A73033" w:rsidRPr="002137C0" w14:paraId="09259F22" w14:textId="77777777" w:rsidTr="00AE09DB">
        <w:trPr>
          <w:trHeight w:val="552"/>
          <w:jc w:val="center"/>
        </w:trPr>
        <w:tc>
          <w:tcPr>
            <w:tcW w:w="3163" w:type="dxa"/>
            <w:vAlign w:val="center"/>
          </w:tcPr>
          <w:p w14:paraId="18A4D5DC" w14:textId="77777777" w:rsidR="00A73033" w:rsidRDefault="00A73033" w:rsidP="00AE09DB">
            <w:pPr>
              <w:pStyle w:val="Textoindependiente"/>
              <w:jc w:val="center"/>
              <w:rPr>
                <w:rFonts w:ascii="AvantGarde Bk BT" w:hAnsi="AvantGarde Bk BT" w:cs="Arial"/>
                <w:sz w:val="18"/>
                <w:szCs w:val="18"/>
                <w:lang w:val="es-ES_tradnl"/>
              </w:rPr>
            </w:pPr>
            <w:r w:rsidRPr="00B028A5">
              <w:rPr>
                <w:rFonts w:ascii="AvantGarde Bk BT" w:hAnsi="AvantGarde Bk BT" w:cs="Arial"/>
                <w:sz w:val="18"/>
                <w:szCs w:val="18"/>
                <w:lang w:val="es-ES_tradnl"/>
              </w:rPr>
              <w:t>Farmacolog</w:t>
            </w:r>
            <w:r w:rsidR="003F6E14" w:rsidRPr="00B028A5">
              <w:rPr>
                <w:rFonts w:ascii="AvantGarde Bk BT" w:hAnsi="AvantGarde Bk BT" w:cs="Arial"/>
                <w:sz w:val="18"/>
                <w:szCs w:val="18"/>
                <w:lang w:val="es-ES_tradnl"/>
              </w:rPr>
              <w:t>ía en Medicina crítica</w:t>
            </w:r>
          </w:p>
        </w:tc>
        <w:tc>
          <w:tcPr>
            <w:tcW w:w="745" w:type="dxa"/>
            <w:vAlign w:val="center"/>
          </w:tcPr>
          <w:p w14:paraId="06AD1C70" w14:textId="77777777" w:rsidR="00A73033" w:rsidRDefault="00A73033" w:rsidP="00FA1261">
            <w:pPr>
              <w:jc w:val="center"/>
            </w:pPr>
            <w:r w:rsidRPr="00841095">
              <w:rPr>
                <w:rFonts w:ascii="AvantGarde Bk BT" w:eastAsia="Calibri" w:hAnsi="AvantGarde Bk BT" w:cs="Arial"/>
                <w:sz w:val="18"/>
                <w:szCs w:val="18"/>
                <w:lang w:val="es-ES_tradnl"/>
              </w:rPr>
              <w:t>CT</w:t>
            </w:r>
          </w:p>
        </w:tc>
        <w:tc>
          <w:tcPr>
            <w:tcW w:w="968" w:type="dxa"/>
            <w:vAlign w:val="center"/>
          </w:tcPr>
          <w:p w14:paraId="3A289B0D" w14:textId="77777777" w:rsidR="00A73033"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42D11B90"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6B1B34FB"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0DCC80F1" w14:textId="77777777" w:rsidR="00A73033"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14:paraId="797B457C" w14:textId="77777777" w:rsidR="00A73033"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r>
      <w:tr w:rsidR="00A73033" w:rsidRPr="002137C0" w14:paraId="74C50BE1" w14:textId="77777777" w:rsidTr="00AE09DB">
        <w:trPr>
          <w:trHeight w:val="552"/>
          <w:jc w:val="center"/>
        </w:trPr>
        <w:tc>
          <w:tcPr>
            <w:tcW w:w="3163" w:type="dxa"/>
            <w:vAlign w:val="center"/>
          </w:tcPr>
          <w:p w14:paraId="0356A336" w14:textId="77777777" w:rsidR="00A73033" w:rsidRDefault="00A73033" w:rsidP="00AE09DB">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Bioquímica clínica</w:t>
            </w:r>
          </w:p>
        </w:tc>
        <w:tc>
          <w:tcPr>
            <w:tcW w:w="745" w:type="dxa"/>
            <w:vAlign w:val="center"/>
          </w:tcPr>
          <w:p w14:paraId="2DC00983" w14:textId="77777777" w:rsidR="00A73033" w:rsidRDefault="00A73033" w:rsidP="005A5D8C">
            <w:pPr>
              <w:jc w:val="center"/>
            </w:pPr>
            <w:r w:rsidRPr="00841095">
              <w:rPr>
                <w:rFonts w:ascii="AvantGarde Bk BT" w:eastAsia="Calibri" w:hAnsi="AvantGarde Bk BT" w:cs="Arial"/>
                <w:sz w:val="18"/>
                <w:szCs w:val="18"/>
                <w:lang w:val="es-ES_tradnl"/>
              </w:rPr>
              <w:t>CT</w:t>
            </w:r>
          </w:p>
        </w:tc>
        <w:tc>
          <w:tcPr>
            <w:tcW w:w="968" w:type="dxa"/>
            <w:vAlign w:val="center"/>
          </w:tcPr>
          <w:p w14:paraId="3B39B797" w14:textId="77777777" w:rsidR="00A73033"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3044DCE5"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5CDB0A24"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5A20F5D2" w14:textId="77777777" w:rsidR="00A73033"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D8364F6" w14:textId="77777777" w:rsidR="00A73033"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A73033" w:rsidRPr="002137C0" w14:paraId="46315D17" w14:textId="77777777" w:rsidTr="00AE09DB">
        <w:trPr>
          <w:trHeight w:val="552"/>
          <w:jc w:val="center"/>
        </w:trPr>
        <w:tc>
          <w:tcPr>
            <w:tcW w:w="3163" w:type="dxa"/>
            <w:vAlign w:val="center"/>
          </w:tcPr>
          <w:p w14:paraId="4665A0C3" w14:textId="77777777" w:rsidR="00A73033" w:rsidRPr="00B93D51" w:rsidRDefault="00A73033" w:rsidP="00AE09DB">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Estrategia y habilidades docentes</w:t>
            </w:r>
          </w:p>
        </w:tc>
        <w:tc>
          <w:tcPr>
            <w:tcW w:w="745" w:type="dxa"/>
            <w:vAlign w:val="center"/>
          </w:tcPr>
          <w:p w14:paraId="43D53394" w14:textId="77777777" w:rsidR="00A73033" w:rsidRDefault="00A73033" w:rsidP="003520B6">
            <w:pPr>
              <w:jc w:val="center"/>
            </w:pPr>
            <w:r w:rsidRPr="00841095">
              <w:rPr>
                <w:rFonts w:ascii="AvantGarde Bk BT" w:eastAsia="Calibri" w:hAnsi="AvantGarde Bk BT" w:cs="Arial"/>
                <w:sz w:val="18"/>
                <w:szCs w:val="18"/>
                <w:lang w:val="es-ES_tradnl"/>
              </w:rPr>
              <w:t>CT</w:t>
            </w:r>
          </w:p>
        </w:tc>
        <w:tc>
          <w:tcPr>
            <w:tcW w:w="968" w:type="dxa"/>
            <w:vAlign w:val="center"/>
          </w:tcPr>
          <w:p w14:paraId="65288D54" w14:textId="77777777" w:rsidR="00A73033" w:rsidRDefault="00A73033" w:rsidP="003520B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5FC2C42D" w14:textId="77777777" w:rsidR="00A73033" w:rsidRPr="002137C0" w:rsidRDefault="00A73033" w:rsidP="003520B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4DECEB6E" w14:textId="77777777" w:rsidR="00A73033" w:rsidRPr="002137C0" w:rsidRDefault="00A73033" w:rsidP="003520B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1510C92F" w14:textId="77777777" w:rsidR="00A73033" w:rsidRDefault="00A73033" w:rsidP="003520B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4002CAF8" w14:textId="77777777" w:rsidR="00A73033" w:rsidRDefault="00A73033" w:rsidP="003520B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A73033" w:rsidRPr="002137C0" w14:paraId="36617EE7" w14:textId="77777777" w:rsidTr="00AE09DB">
        <w:trPr>
          <w:trHeight w:val="552"/>
          <w:jc w:val="center"/>
        </w:trPr>
        <w:tc>
          <w:tcPr>
            <w:tcW w:w="3163" w:type="dxa"/>
            <w:vAlign w:val="center"/>
          </w:tcPr>
          <w:p w14:paraId="6ECD22C1" w14:textId="77777777" w:rsidR="00A73033" w:rsidRDefault="00A73033" w:rsidP="00AE09DB">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Habilidades sociales en salud</w:t>
            </w:r>
          </w:p>
        </w:tc>
        <w:tc>
          <w:tcPr>
            <w:tcW w:w="745" w:type="dxa"/>
            <w:vAlign w:val="center"/>
          </w:tcPr>
          <w:p w14:paraId="4EBB396D" w14:textId="77777777" w:rsidR="00A73033" w:rsidRDefault="00A73033" w:rsidP="003520B6">
            <w:pPr>
              <w:jc w:val="center"/>
            </w:pPr>
            <w:r w:rsidRPr="00841095">
              <w:rPr>
                <w:rFonts w:ascii="AvantGarde Bk BT" w:eastAsia="Calibri" w:hAnsi="AvantGarde Bk BT" w:cs="Arial"/>
                <w:sz w:val="18"/>
                <w:szCs w:val="18"/>
                <w:lang w:val="es-ES_tradnl"/>
              </w:rPr>
              <w:t>CT</w:t>
            </w:r>
          </w:p>
        </w:tc>
        <w:tc>
          <w:tcPr>
            <w:tcW w:w="968" w:type="dxa"/>
            <w:vAlign w:val="center"/>
          </w:tcPr>
          <w:p w14:paraId="7F96F96A" w14:textId="77777777" w:rsidR="00A73033" w:rsidRDefault="00A73033" w:rsidP="003520B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5DEB4A26" w14:textId="77777777" w:rsidR="00A73033" w:rsidRPr="002137C0" w:rsidRDefault="00A73033" w:rsidP="003520B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26886A59" w14:textId="77777777" w:rsidR="00A73033" w:rsidRPr="002137C0" w:rsidRDefault="00A73033" w:rsidP="003520B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5A64AA4D" w14:textId="77777777" w:rsidR="00A73033" w:rsidRDefault="00A73033" w:rsidP="003520B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62E6413C" w14:textId="77777777" w:rsidR="00A73033" w:rsidRDefault="00A73033" w:rsidP="003520B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A73033" w:rsidRPr="002137C0" w14:paraId="1D670B22" w14:textId="77777777" w:rsidTr="00AE09DB">
        <w:trPr>
          <w:trHeight w:val="552"/>
          <w:jc w:val="center"/>
        </w:trPr>
        <w:tc>
          <w:tcPr>
            <w:tcW w:w="3163" w:type="dxa"/>
            <w:vAlign w:val="center"/>
          </w:tcPr>
          <w:p w14:paraId="554E312B" w14:textId="77777777" w:rsidR="00A73033" w:rsidRDefault="00A73033" w:rsidP="00AE09DB">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Gestión del talento emprendedor</w:t>
            </w:r>
          </w:p>
        </w:tc>
        <w:tc>
          <w:tcPr>
            <w:tcW w:w="745" w:type="dxa"/>
            <w:vAlign w:val="center"/>
          </w:tcPr>
          <w:p w14:paraId="33C122E0" w14:textId="77777777" w:rsidR="00A73033" w:rsidRDefault="00A73033" w:rsidP="00FA1261">
            <w:pPr>
              <w:jc w:val="center"/>
            </w:pPr>
            <w:r w:rsidRPr="00841095">
              <w:rPr>
                <w:rFonts w:ascii="AvantGarde Bk BT" w:eastAsia="Calibri" w:hAnsi="AvantGarde Bk BT" w:cs="Arial"/>
                <w:sz w:val="18"/>
                <w:szCs w:val="18"/>
                <w:lang w:val="es-ES_tradnl"/>
              </w:rPr>
              <w:t>CT</w:t>
            </w:r>
          </w:p>
        </w:tc>
        <w:tc>
          <w:tcPr>
            <w:tcW w:w="968" w:type="dxa"/>
            <w:vAlign w:val="center"/>
          </w:tcPr>
          <w:p w14:paraId="1363C691" w14:textId="77777777" w:rsidR="00A73033"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75C55E52"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2FC07217" w14:textId="77777777" w:rsidR="00A73033" w:rsidRPr="002137C0"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04E5B167" w14:textId="77777777" w:rsidR="00A73033"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7AD3761C" w14:textId="77777777" w:rsidR="00A73033" w:rsidRDefault="00A73033"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A73033" w:rsidRPr="00480A03" w14:paraId="5EA32673" w14:textId="77777777" w:rsidTr="00AE09DB">
        <w:trPr>
          <w:trHeight w:val="385"/>
          <w:jc w:val="center"/>
        </w:trPr>
        <w:tc>
          <w:tcPr>
            <w:tcW w:w="3163" w:type="dxa"/>
            <w:tcBorders>
              <w:top w:val="single" w:sz="4" w:space="0" w:color="auto"/>
              <w:left w:val="single" w:sz="4" w:space="0" w:color="auto"/>
              <w:bottom w:val="single" w:sz="4" w:space="0" w:color="auto"/>
              <w:right w:val="single" w:sz="4" w:space="0" w:color="auto"/>
            </w:tcBorders>
            <w:vAlign w:val="center"/>
          </w:tcPr>
          <w:p w14:paraId="1522CDAD" w14:textId="77777777" w:rsidR="00A73033" w:rsidRPr="002137C0" w:rsidRDefault="00A73033" w:rsidP="00AE09DB">
            <w:pPr>
              <w:pStyle w:val="Textoindependiente"/>
              <w:jc w:val="center"/>
              <w:rPr>
                <w:rFonts w:ascii="AvantGarde Bk BT" w:hAnsi="AvantGarde Bk BT" w:cs="Arial"/>
                <w:b/>
                <w:sz w:val="18"/>
                <w:szCs w:val="18"/>
                <w:lang w:val="es-MX"/>
              </w:rPr>
            </w:pPr>
            <w:r w:rsidRPr="002137C0">
              <w:rPr>
                <w:rFonts w:ascii="AvantGarde Bk BT" w:hAnsi="AvantGarde Bk BT" w:cs="Arial"/>
                <w:b/>
                <w:sz w:val="18"/>
                <w:szCs w:val="18"/>
                <w:lang w:val="es-MX"/>
              </w:rPr>
              <w:t>Total</w:t>
            </w:r>
          </w:p>
        </w:tc>
        <w:tc>
          <w:tcPr>
            <w:tcW w:w="745" w:type="dxa"/>
            <w:vAlign w:val="center"/>
          </w:tcPr>
          <w:p w14:paraId="733933C5" w14:textId="77777777" w:rsidR="00A73033" w:rsidRPr="002137C0" w:rsidRDefault="00A73033" w:rsidP="00FA1261">
            <w:pPr>
              <w:jc w:val="center"/>
              <w:rPr>
                <w:rFonts w:ascii="AvantGarde Bk BT" w:eastAsia="Calibri" w:hAnsi="AvantGarde Bk BT" w:cs="Arial"/>
                <w:sz w:val="18"/>
                <w:szCs w:val="18"/>
              </w:rPr>
            </w:pPr>
          </w:p>
        </w:tc>
        <w:tc>
          <w:tcPr>
            <w:tcW w:w="968" w:type="dxa"/>
            <w:vAlign w:val="center"/>
          </w:tcPr>
          <w:p w14:paraId="7484092B" w14:textId="77777777" w:rsidR="00A73033" w:rsidRPr="002137C0" w:rsidRDefault="00A73033" w:rsidP="00FA126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336</w:t>
            </w:r>
          </w:p>
        </w:tc>
        <w:tc>
          <w:tcPr>
            <w:tcW w:w="983" w:type="dxa"/>
            <w:vAlign w:val="center"/>
          </w:tcPr>
          <w:p w14:paraId="0860B986" w14:textId="77777777" w:rsidR="00A73033" w:rsidRPr="002137C0" w:rsidRDefault="00A73033" w:rsidP="00FA126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112</w:t>
            </w:r>
          </w:p>
        </w:tc>
        <w:tc>
          <w:tcPr>
            <w:tcW w:w="1080" w:type="dxa"/>
            <w:vAlign w:val="center"/>
          </w:tcPr>
          <w:p w14:paraId="01BA09BF" w14:textId="77777777" w:rsidR="00A73033" w:rsidRPr="002137C0" w:rsidRDefault="00A73033" w:rsidP="00FA126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14:paraId="5914A37A" w14:textId="77777777" w:rsidR="00A73033" w:rsidRPr="002137C0" w:rsidRDefault="00A73033" w:rsidP="00FA126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448</w:t>
            </w:r>
          </w:p>
        </w:tc>
        <w:tc>
          <w:tcPr>
            <w:tcW w:w="1134" w:type="dxa"/>
            <w:vAlign w:val="center"/>
          </w:tcPr>
          <w:p w14:paraId="07D056EB" w14:textId="77777777" w:rsidR="00A73033" w:rsidRPr="002137C0" w:rsidRDefault="00A73033" w:rsidP="00FA1261">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28</w:t>
            </w:r>
          </w:p>
        </w:tc>
      </w:tr>
    </w:tbl>
    <w:p w14:paraId="3406E2A5" w14:textId="77777777" w:rsidR="00107F95" w:rsidRDefault="005A1319" w:rsidP="00F32530">
      <w:pPr>
        <w:spacing w:line="360" w:lineRule="auto"/>
        <w:rPr>
          <w:rFonts w:ascii="AvantGarde Bk BT" w:eastAsia="Arial Unicode MS" w:hAnsi="AvantGarde Bk BT" w:cs="Arial"/>
          <w:sz w:val="20"/>
          <w:szCs w:val="20"/>
          <w:highlight w:val="cyan"/>
        </w:rPr>
      </w:pPr>
      <w:r w:rsidRPr="00480A03">
        <w:rPr>
          <w:rFonts w:ascii="AvantGarde Bk BT" w:eastAsia="Arial Unicode MS" w:hAnsi="AvantGarde Bk BT" w:cs="Arial"/>
          <w:sz w:val="20"/>
          <w:szCs w:val="20"/>
          <w:highlight w:val="cyan"/>
        </w:rPr>
        <w:t xml:space="preserve">   </w:t>
      </w:r>
    </w:p>
    <w:p w14:paraId="7A186B67" w14:textId="77777777" w:rsidR="004D36C7" w:rsidRDefault="004D36C7">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073197C1" w14:textId="7C6998D0" w:rsidR="00E02E26" w:rsidRDefault="00E02E26" w:rsidP="00E02E26">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BÁSICO PARTICULAR OBLIGATORIA</w:t>
      </w:r>
    </w:p>
    <w:tbl>
      <w:tblPr>
        <w:tblW w:w="9307"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9"/>
        <w:gridCol w:w="709"/>
        <w:gridCol w:w="992"/>
        <w:gridCol w:w="992"/>
        <w:gridCol w:w="951"/>
        <w:gridCol w:w="1034"/>
        <w:gridCol w:w="992"/>
        <w:gridCol w:w="1418"/>
      </w:tblGrid>
      <w:tr w:rsidR="00947C84" w:rsidRPr="008F649C" w14:paraId="19C311EF" w14:textId="77777777" w:rsidTr="00AE09DB">
        <w:trPr>
          <w:jc w:val="center"/>
        </w:trPr>
        <w:tc>
          <w:tcPr>
            <w:tcW w:w="2219" w:type="dxa"/>
            <w:vMerge w:val="restart"/>
            <w:vAlign w:val="center"/>
          </w:tcPr>
          <w:p w14:paraId="1497895A" w14:textId="5D00571F" w:rsidR="00947C84" w:rsidRPr="00AC591B" w:rsidRDefault="00947C84" w:rsidP="00AE09DB">
            <w:pPr>
              <w:jc w:val="center"/>
              <w:rPr>
                <w:rFonts w:ascii="AvantGarde Bk BT" w:hAnsi="AvantGarde Bk BT"/>
                <w:b/>
                <w:sz w:val="18"/>
                <w:szCs w:val="18"/>
              </w:rPr>
            </w:pPr>
            <w:r w:rsidRPr="00AC591B">
              <w:rPr>
                <w:rFonts w:ascii="AvantGarde Bk BT" w:hAnsi="AvantGarde Bk BT"/>
                <w:b/>
                <w:sz w:val="18"/>
                <w:szCs w:val="18"/>
              </w:rPr>
              <w:t>UNIDAD DE APRENDIZAJE</w:t>
            </w:r>
          </w:p>
          <w:p w14:paraId="147D0B0E" w14:textId="77777777" w:rsidR="00947C84" w:rsidRPr="00AC591B" w:rsidRDefault="00947C84" w:rsidP="00AE09DB">
            <w:pPr>
              <w:jc w:val="center"/>
              <w:rPr>
                <w:rFonts w:ascii="AvantGarde Bk BT" w:hAnsi="AvantGarde Bk BT"/>
                <w:b/>
                <w:sz w:val="18"/>
                <w:szCs w:val="18"/>
              </w:rPr>
            </w:pPr>
          </w:p>
        </w:tc>
        <w:tc>
          <w:tcPr>
            <w:tcW w:w="709" w:type="dxa"/>
            <w:vMerge w:val="restart"/>
            <w:vAlign w:val="center"/>
          </w:tcPr>
          <w:p w14:paraId="1C1DC4E5" w14:textId="77777777" w:rsidR="00947C84" w:rsidRPr="00AE17AC" w:rsidRDefault="00947C84"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84" w:type="dxa"/>
            <w:gridSpan w:val="2"/>
            <w:vAlign w:val="center"/>
          </w:tcPr>
          <w:p w14:paraId="3D17507F" w14:textId="77777777" w:rsidR="00947C84" w:rsidRPr="00AE17AC" w:rsidRDefault="00947C84"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951" w:type="dxa"/>
            <w:vAlign w:val="center"/>
          </w:tcPr>
          <w:p w14:paraId="4277E0AB" w14:textId="77777777" w:rsidR="00947C84" w:rsidRPr="00AE17AC" w:rsidRDefault="00947C84"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34" w:type="dxa"/>
            <w:vMerge w:val="restart"/>
            <w:vAlign w:val="center"/>
          </w:tcPr>
          <w:p w14:paraId="0BF2D35F" w14:textId="77777777" w:rsidR="00947C84" w:rsidRPr="00AC591B" w:rsidRDefault="00947C84"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14:paraId="7DA38F6B" w14:textId="77777777" w:rsidR="00947C84" w:rsidRPr="00AC591B" w:rsidRDefault="00947C84"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992" w:type="dxa"/>
            <w:vMerge w:val="restart"/>
            <w:vAlign w:val="center"/>
          </w:tcPr>
          <w:p w14:paraId="06C1E6A6" w14:textId="77777777" w:rsidR="00947C84" w:rsidRPr="00AC591B" w:rsidRDefault="00947C84"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418" w:type="dxa"/>
            <w:vMerge w:val="restart"/>
            <w:vAlign w:val="center"/>
          </w:tcPr>
          <w:p w14:paraId="57BA1BA3" w14:textId="77777777" w:rsidR="00947C84" w:rsidRPr="00AC591B" w:rsidRDefault="00947C84" w:rsidP="003E6161">
            <w:pPr>
              <w:pStyle w:val="tit2"/>
              <w:jc w:val="center"/>
              <w:rPr>
                <w:rFonts w:ascii="AvantGarde Bk BT" w:hAnsi="AvantGarde Bk BT"/>
                <w:b/>
                <w:sz w:val="18"/>
                <w:szCs w:val="18"/>
              </w:rPr>
            </w:pPr>
            <w:r>
              <w:rPr>
                <w:rFonts w:ascii="AvantGarde Bk BT" w:hAnsi="AvantGarde Bk BT"/>
                <w:b/>
                <w:sz w:val="18"/>
                <w:szCs w:val="18"/>
              </w:rPr>
              <w:t>PRE REQUISITOS</w:t>
            </w:r>
          </w:p>
        </w:tc>
      </w:tr>
      <w:tr w:rsidR="00947C84" w:rsidRPr="008F649C" w14:paraId="7482FBAC" w14:textId="77777777" w:rsidTr="00AE09DB">
        <w:trPr>
          <w:trHeight w:val="284"/>
          <w:jc w:val="center"/>
        </w:trPr>
        <w:tc>
          <w:tcPr>
            <w:tcW w:w="2219" w:type="dxa"/>
            <w:vMerge/>
          </w:tcPr>
          <w:p w14:paraId="6B93CFDE" w14:textId="77777777" w:rsidR="00947C84" w:rsidRPr="008F649C" w:rsidRDefault="00947C84" w:rsidP="00AE09DB">
            <w:pPr>
              <w:pStyle w:val="tit2"/>
              <w:jc w:val="center"/>
              <w:rPr>
                <w:rFonts w:ascii="AvantGarde Bk BT" w:hAnsi="AvantGarde Bk BT"/>
                <w:b/>
                <w:sz w:val="19"/>
                <w:szCs w:val="19"/>
              </w:rPr>
            </w:pPr>
          </w:p>
        </w:tc>
        <w:tc>
          <w:tcPr>
            <w:tcW w:w="709" w:type="dxa"/>
            <w:vMerge/>
            <w:vAlign w:val="center"/>
          </w:tcPr>
          <w:p w14:paraId="209A73E2" w14:textId="77777777" w:rsidR="00947C84" w:rsidRPr="008F649C" w:rsidRDefault="00947C84" w:rsidP="003E6161">
            <w:pPr>
              <w:pStyle w:val="tit2"/>
              <w:jc w:val="center"/>
              <w:rPr>
                <w:rFonts w:ascii="AvantGarde Bk BT" w:hAnsi="AvantGarde Bk BT"/>
                <w:b/>
                <w:sz w:val="19"/>
                <w:szCs w:val="19"/>
              </w:rPr>
            </w:pPr>
          </w:p>
        </w:tc>
        <w:tc>
          <w:tcPr>
            <w:tcW w:w="992" w:type="dxa"/>
            <w:vAlign w:val="center"/>
          </w:tcPr>
          <w:p w14:paraId="605C5EDF" w14:textId="77777777" w:rsidR="00947C84" w:rsidRPr="00AC591B" w:rsidRDefault="00947C84"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92" w:type="dxa"/>
          </w:tcPr>
          <w:p w14:paraId="52B06C93" w14:textId="77777777" w:rsidR="00947C84" w:rsidRPr="00AC591B" w:rsidRDefault="00947C84"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951" w:type="dxa"/>
            <w:vAlign w:val="center"/>
          </w:tcPr>
          <w:p w14:paraId="55421BE4" w14:textId="77777777" w:rsidR="00947C84" w:rsidRPr="00AC591B" w:rsidRDefault="00947C84"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34" w:type="dxa"/>
            <w:vMerge/>
            <w:vAlign w:val="center"/>
          </w:tcPr>
          <w:p w14:paraId="6434E785" w14:textId="77777777" w:rsidR="00947C84" w:rsidRPr="008F649C" w:rsidRDefault="00947C84" w:rsidP="003E6161">
            <w:pPr>
              <w:pStyle w:val="tit2"/>
              <w:jc w:val="center"/>
              <w:rPr>
                <w:rFonts w:ascii="AvantGarde Bk BT" w:hAnsi="AvantGarde Bk BT"/>
                <w:b/>
                <w:sz w:val="19"/>
                <w:szCs w:val="19"/>
              </w:rPr>
            </w:pPr>
          </w:p>
        </w:tc>
        <w:tc>
          <w:tcPr>
            <w:tcW w:w="992" w:type="dxa"/>
            <w:vMerge/>
            <w:vAlign w:val="center"/>
          </w:tcPr>
          <w:p w14:paraId="5CA2D685" w14:textId="77777777" w:rsidR="00947C84" w:rsidRPr="008F649C" w:rsidRDefault="00947C84" w:rsidP="003E6161">
            <w:pPr>
              <w:pStyle w:val="tit2"/>
              <w:jc w:val="center"/>
              <w:rPr>
                <w:rFonts w:ascii="AvantGarde Bk BT" w:hAnsi="AvantGarde Bk BT"/>
                <w:b/>
                <w:sz w:val="19"/>
                <w:szCs w:val="19"/>
              </w:rPr>
            </w:pPr>
          </w:p>
        </w:tc>
        <w:tc>
          <w:tcPr>
            <w:tcW w:w="1418" w:type="dxa"/>
            <w:vMerge/>
          </w:tcPr>
          <w:p w14:paraId="6E0C9A29" w14:textId="77777777" w:rsidR="00947C84" w:rsidRPr="008F649C" w:rsidRDefault="00947C84" w:rsidP="003E6161">
            <w:pPr>
              <w:pStyle w:val="tit2"/>
              <w:jc w:val="center"/>
              <w:rPr>
                <w:rFonts w:ascii="AvantGarde Bk BT" w:hAnsi="AvantGarde Bk BT"/>
                <w:b/>
                <w:sz w:val="19"/>
                <w:szCs w:val="19"/>
              </w:rPr>
            </w:pPr>
          </w:p>
        </w:tc>
      </w:tr>
      <w:tr w:rsidR="001A39AD" w:rsidRPr="002137C0" w14:paraId="6F7987F8" w14:textId="77777777" w:rsidTr="00AE09DB">
        <w:trPr>
          <w:trHeight w:val="575"/>
          <w:jc w:val="center"/>
        </w:trPr>
        <w:tc>
          <w:tcPr>
            <w:tcW w:w="2219" w:type="dxa"/>
            <w:vAlign w:val="center"/>
          </w:tcPr>
          <w:p w14:paraId="5FFDDB29" w14:textId="77777777" w:rsidR="001A39AD" w:rsidRPr="00AE09DB" w:rsidRDefault="009217CB" w:rsidP="00AE09DB">
            <w:pPr>
              <w:pStyle w:val="Textoindependiente"/>
              <w:jc w:val="center"/>
              <w:rPr>
                <w:rFonts w:ascii="AvantGarde Bk BT" w:hAnsi="AvantGarde Bk BT" w:cs="Arial"/>
                <w:sz w:val="14"/>
                <w:szCs w:val="18"/>
                <w:lang w:val="es-ES_tradnl"/>
              </w:rPr>
            </w:pPr>
            <w:r w:rsidRPr="00AE09DB">
              <w:rPr>
                <w:rFonts w:ascii="AvantGarde Bk BT" w:hAnsi="AvantGarde Bk BT" w:cs="Arial"/>
                <w:sz w:val="14"/>
                <w:szCs w:val="18"/>
                <w:lang w:val="es-ES_tradnl"/>
              </w:rPr>
              <w:t>Teorías de enfermería aplicadas al cuidado humano</w:t>
            </w:r>
          </w:p>
        </w:tc>
        <w:tc>
          <w:tcPr>
            <w:tcW w:w="709" w:type="dxa"/>
            <w:vAlign w:val="center"/>
          </w:tcPr>
          <w:p w14:paraId="28CDA078" w14:textId="77777777" w:rsidR="001A39AD" w:rsidRPr="002137C0" w:rsidRDefault="009217CB" w:rsidP="001A39A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92" w:type="dxa"/>
            <w:vAlign w:val="center"/>
          </w:tcPr>
          <w:p w14:paraId="7391D6A2" w14:textId="77777777" w:rsidR="001A39AD" w:rsidRDefault="009217CB"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92" w:type="dxa"/>
            <w:vAlign w:val="center"/>
          </w:tcPr>
          <w:p w14:paraId="3CE40A26" w14:textId="77777777" w:rsidR="001A39AD" w:rsidRPr="002137C0" w:rsidRDefault="009217CB"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951" w:type="dxa"/>
            <w:vAlign w:val="center"/>
          </w:tcPr>
          <w:p w14:paraId="1366330B" w14:textId="77777777" w:rsidR="001A39AD" w:rsidRPr="002137C0" w:rsidRDefault="009217CB"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4" w:type="dxa"/>
            <w:vAlign w:val="center"/>
          </w:tcPr>
          <w:p w14:paraId="52C0DB4D" w14:textId="77777777" w:rsidR="001A39AD" w:rsidRDefault="009217CB"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14:paraId="4BA9FC8D" w14:textId="77777777" w:rsidR="001A39AD" w:rsidRDefault="009217CB"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418" w:type="dxa"/>
            <w:vAlign w:val="center"/>
          </w:tcPr>
          <w:p w14:paraId="534A966C" w14:textId="77777777" w:rsidR="001A39AD" w:rsidRPr="002137C0" w:rsidRDefault="001A39AD" w:rsidP="001A39AD">
            <w:pPr>
              <w:jc w:val="center"/>
              <w:rPr>
                <w:rFonts w:ascii="AvantGarde Bk BT" w:eastAsia="Calibri" w:hAnsi="AvantGarde Bk BT" w:cs="Arial"/>
                <w:color w:val="000000"/>
                <w:sz w:val="18"/>
                <w:szCs w:val="18"/>
              </w:rPr>
            </w:pPr>
          </w:p>
        </w:tc>
      </w:tr>
      <w:tr w:rsidR="009217CB" w:rsidRPr="002137C0" w14:paraId="602C403E" w14:textId="77777777" w:rsidTr="00AE09DB">
        <w:trPr>
          <w:trHeight w:val="575"/>
          <w:jc w:val="center"/>
        </w:trPr>
        <w:tc>
          <w:tcPr>
            <w:tcW w:w="2219" w:type="dxa"/>
            <w:vAlign w:val="center"/>
          </w:tcPr>
          <w:p w14:paraId="24623406" w14:textId="77777777" w:rsidR="009217CB" w:rsidRPr="002A19B3" w:rsidRDefault="009217CB" w:rsidP="00AE09DB">
            <w:pPr>
              <w:pStyle w:val="Textoindependiente"/>
              <w:jc w:val="center"/>
              <w:rPr>
                <w:rFonts w:ascii="AvantGarde Bk BT" w:hAnsi="AvantGarde Bk BT" w:cs="Arial"/>
                <w:sz w:val="16"/>
                <w:szCs w:val="18"/>
                <w:lang w:val="es-MX"/>
              </w:rPr>
            </w:pPr>
            <w:r w:rsidRPr="002A19B3">
              <w:rPr>
                <w:rFonts w:ascii="AvantGarde Bk BT" w:hAnsi="AvantGarde Bk BT" w:cs="Arial"/>
                <w:sz w:val="16"/>
                <w:szCs w:val="18"/>
                <w:lang w:val="es-MX"/>
              </w:rPr>
              <w:t>Enfermería basada en evidencia</w:t>
            </w:r>
          </w:p>
        </w:tc>
        <w:tc>
          <w:tcPr>
            <w:tcW w:w="709" w:type="dxa"/>
            <w:vAlign w:val="center"/>
          </w:tcPr>
          <w:p w14:paraId="667298A1" w14:textId="77777777" w:rsidR="009217CB" w:rsidRPr="002137C0" w:rsidRDefault="009217CB" w:rsidP="009217CB">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92" w:type="dxa"/>
            <w:vAlign w:val="center"/>
          </w:tcPr>
          <w:p w14:paraId="55563925"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92" w:type="dxa"/>
            <w:vAlign w:val="center"/>
          </w:tcPr>
          <w:p w14:paraId="67DB266B" w14:textId="77777777" w:rsidR="009217CB" w:rsidRPr="002137C0"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951" w:type="dxa"/>
            <w:vAlign w:val="center"/>
          </w:tcPr>
          <w:p w14:paraId="5D5DB8E0" w14:textId="77777777" w:rsidR="009217CB" w:rsidRPr="002137C0"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4" w:type="dxa"/>
            <w:vAlign w:val="center"/>
          </w:tcPr>
          <w:p w14:paraId="6F8A59B1"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14:paraId="299FBFDB"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418" w:type="dxa"/>
            <w:vAlign w:val="center"/>
          </w:tcPr>
          <w:p w14:paraId="70900567" w14:textId="77777777" w:rsidR="009217CB" w:rsidRPr="00AE09DB" w:rsidRDefault="009217CB" w:rsidP="009217CB">
            <w:pPr>
              <w:jc w:val="center"/>
              <w:rPr>
                <w:rFonts w:ascii="AvantGarde Bk BT" w:eastAsia="Calibri" w:hAnsi="AvantGarde Bk BT" w:cs="Arial"/>
                <w:color w:val="000000"/>
                <w:sz w:val="12"/>
                <w:szCs w:val="18"/>
              </w:rPr>
            </w:pPr>
            <w:r w:rsidRPr="00AE09DB">
              <w:rPr>
                <w:rFonts w:ascii="AvantGarde Bk BT" w:eastAsia="Calibri" w:hAnsi="AvantGarde Bk BT" w:cs="Arial"/>
                <w:color w:val="000000"/>
                <w:sz w:val="12"/>
                <w:szCs w:val="18"/>
              </w:rPr>
              <w:t>Metodologías para la generación y transferencia del conocimiento</w:t>
            </w:r>
          </w:p>
        </w:tc>
      </w:tr>
      <w:tr w:rsidR="009217CB" w:rsidRPr="002137C0" w14:paraId="0C9EF768" w14:textId="77777777" w:rsidTr="00AE09DB">
        <w:trPr>
          <w:trHeight w:val="575"/>
          <w:jc w:val="center"/>
        </w:trPr>
        <w:tc>
          <w:tcPr>
            <w:tcW w:w="2219" w:type="dxa"/>
            <w:vAlign w:val="center"/>
          </w:tcPr>
          <w:p w14:paraId="1CA9863C" w14:textId="77777777" w:rsidR="009217CB" w:rsidRPr="00AE09DB" w:rsidRDefault="009217CB" w:rsidP="00AE09DB">
            <w:pPr>
              <w:pStyle w:val="Textoindependiente"/>
              <w:jc w:val="center"/>
              <w:rPr>
                <w:rFonts w:ascii="AvantGarde Bk BT" w:hAnsi="AvantGarde Bk BT" w:cs="Arial"/>
                <w:sz w:val="14"/>
                <w:szCs w:val="18"/>
                <w:lang w:val="es-ES_tradnl"/>
              </w:rPr>
            </w:pPr>
            <w:r w:rsidRPr="00AE09DB">
              <w:rPr>
                <w:rFonts w:ascii="AvantGarde Bk BT" w:hAnsi="AvantGarde Bk BT" w:cs="Arial"/>
                <w:sz w:val="14"/>
                <w:szCs w:val="18"/>
                <w:lang w:val="es-ES_tradnl"/>
              </w:rPr>
              <w:t>Pensamiento complejo aplicado al cuidado de enfermería</w:t>
            </w:r>
          </w:p>
        </w:tc>
        <w:tc>
          <w:tcPr>
            <w:tcW w:w="709" w:type="dxa"/>
            <w:vAlign w:val="center"/>
          </w:tcPr>
          <w:p w14:paraId="2E8F5B01" w14:textId="77777777" w:rsidR="009217CB" w:rsidRPr="009217CB" w:rsidRDefault="009217CB" w:rsidP="009217CB">
            <w:pPr>
              <w:jc w:val="center"/>
              <w:rPr>
                <w:lang w:val="es-ES_tradnl"/>
              </w:rPr>
            </w:pPr>
            <w:r>
              <w:rPr>
                <w:rFonts w:ascii="AvantGarde Bk BT" w:eastAsia="Calibri" w:hAnsi="AvantGarde Bk BT" w:cs="Arial"/>
                <w:sz w:val="18"/>
                <w:szCs w:val="18"/>
                <w:lang w:val="es-ES_tradnl"/>
              </w:rPr>
              <w:t>CT</w:t>
            </w:r>
          </w:p>
        </w:tc>
        <w:tc>
          <w:tcPr>
            <w:tcW w:w="992" w:type="dxa"/>
            <w:vAlign w:val="center"/>
          </w:tcPr>
          <w:p w14:paraId="4CA2F979"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92" w:type="dxa"/>
            <w:vAlign w:val="center"/>
          </w:tcPr>
          <w:p w14:paraId="23497512" w14:textId="77777777" w:rsidR="009217CB" w:rsidRPr="002137C0"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951" w:type="dxa"/>
            <w:vAlign w:val="center"/>
          </w:tcPr>
          <w:p w14:paraId="541CEC69" w14:textId="77777777" w:rsidR="009217CB" w:rsidRPr="002137C0"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4" w:type="dxa"/>
            <w:vAlign w:val="center"/>
          </w:tcPr>
          <w:p w14:paraId="74A64CD0"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14:paraId="2ADDAB25"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418" w:type="dxa"/>
            <w:vAlign w:val="center"/>
          </w:tcPr>
          <w:p w14:paraId="14FB6D5B" w14:textId="77777777" w:rsidR="009217CB" w:rsidRPr="00AE09DB" w:rsidRDefault="009217CB" w:rsidP="009217CB">
            <w:pPr>
              <w:jc w:val="center"/>
              <w:rPr>
                <w:rFonts w:ascii="AvantGarde Bk BT" w:eastAsia="Calibri" w:hAnsi="AvantGarde Bk BT" w:cs="Arial"/>
                <w:color w:val="000000"/>
                <w:sz w:val="12"/>
                <w:szCs w:val="18"/>
              </w:rPr>
            </w:pPr>
            <w:r w:rsidRPr="00AE09DB">
              <w:rPr>
                <w:rFonts w:ascii="AvantGarde Bk BT" w:eastAsia="Calibri" w:hAnsi="AvantGarde Bk BT" w:cs="Arial"/>
                <w:color w:val="000000"/>
                <w:sz w:val="12"/>
                <w:szCs w:val="18"/>
              </w:rPr>
              <w:t>Teoría de enfermería aplicada al cuidado intensivo</w:t>
            </w:r>
          </w:p>
        </w:tc>
      </w:tr>
      <w:tr w:rsidR="009217CB" w:rsidRPr="002137C0" w14:paraId="5DBC807D" w14:textId="77777777" w:rsidTr="00AE09DB">
        <w:trPr>
          <w:trHeight w:val="575"/>
          <w:jc w:val="center"/>
        </w:trPr>
        <w:tc>
          <w:tcPr>
            <w:tcW w:w="2219" w:type="dxa"/>
            <w:vAlign w:val="center"/>
          </w:tcPr>
          <w:p w14:paraId="4985FEDD" w14:textId="77777777" w:rsidR="009217CB" w:rsidRPr="002A19B3" w:rsidRDefault="009217CB" w:rsidP="00AE09DB">
            <w:pPr>
              <w:pStyle w:val="Textoindependiente"/>
              <w:jc w:val="center"/>
              <w:rPr>
                <w:rFonts w:ascii="AvantGarde Bk BT" w:hAnsi="AvantGarde Bk BT" w:cs="Arial"/>
                <w:sz w:val="16"/>
                <w:szCs w:val="18"/>
                <w:lang w:val="es-ES_tradnl"/>
              </w:rPr>
            </w:pPr>
            <w:r w:rsidRPr="002A19B3">
              <w:rPr>
                <w:rFonts w:ascii="AvantGarde Bk BT" w:hAnsi="AvantGarde Bk BT" w:cs="Arial"/>
                <w:sz w:val="16"/>
                <w:szCs w:val="18"/>
                <w:lang w:val="es-ES_tradnl"/>
              </w:rPr>
              <w:t>Soporte vital avanzado</w:t>
            </w:r>
          </w:p>
        </w:tc>
        <w:tc>
          <w:tcPr>
            <w:tcW w:w="709" w:type="dxa"/>
            <w:vAlign w:val="center"/>
          </w:tcPr>
          <w:p w14:paraId="348F32F6" w14:textId="77777777" w:rsidR="009217CB" w:rsidRDefault="009217CB" w:rsidP="009217CB">
            <w:pPr>
              <w:jc w:val="center"/>
            </w:pPr>
            <w:r>
              <w:rPr>
                <w:rFonts w:ascii="AvantGarde Bk BT" w:eastAsia="Calibri" w:hAnsi="AvantGarde Bk BT" w:cs="Arial"/>
                <w:sz w:val="18"/>
                <w:szCs w:val="18"/>
                <w:lang w:val="es-ES_tradnl"/>
              </w:rPr>
              <w:t>CT</w:t>
            </w:r>
          </w:p>
        </w:tc>
        <w:tc>
          <w:tcPr>
            <w:tcW w:w="992" w:type="dxa"/>
            <w:vAlign w:val="center"/>
          </w:tcPr>
          <w:p w14:paraId="74A2D690"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92" w:type="dxa"/>
            <w:vAlign w:val="center"/>
          </w:tcPr>
          <w:p w14:paraId="260E524B" w14:textId="77777777" w:rsidR="009217CB" w:rsidRPr="002137C0"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51" w:type="dxa"/>
            <w:vAlign w:val="center"/>
          </w:tcPr>
          <w:p w14:paraId="0E77C404" w14:textId="77777777" w:rsidR="009217CB" w:rsidRPr="002137C0"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4" w:type="dxa"/>
            <w:vAlign w:val="center"/>
          </w:tcPr>
          <w:p w14:paraId="23A78CD8"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14:paraId="6DD30791"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418" w:type="dxa"/>
            <w:vAlign w:val="center"/>
          </w:tcPr>
          <w:p w14:paraId="53D6425B" w14:textId="77777777" w:rsidR="009217CB" w:rsidRDefault="009217CB" w:rsidP="009217CB">
            <w:pPr>
              <w:jc w:val="center"/>
              <w:rPr>
                <w:rFonts w:ascii="AvantGarde Bk BT" w:eastAsia="Calibri" w:hAnsi="AvantGarde Bk BT" w:cs="Arial"/>
                <w:color w:val="000000"/>
                <w:sz w:val="18"/>
                <w:szCs w:val="18"/>
              </w:rPr>
            </w:pPr>
          </w:p>
        </w:tc>
      </w:tr>
      <w:tr w:rsidR="009217CB" w:rsidRPr="002137C0" w14:paraId="344B99BA" w14:textId="77777777" w:rsidTr="00AE09DB">
        <w:trPr>
          <w:trHeight w:val="575"/>
          <w:jc w:val="center"/>
        </w:trPr>
        <w:tc>
          <w:tcPr>
            <w:tcW w:w="2219" w:type="dxa"/>
            <w:vAlign w:val="center"/>
          </w:tcPr>
          <w:p w14:paraId="239A16AD" w14:textId="77777777" w:rsidR="009217CB" w:rsidRPr="00AE09DB" w:rsidRDefault="009217CB" w:rsidP="00AE09DB">
            <w:pPr>
              <w:pStyle w:val="Textoindependiente"/>
              <w:jc w:val="center"/>
              <w:rPr>
                <w:rFonts w:ascii="AvantGarde Bk BT" w:hAnsi="AvantGarde Bk BT" w:cs="Arial"/>
                <w:sz w:val="16"/>
                <w:szCs w:val="18"/>
                <w:lang w:val="es-MX"/>
              </w:rPr>
            </w:pPr>
            <w:r w:rsidRPr="00AE09DB">
              <w:rPr>
                <w:rFonts w:ascii="AvantGarde Bk BT" w:hAnsi="AvantGarde Bk BT" w:cs="Arial"/>
                <w:sz w:val="16"/>
                <w:szCs w:val="18"/>
                <w:lang w:val="es-MX"/>
              </w:rPr>
              <w:t>Gestión y organización de servicios de enfermería</w:t>
            </w:r>
          </w:p>
        </w:tc>
        <w:tc>
          <w:tcPr>
            <w:tcW w:w="709" w:type="dxa"/>
            <w:vAlign w:val="center"/>
          </w:tcPr>
          <w:p w14:paraId="6964A776" w14:textId="77777777" w:rsidR="009217CB" w:rsidRDefault="009217CB" w:rsidP="009217CB">
            <w:pPr>
              <w:jc w:val="center"/>
            </w:pPr>
            <w:r>
              <w:rPr>
                <w:rFonts w:ascii="AvantGarde Bk BT" w:eastAsia="Calibri" w:hAnsi="AvantGarde Bk BT" w:cs="Arial"/>
                <w:sz w:val="18"/>
                <w:szCs w:val="18"/>
                <w:lang w:val="es-ES_tradnl"/>
              </w:rPr>
              <w:t>CT</w:t>
            </w:r>
          </w:p>
        </w:tc>
        <w:tc>
          <w:tcPr>
            <w:tcW w:w="992" w:type="dxa"/>
            <w:vAlign w:val="center"/>
          </w:tcPr>
          <w:p w14:paraId="5579580C"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92" w:type="dxa"/>
            <w:vAlign w:val="center"/>
          </w:tcPr>
          <w:p w14:paraId="2B3399B4" w14:textId="77777777" w:rsidR="009217CB" w:rsidRPr="002137C0"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951" w:type="dxa"/>
            <w:vAlign w:val="center"/>
          </w:tcPr>
          <w:p w14:paraId="759C63F5" w14:textId="77777777" w:rsidR="009217CB" w:rsidRPr="002137C0"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34" w:type="dxa"/>
            <w:vAlign w:val="center"/>
          </w:tcPr>
          <w:p w14:paraId="0BB3987B"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92" w:type="dxa"/>
            <w:vAlign w:val="center"/>
          </w:tcPr>
          <w:p w14:paraId="03ED5E82" w14:textId="77777777" w:rsidR="009217CB" w:rsidRDefault="009217CB" w:rsidP="009217C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418" w:type="dxa"/>
            <w:vAlign w:val="center"/>
          </w:tcPr>
          <w:p w14:paraId="444F6111" w14:textId="77777777" w:rsidR="009217CB" w:rsidRDefault="009217CB" w:rsidP="009217CB">
            <w:pPr>
              <w:jc w:val="center"/>
              <w:rPr>
                <w:rFonts w:ascii="AvantGarde Bk BT" w:eastAsia="Calibri" w:hAnsi="AvantGarde Bk BT" w:cs="Arial"/>
                <w:color w:val="000000"/>
                <w:sz w:val="18"/>
                <w:szCs w:val="18"/>
              </w:rPr>
            </w:pPr>
          </w:p>
        </w:tc>
      </w:tr>
      <w:tr w:rsidR="009217CB" w:rsidRPr="002137C0" w14:paraId="698C42AD" w14:textId="77777777" w:rsidTr="00AE09DB">
        <w:trPr>
          <w:trHeight w:val="385"/>
          <w:jc w:val="center"/>
        </w:trPr>
        <w:tc>
          <w:tcPr>
            <w:tcW w:w="2219" w:type="dxa"/>
            <w:vAlign w:val="center"/>
          </w:tcPr>
          <w:p w14:paraId="53553229" w14:textId="77777777" w:rsidR="009217CB" w:rsidRDefault="009217CB" w:rsidP="00AE09DB">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09" w:type="dxa"/>
            <w:vAlign w:val="center"/>
          </w:tcPr>
          <w:p w14:paraId="06723493" w14:textId="77777777" w:rsidR="009217CB" w:rsidRDefault="009217CB" w:rsidP="009217CB">
            <w:pPr>
              <w:jc w:val="center"/>
            </w:pPr>
          </w:p>
        </w:tc>
        <w:tc>
          <w:tcPr>
            <w:tcW w:w="992" w:type="dxa"/>
            <w:vAlign w:val="center"/>
          </w:tcPr>
          <w:p w14:paraId="6657B189" w14:textId="77777777" w:rsidR="009217CB" w:rsidRPr="007F110B" w:rsidRDefault="009217CB" w:rsidP="009217CB">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224</w:t>
            </w:r>
          </w:p>
        </w:tc>
        <w:tc>
          <w:tcPr>
            <w:tcW w:w="992" w:type="dxa"/>
            <w:vAlign w:val="center"/>
          </w:tcPr>
          <w:p w14:paraId="4D42AF35" w14:textId="77777777" w:rsidR="009217CB" w:rsidRPr="007F110B" w:rsidRDefault="009217CB" w:rsidP="009217CB">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96</w:t>
            </w:r>
          </w:p>
        </w:tc>
        <w:tc>
          <w:tcPr>
            <w:tcW w:w="951" w:type="dxa"/>
            <w:vAlign w:val="center"/>
          </w:tcPr>
          <w:p w14:paraId="12486750" w14:textId="77777777" w:rsidR="009217CB" w:rsidRPr="007F110B" w:rsidRDefault="009217CB" w:rsidP="009217CB">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34" w:type="dxa"/>
            <w:vAlign w:val="center"/>
          </w:tcPr>
          <w:p w14:paraId="7EB0207B" w14:textId="77777777" w:rsidR="009217CB" w:rsidRPr="007F110B" w:rsidRDefault="009217CB" w:rsidP="009217CB">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320</w:t>
            </w:r>
          </w:p>
        </w:tc>
        <w:tc>
          <w:tcPr>
            <w:tcW w:w="992" w:type="dxa"/>
            <w:vAlign w:val="center"/>
          </w:tcPr>
          <w:p w14:paraId="45DB0645" w14:textId="77777777" w:rsidR="009217CB" w:rsidRPr="007F110B" w:rsidRDefault="009217CB" w:rsidP="009217CB">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20</w:t>
            </w:r>
          </w:p>
        </w:tc>
        <w:tc>
          <w:tcPr>
            <w:tcW w:w="1418" w:type="dxa"/>
            <w:vAlign w:val="center"/>
          </w:tcPr>
          <w:p w14:paraId="7E8C5B01" w14:textId="77777777" w:rsidR="009217CB" w:rsidRPr="007F110B" w:rsidRDefault="009217CB" w:rsidP="009217CB">
            <w:pPr>
              <w:jc w:val="center"/>
              <w:rPr>
                <w:rFonts w:ascii="AvantGarde Bk BT" w:eastAsia="Calibri" w:hAnsi="AvantGarde Bk BT" w:cs="Arial"/>
                <w:b/>
                <w:color w:val="000000"/>
                <w:sz w:val="18"/>
                <w:szCs w:val="18"/>
              </w:rPr>
            </w:pPr>
          </w:p>
        </w:tc>
      </w:tr>
    </w:tbl>
    <w:p w14:paraId="44E6D6DE" w14:textId="77777777" w:rsidR="00E02E26" w:rsidRDefault="00E02E26" w:rsidP="00F32530">
      <w:pPr>
        <w:spacing w:line="360" w:lineRule="auto"/>
        <w:rPr>
          <w:rFonts w:ascii="AvantGarde Bk BT" w:eastAsia="Arial Unicode MS" w:hAnsi="AvantGarde Bk BT" w:cs="Arial"/>
          <w:sz w:val="20"/>
          <w:szCs w:val="20"/>
          <w:highlight w:val="cyan"/>
        </w:rPr>
      </w:pPr>
    </w:p>
    <w:p w14:paraId="4463590D" w14:textId="77777777" w:rsidR="00AD3BE5" w:rsidRDefault="00AD3BE5">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66CDCB54" w14:textId="417BC5E2" w:rsidR="000077A4" w:rsidRPr="00AC459D" w:rsidRDefault="000077A4" w:rsidP="000077A4">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ESPECIALIZANTE</w:t>
      </w:r>
      <w:r w:rsidR="00865DF0">
        <w:rPr>
          <w:rFonts w:ascii="AvantGarde Bk BT" w:eastAsia="Arial Unicode MS" w:hAnsi="AvantGarde Bk BT" w:cs="Arial"/>
          <w:b/>
          <w:sz w:val="20"/>
          <w:szCs w:val="20"/>
        </w:rPr>
        <w:t xml:space="preserve"> OBLIGATORIA</w:t>
      </w:r>
    </w:p>
    <w:tbl>
      <w:tblPr>
        <w:tblW w:w="9307"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9"/>
        <w:gridCol w:w="709"/>
        <w:gridCol w:w="1013"/>
        <w:gridCol w:w="983"/>
        <w:gridCol w:w="981"/>
        <w:gridCol w:w="992"/>
        <w:gridCol w:w="992"/>
        <w:gridCol w:w="1418"/>
      </w:tblGrid>
      <w:tr w:rsidR="000077A4" w:rsidRPr="008F649C" w14:paraId="2A4A79F1" w14:textId="77777777" w:rsidTr="00AE09DB">
        <w:trPr>
          <w:jc w:val="center"/>
        </w:trPr>
        <w:tc>
          <w:tcPr>
            <w:tcW w:w="2219" w:type="dxa"/>
            <w:vMerge w:val="restart"/>
            <w:vAlign w:val="center"/>
          </w:tcPr>
          <w:p w14:paraId="7FFE36B2" w14:textId="77777777" w:rsidR="000077A4" w:rsidRPr="00AC591B" w:rsidRDefault="000077A4" w:rsidP="00AE09DB">
            <w:pPr>
              <w:jc w:val="center"/>
              <w:rPr>
                <w:rFonts w:ascii="AvantGarde Bk BT" w:hAnsi="AvantGarde Bk BT"/>
                <w:b/>
                <w:sz w:val="18"/>
                <w:szCs w:val="18"/>
              </w:rPr>
            </w:pPr>
            <w:r w:rsidRPr="00AC591B">
              <w:rPr>
                <w:rFonts w:ascii="AvantGarde Bk BT" w:hAnsi="AvantGarde Bk BT"/>
                <w:b/>
                <w:sz w:val="18"/>
                <w:szCs w:val="18"/>
              </w:rPr>
              <w:t>UNIDAD DE APRENDIZAJE</w:t>
            </w:r>
          </w:p>
          <w:p w14:paraId="56853B0E" w14:textId="77777777" w:rsidR="000077A4" w:rsidRPr="00AC591B" w:rsidRDefault="000077A4" w:rsidP="00AE09DB">
            <w:pPr>
              <w:jc w:val="center"/>
              <w:rPr>
                <w:rFonts w:ascii="AvantGarde Bk BT" w:hAnsi="AvantGarde Bk BT"/>
                <w:b/>
                <w:sz w:val="18"/>
                <w:szCs w:val="18"/>
              </w:rPr>
            </w:pPr>
          </w:p>
        </w:tc>
        <w:tc>
          <w:tcPr>
            <w:tcW w:w="709" w:type="dxa"/>
            <w:vMerge w:val="restart"/>
            <w:vAlign w:val="center"/>
          </w:tcPr>
          <w:p w14:paraId="5037739B" w14:textId="77777777" w:rsidR="000077A4" w:rsidRPr="00AE17AC" w:rsidRDefault="000077A4"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96" w:type="dxa"/>
            <w:gridSpan w:val="2"/>
            <w:vAlign w:val="center"/>
          </w:tcPr>
          <w:p w14:paraId="7A5AF43F" w14:textId="77777777" w:rsidR="000077A4" w:rsidRPr="00AE17AC" w:rsidRDefault="000077A4"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981" w:type="dxa"/>
            <w:vAlign w:val="center"/>
          </w:tcPr>
          <w:p w14:paraId="0E590728" w14:textId="77777777" w:rsidR="000077A4" w:rsidRPr="00AE17AC" w:rsidRDefault="000077A4"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92" w:type="dxa"/>
            <w:vMerge w:val="restart"/>
            <w:vAlign w:val="center"/>
          </w:tcPr>
          <w:p w14:paraId="08743D29"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14:paraId="6E5B0723"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992" w:type="dxa"/>
            <w:vMerge w:val="restart"/>
            <w:vAlign w:val="center"/>
          </w:tcPr>
          <w:p w14:paraId="352DC13A"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418" w:type="dxa"/>
            <w:vMerge w:val="restart"/>
          </w:tcPr>
          <w:p w14:paraId="375A9D1F" w14:textId="77777777" w:rsidR="000077A4" w:rsidRPr="00AC591B" w:rsidRDefault="000077A4" w:rsidP="00AE09DB">
            <w:pPr>
              <w:pStyle w:val="tit2"/>
              <w:jc w:val="center"/>
              <w:rPr>
                <w:rFonts w:ascii="AvantGarde Bk BT" w:hAnsi="AvantGarde Bk BT"/>
                <w:b/>
                <w:sz w:val="18"/>
                <w:szCs w:val="18"/>
              </w:rPr>
            </w:pPr>
            <w:r>
              <w:rPr>
                <w:rFonts w:ascii="AvantGarde Bk BT" w:hAnsi="AvantGarde Bk BT"/>
                <w:b/>
                <w:sz w:val="18"/>
                <w:szCs w:val="18"/>
              </w:rPr>
              <w:t>PRE REQUISITOS</w:t>
            </w:r>
          </w:p>
        </w:tc>
      </w:tr>
      <w:tr w:rsidR="000077A4" w:rsidRPr="008F649C" w14:paraId="52AD2363" w14:textId="77777777" w:rsidTr="00AE09DB">
        <w:trPr>
          <w:trHeight w:val="284"/>
          <w:jc w:val="center"/>
        </w:trPr>
        <w:tc>
          <w:tcPr>
            <w:tcW w:w="2219" w:type="dxa"/>
            <w:vMerge/>
          </w:tcPr>
          <w:p w14:paraId="0634D790" w14:textId="77777777" w:rsidR="000077A4" w:rsidRPr="008F649C" w:rsidRDefault="000077A4" w:rsidP="00AE09DB">
            <w:pPr>
              <w:pStyle w:val="tit2"/>
              <w:jc w:val="center"/>
              <w:rPr>
                <w:rFonts w:ascii="AvantGarde Bk BT" w:hAnsi="AvantGarde Bk BT"/>
                <w:b/>
                <w:sz w:val="19"/>
                <w:szCs w:val="19"/>
              </w:rPr>
            </w:pPr>
          </w:p>
        </w:tc>
        <w:tc>
          <w:tcPr>
            <w:tcW w:w="709" w:type="dxa"/>
            <w:vMerge/>
            <w:vAlign w:val="center"/>
          </w:tcPr>
          <w:p w14:paraId="343E6DF4" w14:textId="77777777" w:rsidR="000077A4" w:rsidRPr="008F649C" w:rsidRDefault="000077A4" w:rsidP="003E6161">
            <w:pPr>
              <w:pStyle w:val="tit2"/>
              <w:jc w:val="center"/>
              <w:rPr>
                <w:rFonts w:ascii="AvantGarde Bk BT" w:hAnsi="AvantGarde Bk BT"/>
                <w:b/>
                <w:sz w:val="19"/>
                <w:szCs w:val="19"/>
              </w:rPr>
            </w:pPr>
          </w:p>
        </w:tc>
        <w:tc>
          <w:tcPr>
            <w:tcW w:w="1013" w:type="dxa"/>
            <w:vAlign w:val="center"/>
          </w:tcPr>
          <w:p w14:paraId="5A0CFDC9"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3F70E12F"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981" w:type="dxa"/>
            <w:vAlign w:val="center"/>
          </w:tcPr>
          <w:p w14:paraId="687BA7C1"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992" w:type="dxa"/>
            <w:vMerge/>
            <w:vAlign w:val="center"/>
          </w:tcPr>
          <w:p w14:paraId="6ADF9597" w14:textId="77777777" w:rsidR="000077A4" w:rsidRPr="008F649C" w:rsidRDefault="000077A4" w:rsidP="003E6161">
            <w:pPr>
              <w:pStyle w:val="tit2"/>
              <w:jc w:val="center"/>
              <w:rPr>
                <w:rFonts w:ascii="AvantGarde Bk BT" w:hAnsi="AvantGarde Bk BT"/>
                <w:b/>
                <w:sz w:val="19"/>
                <w:szCs w:val="19"/>
              </w:rPr>
            </w:pPr>
          </w:p>
        </w:tc>
        <w:tc>
          <w:tcPr>
            <w:tcW w:w="992" w:type="dxa"/>
            <w:vMerge/>
            <w:vAlign w:val="center"/>
          </w:tcPr>
          <w:p w14:paraId="1E7AB313" w14:textId="77777777" w:rsidR="000077A4" w:rsidRPr="008F649C" w:rsidRDefault="000077A4" w:rsidP="003E6161">
            <w:pPr>
              <w:pStyle w:val="tit2"/>
              <w:jc w:val="center"/>
              <w:rPr>
                <w:rFonts w:ascii="AvantGarde Bk BT" w:hAnsi="AvantGarde Bk BT"/>
                <w:b/>
                <w:sz w:val="19"/>
                <w:szCs w:val="19"/>
              </w:rPr>
            </w:pPr>
          </w:p>
        </w:tc>
        <w:tc>
          <w:tcPr>
            <w:tcW w:w="1418" w:type="dxa"/>
            <w:vMerge/>
          </w:tcPr>
          <w:p w14:paraId="6434A50F" w14:textId="77777777" w:rsidR="000077A4" w:rsidRPr="008F649C" w:rsidRDefault="000077A4" w:rsidP="00AE09DB">
            <w:pPr>
              <w:pStyle w:val="tit2"/>
              <w:jc w:val="center"/>
              <w:rPr>
                <w:rFonts w:ascii="AvantGarde Bk BT" w:hAnsi="AvantGarde Bk BT"/>
                <w:b/>
                <w:sz w:val="19"/>
                <w:szCs w:val="19"/>
              </w:rPr>
            </w:pPr>
          </w:p>
        </w:tc>
      </w:tr>
      <w:tr w:rsidR="000077A4" w:rsidRPr="002137C0" w14:paraId="24265D2A" w14:textId="77777777" w:rsidTr="002A19B3">
        <w:trPr>
          <w:trHeight w:val="695"/>
          <w:jc w:val="center"/>
        </w:trPr>
        <w:tc>
          <w:tcPr>
            <w:tcW w:w="2219" w:type="dxa"/>
            <w:vAlign w:val="center"/>
          </w:tcPr>
          <w:p w14:paraId="57337F3B" w14:textId="77777777" w:rsidR="000077A4" w:rsidRPr="002A19B3" w:rsidRDefault="00EF78AB" w:rsidP="00AE09DB">
            <w:pPr>
              <w:pStyle w:val="Textoindependiente"/>
              <w:jc w:val="center"/>
              <w:rPr>
                <w:rFonts w:ascii="AvantGarde Bk BT" w:hAnsi="AvantGarde Bk BT" w:cs="Arial"/>
                <w:sz w:val="14"/>
                <w:szCs w:val="18"/>
                <w:lang w:val="es-ES_tradnl"/>
              </w:rPr>
            </w:pPr>
            <w:r w:rsidRPr="002A19B3">
              <w:rPr>
                <w:rFonts w:ascii="AvantGarde Bk BT" w:hAnsi="AvantGarde Bk BT" w:cs="Arial"/>
                <w:sz w:val="14"/>
                <w:szCs w:val="18"/>
                <w:lang w:val="es-ES_tradnl"/>
              </w:rPr>
              <w:t>Alteraciones críticas que requieren cuidados intensivos</w:t>
            </w:r>
          </w:p>
        </w:tc>
        <w:tc>
          <w:tcPr>
            <w:tcW w:w="709" w:type="dxa"/>
            <w:vAlign w:val="center"/>
          </w:tcPr>
          <w:p w14:paraId="6DA4D458" w14:textId="77777777" w:rsidR="000077A4" w:rsidRPr="002137C0" w:rsidRDefault="001F79A9" w:rsidP="003E61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13" w:type="dxa"/>
            <w:vAlign w:val="center"/>
          </w:tcPr>
          <w:p w14:paraId="677332F8" w14:textId="77777777" w:rsidR="000077A4" w:rsidRDefault="00EF78AB"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983" w:type="dxa"/>
            <w:vAlign w:val="center"/>
          </w:tcPr>
          <w:p w14:paraId="49774FCD" w14:textId="77777777" w:rsidR="000077A4" w:rsidRPr="002137C0" w:rsidRDefault="00EF78AB"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1" w:type="dxa"/>
            <w:vAlign w:val="center"/>
          </w:tcPr>
          <w:p w14:paraId="013D410C" w14:textId="77777777" w:rsidR="000077A4" w:rsidRPr="002137C0" w:rsidRDefault="00EF78AB"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92" w:type="dxa"/>
            <w:vAlign w:val="center"/>
          </w:tcPr>
          <w:p w14:paraId="25F5071C" w14:textId="77777777" w:rsidR="000077A4" w:rsidRDefault="00EF78AB"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128</w:t>
            </w:r>
          </w:p>
        </w:tc>
        <w:tc>
          <w:tcPr>
            <w:tcW w:w="992" w:type="dxa"/>
            <w:vAlign w:val="center"/>
          </w:tcPr>
          <w:p w14:paraId="441E74EB" w14:textId="77777777" w:rsidR="000077A4" w:rsidRDefault="00EF78AB"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w:t>
            </w:r>
          </w:p>
        </w:tc>
        <w:tc>
          <w:tcPr>
            <w:tcW w:w="1418" w:type="dxa"/>
            <w:vAlign w:val="center"/>
          </w:tcPr>
          <w:p w14:paraId="5F78461B" w14:textId="5F0B9720" w:rsidR="000077A4" w:rsidRPr="002137C0" w:rsidRDefault="000077A4" w:rsidP="00AE09DB">
            <w:pPr>
              <w:jc w:val="center"/>
              <w:rPr>
                <w:rFonts w:ascii="AvantGarde Bk BT" w:eastAsia="Calibri" w:hAnsi="AvantGarde Bk BT" w:cs="Arial"/>
                <w:color w:val="000000"/>
                <w:sz w:val="18"/>
                <w:szCs w:val="18"/>
              </w:rPr>
            </w:pPr>
          </w:p>
        </w:tc>
      </w:tr>
      <w:tr w:rsidR="00B96C12" w:rsidRPr="002137C0" w14:paraId="2B2C2D1C" w14:textId="77777777" w:rsidTr="002A19B3">
        <w:trPr>
          <w:trHeight w:val="695"/>
          <w:jc w:val="center"/>
        </w:trPr>
        <w:tc>
          <w:tcPr>
            <w:tcW w:w="2219" w:type="dxa"/>
            <w:vAlign w:val="center"/>
          </w:tcPr>
          <w:p w14:paraId="6ED0E88D" w14:textId="77777777" w:rsidR="00B96C12" w:rsidRPr="002A19B3" w:rsidRDefault="00120BB8" w:rsidP="00AE09DB">
            <w:pPr>
              <w:pStyle w:val="Textoindependiente"/>
              <w:jc w:val="center"/>
              <w:rPr>
                <w:rFonts w:ascii="AvantGarde Bk BT" w:hAnsi="AvantGarde Bk BT" w:cs="Arial"/>
                <w:sz w:val="14"/>
                <w:szCs w:val="18"/>
                <w:lang w:val="es-MX"/>
              </w:rPr>
            </w:pPr>
            <w:r w:rsidRPr="002A19B3">
              <w:rPr>
                <w:rFonts w:ascii="AvantGarde Bk BT" w:hAnsi="AvantGarde Bk BT" w:cs="Arial"/>
                <w:sz w:val="14"/>
                <w:szCs w:val="18"/>
                <w:lang w:val="es-MX"/>
              </w:rPr>
              <w:t>Alteraciones críticas que requieren cuidados intensivos de alta complejidad</w:t>
            </w:r>
          </w:p>
        </w:tc>
        <w:tc>
          <w:tcPr>
            <w:tcW w:w="709" w:type="dxa"/>
            <w:vAlign w:val="center"/>
          </w:tcPr>
          <w:p w14:paraId="5F765053" w14:textId="77777777" w:rsidR="00B96C12" w:rsidRDefault="00B96C12" w:rsidP="005F5CE3">
            <w:pPr>
              <w:jc w:val="center"/>
            </w:pPr>
            <w:r w:rsidRPr="001C0E6C">
              <w:rPr>
                <w:rFonts w:ascii="AvantGarde Bk BT" w:eastAsia="Calibri" w:hAnsi="AvantGarde Bk BT" w:cs="Arial"/>
                <w:sz w:val="18"/>
                <w:szCs w:val="18"/>
                <w:lang w:val="es-ES_tradnl"/>
              </w:rPr>
              <w:t>CT</w:t>
            </w:r>
          </w:p>
        </w:tc>
        <w:tc>
          <w:tcPr>
            <w:tcW w:w="1013" w:type="dxa"/>
            <w:vAlign w:val="center"/>
          </w:tcPr>
          <w:p w14:paraId="58F45798" w14:textId="77777777" w:rsidR="00B96C12" w:rsidRDefault="00120BB8" w:rsidP="00B96C1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983" w:type="dxa"/>
            <w:vAlign w:val="center"/>
          </w:tcPr>
          <w:p w14:paraId="30D13B16" w14:textId="77777777" w:rsidR="00B96C12" w:rsidRPr="002137C0" w:rsidRDefault="00120BB8" w:rsidP="00B96C1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1" w:type="dxa"/>
            <w:vAlign w:val="center"/>
          </w:tcPr>
          <w:p w14:paraId="65D47ECD" w14:textId="77777777" w:rsidR="00B96C12" w:rsidRDefault="00120BB8" w:rsidP="00B96C12">
            <w:pPr>
              <w:jc w:val="center"/>
            </w:pPr>
            <w:r>
              <w:rPr>
                <w:rFonts w:ascii="AvantGarde Bk BT" w:eastAsia="Calibri" w:hAnsi="AvantGarde Bk BT" w:cs="Arial"/>
                <w:color w:val="000000"/>
                <w:sz w:val="18"/>
                <w:szCs w:val="18"/>
              </w:rPr>
              <w:t>0</w:t>
            </w:r>
          </w:p>
        </w:tc>
        <w:tc>
          <w:tcPr>
            <w:tcW w:w="992" w:type="dxa"/>
            <w:vAlign w:val="center"/>
          </w:tcPr>
          <w:p w14:paraId="24116713" w14:textId="77777777" w:rsidR="00B96C12" w:rsidRDefault="00120BB8" w:rsidP="00B96C1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128</w:t>
            </w:r>
          </w:p>
        </w:tc>
        <w:tc>
          <w:tcPr>
            <w:tcW w:w="992" w:type="dxa"/>
            <w:vAlign w:val="center"/>
          </w:tcPr>
          <w:p w14:paraId="4AAC0D42" w14:textId="77777777" w:rsidR="00B96C12" w:rsidRDefault="00120BB8" w:rsidP="00B96C1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w:t>
            </w:r>
          </w:p>
        </w:tc>
        <w:tc>
          <w:tcPr>
            <w:tcW w:w="1418" w:type="dxa"/>
            <w:vAlign w:val="center"/>
          </w:tcPr>
          <w:p w14:paraId="45857026" w14:textId="77777777" w:rsidR="00B96C12" w:rsidRPr="002137C0" w:rsidRDefault="00B96C12" w:rsidP="00AE09DB">
            <w:pPr>
              <w:jc w:val="center"/>
              <w:rPr>
                <w:rFonts w:ascii="AvantGarde Bk BT" w:eastAsia="Calibri" w:hAnsi="AvantGarde Bk BT" w:cs="Arial"/>
                <w:color w:val="000000"/>
                <w:sz w:val="18"/>
                <w:szCs w:val="18"/>
              </w:rPr>
            </w:pPr>
          </w:p>
        </w:tc>
      </w:tr>
      <w:tr w:rsidR="00466C4D" w:rsidRPr="002137C0" w14:paraId="62677803" w14:textId="77777777" w:rsidTr="002A19B3">
        <w:trPr>
          <w:trHeight w:val="695"/>
          <w:jc w:val="center"/>
        </w:trPr>
        <w:tc>
          <w:tcPr>
            <w:tcW w:w="2219" w:type="dxa"/>
            <w:vAlign w:val="center"/>
          </w:tcPr>
          <w:p w14:paraId="58CB53B4" w14:textId="77777777" w:rsidR="00466C4D" w:rsidRPr="001F79A9" w:rsidRDefault="00D36F85" w:rsidP="00AE09DB">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Seminario de tesis</w:t>
            </w:r>
          </w:p>
        </w:tc>
        <w:tc>
          <w:tcPr>
            <w:tcW w:w="709" w:type="dxa"/>
            <w:vAlign w:val="center"/>
          </w:tcPr>
          <w:p w14:paraId="0B56F3A4" w14:textId="77777777" w:rsidR="00466C4D" w:rsidRDefault="00466C4D" w:rsidP="00466C4D">
            <w:pPr>
              <w:jc w:val="center"/>
            </w:pPr>
            <w:r w:rsidRPr="001C0E6C">
              <w:rPr>
                <w:rFonts w:ascii="AvantGarde Bk BT" w:eastAsia="Calibri" w:hAnsi="AvantGarde Bk BT" w:cs="Arial"/>
                <w:sz w:val="18"/>
                <w:szCs w:val="18"/>
                <w:lang w:val="es-ES_tradnl"/>
              </w:rPr>
              <w:t>CT</w:t>
            </w:r>
          </w:p>
        </w:tc>
        <w:tc>
          <w:tcPr>
            <w:tcW w:w="1013" w:type="dxa"/>
            <w:vAlign w:val="center"/>
          </w:tcPr>
          <w:p w14:paraId="21CD867D" w14:textId="77777777" w:rsidR="00466C4D" w:rsidRDefault="00D36F85" w:rsidP="00466C4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64AD2DD1" w14:textId="77777777" w:rsidR="00466C4D" w:rsidRPr="002137C0" w:rsidRDefault="00D36F85" w:rsidP="00466C4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1" w:type="dxa"/>
            <w:vAlign w:val="center"/>
          </w:tcPr>
          <w:p w14:paraId="62C3A4E8" w14:textId="77777777" w:rsidR="00466C4D" w:rsidRDefault="00D36F85" w:rsidP="00466C4D">
            <w:pPr>
              <w:jc w:val="center"/>
            </w:pPr>
            <w:r>
              <w:rPr>
                <w:rFonts w:ascii="AvantGarde Bk BT" w:eastAsia="Calibri" w:hAnsi="AvantGarde Bk BT" w:cs="Arial"/>
                <w:color w:val="000000"/>
                <w:sz w:val="18"/>
                <w:szCs w:val="18"/>
              </w:rPr>
              <w:t>0</w:t>
            </w:r>
          </w:p>
        </w:tc>
        <w:tc>
          <w:tcPr>
            <w:tcW w:w="992" w:type="dxa"/>
            <w:vAlign w:val="center"/>
          </w:tcPr>
          <w:p w14:paraId="069A4D66" w14:textId="77777777" w:rsidR="00466C4D" w:rsidRDefault="00D36F85" w:rsidP="00466C4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992" w:type="dxa"/>
            <w:vAlign w:val="center"/>
          </w:tcPr>
          <w:p w14:paraId="6897F1DB" w14:textId="77777777" w:rsidR="00466C4D" w:rsidRDefault="00D36F85" w:rsidP="00466C4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418" w:type="dxa"/>
            <w:vAlign w:val="center"/>
          </w:tcPr>
          <w:p w14:paraId="28265A6B" w14:textId="77777777" w:rsidR="00466C4D" w:rsidRPr="002A19B3" w:rsidRDefault="00D36F85" w:rsidP="00AE09DB">
            <w:pPr>
              <w:pStyle w:val="Textoindependiente"/>
              <w:jc w:val="center"/>
              <w:rPr>
                <w:rFonts w:ascii="AvantGarde Bk BT" w:hAnsi="AvantGarde Bk BT" w:cs="Arial"/>
                <w:sz w:val="14"/>
                <w:szCs w:val="18"/>
                <w:lang w:val="es-MX"/>
              </w:rPr>
            </w:pPr>
            <w:r w:rsidRPr="002A19B3">
              <w:rPr>
                <w:rFonts w:ascii="AvantGarde Bk BT" w:hAnsi="AvantGarde Bk BT" w:cs="Arial"/>
                <w:sz w:val="14"/>
                <w:szCs w:val="18"/>
                <w:lang w:val="es-MX"/>
              </w:rPr>
              <w:t>Enfermería basada en evidencia</w:t>
            </w:r>
          </w:p>
        </w:tc>
      </w:tr>
      <w:tr w:rsidR="00466C4D" w:rsidRPr="002137C0" w14:paraId="0932539D" w14:textId="77777777" w:rsidTr="002A19B3">
        <w:trPr>
          <w:trHeight w:val="695"/>
          <w:jc w:val="center"/>
        </w:trPr>
        <w:tc>
          <w:tcPr>
            <w:tcW w:w="2219" w:type="dxa"/>
            <w:vAlign w:val="center"/>
          </w:tcPr>
          <w:p w14:paraId="3673ED52" w14:textId="77777777" w:rsidR="00466C4D" w:rsidRPr="002A19B3" w:rsidRDefault="00D36F85" w:rsidP="00AE09DB">
            <w:pPr>
              <w:pStyle w:val="Textoindependiente"/>
              <w:jc w:val="center"/>
              <w:rPr>
                <w:rFonts w:ascii="AvantGarde Bk BT" w:hAnsi="AvantGarde Bk BT" w:cs="Arial"/>
                <w:sz w:val="16"/>
                <w:szCs w:val="18"/>
                <w:lang w:val="es-MX"/>
              </w:rPr>
            </w:pPr>
            <w:r w:rsidRPr="002A19B3">
              <w:rPr>
                <w:rFonts w:ascii="AvantGarde Bk BT" w:hAnsi="AvantGarde Bk BT" w:cs="Arial"/>
                <w:sz w:val="16"/>
                <w:szCs w:val="18"/>
                <w:lang w:val="es-MX"/>
              </w:rPr>
              <w:t>Tópicos selectos en cuidados intensivos</w:t>
            </w:r>
          </w:p>
        </w:tc>
        <w:tc>
          <w:tcPr>
            <w:tcW w:w="709" w:type="dxa"/>
            <w:vAlign w:val="center"/>
          </w:tcPr>
          <w:p w14:paraId="186441A7" w14:textId="77777777" w:rsidR="00466C4D" w:rsidRDefault="00466C4D" w:rsidP="00B62B41">
            <w:pPr>
              <w:jc w:val="center"/>
            </w:pPr>
            <w:r w:rsidRPr="001C0E6C">
              <w:rPr>
                <w:rFonts w:ascii="AvantGarde Bk BT" w:eastAsia="Calibri" w:hAnsi="AvantGarde Bk BT" w:cs="Arial"/>
                <w:sz w:val="18"/>
                <w:szCs w:val="18"/>
                <w:lang w:val="es-ES_tradnl"/>
              </w:rPr>
              <w:t>CT</w:t>
            </w:r>
          </w:p>
        </w:tc>
        <w:tc>
          <w:tcPr>
            <w:tcW w:w="1013" w:type="dxa"/>
            <w:vAlign w:val="center"/>
          </w:tcPr>
          <w:p w14:paraId="5937557E" w14:textId="77777777" w:rsidR="00466C4D" w:rsidRDefault="006504D8" w:rsidP="00466C4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3AD7BAF6" w14:textId="77777777" w:rsidR="00466C4D" w:rsidRPr="002137C0" w:rsidRDefault="006504D8" w:rsidP="00466C4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1" w:type="dxa"/>
            <w:vAlign w:val="center"/>
          </w:tcPr>
          <w:p w14:paraId="012C3056" w14:textId="77777777" w:rsidR="00466C4D" w:rsidRPr="006504D8" w:rsidRDefault="006504D8" w:rsidP="00D9613A">
            <w:pPr>
              <w:rPr>
                <w:rFonts w:ascii="AvantGarde Bk BT" w:eastAsia="Calibri" w:hAnsi="AvantGarde Bk BT" w:cs="Arial"/>
                <w:color w:val="000000"/>
                <w:sz w:val="18"/>
                <w:szCs w:val="18"/>
              </w:rPr>
            </w:pPr>
            <w:r>
              <w:rPr>
                <w:rFonts w:ascii="AvantGarde Bk BT" w:eastAsia="Calibri" w:hAnsi="AvantGarde Bk BT" w:cs="Arial"/>
                <w:color w:val="000000"/>
                <w:sz w:val="18"/>
                <w:szCs w:val="18"/>
              </w:rPr>
              <w:t xml:space="preserve">       0</w:t>
            </w:r>
          </w:p>
        </w:tc>
        <w:tc>
          <w:tcPr>
            <w:tcW w:w="992" w:type="dxa"/>
            <w:vAlign w:val="center"/>
          </w:tcPr>
          <w:p w14:paraId="1746F2DD" w14:textId="77777777" w:rsidR="00466C4D" w:rsidRDefault="006504D8" w:rsidP="00466C4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992" w:type="dxa"/>
            <w:vAlign w:val="center"/>
          </w:tcPr>
          <w:p w14:paraId="17DFD4CA" w14:textId="77777777" w:rsidR="00466C4D" w:rsidRDefault="006504D8" w:rsidP="00466C4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w:t>
            </w:r>
          </w:p>
        </w:tc>
        <w:tc>
          <w:tcPr>
            <w:tcW w:w="1418" w:type="dxa"/>
            <w:vAlign w:val="center"/>
          </w:tcPr>
          <w:p w14:paraId="00F319D3" w14:textId="77777777" w:rsidR="00466C4D" w:rsidRPr="00B93D51" w:rsidRDefault="00466C4D" w:rsidP="00AE09DB">
            <w:pPr>
              <w:pStyle w:val="Textoindependiente"/>
              <w:jc w:val="center"/>
              <w:rPr>
                <w:rFonts w:ascii="AvantGarde Bk BT" w:hAnsi="AvantGarde Bk BT" w:cs="Arial"/>
                <w:sz w:val="18"/>
                <w:szCs w:val="18"/>
                <w:lang w:val="es-MX"/>
              </w:rPr>
            </w:pPr>
          </w:p>
        </w:tc>
      </w:tr>
      <w:tr w:rsidR="00C17426" w:rsidRPr="002137C0" w14:paraId="1A6AB96D" w14:textId="77777777" w:rsidTr="002A19B3">
        <w:trPr>
          <w:trHeight w:val="695"/>
          <w:jc w:val="center"/>
        </w:trPr>
        <w:tc>
          <w:tcPr>
            <w:tcW w:w="2219" w:type="dxa"/>
            <w:vAlign w:val="center"/>
          </w:tcPr>
          <w:p w14:paraId="6ABE6059" w14:textId="77777777" w:rsidR="00C17426" w:rsidRPr="002A19B3" w:rsidRDefault="005F5CE3" w:rsidP="00AE09DB">
            <w:pPr>
              <w:pStyle w:val="Textoindependiente"/>
              <w:jc w:val="center"/>
              <w:rPr>
                <w:rFonts w:ascii="AvantGarde Bk BT" w:hAnsi="AvantGarde Bk BT" w:cs="Arial"/>
                <w:sz w:val="14"/>
                <w:szCs w:val="18"/>
                <w:lang w:val="es-MX"/>
              </w:rPr>
            </w:pPr>
            <w:r w:rsidRPr="002A19B3">
              <w:rPr>
                <w:rFonts w:ascii="AvantGarde Bk BT" w:hAnsi="AvantGarde Bk BT" w:cs="Arial"/>
                <w:sz w:val="14"/>
                <w:szCs w:val="18"/>
                <w:lang w:val="es-MX"/>
              </w:rPr>
              <w:t>Proceso</w:t>
            </w:r>
            <w:r w:rsidR="006504D8" w:rsidRPr="002A19B3">
              <w:rPr>
                <w:rFonts w:ascii="AvantGarde Bk BT" w:hAnsi="AvantGarde Bk BT" w:cs="Arial"/>
                <w:sz w:val="14"/>
                <w:szCs w:val="18"/>
                <w:lang w:val="es-MX"/>
              </w:rPr>
              <w:t xml:space="preserve"> de intervención para el cuidado intensivo a personas en estado crítico</w:t>
            </w:r>
          </w:p>
        </w:tc>
        <w:tc>
          <w:tcPr>
            <w:tcW w:w="709" w:type="dxa"/>
            <w:vAlign w:val="center"/>
          </w:tcPr>
          <w:p w14:paraId="24832DC5" w14:textId="77777777" w:rsidR="00C17426" w:rsidRDefault="00B62B41" w:rsidP="00D9613A">
            <w:pPr>
              <w:jc w:val="center"/>
            </w:pPr>
            <w:r w:rsidRPr="001C0E6C">
              <w:rPr>
                <w:rFonts w:ascii="AvantGarde Bk BT" w:eastAsia="Calibri" w:hAnsi="AvantGarde Bk BT" w:cs="Arial"/>
                <w:sz w:val="18"/>
                <w:szCs w:val="18"/>
                <w:lang w:val="es-ES_tradnl"/>
              </w:rPr>
              <w:t>CT</w:t>
            </w:r>
          </w:p>
        </w:tc>
        <w:tc>
          <w:tcPr>
            <w:tcW w:w="1013" w:type="dxa"/>
            <w:vAlign w:val="center"/>
          </w:tcPr>
          <w:p w14:paraId="577FA692" w14:textId="77777777" w:rsidR="00C17426" w:rsidRDefault="006504D8" w:rsidP="00C1742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983" w:type="dxa"/>
            <w:vAlign w:val="center"/>
          </w:tcPr>
          <w:p w14:paraId="57261E3B" w14:textId="77777777" w:rsidR="00C17426" w:rsidRPr="002137C0" w:rsidRDefault="006504D8" w:rsidP="00C1742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1" w:type="dxa"/>
            <w:vAlign w:val="center"/>
          </w:tcPr>
          <w:p w14:paraId="6C62AC8D" w14:textId="77777777" w:rsidR="00C17426" w:rsidRDefault="006504D8" w:rsidP="00D9613A">
            <w:pPr>
              <w:jc w:val="center"/>
            </w:pPr>
            <w:r>
              <w:rPr>
                <w:rFonts w:ascii="AvantGarde Bk BT" w:eastAsia="Calibri" w:hAnsi="AvantGarde Bk BT" w:cs="Arial"/>
                <w:color w:val="000000"/>
                <w:sz w:val="18"/>
                <w:szCs w:val="18"/>
              </w:rPr>
              <w:t>0</w:t>
            </w:r>
          </w:p>
        </w:tc>
        <w:tc>
          <w:tcPr>
            <w:tcW w:w="992" w:type="dxa"/>
            <w:vAlign w:val="center"/>
          </w:tcPr>
          <w:p w14:paraId="20828560" w14:textId="77777777" w:rsidR="00C17426" w:rsidRDefault="006504D8" w:rsidP="00C1742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128</w:t>
            </w:r>
          </w:p>
        </w:tc>
        <w:tc>
          <w:tcPr>
            <w:tcW w:w="992" w:type="dxa"/>
            <w:vAlign w:val="center"/>
          </w:tcPr>
          <w:p w14:paraId="4A4379EF" w14:textId="77777777" w:rsidR="00C17426" w:rsidRDefault="006504D8" w:rsidP="00C17426">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w:t>
            </w:r>
          </w:p>
        </w:tc>
        <w:tc>
          <w:tcPr>
            <w:tcW w:w="1418" w:type="dxa"/>
            <w:vAlign w:val="center"/>
          </w:tcPr>
          <w:p w14:paraId="19A9994C" w14:textId="77777777" w:rsidR="00C17426" w:rsidRPr="002A19B3" w:rsidRDefault="00845131" w:rsidP="00AE09DB">
            <w:pPr>
              <w:pStyle w:val="Textoindependiente"/>
              <w:jc w:val="center"/>
              <w:rPr>
                <w:rFonts w:ascii="AvantGarde Bk BT" w:hAnsi="AvantGarde Bk BT" w:cs="Arial"/>
                <w:sz w:val="12"/>
                <w:szCs w:val="16"/>
                <w:lang w:val="es-MX"/>
              </w:rPr>
            </w:pPr>
            <w:r w:rsidRPr="002A19B3">
              <w:rPr>
                <w:rFonts w:ascii="AvantGarde Bk BT" w:hAnsi="AvantGarde Bk BT" w:cs="Arial"/>
                <w:sz w:val="12"/>
                <w:szCs w:val="16"/>
                <w:lang w:val="es-MX"/>
              </w:rPr>
              <w:t>Alteraciones críticas que requieren cuidados intensivos</w:t>
            </w:r>
          </w:p>
        </w:tc>
      </w:tr>
      <w:tr w:rsidR="00AA52AE" w:rsidRPr="002137C0" w14:paraId="34AD57C9" w14:textId="77777777" w:rsidTr="002A19B3">
        <w:trPr>
          <w:trHeight w:val="695"/>
          <w:jc w:val="center"/>
        </w:trPr>
        <w:tc>
          <w:tcPr>
            <w:tcW w:w="2219" w:type="dxa"/>
            <w:vAlign w:val="center"/>
          </w:tcPr>
          <w:p w14:paraId="0B5842A6" w14:textId="77777777" w:rsidR="00AA52AE" w:rsidRPr="002A19B3" w:rsidRDefault="00AA52AE" w:rsidP="00AE09DB">
            <w:pPr>
              <w:pStyle w:val="Textoindependiente"/>
              <w:jc w:val="center"/>
              <w:rPr>
                <w:rFonts w:ascii="AvantGarde Bk BT" w:hAnsi="AvantGarde Bk BT" w:cs="Arial"/>
                <w:sz w:val="14"/>
                <w:szCs w:val="18"/>
                <w:lang w:val="es-MX"/>
              </w:rPr>
            </w:pPr>
            <w:r w:rsidRPr="002A19B3">
              <w:rPr>
                <w:rFonts w:ascii="AvantGarde Bk BT" w:hAnsi="AvantGarde Bk BT" w:cs="Arial"/>
                <w:sz w:val="14"/>
                <w:szCs w:val="18"/>
                <w:lang w:val="es-MX"/>
              </w:rPr>
              <w:t>Proceso de intervención para el cuidado intensivo postquirúrgico</w:t>
            </w:r>
          </w:p>
        </w:tc>
        <w:tc>
          <w:tcPr>
            <w:tcW w:w="709" w:type="dxa"/>
            <w:vAlign w:val="center"/>
          </w:tcPr>
          <w:p w14:paraId="540188AF" w14:textId="77777777" w:rsidR="00AA52AE" w:rsidRDefault="00AA52AE" w:rsidP="00AA52AE">
            <w:pPr>
              <w:jc w:val="center"/>
            </w:pPr>
            <w:r w:rsidRPr="00736568">
              <w:rPr>
                <w:rFonts w:ascii="AvantGarde Bk BT" w:eastAsia="Calibri" w:hAnsi="AvantGarde Bk BT" w:cs="Arial"/>
                <w:sz w:val="18"/>
                <w:szCs w:val="18"/>
                <w:lang w:val="es-ES_tradnl"/>
              </w:rPr>
              <w:t>CT</w:t>
            </w:r>
          </w:p>
        </w:tc>
        <w:tc>
          <w:tcPr>
            <w:tcW w:w="1013" w:type="dxa"/>
            <w:vAlign w:val="center"/>
          </w:tcPr>
          <w:p w14:paraId="59E58C1F" w14:textId="77777777" w:rsidR="00AA52AE" w:rsidRDefault="00AA52AE"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983" w:type="dxa"/>
            <w:vAlign w:val="center"/>
          </w:tcPr>
          <w:p w14:paraId="563D6657" w14:textId="77777777" w:rsidR="00AA52AE" w:rsidRPr="002137C0" w:rsidRDefault="00AA52AE"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1" w:type="dxa"/>
            <w:vAlign w:val="center"/>
          </w:tcPr>
          <w:p w14:paraId="0C8BF2B9" w14:textId="77777777" w:rsidR="00AA52AE" w:rsidRDefault="00AA52AE" w:rsidP="00AA52AE">
            <w:pPr>
              <w:jc w:val="center"/>
            </w:pPr>
            <w:r>
              <w:rPr>
                <w:rFonts w:ascii="AvantGarde Bk BT" w:eastAsia="Calibri" w:hAnsi="AvantGarde Bk BT" w:cs="Arial"/>
                <w:color w:val="000000"/>
                <w:sz w:val="18"/>
                <w:szCs w:val="18"/>
              </w:rPr>
              <w:t>0</w:t>
            </w:r>
          </w:p>
        </w:tc>
        <w:tc>
          <w:tcPr>
            <w:tcW w:w="992" w:type="dxa"/>
            <w:vAlign w:val="center"/>
          </w:tcPr>
          <w:p w14:paraId="6FEB51E2" w14:textId="77777777" w:rsidR="00AA52AE" w:rsidRDefault="00AA52AE"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128</w:t>
            </w:r>
          </w:p>
        </w:tc>
        <w:tc>
          <w:tcPr>
            <w:tcW w:w="992" w:type="dxa"/>
            <w:vAlign w:val="center"/>
          </w:tcPr>
          <w:p w14:paraId="31B15186" w14:textId="77777777" w:rsidR="00AA52AE" w:rsidRDefault="00AA52AE"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w:t>
            </w:r>
          </w:p>
        </w:tc>
        <w:tc>
          <w:tcPr>
            <w:tcW w:w="1418" w:type="dxa"/>
            <w:vAlign w:val="center"/>
          </w:tcPr>
          <w:p w14:paraId="7A91566C" w14:textId="77777777" w:rsidR="00AA52AE" w:rsidRPr="002A19B3" w:rsidRDefault="00AA52AE" w:rsidP="00AE09DB">
            <w:pPr>
              <w:pStyle w:val="Textoindependiente"/>
              <w:jc w:val="center"/>
              <w:rPr>
                <w:rFonts w:ascii="AvantGarde Bk BT" w:hAnsi="AvantGarde Bk BT" w:cs="Arial"/>
                <w:sz w:val="12"/>
                <w:szCs w:val="16"/>
                <w:lang w:val="es-MX"/>
              </w:rPr>
            </w:pPr>
            <w:r w:rsidRPr="002A19B3">
              <w:rPr>
                <w:rFonts w:ascii="AvantGarde Bk BT" w:hAnsi="AvantGarde Bk BT" w:cs="Arial"/>
                <w:sz w:val="12"/>
                <w:szCs w:val="16"/>
                <w:lang w:val="es-MX"/>
              </w:rPr>
              <w:t>Alteraciones críticas que requieren cuidados intensivos de alta complejidad</w:t>
            </w:r>
          </w:p>
        </w:tc>
      </w:tr>
      <w:tr w:rsidR="00AA52AE" w:rsidRPr="002137C0" w14:paraId="2D2A1D57" w14:textId="77777777" w:rsidTr="002A19B3">
        <w:trPr>
          <w:trHeight w:val="695"/>
          <w:jc w:val="center"/>
        </w:trPr>
        <w:tc>
          <w:tcPr>
            <w:tcW w:w="2219" w:type="dxa"/>
            <w:vAlign w:val="center"/>
          </w:tcPr>
          <w:p w14:paraId="790D78E2" w14:textId="77777777" w:rsidR="00AA52AE" w:rsidRPr="002A19B3" w:rsidRDefault="00220767" w:rsidP="00AE09DB">
            <w:pPr>
              <w:pStyle w:val="Textoindependiente"/>
              <w:jc w:val="center"/>
              <w:rPr>
                <w:rFonts w:ascii="AvantGarde Bk BT" w:hAnsi="AvantGarde Bk BT" w:cs="Arial"/>
                <w:sz w:val="14"/>
                <w:szCs w:val="18"/>
                <w:lang w:val="es-MX"/>
              </w:rPr>
            </w:pPr>
            <w:r w:rsidRPr="002A19B3">
              <w:rPr>
                <w:rFonts w:ascii="AvantGarde Bk BT" w:hAnsi="AvantGarde Bk BT" w:cs="Arial"/>
                <w:sz w:val="14"/>
                <w:szCs w:val="18"/>
                <w:lang w:val="es-MX"/>
              </w:rPr>
              <w:t>Factores psicosociales relacionados al estado crítico</w:t>
            </w:r>
          </w:p>
        </w:tc>
        <w:tc>
          <w:tcPr>
            <w:tcW w:w="709" w:type="dxa"/>
            <w:vAlign w:val="center"/>
          </w:tcPr>
          <w:p w14:paraId="14E35F27" w14:textId="77777777" w:rsidR="00AA52AE" w:rsidRDefault="00AA52AE" w:rsidP="00AA52AE">
            <w:pPr>
              <w:jc w:val="center"/>
            </w:pPr>
            <w:r w:rsidRPr="00736568">
              <w:rPr>
                <w:rFonts w:ascii="AvantGarde Bk BT" w:eastAsia="Calibri" w:hAnsi="AvantGarde Bk BT" w:cs="Arial"/>
                <w:sz w:val="18"/>
                <w:szCs w:val="18"/>
                <w:lang w:val="es-ES_tradnl"/>
              </w:rPr>
              <w:t>CT</w:t>
            </w:r>
          </w:p>
        </w:tc>
        <w:tc>
          <w:tcPr>
            <w:tcW w:w="1013" w:type="dxa"/>
            <w:vAlign w:val="center"/>
          </w:tcPr>
          <w:p w14:paraId="71C6281E" w14:textId="77777777" w:rsidR="00AA52AE" w:rsidRDefault="00220767"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59FDF5A4" w14:textId="77777777" w:rsidR="00AA52AE" w:rsidRDefault="00220767"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1" w:type="dxa"/>
            <w:vAlign w:val="center"/>
          </w:tcPr>
          <w:p w14:paraId="7EC58065" w14:textId="77777777" w:rsidR="00AA52AE" w:rsidRDefault="00220767"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92" w:type="dxa"/>
            <w:vAlign w:val="center"/>
          </w:tcPr>
          <w:p w14:paraId="79DBB180" w14:textId="77777777" w:rsidR="00AA52AE" w:rsidRDefault="00220767"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92" w:type="dxa"/>
            <w:vAlign w:val="center"/>
          </w:tcPr>
          <w:p w14:paraId="7C3583CB" w14:textId="77777777" w:rsidR="00AA52AE" w:rsidRDefault="00220767"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w:t>
            </w:r>
          </w:p>
        </w:tc>
        <w:tc>
          <w:tcPr>
            <w:tcW w:w="1418" w:type="dxa"/>
            <w:vAlign w:val="center"/>
          </w:tcPr>
          <w:p w14:paraId="2C0DEC2C" w14:textId="77777777" w:rsidR="00AA52AE" w:rsidRDefault="00AA52AE" w:rsidP="00AE09DB">
            <w:pPr>
              <w:jc w:val="center"/>
              <w:rPr>
                <w:rFonts w:ascii="AvantGarde Bk BT" w:hAnsi="AvantGarde Bk BT" w:cs="Arial"/>
                <w:sz w:val="18"/>
                <w:szCs w:val="18"/>
              </w:rPr>
            </w:pPr>
          </w:p>
        </w:tc>
      </w:tr>
      <w:tr w:rsidR="00AA52AE" w:rsidRPr="002137C0" w14:paraId="4DFA1B7B" w14:textId="77777777" w:rsidTr="002A19B3">
        <w:trPr>
          <w:trHeight w:val="695"/>
          <w:jc w:val="center"/>
        </w:trPr>
        <w:tc>
          <w:tcPr>
            <w:tcW w:w="2219" w:type="dxa"/>
            <w:vAlign w:val="center"/>
          </w:tcPr>
          <w:p w14:paraId="43B465C7" w14:textId="77777777" w:rsidR="00AA52AE" w:rsidRPr="002A19B3" w:rsidRDefault="00220767" w:rsidP="00AE09DB">
            <w:pPr>
              <w:pStyle w:val="Textoindependiente"/>
              <w:jc w:val="center"/>
              <w:rPr>
                <w:rFonts w:ascii="AvantGarde Bk BT" w:hAnsi="AvantGarde Bk BT" w:cs="Arial"/>
                <w:sz w:val="14"/>
                <w:szCs w:val="18"/>
                <w:lang w:val="es-MX"/>
              </w:rPr>
            </w:pPr>
            <w:r w:rsidRPr="002A19B3">
              <w:rPr>
                <w:rFonts w:ascii="AvantGarde Bk BT" w:hAnsi="AvantGarde Bk BT" w:cs="Arial"/>
                <w:sz w:val="14"/>
                <w:szCs w:val="18"/>
                <w:lang w:val="es-MX"/>
              </w:rPr>
              <w:t>Práctica profesional de enfermería en cuidados intensivos</w:t>
            </w:r>
          </w:p>
        </w:tc>
        <w:tc>
          <w:tcPr>
            <w:tcW w:w="709" w:type="dxa"/>
            <w:vAlign w:val="center"/>
          </w:tcPr>
          <w:p w14:paraId="7AB14E98" w14:textId="3C4D3395" w:rsidR="00AA52AE" w:rsidRPr="00674FE3" w:rsidRDefault="00AA52AE" w:rsidP="00220767">
            <w:pPr>
              <w:jc w:val="center"/>
            </w:pPr>
            <w:r w:rsidRPr="00674FE3">
              <w:rPr>
                <w:rFonts w:ascii="AvantGarde Bk BT" w:eastAsia="Calibri" w:hAnsi="AvantGarde Bk BT" w:cs="Arial"/>
                <w:sz w:val="18"/>
                <w:szCs w:val="18"/>
                <w:lang w:val="es-ES_tradnl"/>
              </w:rPr>
              <w:t>N</w:t>
            </w:r>
          </w:p>
        </w:tc>
        <w:tc>
          <w:tcPr>
            <w:tcW w:w="1013" w:type="dxa"/>
            <w:vAlign w:val="center"/>
          </w:tcPr>
          <w:p w14:paraId="7F210C1C" w14:textId="77777777" w:rsidR="00AA52AE" w:rsidRDefault="00220767"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14:paraId="31DA87C8" w14:textId="77777777" w:rsidR="00AA52AE" w:rsidRDefault="00220767"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400</w:t>
            </w:r>
          </w:p>
        </w:tc>
        <w:tc>
          <w:tcPr>
            <w:tcW w:w="981" w:type="dxa"/>
            <w:vAlign w:val="center"/>
          </w:tcPr>
          <w:p w14:paraId="2797D601" w14:textId="77777777" w:rsidR="00AA52AE" w:rsidRDefault="00220767" w:rsidP="00AA52AE">
            <w:pPr>
              <w:jc w:val="center"/>
            </w:pPr>
            <w:r>
              <w:rPr>
                <w:rFonts w:ascii="AvantGarde Bk BT" w:eastAsia="Calibri" w:hAnsi="AvantGarde Bk BT" w:cs="Arial"/>
                <w:color w:val="000000"/>
                <w:sz w:val="18"/>
                <w:szCs w:val="18"/>
              </w:rPr>
              <w:t>0</w:t>
            </w:r>
          </w:p>
        </w:tc>
        <w:tc>
          <w:tcPr>
            <w:tcW w:w="992" w:type="dxa"/>
            <w:vAlign w:val="center"/>
          </w:tcPr>
          <w:p w14:paraId="06F9AFBF" w14:textId="77777777" w:rsidR="00AA52AE" w:rsidRDefault="00220767"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400</w:t>
            </w:r>
          </w:p>
        </w:tc>
        <w:tc>
          <w:tcPr>
            <w:tcW w:w="992" w:type="dxa"/>
            <w:vAlign w:val="center"/>
          </w:tcPr>
          <w:p w14:paraId="33D7DB86" w14:textId="77777777" w:rsidR="00AA52AE" w:rsidRDefault="00220767" w:rsidP="00AA52A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25</w:t>
            </w:r>
          </w:p>
        </w:tc>
        <w:tc>
          <w:tcPr>
            <w:tcW w:w="1418" w:type="dxa"/>
            <w:vAlign w:val="center"/>
          </w:tcPr>
          <w:p w14:paraId="7B0D72CD" w14:textId="77777777" w:rsidR="00AA52AE" w:rsidRPr="002A19B3" w:rsidRDefault="00220767" w:rsidP="00AE09DB">
            <w:pPr>
              <w:jc w:val="center"/>
              <w:rPr>
                <w:rFonts w:ascii="AvantGarde Bk BT" w:eastAsia="Calibri" w:hAnsi="AvantGarde Bk BT" w:cs="Arial"/>
                <w:color w:val="000000"/>
                <w:sz w:val="10"/>
                <w:szCs w:val="16"/>
              </w:rPr>
            </w:pPr>
            <w:r w:rsidRPr="002A19B3">
              <w:rPr>
                <w:rFonts w:ascii="AvantGarde Bk BT" w:hAnsi="AvantGarde Bk BT" w:cs="Arial"/>
                <w:sz w:val="10"/>
                <w:szCs w:val="16"/>
              </w:rPr>
              <w:t>Procesos de intervención para el cuidado intensivo a personas en estado crítico</w:t>
            </w:r>
          </w:p>
        </w:tc>
      </w:tr>
      <w:tr w:rsidR="00220767" w:rsidRPr="002137C0" w14:paraId="6FF7334E" w14:textId="77777777" w:rsidTr="002A19B3">
        <w:trPr>
          <w:trHeight w:val="695"/>
          <w:jc w:val="center"/>
        </w:trPr>
        <w:tc>
          <w:tcPr>
            <w:tcW w:w="2219" w:type="dxa"/>
            <w:vAlign w:val="center"/>
          </w:tcPr>
          <w:p w14:paraId="0EFD2503" w14:textId="77777777" w:rsidR="00220767" w:rsidRPr="002A19B3" w:rsidRDefault="00220767" w:rsidP="00AE09DB">
            <w:pPr>
              <w:pStyle w:val="Textoindependiente"/>
              <w:jc w:val="center"/>
              <w:rPr>
                <w:rFonts w:ascii="AvantGarde Bk BT" w:hAnsi="AvantGarde Bk BT" w:cs="Arial"/>
                <w:sz w:val="14"/>
                <w:szCs w:val="18"/>
                <w:lang w:val="es-MX"/>
              </w:rPr>
            </w:pPr>
            <w:r w:rsidRPr="002A19B3">
              <w:rPr>
                <w:rFonts w:ascii="AvantGarde Bk BT" w:hAnsi="AvantGarde Bk BT" w:cs="Arial"/>
                <w:sz w:val="14"/>
                <w:szCs w:val="18"/>
                <w:lang w:val="es-MX"/>
              </w:rPr>
              <w:t>Práctica profesional de enfermería en cuidados intensivos postquirúrgicos</w:t>
            </w:r>
          </w:p>
        </w:tc>
        <w:tc>
          <w:tcPr>
            <w:tcW w:w="709" w:type="dxa"/>
            <w:vAlign w:val="center"/>
          </w:tcPr>
          <w:p w14:paraId="2081AA13" w14:textId="10D451A7" w:rsidR="00220767" w:rsidRPr="00674FE3" w:rsidRDefault="00220767" w:rsidP="00220767">
            <w:pPr>
              <w:jc w:val="center"/>
            </w:pPr>
            <w:r w:rsidRPr="00674FE3">
              <w:rPr>
                <w:rFonts w:ascii="AvantGarde Bk BT" w:eastAsia="Calibri" w:hAnsi="AvantGarde Bk BT" w:cs="Arial"/>
                <w:sz w:val="18"/>
                <w:szCs w:val="18"/>
                <w:lang w:val="es-ES_tradnl"/>
              </w:rPr>
              <w:t>N</w:t>
            </w:r>
          </w:p>
        </w:tc>
        <w:tc>
          <w:tcPr>
            <w:tcW w:w="1013" w:type="dxa"/>
            <w:vAlign w:val="center"/>
          </w:tcPr>
          <w:p w14:paraId="29666768" w14:textId="77777777" w:rsidR="00220767" w:rsidRDefault="00220767" w:rsidP="002207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14:paraId="5899C5B7" w14:textId="77777777" w:rsidR="00220767" w:rsidRDefault="00220767" w:rsidP="002207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400</w:t>
            </w:r>
          </w:p>
        </w:tc>
        <w:tc>
          <w:tcPr>
            <w:tcW w:w="981" w:type="dxa"/>
            <w:vAlign w:val="center"/>
          </w:tcPr>
          <w:p w14:paraId="1E42DB85" w14:textId="77777777" w:rsidR="00220767" w:rsidRDefault="00220767" w:rsidP="00220767">
            <w:pPr>
              <w:jc w:val="center"/>
            </w:pPr>
            <w:r>
              <w:rPr>
                <w:rFonts w:ascii="AvantGarde Bk BT" w:eastAsia="Calibri" w:hAnsi="AvantGarde Bk BT" w:cs="Arial"/>
                <w:color w:val="000000"/>
                <w:sz w:val="18"/>
                <w:szCs w:val="18"/>
              </w:rPr>
              <w:t>0</w:t>
            </w:r>
          </w:p>
        </w:tc>
        <w:tc>
          <w:tcPr>
            <w:tcW w:w="992" w:type="dxa"/>
            <w:vAlign w:val="center"/>
          </w:tcPr>
          <w:p w14:paraId="05EC2F39" w14:textId="77777777" w:rsidR="00220767" w:rsidRDefault="00220767" w:rsidP="002207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400</w:t>
            </w:r>
          </w:p>
        </w:tc>
        <w:tc>
          <w:tcPr>
            <w:tcW w:w="992" w:type="dxa"/>
            <w:vAlign w:val="center"/>
          </w:tcPr>
          <w:p w14:paraId="50DC5022" w14:textId="77777777" w:rsidR="00220767" w:rsidRDefault="00220767" w:rsidP="0022076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25</w:t>
            </w:r>
          </w:p>
        </w:tc>
        <w:tc>
          <w:tcPr>
            <w:tcW w:w="1418" w:type="dxa"/>
            <w:vAlign w:val="center"/>
          </w:tcPr>
          <w:p w14:paraId="2EFB0B8F" w14:textId="77777777" w:rsidR="00220767" w:rsidRPr="002A19B3" w:rsidRDefault="00220767" w:rsidP="00AE09DB">
            <w:pPr>
              <w:jc w:val="center"/>
              <w:rPr>
                <w:rFonts w:ascii="AvantGarde Bk BT" w:eastAsia="Calibri" w:hAnsi="AvantGarde Bk BT" w:cs="Arial"/>
                <w:color w:val="000000"/>
                <w:sz w:val="10"/>
                <w:szCs w:val="16"/>
              </w:rPr>
            </w:pPr>
            <w:r w:rsidRPr="002A19B3">
              <w:rPr>
                <w:rFonts w:ascii="AvantGarde Bk BT" w:hAnsi="AvantGarde Bk BT" w:cs="Arial"/>
                <w:sz w:val="10"/>
                <w:szCs w:val="16"/>
              </w:rPr>
              <w:t>Procesos de intervención para el cuidado intensivo</w:t>
            </w:r>
            <w:r w:rsidR="00CE4D7C" w:rsidRPr="002A19B3">
              <w:rPr>
                <w:rFonts w:ascii="AvantGarde Bk BT" w:hAnsi="AvantGarde Bk BT" w:cs="Arial"/>
                <w:sz w:val="10"/>
                <w:szCs w:val="16"/>
              </w:rPr>
              <w:t xml:space="preserve"> postquirúrgico</w:t>
            </w:r>
          </w:p>
        </w:tc>
      </w:tr>
      <w:tr w:rsidR="00220767" w:rsidRPr="002137C0" w14:paraId="6E0A43DA" w14:textId="77777777" w:rsidTr="00AE09DB">
        <w:trPr>
          <w:trHeight w:val="385"/>
          <w:jc w:val="center"/>
        </w:trPr>
        <w:tc>
          <w:tcPr>
            <w:tcW w:w="2219" w:type="dxa"/>
            <w:vAlign w:val="center"/>
          </w:tcPr>
          <w:p w14:paraId="797826AD" w14:textId="77777777" w:rsidR="00220767" w:rsidRDefault="00220767" w:rsidP="00AE09DB">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09" w:type="dxa"/>
            <w:vAlign w:val="center"/>
          </w:tcPr>
          <w:p w14:paraId="1170B80E" w14:textId="77777777" w:rsidR="00220767" w:rsidRDefault="00220767" w:rsidP="00220767">
            <w:pPr>
              <w:jc w:val="center"/>
            </w:pPr>
          </w:p>
        </w:tc>
        <w:tc>
          <w:tcPr>
            <w:tcW w:w="1013" w:type="dxa"/>
            <w:vAlign w:val="center"/>
          </w:tcPr>
          <w:p w14:paraId="2C51B8A5" w14:textId="77777777" w:rsidR="00220767" w:rsidRPr="007F110B" w:rsidRDefault="00220767" w:rsidP="00220767">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432</w:t>
            </w:r>
          </w:p>
        </w:tc>
        <w:tc>
          <w:tcPr>
            <w:tcW w:w="983" w:type="dxa"/>
            <w:vAlign w:val="center"/>
          </w:tcPr>
          <w:p w14:paraId="56255753" w14:textId="77777777" w:rsidR="00220767" w:rsidRPr="007F110B" w:rsidRDefault="00220767" w:rsidP="00220767">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1088</w:t>
            </w:r>
          </w:p>
        </w:tc>
        <w:tc>
          <w:tcPr>
            <w:tcW w:w="981" w:type="dxa"/>
            <w:vAlign w:val="center"/>
          </w:tcPr>
          <w:p w14:paraId="7193ECA2" w14:textId="77777777" w:rsidR="00220767" w:rsidRPr="007F110B" w:rsidRDefault="00220767" w:rsidP="00220767">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992" w:type="dxa"/>
            <w:vAlign w:val="center"/>
          </w:tcPr>
          <w:p w14:paraId="52E9E8C1" w14:textId="77777777" w:rsidR="00220767" w:rsidRPr="007F110B" w:rsidRDefault="00220767" w:rsidP="00220767">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1520</w:t>
            </w:r>
          </w:p>
        </w:tc>
        <w:tc>
          <w:tcPr>
            <w:tcW w:w="992" w:type="dxa"/>
            <w:vAlign w:val="center"/>
          </w:tcPr>
          <w:p w14:paraId="72930F26" w14:textId="77777777" w:rsidR="00220767" w:rsidRPr="007F110B" w:rsidRDefault="00220767" w:rsidP="00220767">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95</w:t>
            </w:r>
          </w:p>
        </w:tc>
        <w:tc>
          <w:tcPr>
            <w:tcW w:w="1418" w:type="dxa"/>
            <w:vAlign w:val="center"/>
          </w:tcPr>
          <w:p w14:paraId="0EB9193F" w14:textId="77777777" w:rsidR="00220767" w:rsidRPr="007F110B" w:rsidRDefault="00220767" w:rsidP="00AE09DB">
            <w:pPr>
              <w:jc w:val="center"/>
              <w:rPr>
                <w:rFonts w:ascii="AvantGarde Bk BT" w:eastAsia="Calibri" w:hAnsi="AvantGarde Bk BT" w:cs="Arial"/>
                <w:b/>
                <w:color w:val="000000"/>
                <w:sz w:val="18"/>
                <w:szCs w:val="18"/>
              </w:rPr>
            </w:pPr>
          </w:p>
        </w:tc>
      </w:tr>
    </w:tbl>
    <w:p w14:paraId="1AD9E45B" w14:textId="77777777" w:rsidR="000077A4" w:rsidRDefault="000077A4" w:rsidP="00F32530">
      <w:pPr>
        <w:spacing w:line="360" w:lineRule="auto"/>
        <w:rPr>
          <w:rFonts w:ascii="AvantGarde Bk BT" w:eastAsia="Arial Unicode MS" w:hAnsi="AvantGarde Bk BT" w:cs="Arial"/>
          <w:sz w:val="20"/>
          <w:szCs w:val="20"/>
          <w:highlight w:val="cyan"/>
        </w:rPr>
      </w:pPr>
    </w:p>
    <w:p w14:paraId="1294AD98" w14:textId="77777777" w:rsidR="00AD3BE5" w:rsidRDefault="00AD3BE5">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341A28BD" w14:textId="325C1B6B" w:rsidR="00D56053" w:rsidRPr="00AC459D" w:rsidRDefault="00D56053" w:rsidP="00D56053">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OPTATIVA ABIERTA</w:t>
      </w:r>
    </w:p>
    <w:tbl>
      <w:tblPr>
        <w:tblW w:w="9224" w:type="dxa"/>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4"/>
        <w:gridCol w:w="745"/>
        <w:gridCol w:w="968"/>
        <w:gridCol w:w="983"/>
        <w:gridCol w:w="1080"/>
        <w:gridCol w:w="1080"/>
        <w:gridCol w:w="1134"/>
      </w:tblGrid>
      <w:tr w:rsidR="003E6161" w:rsidRPr="008F649C" w14:paraId="111B6DBC" w14:textId="77777777" w:rsidTr="002A19B3">
        <w:trPr>
          <w:jc w:val="center"/>
        </w:trPr>
        <w:tc>
          <w:tcPr>
            <w:tcW w:w="3234" w:type="dxa"/>
            <w:vMerge w:val="restart"/>
            <w:vAlign w:val="center"/>
          </w:tcPr>
          <w:p w14:paraId="6A999E8B" w14:textId="77777777" w:rsidR="003E6161" w:rsidRPr="00AC591B" w:rsidRDefault="003E6161" w:rsidP="002A19B3">
            <w:pPr>
              <w:jc w:val="center"/>
              <w:rPr>
                <w:rFonts w:ascii="AvantGarde Bk BT" w:hAnsi="AvantGarde Bk BT"/>
                <w:b/>
                <w:sz w:val="18"/>
                <w:szCs w:val="18"/>
              </w:rPr>
            </w:pPr>
            <w:r w:rsidRPr="00AC591B">
              <w:rPr>
                <w:rFonts w:ascii="AvantGarde Bk BT" w:hAnsi="AvantGarde Bk BT"/>
                <w:b/>
                <w:sz w:val="18"/>
                <w:szCs w:val="18"/>
              </w:rPr>
              <w:t>UNIDAD DE APRENDIZAJE</w:t>
            </w:r>
          </w:p>
          <w:p w14:paraId="22642A11" w14:textId="77777777" w:rsidR="003E6161" w:rsidRPr="00AC591B" w:rsidRDefault="003E6161" w:rsidP="002A19B3">
            <w:pPr>
              <w:jc w:val="center"/>
              <w:rPr>
                <w:rFonts w:ascii="AvantGarde Bk BT" w:hAnsi="AvantGarde Bk BT"/>
                <w:b/>
                <w:sz w:val="18"/>
                <w:szCs w:val="18"/>
              </w:rPr>
            </w:pPr>
          </w:p>
        </w:tc>
        <w:tc>
          <w:tcPr>
            <w:tcW w:w="745" w:type="dxa"/>
            <w:vMerge w:val="restart"/>
            <w:vAlign w:val="center"/>
          </w:tcPr>
          <w:p w14:paraId="77AE9368" w14:textId="77777777" w:rsidR="003E6161" w:rsidRPr="00AE17AC" w:rsidRDefault="003E6161"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7F59F6B0" w14:textId="77777777" w:rsidR="003E6161" w:rsidRPr="00AE17AC" w:rsidRDefault="003E6161"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3959AC28" w14:textId="77777777" w:rsidR="003E6161" w:rsidRPr="00AE17AC" w:rsidRDefault="003E6161"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402E5BDD"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14:paraId="4D870540"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4FE14B88"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3E6161" w:rsidRPr="008F649C" w14:paraId="1BC4E5CF" w14:textId="77777777" w:rsidTr="002A19B3">
        <w:trPr>
          <w:trHeight w:val="284"/>
          <w:jc w:val="center"/>
        </w:trPr>
        <w:tc>
          <w:tcPr>
            <w:tcW w:w="3234" w:type="dxa"/>
            <w:vMerge/>
          </w:tcPr>
          <w:p w14:paraId="644D8A27" w14:textId="77777777" w:rsidR="003E6161" w:rsidRPr="008F649C" w:rsidRDefault="003E6161" w:rsidP="002A19B3">
            <w:pPr>
              <w:pStyle w:val="tit2"/>
              <w:jc w:val="center"/>
              <w:rPr>
                <w:rFonts w:ascii="AvantGarde Bk BT" w:hAnsi="AvantGarde Bk BT"/>
                <w:b/>
                <w:sz w:val="19"/>
                <w:szCs w:val="19"/>
              </w:rPr>
            </w:pPr>
          </w:p>
        </w:tc>
        <w:tc>
          <w:tcPr>
            <w:tcW w:w="745" w:type="dxa"/>
            <w:vMerge/>
            <w:vAlign w:val="center"/>
          </w:tcPr>
          <w:p w14:paraId="0DB9F79A" w14:textId="77777777" w:rsidR="003E6161" w:rsidRPr="008F649C" w:rsidRDefault="003E6161" w:rsidP="003E6161">
            <w:pPr>
              <w:pStyle w:val="tit2"/>
              <w:jc w:val="center"/>
              <w:rPr>
                <w:rFonts w:ascii="AvantGarde Bk BT" w:hAnsi="AvantGarde Bk BT"/>
                <w:b/>
                <w:sz w:val="19"/>
                <w:szCs w:val="19"/>
              </w:rPr>
            </w:pPr>
          </w:p>
        </w:tc>
        <w:tc>
          <w:tcPr>
            <w:tcW w:w="968" w:type="dxa"/>
            <w:vAlign w:val="center"/>
          </w:tcPr>
          <w:p w14:paraId="325C84F8"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2265F683"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3CAEBFF4" w14:textId="77777777"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1706CE9B" w14:textId="77777777" w:rsidR="003E6161" w:rsidRPr="008F649C" w:rsidRDefault="003E6161" w:rsidP="003E6161">
            <w:pPr>
              <w:pStyle w:val="tit2"/>
              <w:jc w:val="center"/>
              <w:rPr>
                <w:rFonts w:ascii="AvantGarde Bk BT" w:hAnsi="AvantGarde Bk BT"/>
                <w:b/>
                <w:sz w:val="19"/>
                <w:szCs w:val="19"/>
              </w:rPr>
            </w:pPr>
          </w:p>
        </w:tc>
        <w:tc>
          <w:tcPr>
            <w:tcW w:w="1134" w:type="dxa"/>
            <w:vMerge/>
            <w:vAlign w:val="center"/>
          </w:tcPr>
          <w:p w14:paraId="7B30D76A" w14:textId="77777777" w:rsidR="003E6161" w:rsidRPr="008F649C" w:rsidRDefault="003E6161" w:rsidP="003E6161">
            <w:pPr>
              <w:pStyle w:val="tit2"/>
              <w:jc w:val="center"/>
              <w:rPr>
                <w:rFonts w:ascii="AvantGarde Bk BT" w:hAnsi="AvantGarde Bk BT"/>
                <w:b/>
                <w:sz w:val="19"/>
                <w:szCs w:val="19"/>
              </w:rPr>
            </w:pPr>
          </w:p>
        </w:tc>
      </w:tr>
      <w:tr w:rsidR="003E6161" w:rsidRPr="002137C0" w14:paraId="02D43E98" w14:textId="77777777" w:rsidTr="002A19B3">
        <w:trPr>
          <w:trHeight w:val="385"/>
          <w:jc w:val="center"/>
        </w:trPr>
        <w:tc>
          <w:tcPr>
            <w:tcW w:w="3234" w:type="dxa"/>
            <w:vAlign w:val="center"/>
          </w:tcPr>
          <w:p w14:paraId="6BB10A0B" w14:textId="77777777" w:rsidR="003E6161" w:rsidRPr="002137C0" w:rsidRDefault="003E6161" w:rsidP="002A19B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Comunicación científica</w:t>
            </w:r>
          </w:p>
        </w:tc>
        <w:tc>
          <w:tcPr>
            <w:tcW w:w="745" w:type="dxa"/>
            <w:vAlign w:val="center"/>
          </w:tcPr>
          <w:p w14:paraId="01DB2BA8" w14:textId="77777777" w:rsidR="003E6161" w:rsidRPr="002137C0" w:rsidRDefault="003E6161" w:rsidP="003E61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50266F9F"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6D950B51" w14:textId="77777777" w:rsidR="003E6161" w:rsidRPr="002137C0"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09E00A21" w14:textId="77777777" w:rsidR="003E6161" w:rsidRPr="002137C0"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2F15672"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2F8E580A"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3E6161" w:rsidRPr="002137C0" w14:paraId="2B9120C0" w14:textId="77777777" w:rsidTr="002A19B3">
        <w:trPr>
          <w:trHeight w:val="385"/>
          <w:jc w:val="center"/>
        </w:trPr>
        <w:tc>
          <w:tcPr>
            <w:tcW w:w="3234" w:type="dxa"/>
            <w:vAlign w:val="center"/>
          </w:tcPr>
          <w:p w14:paraId="23720139" w14:textId="77777777" w:rsidR="003E6161" w:rsidRPr="00B93D51" w:rsidRDefault="00372B57" w:rsidP="002A19B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Sistemas de análisis estadístico</w:t>
            </w:r>
          </w:p>
        </w:tc>
        <w:tc>
          <w:tcPr>
            <w:tcW w:w="745" w:type="dxa"/>
            <w:vAlign w:val="center"/>
          </w:tcPr>
          <w:p w14:paraId="67A59D6E" w14:textId="77777777" w:rsidR="003E6161" w:rsidRPr="002137C0" w:rsidRDefault="003E6161" w:rsidP="003E61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57957EDE"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1D30F8CC" w14:textId="77777777" w:rsidR="003E6161" w:rsidRPr="002137C0"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7AC55E08" w14:textId="77777777" w:rsidR="003E6161" w:rsidRPr="002137C0"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00B55464"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477340FE"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3E6161" w:rsidRPr="002137C0" w14:paraId="365C2013" w14:textId="77777777" w:rsidTr="002A19B3">
        <w:trPr>
          <w:trHeight w:val="385"/>
          <w:jc w:val="center"/>
        </w:trPr>
        <w:tc>
          <w:tcPr>
            <w:tcW w:w="3234" w:type="dxa"/>
            <w:vAlign w:val="center"/>
          </w:tcPr>
          <w:p w14:paraId="79A227D5" w14:textId="77777777" w:rsidR="003E6161" w:rsidRPr="001F79A9" w:rsidRDefault="00372B57" w:rsidP="002A19B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Sistematización y reporte científico</w:t>
            </w:r>
          </w:p>
        </w:tc>
        <w:tc>
          <w:tcPr>
            <w:tcW w:w="745" w:type="dxa"/>
            <w:vAlign w:val="center"/>
          </w:tcPr>
          <w:p w14:paraId="5CDF1E86" w14:textId="77777777" w:rsidR="003E6161" w:rsidRPr="002137C0" w:rsidRDefault="003E6161" w:rsidP="003E61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76A2D62A"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5FFF0124" w14:textId="77777777" w:rsidR="003E6161" w:rsidRPr="002137C0"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54DBB3E5" w14:textId="77777777" w:rsidR="003E6161" w:rsidRPr="002137C0"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0B912EAA"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5BB7D465"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3E6161" w:rsidRPr="002137C0" w14:paraId="2C3C0278" w14:textId="77777777" w:rsidTr="002A19B3">
        <w:trPr>
          <w:trHeight w:val="385"/>
          <w:jc w:val="center"/>
        </w:trPr>
        <w:tc>
          <w:tcPr>
            <w:tcW w:w="3234" w:type="dxa"/>
            <w:vAlign w:val="center"/>
          </w:tcPr>
          <w:p w14:paraId="07475CA3" w14:textId="77777777" w:rsidR="003E6161" w:rsidRPr="001F79A9" w:rsidRDefault="00372B57" w:rsidP="002A19B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Sociedades del conocimiento</w:t>
            </w:r>
          </w:p>
        </w:tc>
        <w:tc>
          <w:tcPr>
            <w:tcW w:w="745" w:type="dxa"/>
            <w:vAlign w:val="center"/>
          </w:tcPr>
          <w:p w14:paraId="57B983A0" w14:textId="77777777" w:rsidR="003E6161" w:rsidRPr="002137C0" w:rsidRDefault="003E6161" w:rsidP="003E61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02FB63A0"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0129A415" w14:textId="77777777" w:rsidR="003E6161" w:rsidRPr="002137C0"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35885A87" w14:textId="77777777" w:rsidR="003E6161" w:rsidRPr="002137C0"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4B05AD8D"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3DFD004"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3E6161" w:rsidRPr="002137C0" w14:paraId="10A53EE5" w14:textId="77777777" w:rsidTr="002A19B3">
        <w:trPr>
          <w:trHeight w:val="385"/>
          <w:jc w:val="center"/>
        </w:trPr>
        <w:tc>
          <w:tcPr>
            <w:tcW w:w="3234" w:type="dxa"/>
            <w:vAlign w:val="center"/>
          </w:tcPr>
          <w:p w14:paraId="15378758" w14:textId="77777777" w:rsidR="003E6161" w:rsidRPr="00B93D51" w:rsidRDefault="003E6161" w:rsidP="002A19B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Gestión de la calidad del cuidado</w:t>
            </w:r>
          </w:p>
        </w:tc>
        <w:tc>
          <w:tcPr>
            <w:tcW w:w="745" w:type="dxa"/>
            <w:vAlign w:val="center"/>
          </w:tcPr>
          <w:p w14:paraId="0E4FF4F7" w14:textId="77777777" w:rsidR="003E6161" w:rsidRPr="002137C0" w:rsidRDefault="003E6161" w:rsidP="003E61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2C7571D6"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309CEADF" w14:textId="77777777" w:rsidR="003E6161" w:rsidRPr="002137C0"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0EEB3578" w14:textId="77777777" w:rsidR="003E6161" w:rsidRPr="002137C0"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06F08DE"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6EB42967" w14:textId="77777777" w:rsidR="003E6161" w:rsidRDefault="003E6161"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bl>
    <w:p w14:paraId="48FD4C4B" w14:textId="77777777" w:rsidR="00876162" w:rsidRPr="00B028A5" w:rsidRDefault="00876162" w:rsidP="002A19B3">
      <w:pPr>
        <w:ind w:left="425"/>
        <w:rPr>
          <w:rFonts w:ascii="AvantGarde Bk BT" w:hAnsi="AvantGarde Bk BT"/>
          <w:sz w:val="14"/>
          <w:szCs w:val="14"/>
        </w:rPr>
      </w:pPr>
      <w:r w:rsidRPr="00B028A5" w:rsidDel="008F690E">
        <w:rPr>
          <w:rFonts w:ascii="AvantGarde Bk BT" w:hAnsi="AvantGarde Bk BT"/>
          <w:b/>
          <w:sz w:val="14"/>
          <w:szCs w:val="14"/>
          <w:vertAlign w:val="superscript"/>
          <w:lang w:val="es-ES_tradnl"/>
        </w:rPr>
        <w:t>1</w:t>
      </w:r>
      <w:r w:rsidRPr="00B028A5">
        <w:rPr>
          <w:rFonts w:ascii="AvantGarde Bk BT" w:hAnsi="AvantGarde Bk BT"/>
          <w:sz w:val="14"/>
          <w:szCs w:val="14"/>
        </w:rPr>
        <w:t>BCA = horas bajo la conducción de un académico</w:t>
      </w:r>
    </w:p>
    <w:p w14:paraId="3864A9CB" w14:textId="77777777" w:rsidR="00876162" w:rsidRPr="00B028A5" w:rsidRDefault="00876162" w:rsidP="00AD5A21">
      <w:pPr>
        <w:ind w:left="426"/>
        <w:rPr>
          <w:rFonts w:ascii="AvantGarde Bk BT" w:hAnsi="AvantGarde Bk BT"/>
          <w:sz w:val="14"/>
          <w:szCs w:val="14"/>
        </w:rPr>
      </w:pPr>
      <w:r w:rsidRPr="00B028A5" w:rsidDel="008F690E">
        <w:rPr>
          <w:rFonts w:ascii="AvantGarde Bk BT" w:hAnsi="AvantGarde Bk BT"/>
          <w:b/>
          <w:sz w:val="14"/>
          <w:szCs w:val="14"/>
          <w:vertAlign w:val="superscript"/>
          <w:lang w:val="es-ES_tradnl"/>
        </w:rPr>
        <w:t>2</w:t>
      </w:r>
      <w:r w:rsidRPr="00B028A5">
        <w:rPr>
          <w:rFonts w:ascii="AvantGarde Bk BT" w:hAnsi="AvantGarde Bk BT" w:cs="Arial"/>
          <w:sz w:val="14"/>
          <w:szCs w:val="14"/>
        </w:rPr>
        <w:t xml:space="preserve">AMI = horas de actividades de manera independiente </w:t>
      </w:r>
    </w:p>
    <w:p w14:paraId="08D2B4B4" w14:textId="77777777" w:rsidR="00876162" w:rsidRPr="00B028A5" w:rsidRDefault="00F5271C" w:rsidP="00AD5A21">
      <w:pPr>
        <w:ind w:left="426" w:right="57"/>
        <w:jc w:val="both"/>
        <w:rPr>
          <w:rFonts w:ascii="AvantGarde Bk BT" w:hAnsi="AvantGarde Bk BT" w:cs="Arial"/>
          <w:sz w:val="14"/>
          <w:szCs w:val="14"/>
        </w:rPr>
      </w:pPr>
      <w:r w:rsidRPr="00B028A5">
        <w:rPr>
          <w:rFonts w:ascii="AvantGarde Bk BT" w:hAnsi="AvantGarde Bk BT" w:cs="Arial"/>
          <w:sz w:val="14"/>
          <w:szCs w:val="14"/>
        </w:rPr>
        <w:t>CT= Curso Taller</w:t>
      </w:r>
    </w:p>
    <w:p w14:paraId="166B1CB5" w14:textId="77263BE2" w:rsidR="00876162" w:rsidRPr="00080696" w:rsidRDefault="00B028A5" w:rsidP="00AD5A21">
      <w:pPr>
        <w:ind w:left="426" w:right="57"/>
        <w:jc w:val="both"/>
        <w:rPr>
          <w:rFonts w:ascii="AvantGarde Bk BT" w:hAnsi="AvantGarde Bk BT" w:cs="Arial"/>
          <w:sz w:val="14"/>
          <w:szCs w:val="14"/>
        </w:rPr>
      </w:pPr>
      <w:r w:rsidRPr="00B028A5">
        <w:rPr>
          <w:rFonts w:ascii="AvantGarde Bk BT" w:hAnsi="AvantGarde Bk BT" w:cs="Arial"/>
          <w:sz w:val="14"/>
          <w:szCs w:val="14"/>
        </w:rPr>
        <w:t>N</w:t>
      </w:r>
      <w:r w:rsidR="00876162" w:rsidRPr="00B028A5">
        <w:rPr>
          <w:rFonts w:ascii="AvantGarde Bk BT" w:hAnsi="AvantGarde Bk BT" w:cs="Arial"/>
          <w:sz w:val="14"/>
          <w:szCs w:val="14"/>
        </w:rPr>
        <w:t>=</w:t>
      </w:r>
      <w:r w:rsidR="00F5271C" w:rsidRPr="00B028A5">
        <w:rPr>
          <w:rFonts w:ascii="AvantGarde Bk BT" w:hAnsi="AvantGarde Bk BT" w:cs="Arial"/>
          <w:sz w:val="14"/>
          <w:szCs w:val="14"/>
        </w:rPr>
        <w:t xml:space="preserve"> Curso Clínica</w:t>
      </w:r>
    </w:p>
    <w:p w14:paraId="263911E4" w14:textId="77777777" w:rsidR="000F0DA2" w:rsidRDefault="000F0DA2" w:rsidP="003E068C">
      <w:pPr>
        <w:jc w:val="both"/>
        <w:rPr>
          <w:rFonts w:ascii="AvantGarde Bk BT" w:hAnsi="AvantGarde Bk BT" w:cs="Arial"/>
          <w:sz w:val="20"/>
          <w:szCs w:val="20"/>
          <w:lang w:val="es-ES_tradnl"/>
        </w:rPr>
      </w:pPr>
    </w:p>
    <w:p w14:paraId="76700BE6" w14:textId="77777777" w:rsidR="00A63C83" w:rsidRDefault="00CF2E33" w:rsidP="007B04F8">
      <w:pPr>
        <w:jc w:val="both"/>
        <w:rPr>
          <w:rFonts w:ascii="AvantGarde Bk BT" w:hAnsi="AvantGarde Bk BT" w:cs="Arial"/>
          <w:sz w:val="20"/>
          <w:szCs w:val="20"/>
        </w:rPr>
      </w:pPr>
      <w:r>
        <w:rPr>
          <w:rFonts w:ascii="AvantGarde Bk BT" w:hAnsi="AvantGarde Bk BT" w:cs="Arial"/>
          <w:b/>
          <w:sz w:val="20"/>
          <w:szCs w:val="20"/>
        </w:rPr>
        <w:t>TERECERO</w:t>
      </w:r>
      <w:r w:rsidR="003E068C" w:rsidRPr="008F649C">
        <w:rPr>
          <w:rFonts w:ascii="AvantGarde Bk BT" w:hAnsi="AvantGarde Bk BT" w:cs="Arial"/>
          <w:b/>
          <w:sz w:val="20"/>
          <w:szCs w:val="20"/>
        </w:rPr>
        <w:t>.</w:t>
      </w:r>
      <w:r w:rsidR="003E068C" w:rsidRPr="008F649C">
        <w:rPr>
          <w:rFonts w:ascii="AvantGarde Bk BT" w:hAnsi="AvantGarde Bk BT" w:cs="Arial"/>
          <w:sz w:val="20"/>
          <w:szCs w:val="20"/>
        </w:rPr>
        <w:t xml:space="preserve"> </w:t>
      </w:r>
      <w:r w:rsidR="00A63C83" w:rsidRPr="00F968BA">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43857FF9" w14:textId="77777777" w:rsidR="00A63C83" w:rsidRDefault="00A63C83" w:rsidP="007B04F8">
      <w:pPr>
        <w:jc w:val="both"/>
        <w:rPr>
          <w:rFonts w:ascii="AvantGarde Bk BT" w:hAnsi="AvantGarde Bk BT" w:cs="Arial"/>
          <w:sz w:val="20"/>
          <w:szCs w:val="20"/>
        </w:rPr>
      </w:pPr>
    </w:p>
    <w:p w14:paraId="738B5263" w14:textId="77777777" w:rsidR="007B04F8" w:rsidRDefault="00A63C83" w:rsidP="007B04F8">
      <w:pPr>
        <w:jc w:val="both"/>
        <w:rPr>
          <w:rFonts w:ascii="AvantGarde Bk BT" w:hAnsi="AvantGarde Bk BT" w:cs="Arial"/>
          <w:sz w:val="20"/>
          <w:szCs w:val="20"/>
        </w:rPr>
      </w:pPr>
      <w:r>
        <w:rPr>
          <w:rFonts w:ascii="AvantGarde Bk BT" w:hAnsi="AvantGarde Bk BT" w:cs="Arial"/>
          <w:b/>
          <w:sz w:val="20"/>
          <w:szCs w:val="20"/>
        </w:rPr>
        <w:t>CUARTO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005A0ED6" w:rsidRPr="005A0ED6">
        <w:rPr>
          <w:rFonts w:ascii="AvantGarde Bk BT" w:hAnsi="AvantGarde Bk BT" w:cs="Arial"/>
          <w:sz w:val="20"/>
          <w:szCs w:val="20"/>
        </w:rPr>
        <w:t xml:space="preserve">Los </w:t>
      </w:r>
      <w:r w:rsidR="005A0ED6" w:rsidRPr="00FF65B4">
        <w:rPr>
          <w:rFonts w:ascii="AvantGarde Bk BT" w:hAnsi="AvantGarde Bk BT" w:cs="Arial"/>
          <w:sz w:val="20"/>
          <w:szCs w:val="20"/>
        </w:rPr>
        <w:t>requisitos de ingreso</w:t>
      </w:r>
      <w:r w:rsidR="005A0ED6" w:rsidRPr="005A0ED6">
        <w:rPr>
          <w:rFonts w:ascii="AvantGarde Bk BT" w:hAnsi="AvantGarde Bk BT" w:cs="Arial"/>
          <w:sz w:val="20"/>
          <w:szCs w:val="20"/>
        </w:rPr>
        <w:t xml:space="preserve"> a la Especialidad en </w:t>
      </w:r>
      <w:r w:rsidR="009D6ABA">
        <w:rPr>
          <w:rFonts w:ascii="AvantGarde Bk BT" w:hAnsi="AvantGarde Bk BT" w:cs="Arial"/>
          <w:sz w:val="20"/>
          <w:szCs w:val="20"/>
        </w:rPr>
        <w:t>Enfermería en Cuidados Intensivos</w:t>
      </w:r>
      <w:r w:rsidR="005A0ED6" w:rsidRPr="005A0ED6">
        <w:rPr>
          <w:rFonts w:ascii="AvantGarde Bk BT" w:hAnsi="AvantGarde Bk BT" w:cs="Arial"/>
          <w:sz w:val="20"/>
          <w:szCs w:val="20"/>
        </w:rPr>
        <w:t>, además de los previstos por la normatividad universitaria vigente, son los siguientes.</w:t>
      </w:r>
    </w:p>
    <w:p w14:paraId="42E4A57D" w14:textId="77777777" w:rsidR="004140D0" w:rsidRPr="008F649C" w:rsidRDefault="004140D0" w:rsidP="004140D0">
      <w:pPr>
        <w:jc w:val="both"/>
        <w:rPr>
          <w:rFonts w:ascii="AvantGarde Bk BT" w:hAnsi="AvantGarde Bk BT" w:cs="Arial"/>
          <w:sz w:val="20"/>
          <w:szCs w:val="20"/>
        </w:rPr>
      </w:pPr>
    </w:p>
    <w:p w14:paraId="58AD7A42" w14:textId="77777777" w:rsidR="004140D0" w:rsidRPr="005A0ED6" w:rsidRDefault="004140D0" w:rsidP="004140D0">
      <w:pPr>
        <w:numPr>
          <w:ilvl w:val="0"/>
          <w:numId w:val="12"/>
        </w:numPr>
        <w:ind w:left="567"/>
        <w:jc w:val="both"/>
        <w:rPr>
          <w:rFonts w:ascii="AvantGarde Bk BT" w:hAnsi="AvantGarde Bk BT" w:cs="Arial"/>
          <w:sz w:val="20"/>
          <w:szCs w:val="20"/>
        </w:rPr>
      </w:pPr>
      <w:r w:rsidRPr="005A0ED6">
        <w:rPr>
          <w:rFonts w:ascii="AvantGarde Bk BT" w:hAnsi="AvantGarde Bk BT" w:cs="Arial"/>
          <w:sz w:val="20"/>
          <w:szCs w:val="20"/>
        </w:rPr>
        <w:t>Copia simple del Título de Licenciado</w:t>
      </w:r>
      <w:r>
        <w:rPr>
          <w:rFonts w:ascii="AvantGarde Bk BT" w:hAnsi="AvantGarde Bk BT" w:cs="Arial"/>
          <w:sz w:val="20"/>
          <w:szCs w:val="20"/>
        </w:rPr>
        <w:t xml:space="preserve"> en Enfermería</w:t>
      </w:r>
      <w:r w:rsidRPr="005A0ED6">
        <w:rPr>
          <w:rFonts w:ascii="AvantGarde Bk BT" w:hAnsi="AvantGarde Bk BT" w:cs="Arial"/>
          <w:sz w:val="20"/>
          <w:szCs w:val="20"/>
        </w:rPr>
        <w:t xml:space="preserve"> o título equivalente emitido por una i</w:t>
      </w:r>
      <w:r>
        <w:rPr>
          <w:rFonts w:ascii="AvantGarde Bk BT" w:hAnsi="AvantGarde Bk BT" w:cs="Arial"/>
          <w:sz w:val="20"/>
          <w:szCs w:val="20"/>
        </w:rPr>
        <w:t>nstitución educativa reconocida;</w:t>
      </w:r>
    </w:p>
    <w:p w14:paraId="12382B9E" w14:textId="77777777" w:rsidR="004140D0" w:rsidRDefault="004140D0" w:rsidP="004140D0">
      <w:pPr>
        <w:numPr>
          <w:ilvl w:val="0"/>
          <w:numId w:val="12"/>
        </w:numPr>
        <w:ind w:left="567"/>
        <w:jc w:val="both"/>
        <w:rPr>
          <w:rFonts w:ascii="AvantGarde Bk BT" w:hAnsi="AvantGarde Bk BT" w:cs="Arial"/>
          <w:sz w:val="20"/>
          <w:szCs w:val="20"/>
        </w:rPr>
      </w:pPr>
      <w:r w:rsidRPr="00BD74A3">
        <w:rPr>
          <w:rFonts w:ascii="AvantGarde Bk BT" w:hAnsi="AvantGarde Bk BT" w:cs="Arial"/>
          <w:sz w:val="20"/>
          <w:szCs w:val="20"/>
        </w:rPr>
        <w:t xml:space="preserve">Certificado de la carrera de Licenciado en Enfermería con un promedio mínimo de ochenta o documento que sea equiparable de los estudios precedentes, según sea el caso; </w:t>
      </w:r>
    </w:p>
    <w:p w14:paraId="0FEE069F" w14:textId="77777777" w:rsidR="004140D0" w:rsidRPr="00BD74A3" w:rsidRDefault="004140D0" w:rsidP="004140D0">
      <w:pPr>
        <w:numPr>
          <w:ilvl w:val="0"/>
          <w:numId w:val="12"/>
        </w:numPr>
        <w:ind w:left="567"/>
        <w:jc w:val="both"/>
        <w:rPr>
          <w:rFonts w:ascii="AvantGarde Bk BT" w:hAnsi="AvantGarde Bk BT" w:cs="Arial"/>
          <w:sz w:val="20"/>
          <w:szCs w:val="20"/>
        </w:rPr>
      </w:pPr>
      <w:r w:rsidRPr="00BD74A3">
        <w:rPr>
          <w:rFonts w:ascii="AvantGarde Bk BT" w:hAnsi="AvantGarde Bk BT" w:cs="Arial"/>
          <w:sz w:val="20"/>
          <w:szCs w:val="20"/>
        </w:rPr>
        <w:t>Cedula profesional emitida por la D</w:t>
      </w:r>
      <w:r>
        <w:rPr>
          <w:rFonts w:ascii="AvantGarde Bk BT" w:hAnsi="AvantGarde Bk BT" w:cs="Arial"/>
          <w:sz w:val="20"/>
          <w:szCs w:val="20"/>
        </w:rPr>
        <w:t>irección General de Profesiones;</w:t>
      </w:r>
    </w:p>
    <w:p w14:paraId="3980BA69" w14:textId="77777777" w:rsidR="004140D0" w:rsidRPr="005A0ED6" w:rsidRDefault="004140D0" w:rsidP="004140D0">
      <w:pPr>
        <w:numPr>
          <w:ilvl w:val="0"/>
          <w:numId w:val="12"/>
        </w:numPr>
        <w:ind w:left="567"/>
        <w:jc w:val="both"/>
        <w:rPr>
          <w:rFonts w:ascii="AvantGarde Bk BT" w:hAnsi="AvantGarde Bk BT" w:cs="Arial"/>
          <w:sz w:val="20"/>
          <w:szCs w:val="20"/>
        </w:rPr>
      </w:pPr>
      <w:r>
        <w:rPr>
          <w:rFonts w:ascii="AvantGarde Bk BT" w:hAnsi="AvantGarde Bk BT" w:cs="Arial"/>
          <w:sz w:val="20"/>
          <w:szCs w:val="20"/>
        </w:rPr>
        <w:t>Acta de nacimiento original;</w:t>
      </w:r>
    </w:p>
    <w:p w14:paraId="1A7C0DE9" w14:textId="2042B249" w:rsidR="004140D0" w:rsidRDefault="004140D0" w:rsidP="004140D0">
      <w:pPr>
        <w:numPr>
          <w:ilvl w:val="0"/>
          <w:numId w:val="12"/>
        </w:numPr>
        <w:ind w:left="567"/>
        <w:jc w:val="both"/>
        <w:rPr>
          <w:rFonts w:ascii="AvantGarde Bk BT" w:hAnsi="AvantGarde Bk BT" w:cs="Arial"/>
          <w:sz w:val="20"/>
        </w:rPr>
      </w:pPr>
      <w:r w:rsidRPr="00F60431">
        <w:rPr>
          <w:rFonts w:ascii="AvantGarde Bk BT" w:hAnsi="AvantGarde Bk BT" w:cs="Arial"/>
          <w:sz w:val="20"/>
        </w:rPr>
        <w:t xml:space="preserve">Constancia de </w:t>
      </w:r>
      <w:proofErr w:type="spellStart"/>
      <w:r w:rsidRPr="00F60431">
        <w:rPr>
          <w:rFonts w:ascii="AvantGarde Bk BT" w:hAnsi="AvantGarde Bk BT" w:cs="Arial"/>
          <w:sz w:val="20"/>
        </w:rPr>
        <w:t>lecto</w:t>
      </w:r>
      <w:proofErr w:type="spellEnd"/>
      <w:r>
        <w:rPr>
          <w:rFonts w:ascii="AvantGarde Bk BT" w:hAnsi="AvantGarde Bk BT" w:cs="Arial"/>
          <w:sz w:val="20"/>
        </w:rPr>
        <w:t>-</w:t>
      </w:r>
      <w:r w:rsidRPr="00F60431">
        <w:rPr>
          <w:rFonts w:ascii="AvantGarde Bk BT" w:hAnsi="AvantGarde Bk BT" w:cs="Arial"/>
          <w:sz w:val="20"/>
        </w:rPr>
        <w:t>compr</w:t>
      </w:r>
      <w:r>
        <w:rPr>
          <w:rFonts w:ascii="AvantGarde Bk BT" w:hAnsi="AvantGarde Bk BT" w:cs="Arial"/>
          <w:sz w:val="20"/>
        </w:rPr>
        <w:t xml:space="preserve">ensión de un idioma extranjero, </w:t>
      </w:r>
      <w:r w:rsidRPr="00F60431">
        <w:rPr>
          <w:rFonts w:ascii="AvantGarde Bk BT" w:hAnsi="AvantGarde Bk BT" w:cs="Arial"/>
          <w:sz w:val="20"/>
        </w:rPr>
        <w:t>de preferencia inglés, con nivel B1 del Marco</w:t>
      </w:r>
      <w:r>
        <w:rPr>
          <w:rFonts w:ascii="AvantGarde Bk BT" w:hAnsi="AvantGarde Bk BT" w:cs="Arial"/>
          <w:sz w:val="20"/>
        </w:rPr>
        <w:t xml:space="preserve"> Comú</w:t>
      </w:r>
      <w:r w:rsidR="00F57A74">
        <w:rPr>
          <w:rFonts w:ascii="AvantGarde Bk BT" w:hAnsi="AvantGarde Bk BT" w:cs="Arial"/>
          <w:sz w:val="20"/>
        </w:rPr>
        <w:t>n Europeo o su equivalente;</w:t>
      </w:r>
    </w:p>
    <w:p w14:paraId="242E6D3A" w14:textId="77777777" w:rsidR="00F57A74" w:rsidRDefault="00F57A74" w:rsidP="004140D0">
      <w:pPr>
        <w:numPr>
          <w:ilvl w:val="0"/>
          <w:numId w:val="12"/>
        </w:numPr>
        <w:ind w:left="567"/>
        <w:jc w:val="both"/>
        <w:rPr>
          <w:rFonts w:ascii="AvantGarde Bk BT" w:hAnsi="AvantGarde Bk BT" w:cs="Arial"/>
          <w:sz w:val="20"/>
        </w:rPr>
      </w:pPr>
      <w:r>
        <w:rPr>
          <w:rFonts w:ascii="AvantGarde Bk BT" w:hAnsi="AvantGarde Bk BT" w:cs="Arial"/>
          <w:sz w:val="20"/>
        </w:rPr>
        <w:t>Aprobar el curso propedéutico;</w:t>
      </w:r>
    </w:p>
    <w:p w14:paraId="24210BC9" w14:textId="77777777" w:rsidR="004140D0" w:rsidRPr="00B82CC3" w:rsidRDefault="004140D0" w:rsidP="004140D0">
      <w:pPr>
        <w:numPr>
          <w:ilvl w:val="0"/>
          <w:numId w:val="12"/>
        </w:numPr>
        <w:ind w:left="567"/>
        <w:jc w:val="both"/>
        <w:rPr>
          <w:rFonts w:ascii="AvantGarde Bk BT" w:hAnsi="AvantGarde Bk BT" w:cs="Arial"/>
          <w:sz w:val="20"/>
        </w:rPr>
      </w:pPr>
      <w:r w:rsidRPr="00B82CC3">
        <w:rPr>
          <w:rFonts w:ascii="AvantGarde Bk BT" w:hAnsi="AvantGarde Bk BT" w:cs="Arial"/>
          <w:sz w:val="20"/>
        </w:rPr>
        <w:t xml:space="preserve">Realizar entrevista y obtener dictamen favorable de la Junta Académica de la Especialidad en Enfermería en Cuidados </w:t>
      </w:r>
      <w:r>
        <w:rPr>
          <w:rFonts w:ascii="AvantGarde Bk BT" w:hAnsi="AvantGarde Bk BT" w:cs="Arial"/>
          <w:sz w:val="20"/>
        </w:rPr>
        <w:t>Intensi</w:t>
      </w:r>
      <w:r w:rsidRPr="00B82CC3">
        <w:rPr>
          <w:rFonts w:ascii="AvantGarde Bk BT" w:hAnsi="AvantGarde Bk BT" w:cs="Arial"/>
          <w:sz w:val="20"/>
        </w:rPr>
        <w:t>vos;</w:t>
      </w:r>
    </w:p>
    <w:p w14:paraId="22CDDCF6" w14:textId="77777777" w:rsidR="004140D0" w:rsidRPr="00BD74A3" w:rsidRDefault="004140D0" w:rsidP="004140D0">
      <w:pPr>
        <w:numPr>
          <w:ilvl w:val="0"/>
          <w:numId w:val="12"/>
        </w:numPr>
        <w:ind w:left="567"/>
        <w:jc w:val="both"/>
        <w:rPr>
          <w:rFonts w:ascii="AvantGarde Bk BT" w:hAnsi="AvantGarde Bk BT" w:cs="Arial"/>
          <w:sz w:val="20"/>
          <w:szCs w:val="20"/>
        </w:rPr>
      </w:pPr>
      <w:r w:rsidRPr="00BD74A3">
        <w:rPr>
          <w:rFonts w:ascii="AvantGarde Bk BT" w:hAnsi="AvantGarde Bk BT" w:cs="Arial"/>
          <w:sz w:val="20"/>
          <w:szCs w:val="20"/>
        </w:rPr>
        <w:t xml:space="preserve">Carta de exposición de </w:t>
      </w:r>
      <w:r w:rsidR="00380DE8">
        <w:rPr>
          <w:rFonts w:ascii="AvantGarde Bk BT" w:hAnsi="AvantGarde Bk BT" w:cs="Arial"/>
          <w:sz w:val="20"/>
          <w:szCs w:val="20"/>
        </w:rPr>
        <w:t>motivos para cursar el programa;</w:t>
      </w:r>
    </w:p>
    <w:p w14:paraId="4EA29305" w14:textId="77777777" w:rsidR="00380DE8" w:rsidRDefault="004140D0" w:rsidP="00380DE8">
      <w:pPr>
        <w:numPr>
          <w:ilvl w:val="0"/>
          <w:numId w:val="12"/>
        </w:numPr>
        <w:ind w:left="567"/>
        <w:jc w:val="both"/>
        <w:rPr>
          <w:rFonts w:ascii="AvantGarde Bk BT" w:hAnsi="AvantGarde Bk BT" w:cs="Arial"/>
          <w:sz w:val="20"/>
          <w:szCs w:val="20"/>
        </w:rPr>
      </w:pPr>
      <w:r w:rsidRPr="00BD74A3">
        <w:rPr>
          <w:rFonts w:ascii="AvantGarde Bk BT" w:hAnsi="AvantGarde Bk BT" w:cs="Arial"/>
          <w:sz w:val="20"/>
          <w:szCs w:val="20"/>
        </w:rPr>
        <w:t xml:space="preserve">Realizar el registro en SIIAU y cubrir </w:t>
      </w:r>
      <w:r w:rsidR="00380DE8">
        <w:rPr>
          <w:rFonts w:ascii="AvantGarde Bk BT" w:hAnsi="AvantGarde Bk BT" w:cs="Arial"/>
          <w:sz w:val="20"/>
          <w:szCs w:val="20"/>
        </w:rPr>
        <w:t>los aranceles correspondientes, y</w:t>
      </w:r>
    </w:p>
    <w:p w14:paraId="68267A1A" w14:textId="0E9693DD" w:rsidR="004140D0" w:rsidRPr="002A19B3" w:rsidRDefault="00380DE8" w:rsidP="004140D0">
      <w:pPr>
        <w:numPr>
          <w:ilvl w:val="0"/>
          <w:numId w:val="12"/>
        </w:numPr>
        <w:ind w:left="567"/>
        <w:jc w:val="both"/>
        <w:rPr>
          <w:rFonts w:ascii="AvantGarde Bk BT" w:hAnsi="AvantGarde Bk BT" w:cs="Arial"/>
          <w:sz w:val="20"/>
          <w:szCs w:val="20"/>
        </w:rPr>
      </w:pPr>
      <w:r w:rsidRPr="00380DE8">
        <w:rPr>
          <w:rFonts w:ascii="AvantGarde Bk BT" w:hAnsi="AvantGarde Bk BT"/>
          <w:sz w:val="20"/>
          <w:szCs w:val="20"/>
        </w:rPr>
        <w:t>Los demás requisitos publicados en la convocatoria respectiva, de</w:t>
      </w:r>
      <w:r w:rsidR="002A19B3">
        <w:rPr>
          <w:rFonts w:ascii="AvantGarde Bk BT" w:hAnsi="AvantGarde Bk BT"/>
          <w:sz w:val="20"/>
          <w:szCs w:val="20"/>
        </w:rPr>
        <w:t>finidos por la Junta Académica.</w:t>
      </w:r>
    </w:p>
    <w:p w14:paraId="4766905D" w14:textId="77777777" w:rsidR="004D36C7" w:rsidRDefault="004D36C7">
      <w:pPr>
        <w:rPr>
          <w:rFonts w:ascii="AvantGarde Bk BT" w:hAnsi="AvantGarde Bk BT" w:cs="Arial"/>
          <w:sz w:val="20"/>
          <w:szCs w:val="20"/>
        </w:rPr>
      </w:pPr>
      <w:r>
        <w:rPr>
          <w:rFonts w:ascii="AvantGarde Bk BT" w:hAnsi="AvantGarde Bk BT" w:cs="Arial"/>
          <w:sz w:val="20"/>
          <w:szCs w:val="20"/>
        </w:rPr>
        <w:br w:type="page"/>
      </w:r>
    </w:p>
    <w:p w14:paraId="272727D7" w14:textId="45181190" w:rsidR="004140D0" w:rsidRPr="005D7288" w:rsidRDefault="004140D0" w:rsidP="004140D0">
      <w:pPr>
        <w:jc w:val="both"/>
        <w:rPr>
          <w:rFonts w:ascii="AvantGarde Bk BT" w:hAnsi="AvantGarde Bk BT" w:cs="Arial"/>
          <w:sz w:val="20"/>
          <w:szCs w:val="20"/>
        </w:rPr>
      </w:pPr>
      <w:r w:rsidRPr="005D7288">
        <w:rPr>
          <w:rFonts w:ascii="AvantGarde Bk BT" w:hAnsi="AvantGarde Bk BT" w:cs="Arial"/>
          <w:sz w:val="20"/>
          <w:szCs w:val="20"/>
        </w:rPr>
        <w:lastRenderedPageBreak/>
        <w:t xml:space="preserve">Para alumnos extranjeros, además de lo anterior, dominio del español, los documentos deben estar apostillados y si se encuentran en un idioma diferente al español traducidos por perito traductor. Asimismo, se debe solicitar dictamen técnico a la Junta Académica </w:t>
      </w:r>
      <w:r>
        <w:rPr>
          <w:rFonts w:ascii="AvantGarde Bk BT" w:hAnsi="AvantGarde Bk BT" w:cs="Arial"/>
          <w:sz w:val="20"/>
          <w:szCs w:val="20"/>
        </w:rPr>
        <w:t xml:space="preserve">de la Especialidad en Enfermería en Cuidados </w:t>
      </w:r>
      <w:r w:rsidR="00585A49">
        <w:rPr>
          <w:rFonts w:ascii="AvantGarde Bk BT" w:hAnsi="AvantGarde Bk BT" w:cs="Arial"/>
          <w:sz w:val="20"/>
          <w:szCs w:val="20"/>
        </w:rPr>
        <w:t>Intensivos</w:t>
      </w:r>
      <w:r>
        <w:rPr>
          <w:rFonts w:ascii="AvantGarde Bk BT" w:hAnsi="AvantGarde Bk BT" w:cs="Arial"/>
          <w:sz w:val="20"/>
          <w:szCs w:val="20"/>
        </w:rPr>
        <w:t>.</w:t>
      </w:r>
    </w:p>
    <w:p w14:paraId="24302844" w14:textId="77777777" w:rsidR="0064089F" w:rsidRPr="008F649C" w:rsidRDefault="0064089F" w:rsidP="00DC3701">
      <w:pPr>
        <w:jc w:val="both"/>
        <w:rPr>
          <w:rFonts w:ascii="AvantGarde Bk BT" w:hAnsi="AvantGarde Bk BT" w:cs="Arial"/>
          <w:b/>
          <w:sz w:val="20"/>
          <w:szCs w:val="20"/>
        </w:rPr>
      </w:pPr>
    </w:p>
    <w:p w14:paraId="66858547" w14:textId="77777777" w:rsidR="001010DB" w:rsidRDefault="004140D0" w:rsidP="001010DB">
      <w:pPr>
        <w:jc w:val="both"/>
        <w:rPr>
          <w:rFonts w:ascii="AvantGarde Bk BT" w:hAnsi="AvantGarde Bk BT" w:cs="Arial"/>
          <w:sz w:val="20"/>
          <w:szCs w:val="20"/>
        </w:rPr>
      </w:pPr>
      <w:r>
        <w:rPr>
          <w:rFonts w:ascii="AvantGarde Bk BT" w:hAnsi="AvantGarde Bk BT" w:cs="Arial"/>
          <w:b/>
          <w:sz w:val="20"/>
          <w:szCs w:val="20"/>
        </w:rPr>
        <w:t>QUINTO</w:t>
      </w:r>
      <w:r w:rsidRPr="008F649C">
        <w:rPr>
          <w:rFonts w:ascii="AvantGarde Bk BT" w:hAnsi="AvantGarde Bk BT" w:cs="Arial"/>
          <w:b/>
          <w:sz w:val="20"/>
          <w:szCs w:val="20"/>
        </w:rPr>
        <w:t>.</w:t>
      </w:r>
      <w:r w:rsidR="00D4075C" w:rsidRPr="008F649C">
        <w:rPr>
          <w:rFonts w:ascii="AvantGarde Bk BT" w:hAnsi="AvantGarde Bk BT" w:cs="Arial"/>
          <w:sz w:val="20"/>
          <w:szCs w:val="20"/>
        </w:rPr>
        <w:t xml:space="preserve"> </w:t>
      </w:r>
      <w:r w:rsidR="001010DB" w:rsidRPr="00FF65B4">
        <w:rPr>
          <w:rFonts w:ascii="AvantGarde Bk BT" w:hAnsi="AvantGarde Bk BT" w:cs="Arial"/>
          <w:sz w:val="20"/>
          <w:szCs w:val="20"/>
        </w:rPr>
        <w:t>Los requisitos de permanencia,</w:t>
      </w:r>
      <w:r w:rsidR="001010DB" w:rsidRPr="008F649C">
        <w:rPr>
          <w:rFonts w:ascii="AvantGarde Bk BT" w:hAnsi="AvantGarde Bk BT" w:cs="Arial"/>
          <w:sz w:val="20"/>
          <w:szCs w:val="20"/>
        </w:rPr>
        <w:t xml:space="preserve"> además de los establecidos por la normatividad universitaria vigente, son los siguientes:</w:t>
      </w:r>
    </w:p>
    <w:p w14:paraId="2B56E70F" w14:textId="77777777" w:rsidR="00FF65B4" w:rsidRPr="008F649C" w:rsidRDefault="00FF65B4" w:rsidP="001010DB">
      <w:pPr>
        <w:jc w:val="both"/>
        <w:rPr>
          <w:rFonts w:ascii="AvantGarde Bk BT" w:hAnsi="AvantGarde Bk BT" w:cs="Arial"/>
          <w:sz w:val="20"/>
          <w:szCs w:val="20"/>
        </w:rPr>
      </w:pPr>
    </w:p>
    <w:p w14:paraId="3FEB045D" w14:textId="77777777" w:rsidR="00FF65B4" w:rsidRDefault="00FF65B4" w:rsidP="005A0BAD">
      <w:pPr>
        <w:numPr>
          <w:ilvl w:val="0"/>
          <w:numId w:val="15"/>
        </w:numPr>
        <w:ind w:left="567"/>
        <w:jc w:val="both"/>
        <w:rPr>
          <w:rFonts w:ascii="AvantGarde Bk BT" w:hAnsi="AvantGarde Bk BT" w:cs="Arial"/>
          <w:sz w:val="20"/>
        </w:rPr>
      </w:pPr>
      <w:r w:rsidRPr="00AF6268">
        <w:rPr>
          <w:rFonts w:ascii="AvantGarde Bk BT" w:hAnsi="AvantGarde Bk BT" w:cs="Arial"/>
          <w:sz w:val="20"/>
        </w:rPr>
        <w:t xml:space="preserve">Dedicarse de tiempo completo a </w:t>
      </w:r>
      <w:r w:rsidR="00A373D8">
        <w:rPr>
          <w:rFonts w:ascii="AvantGarde Bk BT" w:hAnsi="AvantGarde Bk BT" w:cs="Arial"/>
          <w:sz w:val="20"/>
        </w:rPr>
        <w:t>sus estudios;</w:t>
      </w:r>
    </w:p>
    <w:p w14:paraId="36133C6D" w14:textId="77777777" w:rsidR="00A373D8" w:rsidRDefault="00A373D8" w:rsidP="005A0BAD">
      <w:pPr>
        <w:numPr>
          <w:ilvl w:val="0"/>
          <w:numId w:val="15"/>
        </w:numPr>
        <w:ind w:left="567"/>
        <w:jc w:val="both"/>
        <w:rPr>
          <w:rFonts w:ascii="AvantGarde Bk BT" w:hAnsi="AvantGarde Bk BT" w:cs="Arial"/>
          <w:sz w:val="20"/>
        </w:rPr>
      </w:pPr>
      <w:r>
        <w:rPr>
          <w:rFonts w:ascii="AvantGarde Bk BT" w:hAnsi="AvantGarde Bk BT" w:cs="Arial"/>
          <w:sz w:val="20"/>
        </w:rPr>
        <w:t>Cumplir con el total de sus actividades académicas asistenciales;</w:t>
      </w:r>
    </w:p>
    <w:p w14:paraId="1B01F6DE" w14:textId="77777777" w:rsidR="00A373D8" w:rsidRPr="00AF6268" w:rsidRDefault="00A373D8" w:rsidP="005A0BAD">
      <w:pPr>
        <w:numPr>
          <w:ilvl w:val="0"/>
          <w:numId w:val="15"/>
        </w:numPr>
        <w:ind w:left="567"/>
        <w:jc w:val="both"/>
        <w:rPr>
          <w:rFonts w:ascii="AvantGarde Bk BT" w:hAnsi="AvantGarde Bk BT" w:cs="Arial"/>
          <w:sz w:val="20"/>
        </w:rPr>
      </w:pPr>
      <w:r>
        <w:rPr>
          <w:rFonts w:ascii="AvantGarde Bk BT" w:hAnsi="AvantGarde Bk BT" w:cs="Arial"/>
          <w:sz w:val="20"/>
        </w:rPr>
        <w:t>Estar al corriente del pago de aranceles a la Universidad de Guadalajara;</w:t>
      </w:r>
    </w:p>
    <w:p w14:paraId="35687140" w14:textId="77777777" w:rsidR="00FF65B4" w:rsidRPr="00765535" w:rsidRDefault="00A373D8" w:rsidP="00FF65B4">
      <w:pPr>
        <w:numPr>
          <w:ilvl w:val="0"/>
          <w:numId w:val="15"/>
        </w:numPr>
        <w:ind w:left="567"/>
        <w:jc w:val="both"/>
        <w:rPr>
          <w:rFonts w:ascii="AvantGarde Bk BT" w:hAnsi="AvantGarde Bk BT" w:cs="Arial"/>
          <w:sz w:val="20"/>
        </w:rPr>
      </w:pPr>
      <w:r w:rsidRPr="001C24F3">
        <w:rPr>
          <w:rFonts w:ascii="AvantGarde Bk BT" w:hAnsi="AvantGarde Bk BT" w:cs="Arial"/>
          <w:sz w:val="20"/>
        </w:rPr>
        <w:t>Aprobar los exámenes que aplique la unidad hospitalaria en la que se imparta y los que</w:t>
      </w:r>
      <w:r>
        <w:rPr>
          <w:rFonts w:ascii="AvantGarde Bk BT" w:hAnsi="AvantGarde Bk BT" w:cs="Arial"/>
          <w:sz w:val="20"/>
        </w:rPr>
        <w:t xml:space="preserve"> determine el Centro Universitario de Ciencias de la Salud. </w:t>
      </w:r>
    </w:p>
    <w:p w14:paraId="02CD6C7C" w14:textId="77777777" w:rsidR="00356987" w:rsidRPr="008F649C" w:rsidRDefault="00356987" w:rsidP="0064089F">
      <w:pPr>
        <w:jc w:val="both"/>
        <w:rPr>
          <w:rFonts w:ascii="AvantGarde Bk BT" w:hAnsi="AvantGarde Bk BT" w:cs="Arial"/>
          <w:sz w:val="20"/>
          <w:szCs w:val="20"/>
        </w:rPr>
      </w:pPr>
    </w:p>
    <w:p w14:paraId="1DC7886C" w14:textId="77777777" w:rsidR="00887272" w:rsidRPr="008F649C" w:rsidRDefault="00887272" w:rsidP="00887272">
      <w:pPr>
        <w:jc w:val="both"/>
        <w:rPr>
          <w:rFonts w:ascii="AvantGarde Bk BT" w:hAnsi="AvantGarde Bk BT" w:cs="Arial"/>
          <w:sz w:val="20"/>
          <w:szCs w:val="20"/>
        </w:rPr>
      </w:pPr>
      <w:r>
        <w:rPr>
          <w:rFonts w:ascii="AvantGarde Bk BT" w:hAnsi="AvantGarde Bk BT" w:cs="Arial"/>
          <w:b/>
          <w:sz w:val="20"/>
          <w:szCs w:val="20"/>
        </w:rPr>
        <w:t>SEXTO</w:t>
      </w:r>
      <w:r w:rsidRPr="008F649C">
        <w:rPr>
          <w:rFonts w:ascii="AvantGarde Bk BT" w:hAnsi="AvantGarde Bk BT" w:cs="Arial"/>
          <w:b/>
          <w:sz w:val="20"/>
          <w:szCs w:val="20"/>
        </w:rPr>
        <w:t>.</w:t>
      </w:r>
      <w:r w:rsidRPr="008F649C">
        <w:rPr>
          <w:rFonts w:ascii="AvantGarde Bk BT" w:hAnsi="AvantGarde Bk BT" w:cs="Arial"/>
          <w:sz w:val="20"/>
          <w:szCs w:val="20"/>
        </w:rPr>
        <w:t xml:space="preserve"> Son criterios que ocasionan baja automática de la Especialidad en </w:t>
      </w:r>
      <w:r>
        <w:rPr>
          <w:rFonts w:ascii="AvantGarde Bk BT" w:hAnsi="AvantGarde Bk BT" w:cs="Arial"/>
          <w:sz w:val="20"/>
          <w:szCs w:val="20"/>
        </w:rPr>
        <w:t>Enfermería en Cuidados Intensivos</w:t>
      </w:r>
      <w:r w:rsidRPr="008F649C">
        <w:rPr>
          <w:rFonts w:ascii="AvantGarde Bk BT" w:hAnsi="AvantGarde Bk BT" w:cs="Arial"/>
          <w:sz w:val="20"/>
          <w:szCs w:val="20"/>
        </w:rPr>
        <w:t>, los siguientes:</w:t>
      </w:r>
    </w:p>
    <w:p w14:paraId="0AC953A2" w14:textId="77777777" w:rsidR="00887272" w:rsidRPr="008F649C" w:rsidRDefault="00887272" w:rsidP="00887272">
      <w:pPr>
        <w:jc w:val="both"/>
        <w:rPr>
          <w:rFonts w:ascii="AvantGarde Bk BT" w:hAnsi="AvantGarde Bk BT" w:cs="Arial"/>
          <w:sz w:val="20"/>
          <w:szCs w:val="20"/>
        </w:rPr>
      </w:pPr>
    </w:p>
    <w:p w14:paraId="689A2166" w14:textId="77777777" w:rsidR="00887272" w:rsidRPr="00E1733E" w:rsidRDefault="00887272" w:rsidP="00887272">
      <w:pPr>
        <w:numPr>
          <w:ilvl w:val="0"/>
          <w:numId w:val="16"/>
        </w:numPr>
        <w:ind w:left="567"/>
        <w:jc w:val="both"/>
        <w:rPr>
          <w:rFonts w:ascii="AvantGarde Bk BT" w:hAnsi="AvantGarde Bk BT" w:cs="Arial"/>
          <w:sz w:val="20"/>
        </w:rPr>
      </w:pPr>
      <w:r w:rsidRPr="008660A9">
        <w:rPr>
          <w:rFonts w:ascii="AvantGarde Bk BT" w:hAnsi="AvantGarde Bk BT" w:cs="Arial"/>
          <w:sz w:val="20"/>
        </w:rPr>
        <w:t>No acredi</w:t>
      </w:r>
      <w:r>
        <w:rPr>
          <w:rFonts w:ascii="AvantGarde Bk BT" w:hAnsi="AvantGarde Bk BT" w:cs="Arial"/>
          <w:sz w:val="20"/>
        </w:rPr>
        <w:t xml:space="preserve">tar una unidad de aprendizaje, </w:t>
      </w:r>
      <w:r w:rsidRPr="00E1733E">
        <w:rPr>
          <w:rFonts w:ascii="AvantGarde Bk BT" w:hAnsi="AvantGarde Bk BT" w:cs="Arial"/>
          <w:sz w:val="20"/>
        </w:rPr>
        <w:t>y</w:t>
      </w:r>
    </w:p>
    <w:p w14:paraId="7C00450E" w14:textId="77777777" w:rsidR="00887272" w:rsidRPr="008660A9" w:rsidRDefault="00887272" w:rsidP="00887272">
      <w:pPr>
        <w:numPr>
          <w:ilvl w:val="0"/>
          <w:numId w:val="16"/>
        </w:numPr>
        <w:ind w:left="567"/>
        <w:jc w:val="both"/>
        <w:rPr>
          <w:rFonts w:ascii="AvantGarde Bk BT" w:hAnsi="AvantGarde Bk BT" w:cs="Arial"/>
          <w:sz w:val="20"/>
        </w:rPr>
      </w:pPr>
      <w:r w:rsidRPr="008660A9">
        <w:rPr>
          <w:rFonts w:ascii="AvantGarde Bk BT" w:hAnsi="AvantGarde Bk BT" w:cs="Arial"/>
          <w:sz w:val="20"/>
        </w:rPr>
        <w:t>Mostrar conducta inadecuada en el trato a</w:t>
      </w:r>
      <w:r>
        <w:rPr>
          <w:rFonts w:ascii="AvantGarde Bk BT" w:hAnsi="AvantGarde Bk BT" w:cs="Arial"/>
          <w:sz w:val="20"/>
        </w:rPr>
        <w:t xml:space="preserve"> compañeros o profesores, de acuerdo a la normatividad universitaria vigente. </w:t>
      </w:r>
    </w:p>
    <w:p w14:paraId="316625B8" w14:textId="77777777" w:rsidR="00887272" w:rsidRPr="008F649C" w:rsidRDefault="00887272" w:rsidP="00887272">
      <w:pPr>
        <w:jc w:val="both"/>
        <w:rPr>
          <w:rFonts w:ascii="AvantGarde Bk BT" w:hAnsi="AvantGarde Bk BT" w:cs="Arial"/>
          <w:sz w:val="20"/>
          <w:szCs w:val="20"/>
        </w:rPr>
      </w:pPr>
    </w:p>
    <w:p w14:paraId="36C1D298" w14:textId="4EF7EB5B" w:rsidR="00887272" w:rsidRPr="0044696A" w:rsidRDefault="00887272" w:rsidP="00887272">
      <w:pPr>
        <w:jc w:val="both"/>
        <w:rPr>
          <w:rFonts w:ascii="AvantGarde Bk BT" w:hAnsi="AvantGarde Bk BT" w:cs="Arial"/>
          <w:sz w:val="20"/>
        </w:rPr>
      </w:pPr>
      <w:r>
        <w:rPr>
          <w:rFonts w:ascii="AvantGarde Bk BT" w:hAnsi="AvantGarde Bk BT" w:cs="Arial"/>
          <w:b/>
          <w:sz w:val="20"/>
          <w:szCs w:val="20"/>
        </w:rPr>
        <w:t>SEPTIMO</w:t>
      </w:r>
      <w:r w:rsidRPr="008F649C">
        <w:rPr>
          <w:rFonts w:ascii="AvantGarde Bk BT" w:hAnsi="AvantGarde Bk BT" w:cs="Arial"/>
          <w:b/>
          <w:sz w:val="20"/>
          <w:szCs w:val="20"/>
        </w:rPr>
        <w:t>.</w:t>
      </w:r>
      <w:r w:rsidRPr="002358DA">
        <w:rPr>
          <w:rFonts w:ascii="AvantGarde Bk BT" w:hAnsi="AvantGarde Bk BT" w:cs="Arial"/>
          <w:sz w:val="20"/>
          <w:szCs w:val="20"/>
        </w:rPr>
        <w:t xml:space="preserve"> </w:t>
      </w:r>
      <w:r w:rsidRPr="0044696A">
        <w:rPr>
          <w:rFonts w:ascii="AvantGarde Bk BT" w:hAnsi="AvantGarde Bk BT" w:cs="Arial"/>
          <w:sz w:val="20"/>
        </w:rPr>
        <w:t xml:space="preserve">Los requisitos para obtener el </w:t>
      </w:r>
      <w:r w:rsidR="00F93BE1">
        <w:rPr>
          <w:rFonts w:ascii="AvantGarde Bk BT" w:hAnsi="AvantGarde Bk BT" w:cs="Arial"/>
          <w:sz w:val="20"/>
        </w:rPr>
        <w:t>grado</w:t>
      </w:r>
      <w:r w:rsidRPr="0044696A">
        <w:rPr>
          <w:rFonts w:ascii="AvantGarde Bk BT" w:hAnsi="AvantGarde Bk BT" w:cs="Arial"/>
          <w:sz w:val="20"/>
        </w:rPr>
        <w:t>, además de los establecidos por la normatividad universitaria, son los siguientes:</w:t>
      </w:r>
    </w:p>
    <w:p w14:paraId="44B8E763" w14:textId="77777777" w:rsidR="00887272" w:rsidRPr="0044696A" w:rsidRDefault="00887272" w:rsidP="00887272">
      <w:pPr>
        <w:jc w:val="both"/>
        <w:rPr>
          <w:rFonts w:ascii="AvantGarde Bk BT" w:hAnsi="AvantGarde Bk BT" w:cs="Arial"/>
          <w:sz w:val="20"/>
        </w:rPr>
      </w:pPr>
    </w:p>
    <w:p w14:paraId="04919676" w14:textId="55A5D6AB" w:rsidR="00887272" w:rsidRPr="0026446E" w:rsidRDefault="00887272" w:rsidP="00887272">
      <w:pPr>
        <w:numPr>
          <w:ilvl w:val="0"/>
          <w:numId w:val="40"/>
        </w:numPr>
        <w:jc w:val="both"/>
        <w:rPr>
          <w:rFonts w:ascii="AvantGarde Bk BT" w:hAnsi="AvantGarde Bk BT" w:cs="Arial"/>
          <w:sz w:val="20"/>
        </w:rPr>
      </w:pPr>
      <w:r w:rsidRPr="0026446E">
        <w:rPr>
          <w:rFonts w:ascii="AvantGarde Bk BT" w:hAnsi="AvantGarde Bk BT" w:cs="Arial"/>
          <w:sz w:val="20"/>
        </w:rPr>
        <w:t>Haber concl</w:t>
      </w:r>
      <w:r w:rsidR="00F93BE1">
        <w:rPr>
          <w:rFonts w:ascii="AvantGarde Bk BT" w:hAnsi="AvantGarde Bk BT" w:cs="Arial"/>
          <w:sz w:val="20"/>
        </w:rPr>
        <w:t>uido los créditos del programa;</w:t>
      </w:r>
    </w:p>
    <w:p w14:paraId="6045EA02" w14:textId="0CAC9533" w:rsidR="00887272" w:rsidRPr="00655BC5" w:rsidRDefault="00887272" w:rsidP="00887272">
      <w:pPr>
        <w:numPr>
          <w:ilvl w:val="0"/>
          <w:numId w:val="40"/>
        </w:numPr>
        <w:jc w:val="both"/>
        <w:rPr>
          <w:rFonts w:ascii="AvantGarde Bk BT" w:hAnsi="AvantGarde Bk BT" w:cs="Arial"/>
          <w:sz w:val="20"/>
        </w:rPr>
      </w:pPr>
      <w:r w:rsidRPr="00655BC5">
        <w:rPr>
          <w:rFonts w:ascii="AvantGarde Bk BT" w:hAnsi="AvantGarde Bk BT" w:cs="Arial"/>
          <w:sz w:val="20"/>
        </w:rPr>
        <w:t>Haber cumplido con todos los requisitos s</w:t>
      </w:r>
      <w:r w:rsidR="00F93BE1">
        <w:rPr>
          <w:rFonts w:ascii="AvantGarde Bk BT" w:hAnsi="AvantGarde Bk BT" w:cs="Arial"/>
          <w:sz w:val="20"/>
        </w:rPr>
        <w:t>eñalados en el plan de estudios;</w:t>
      </w:r>
    </w:p>
    <w:p w14:paraId="752F30F4" w14:textId="4BCC9179" w:rsidR="00887272" w:rsidRPr="00655BC5" w:rsidRDefault="00887272" w:rsidP="00887272">
      <w:pPr>
        <w:numPr>
          <w:ilvl w:val="0"/>
          <w:numId w:val="40"/>
        </w:numPr>
        <w:jc w:val="both"/>
        <w:rPr>
          <w:rFonts w:ascii="AvantGarde Bk BT" w:hAnsi="AvantGarde Bk BT" w:cs="Arial"/>
          <w:sz w:val="20"/>
        </w:rPr>
      </w:pPr>
      <w:r w:rsidRPr="00655BC5">
        <w:rPr>
          <w:rFonts w:ascii="AvantGarde Bk BT" w:hAnsi="AvantGarde Bk BT" w:cs="Arial"/>
          <w:sz w:val="20"/>
        </w:rPr>
        <w:t xml:space="preserve">Presentar, defender y aprobar </w:t>
      </w:r>
      <w:r>
        <w:rPr>
          <w:rFonts w:ascii="AvantGarde Bk BT" w:hAnsi="AvantGarde Bk BT" w:cs="Arial"/>
          <w:sz w:val="20"/>
        </w:rPr>
        <w:t xml:space="preserve">el </w:t>
      </w:r>
      <w:r w:rsidRPr="0011102B">
        <w:rPr>
          <w:rFonts w:ascii="AvantGarde Bk BT" w:hAnsi="AvantGarde Bk BT" w:cs="Arial"/>
          <w:sz w:val="20"/>
        </w:rPr>
        <w:t xml:space="preserve">trabajo </w:t>
      </w:r>
      <w:proofErr w:type="spellStart"/>
      <w:r w:rsidRPr="0011102B">
        <w:rPr>
          <w:rFonts w:ascii="AvantGarde Bk BT" w:hAnsi="AvantGarde Bk BT" w:cs="Arial"/>
          <w:sz w:val="20"/>
        </w:rPr>
        <w:t>recepcional</w:t>
      </w:r>
      <w:proofErr w:type="spellEnd"/>
      <w:r w:rsidRPr="00655BC5">
        <w:rPr>
          <w:rFonts w:ascii="AvantGarde Bk BT" w:hAnsi="AvantGarde Bk BT" w:cs="Arial"/>
          <w:b/>
          <w:sz w:val="20"/>
        </w:rPr>
        <w:t xml:space="preserve"> </w:t>
      </w:r>
      <w:r w:rsidR="00F93BE1">
        <w:rPr>
          <w:rFonts w:ascii="AvantGarde Bk BT" w:hAnsi="AvantGarde Bk BT" w:cs="Arial"/>
          <w:sz w:val="20"/>
        </w:rPr>
        <w:t>correspondiente;</w:t>
      </w:r>
    </w:p>
    <w:p w14:paraId="2E7605DD" w14:textId="66AE5AF3" w:rsidR="00887272" w:rsidRPr="00655BC5" w:rsidRDefault="00887272" w:rsidP="00887272">
      <w:pPr>
        <w:numPr>
          <w:ilvl w:val="0"/>
          <w:numId w:val="40"/>
        </w:numPr>
        <w:jc w:val="both"/>
        <w:rPr>
          <w:rFonts w:ascii="AvantGarde Bk BT" w:hAnsi="AvantGarde Bk BT" w:cs="Arial"/>
          <w:sz w:val="20"/>
        </w:rPr>
      </w:pPr>
      <w:r w:rsidRPr="00655BC5">
        <w:rPr>
          <w:rFonts w:ascii="AvantGarde Bk BT" w:hAnsi="AvantGarde Bk BT" w:cs="Arial"/>
          <w:sz w:val="20"/>
        </w:rPr>
        <w:t>Haber aprobado las evaluaciones del programa que</w:t>
      </w:r>
      <w:r w:rsidR="00F93BE1">
        <w:rPr>
          <w:rFonts w:ascii="AvantGarde Bk BT" w:hAnsi="AvantGarde Bk BT" w:cs="Arial"/>
          <w:sz w:val="20"/>
        </w:rPr>
        <w:t xml:space="preserve"> la Junta Académica determine;</w:t>
      </w:r>
    </w:p>
    <w:p w14:paraId="00CBC7A1" w14:textId="1545E95A" w:rsidR="00887272" w:rsidRPr="00655BC5" w:rsidRDefault="00887272" w:rsidP="00887272">
      <w:pPr>
        <w:numPr>
          <w:ilvl w:val="0"/>
          <w:numId w:val="40"/>
        </w:numPr>
        <w:jc w:val="both"/>
        <w:rPr>
          <w:rFonts w:ascii="AvantGarde Bk BT" w:hAnsi="AvantGarde Bk BT" w:cs="Arial"/>
          <w:sz w:val="20"/>
        </w:rPr>
      </w:pPr>
      <w:r w:rsidRPr="00655BC5">
        <w:rPr>
          <w:rFonts w:ascii="AvantGarde Bk BT" w:hAnsi="AvantGarde Bk BT" w:cs="Arial"/>
          <w:sz w:val="20"/>
        </w:rPr>
        <w:t>Presentar constancia de no adeudo expedida por la Coordinación de Control Escolar del Centro Univer</w:t>
      </w:r>
      <w:r w:rsidR="00F93BE1">
        <w:rPr>
          <w:rFonts w:ascii="AvantGarde Bk BT" w:hAnsi="AvantGarde Bk BT" w:cs="Arial"/>
          <w:sz w:val="20"/>
        </w:rPr>
        <w:t>sitario de Ciencias de la Salud;</w:t>
      </w:r>
    </w:p>
    <w:p w14:paraId="24B624E3" w14:textId="01EBCFEB" w:rsidR="00887272" w:rsidRPr="00655BC5" w:rsidRDefault="00887272" w:rsidP="00887272">
      <w:pPr>
        <w:numPr>
          <w:ilvl w:val="0"/>
          <w:numId w:val="40"/>
        </w:numPr>
        <w:jc w:val="both"/>
        <w:rPr>
          <w:rFonts w:ascii="AvantGarde Bk BT" w:hAnsi="AvantGarde Bk BT" w:cs="Arial"/>
          <w:sz w:val="20"/>
        </w:rPr>
      </w:pPr>
      <w:r w:rsidRPr="00655BC5">
        <w:rPr>
          <w:rFonts w:ascii="AvantGarde Bk BT" w:hAnsi="AvantGarde Bk BT" w:cs="Arial"/>
          <w:sz w:val="20"/>
        </w:rPr>
        <w:t>Cubrir</w:t>
      </w:r>
      <w:r w:rsidR="00F93BE1">
        <w:rPr>
          <w:rFonts w:ascii="AvantGarde Bk BT" w:hAnsi="AvantGarde Bk BT" w:cs="Arial"/>
          <w:sz w:val="20"/>
        </w:rPr>
        <w:t xml:space="preserve"> los aranceles correspondientes, y</w:t>
      </w:r>
    </w:p>
    <w:p w14:paraId="7AB1D12F" w14:textId="77777777" w:rsidR="00887272" w:rsidRPr="00655BC5" w:rsidRDefault="00887272" w:rsidP="00887272">
      <w:pPr>
        <w:numPr>
          <w:ilvl w:val="0"/>
          <w:numId w:val="40"/>
        </w:numPr>
        <w:jc w:val="both"/>
        <w:rPr>
          <w:rFonts w:ascii="AvantGarde Bk BT" w:hAnsi="AvantGarde Bk BT" w:cs="Arial"/>
          <w:sz w:val="20"/>
        </w:rPr>
      </w:pPr>
      <w:r w:rsidRPr="00655BC5">
        <w:rPr>
          <w:rFonts w:ascii="AvantGarde Bk BT" w:hAnsi="AvantGarde Bk BT" w:cs="Arial"/>
          <w:sz w:val="20"/>
        </w:rPr>
        <w:t>Las demás que establece la normatividad correspondiente.</w:t>
      </w:r>
    </w:p>
    <w:p w14:paraId="12B2F0AD" w14:textId="77777777" w:rsidR="00887272" w:rsidRDefault="00887272" w:rsidP="00887272">
      <w:pPr>
        <w:jc w:val="both"/>
        <w:rPr>
          <w:rFonts w:ascii="AvantGarde Bk BT" w:hAnsi="AvantGarde Bk BT" w:cs="Arial"/>
          <w:sz w:val="20"/>
          <w:szCs w:val="20"/>
        </w:rPr>
      </w:pPr>
    </w:p>
    <w:p w14:paraId="75C7CAA0" w14:textId="41B340C7" w:rsidR="00887272" w:rsidRPr="00655BC5" w:rsidRDefault="00887272" w:rsidP="00887272">
      <w:pPr>
        <w:jc w:val="both"/>
      </w:pPr>
      <w:r w:rsidRPr="00655BC5">
        <w:rPr>
          <w:rFonts w:ascii="AvantGarde Bk BT" w:hAnsi="AvantGarde Bk BT" w:cs="Arial"/>
          <w:b/>
          <w:sz w:val="20"/>
          <w:szCs w:val="20"/>
        </w:rPr>
        <w:t>OCTAVO.</w:t>
      </w:r>
      <w:r w:rsidRPr="00655BC5">
        <w:rPr>
          <w:rFonts w:ascii="AvantGarde Bk BT" w:hAnsi="AvantGarde Bk BT" w:cs="Arial"/>
          <w:sz w:val="20"/>
          <w:szCs w:val="20"/>
        </w:rPr>
        <w:t xml:space="preserve"> </w:t>
      </w:r>
      <w:r w:rsidRPr="00655BC5">
        <w:rPr>
          <w:rFonts w:ascii="AvantGarde Bk BT" w:hAnsi="AvantGarde Bk BT" w:cs="Arial"/>
          <w:sz w:val="20"/>
        </w:rPr>
        <w:t>Las modalidades para la obtención del diploma son:</w:t>
      </w:r>
    </w:p>
    <w:p w14:paraId="0CB55BA8" w14:textId="77777777" w:rsidR="00887272" w:rsidRPr="00655BC5" w:rsidRDefault="00887272" w:rsidP="00887272">
      <w:pPr>
        <w:jc w:val="both"/>
      </w:pPr>
    </w:p>
    <w:p w14:paraId="2489F581" w14:textId="77777777" w:rsidR="00887272" w:rsidRPr="002A19B3" w:rsidRDefault="00887272" w:rsidP="00887272">
      <w:pPr>
        <w:pStyle w:val="Prrafodelista"/>
        <w:numPr>
          <w:ilvl w:val="0"/>
          <w:numId w:val="41"/>
        </w:numPr>
        <w:jc w:val="both"/>
        <w:rPr>
          <w:rFonts w:ascii="AvantGarde Bk BT" w:hAnsi="AvantGarde Bk BT" w:cs="Arial"/>
          <w:sz w:val="20"/>
          <w:szCs w:val="20"/>
        </w:rPr>
      </w:pPr>
      <w:r w:rsidRPr="00655BC5">
        <w:rPr>
          <w:rFonts w:ascii="AvantGarde Bk BT" w:hAnsi="AvantGarde Bk BT" w:cs="Arial"/>
          <w:sz w:val="20"/>
        </w:rPr>
        <w:t>Presentar, defender y aprobar la tesis de grado producto de una investigación, o</w:t>
      </w:r>
    </w:p>
    <w:p w14:paraId="5B9C158D" w14:textId="77777777" w:rsidR="00887272" w:rsidRPr="002A19B3" w:rsidRDefault="00887272" w:rsidP="002A19B3">
      <w:pPr>
        <w:pStyle w:val="Prrafodelista"/>
        <w:numPr>
          <w:ilvl w:val="0"/>
          <w:numId w:val="41"/>
        </w:numPr>
        <w:jc w:val="both"/>
        <w:rPr>
          <w:rFonts w:ascii="AvantGarde Bk BT" w:hAnsi="AvantGarde Bk BT" w:cs="Arial"/>
          <w:sz w:val="20"/>
          <w:szCs w:val="20"/>
        </w:rPr>
      </w:pPr>
      <w:r w:rsidRPr="002A19B3">
        <w:rPr>
          <w:rFonts w:ascii="AvantGarde Bk BT" w:hAnsi="AvantGarde Bk BT" w:cs="Arial"/>
          <w:sz w:val="20"/>
        </w:rPr>
        <w:t xml:space="preserve">Presentar el trabajo </w:t>
      </w:r>
      <w:proofErr w:type="spellStart"/>
      <w:r w:rsidRPr="002A19B3">
        <w:rPr>
          <w:rFonts w:ascii="AvantGarde Bk BT" w:hAnsi="AvantGarde Bk BT" w:cs="Arial"/>
          <w:sz w:val="20"/>
        </w:rPr>
        <w:t>recepcional</w:t>
      </w:r>
      <w:proofErr w:type="spellEnd"/>
      <w:r w:rsidRPr="002A19B3">
        <w:rPr>
          <w:rFonts w:ascii="AvantGarde Bk BT" w:hAnsi="AvantGarde Bk BT" w:cs="Arial"/>
          <w:sz w:val="20"/>
        </w:rPr>
        <w:t xml:space="preserve"> de una Memoria de evidencia profesional, como propuesta de solución a un problema específico en el campo de la profesión.</w:t>
      </w:r>
    </w:p>
    <w:p w14:paraId="0DF3AB33" w14:textId="77777777" w:rsidR="00887272" w:rsidRDefault="00887272" w:rsidP="00887272">
      <w:pPr>
        <w:jc w:val="both"/>
        <w:rPr>
          <w:rFonts w:ascii="AvantGarde Bk BT" w:hAnsi="AvantGarde Bk BT" w:cs="Arial"/>
          <w:sz w:val="20"/>
          <w:szCs w:val="20"/>
        </w:rPr>
      </w:pPr>
    </w:p>
    <w:p w14:paraId="67D17359" w14:textId="5EF1CAB9" w:rsidR="00887272" w:rsidRPr="008F649C" w:rsidRDefault="00887272" w:rsidP="00887272">
      <w:pPr>
        <w:jc w:val="both"/>
        <w:rPr>
          <w:rFonts w:ascii="AvantGarde Bk BT" w:hAnsi="AvantGarde Bk BT" w:cs="Arial"/>
          <w:sz w:val="20"/>
          <w:szCs w:val="20"/>
        </w:rPr>
      </w:pPr>
      <w:r>
        <w:rPr>
          <w:rFonts w:ascii="AvantGarde Bk BT" w:hAnsi="AvantGarde Bk BT" w:cs="Arial"/>
          <w:b/>
          <w:sz w:val="20"/>
          <w:szCs w:val="20"/>
        </w:rPr>
        <w:t>NOVENO</w:t>
      </w:r>
      <w:r w:rsidRPr="008F649C">
        <w:rPr>
          <w:rFonts w:ascii="AvantGarde Bk BT" w:hAnsi="AvantGarde Bk BT" w:cs="Arial"/>
          <w:b/>
          <w:sz w:val="20"/>
          <w:szCs w:val="20"/>
        </w:rPr>
        <w:t xml:space="preserve">. </w:t>
      </w:r>
      <w:r w:rsidRPr="008F649C">
        <w:rPr>
          <w:rFonts w:ascii="AvantGarde Bk BT" w:hAnsi="AvantGarde Bk BT" w:cs="Arial"/>
          <w:sz w:val="20"/>
          <w:szCs w:val="20"/>
        </w:rPr>
        <w:t xml:space="preserve">El plan de estudios de la Especialidad en </w:t>
      </w:r>
      <w:r>
        <w:rPr>
          <w:rFonts w:ascii="AvantGarde Bk BT" w:hAnsi="AvantGarde Bk BT" w:cs="Arial"/>
          <w:sz w:val="20"/>
          <w:szCs w:val="20"/>
        </w:rPr>
        <w:t xml:space="preserve">Enfermería en Cuidados Intensivos </w:t>
      </w:r>
      <w:r w:rsidRPr="008F649C">
        <w:rPr>
          <w:rFonts w:ascii="AvantGarde Bk BT" w:hAnsi="AvantGarde Bk BT" w:cs="Arial"/>
          <w:sz w:val="20"/>
          <w:szCs w:val="20"/>
        </w:rPr>
        <w:t xml:space="preserve">tiene una duración de </w:t>
      </w:r>
      <w:r>
        <w:rPr>
          <w:rFonts w:ascii="AvantGarde Bk BT" w:hAnsi="AvantGarde Bk BT" w:cs="Arial"/>
          <w:sz w:val="20"/>
          <w:szCs w:val="20"/>
        </w:rPr>
        <w:t xml:space="preserve">4 </w:t>
      </w:r>
      <w:r w:rsidRPr="000C3881">
        <w:rPr>
          <w:rFonts w:ascii="AvantGarde Bk BT" w:hAnsi="AvantGarde Bk BT" w:cs="Arial"/>
          <w:sz w:val="20"/>
          <w:szCs w:val="20"/>
        </w:rPr>
        <w:t>ciclos escolares, los cuales serán contados a partir del momento de la inscripción.</w:t>
      </w:r>
    </w:p>
    <w:p w14:paraId="310DD362" w14:textId="77777777" w:rsidR="004D36C7" w:rsidRDefault="004D36C7">
      <w:pPr>
        <w:rPr>
          <w:rFonts w:ascii="AvantGarde Bk BT" w:hAnsi="AvantGarde Bk BT" w:cs="Arial"/>
          <w:b/>
          <w:sz w:val="20"/>
          <w:szCs w:val="20"/>
        </w:rPr>
      </w:pPr>
      <w:r>
        <w:rPr>
          <w:rFonts w:ascii="AvantGarde Bk BT" w:hAnsi="AvantGarde Bk BT" w:cs="Arial"/>
          <w:b/>
          <w:sz w:val="20"/>
          <w:szCs w:val="20"/>
        </w:rPr>
        <w:br w:type="page"/>
      </w:r>
    </w:p>
    <w:p w14:paraId="694310DF" w14:textId="6F3A77AB" w:rsidR="00887272" w:rsidRDefault="00887272" w:rsidP="00787C01">
      <w:pPr>
        <w:jc w:val="both"/>
        <w:rPr>
          <w:rFonts w:ascii="AvantGarde Bk BT" w:hAnsi="AvantGarde Bk BT" w:cs="Arial"/>
          <w:sz w:val="20"/>
          <w:szCs w:val="20"/>
        </w:rPr>
      </w:pPr>
      <w:r w:rsidRPr="008F649C">
        <w:rPr>
          <w:rFonts w:ascii="AvantGarde Bk BT" w:hAnsi="AvantGarde Bk BT" w:cs="Arial"/>
          <w:b/>
          <w:sz w:val="20"/>
          <w:szCs w:val="20"/>
        </w:rPr>
        <w:lastRenderedPageBreak/>
        <w:t xml:space="preserve">DÉCIMO. </w:t>
      </w:r>
      <w:r w:rsidRPr="008F649C">
        <w:rPr>
          <w:rFonts w:ascii="AvantGarde Bk BT" w:hAnsi="AvantGarde Bk BT" w:cs="Arial"/>
          <w:sz w:val="20"/>
          <w:szCs w:val="20"/>
        </w:rPr>
        <w:t xml:space="preserve">Los certificados y el diploma se expedirán como Especialidad en </w:t>
      </w:r>
      <w:r>
        <w:rPr>
          <w:rFonts w:ascii="AvantGarde Bk BT" w:hAnsi="AvantGarde Bk BT" w:cs="Arial"/>
          <w:sz w:val="20"/>
          <w:szCs w:val="20"/>
        </w:rPr>
        <w:t>Enfermería en Cuidados Intensivos.</w:t>
      </w:r>
    </w:p>
    <w:p w14:paraId="4CEB184C" w14:textId="77777777" w:rsidR="002358DA" w:rsidRDefault="002358DA" w:rsidP="002358DA">
      <w:pPr>
        <w:jc w:val="both"/>
        <w:rPr>
          <w:rFonts w:ascii="AvantGarde Bk BT" w:hAnsi="AvantGarde Bk BT" w:cs="Arial"/>
          <w:sz w:val="20"/>
          <w:szCs w:val="20"/>
        </w:rPr>
      </w:pPr>
    </w:p>
    <w:p w14:paraId="71E2734A" w14:textId="0E508EF5" w:rsidR="00B028A5" w:rsidRDefault="00187B18" w:rsidP="00B028A5">
      <w:pPr>
        <w:jc w:val="both"/>
        <w:rPr>
          <w:rFonts w:ascii="AvantGarde Bk BT" w:hAnsi="AvantGarde Bk BT" w:cs="Arial"/>
          <w:sz w:val="20"/>
          <w:szCs w:val="20"/>
        </w:rPr>
      </w:pPr>
      <w:r>
        <w:rPr>
          <w:rFonts w:ascii="AvantGarde Bk BT" w:hAnsi="AvantGarde Bk BT" w:cs="Arial"/>
          <w:b/>
          <w:sz w:val="20"/>
          <w:szCs w:val="20"/>
        </w:rPr>
        <w:t>DÉCIMO PRIMERO</w:t>
      </w:r>
      <w:r w:rsidRPr="008F649C">
        <w:rPr>
          <w:rFonts w:ascii="AvantGarde Bk BT" w:hAnsi="AvantGarde Bk BT" w:cs="Arial"/>
          <w:b/>
          <w:sz w:val="20"/>
          <w:szCs w:val="20"/>
        </w:rPr>
        <w:t xml:space="preserve">. </w:t>
      </w:r>
      <w:r w:rsidR="00B028A5" w:rsidRPr="00F7250C">
        <w:rPr>
          <w:rFonts w:ascii="AvantGarde Bk BT" w:hAnsi="AvantGarde Bk BT" w:cs="Arial"/>
          <w:sz w:val="20"/>
          <w:szCs w:val="20"/>
        </w:rPr>
        <w:t>El costo por concepto de inscripción a cada uno de los ciclos escolares, es el equivalente a 5 (cinco) unidades de medida y actualización</w:t>
      </w:r>
      <w:r w:rsidR="004E577D">
        <w:rPr>
          <w:rFonts w:ascii="AvantGarde Bk BT" w:hAnsi="AvantGarde Bk BT" w:cs="Arial"/>
          <w:sz w:val="20"/>
          <w:szCs w:val="20"/>
        </w:rPr>
        <w:t xml:space="preserve"> (UMA)</w:t>
      </w:r>
      <w:r w:rsidR="00B028A5" w:rsidRPr="00F7250C">
        <w:rPr>
          <w:rFonts w:ascii="AvantGarde Bk BT" w:hAnsi="AvantGarde Bk BT" w:cs="Arial"/>
          <w:sz w:val="20"/>
          <w:szCs w:val="20"/>
        </w:rPr>
        <w:t xml:space="preserve"> </w:t>
      </w:r>
      <w:r w:rsidR="00F7250C">
        <w:rPr>
          <w:rFonts w:ascii="AvantGarde Bk BT" w:hAnsi="AvantGarde Bk BT" w:cs="Arial"/>
          <w:sz w:val="20"/>
          <w:szCs w:val="20"/>
        </w:rPr>
        <w:t>mensuales generales.</w:t>
      </w:r>
    </w:p>
    <w:p w14:paraId="6A19E502" w14:textId="77777777" w:rsidR="00187B18" w:rsidRDefault="00187B18" w:rsidP="00187B18">
      <w:pPr>
        <w:jc w:val="both"/>
        <w:rPr>
          <w:rFonts w:ascii="AvantGarde Bk BT" w:hAnsi="AvantGarde Bk BT" w:cs="Arial"/>
          <w:sz w:val="20"/>
          <w:szCs w:val="20"/>
        </w:rPr>
      </w:pPr>
    </w:p>
    <w:p w14:paraId="7E735D42" w14:textId="77777777" w:rsidR="00187B18" w:rsidRPr="00B74D87" w:rsidRDefault="00187B18" w:rsidP="00187B18">
      <w:pPr>
        <w:jc w:val="both"/>
        <w:rPr>
          <w:rFonts w:ascii="AvantGarde Bk BT" w:hAnsi="AvantGarde Bk BT" w:cs="Arial"/>
          <w:sz w:val="20"/>
          <w:szCs w:val="20"/>
        </w:rPr>
      </w:pPr>
      <w:r>
        <w:rPr>
          <w:rFonts w:ascii="AvantGarde Bk BT" w:hAnsi="AvantGarde Bk BT" w:cs="Arial"/>
          <w:b/>
          <w:sz w:val="20"/>
          <w:szCs w:val="20"/>
        </w:rPr>
        <w:t>DÉCIMO SEGUNDO.</w:t>
      </w:r>
      <w:r>
        <w:rPr>
          <w:rFonts w:ascii="AvantGarde Bk BT" w:hAnsi="AvantGarde Bk BT" w:cs="Arial"/>
          <w:sz w:val="20"/>
          <w:szCs w:val="20"/>
        </w:rPr>
        <w:t xml:space="preserve"> </w:t>
      </w:r>
      <w:r>
        <w:rPr>
          <w:rFonts w:ascii="AvantGarde Bk BT" w:hAnsi="AvantGarde Bk BT" w:cs="Arial"/>
          <w:sz w:val="20"/>
        </w:rPr>
        <w:t xml:space="preserve">Para favorecer la movilidad estudiantil, la flexibilidad curricular </w:t>
      </w:r>
      <w:r w:rsidRPr="00C55BDE">
        <w:rPr>
          <w:rFonts w:ascii="AvantGarde Bk BT" w:hAnsi="AvantGarde Bk BT" w:cs="Arial"/>
          <w:sz w:val="20"/>
        </w:rPr>
        <w:t xml:space="preserve">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w:t>
      </w:r>
      <w:r>
        <w:rPr>
          <w:rFonts w:ascii="AvantGarde Bk BT" w:hAnsi="AvantGarde Bk BT" w:cs="Arial"/>
          <w:sz w:val="20"/>
        </w:rPr>
        <w:t>educación s</w:t>
      </w:r>
      <w:r w:rsidRPr="00C55BDE">
        <w:rPr>
          <w:rFonts w:ascii="AvantGarde Bk BT" w:hAnsi="AvantGarde Bk BT" w:cs="Arial"/>
          <w:sz w:val="20"/>
        </w:rPr>
        <w:t>uperior, nacionales y extranjeras.</w:t>
      </w:r>
    </w:p>
    <w:p w14:paraId="2ACD9D85" w14:textId="77777777" w:rsidR="00187B18" w:rsidRPr="00B74D87" w:rsidRDefault="00187B18" w:rsidP="00187B18">
      <w:pPr>
        <w:spacing w:before="240" w:after="240"/>
        <w:jc w:val="both"/>
        <w:rPr>
          <w:rFonts w:ascii="AvantGarde Bk BT" w:hAnsi="AvantGarde Bk BT" w:cs="Arial"/>
          <w:sz w:val="20"/>
        </w:rPr>
      </w:pPr>
      <w:r>
        <w:rPr>
          <w:rFonts w:ascii="AvantGarde Bk BT" w:hAnsi="AvantGarde Bk BT" w:cs="Arial"/>
          <w:b/>
          <w:sz w:val="20"/>
          <w:szCs w:val="20"/>
        </w:rPr>
        <w:t>DÉCIMO TERCERO.</w:t>
      </w:r>
      <w:r>
        <w:rPr>
          <w:rFonts w:ascii="AvantGarde Bk BT" w:hAnsi="AvantGarde Bk BT" w:cs="Arial"/>
          <w:sz w:val="20"/>
        </w:rPr>
        <w:t xml:space="preserve"> </w:t>
      </w:r>
      <w:r w:rsidRPr="008F649C">
        <w:rPr>
          <w:rFonts w:ascii="AvantGarde Bk BT" w:hAnsi="AvantGarde Bk BT" w:cs="Arial"/>
          <w:sz w:val="20"/>
          <w:szCs w:val="20"/>
        </w:rPr>
        <w:t>El costo de operación e implementación de este programa educativo será cargado al techo presupuestal que tiene autorizado el Centro Universitario de Ciencias de la Salud. Los recursos generados por concepto de las cuotas de inscripción y recuperación, más los que se gestionen con instancias patrocinadoras externas, serán canalizados a la sede correspondiente del programa.</w:t>
      </w:r>
    </w:p>
    <w:p w14:paraId="2D20CA90" w14:textId="112BDE76" w:rsidR="00187B18" w:rsidRPr="008F649C" w:rsidRDefault="00187B18" w:rsidP="00187B18">
      <w:pPr>
        <w:spacing w:before="240" w:after="240"/>
        <w:jc w:val="both"/>
        <w:rPr>
          <w:rFonts w:ascii="AvantGarde Bk BT" w:hAnsi="AvantGarde Bk BT" w:cs="Arial"/>
          <w:sz w:val="20"/>
          <w:szCs w:val="20"/>
        </w:rPr>
      </w:pPr>
      <w:r w:rsidRPr="008F649C">
        <w:rPr>
          <w:rFonts w:ascii="AvantGarde Bk BT" w:hAnsi="AvantGarde Bk BT" w:cs="Arial"/>
          <w:b/>
          <w:sz w:val="20"/>
          <w:szCs w:val="20"/>
        </w:rPr>
        <w:t>DÉ</w:t>
      </w:r>
      <w:r>
        <w:rPr>
          <w:rFonts w:ascii="AvantGarde Bk BT" w:hAnsi="AvantGarde Bk BT" w:cs="Arial"/>
          <w:b/>
          <w:sz w:val="20"/>
          <w:szCs w:val="20"/>
        </w:rPr>
        <w:t>CIMO CUARTO</w:t>
      </w:r>
      <w:r w:rsidRPr="008F649C">
        <w:rPr>
          <w:rFonts w:ascii="AvantGarde Bk BT" w:hAnsi="AvantGarde Bk BT" w:cs="Arial"/>
          <w:b/>
          <w:sz w:val="20"/>
          <w:szCs w:val="20"/>
        </w:rPr>
        <w:t xml:space="preserve">. </w:t>
      </w:r>
      <w:r w:rsidR="002A19B3">
        <w:rPr>
          <w:rFonts w:ascii="AvantGarde Bk BT" w:hAnsi="AvantGarde Bk BT" w:cs="Arial"/>
          <w:sz w:val="20"/>
          <w:szCs w:val="20"/>
        </w:rPr>
        <w:t xml:space="preserve">Ejecútese </w:t>
      </w:r>
      <w:r w:rsidR="002A19B3" w:rsidRPr="00694F33">
        <w:rPr>
          <w:rFonts w:ascii="AvantGarde Bk BT" w:hAnsi="AvantGarde Bk BT" w:cs="Arial"/>
          <w:sz w:val="20"/>
          <w:szCs w:val="20"/>
        </w:rPr>
        <w:t>el presente dictamen en los términos de la fracción II, artículo 35 de la Ley Orgánica Universitaria.</w:t>
      </w:r>
    </w:p>
    <w:p w14:paraId="5E07C895" w14:textId="77777777" w:rsidR="00187B18" w:rsidRPr="001133ED" w:rsidRDefault="00187B18" w:rsidP="00187B18">
      <w:pPr>
        <w:pStyle w:val="Sangra2detindependiente"/>
        <w:spacing w:after="0" w:line="240" w:lineRule="auto"/>
        <w:ind w:left="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14:paraId="6BA6E6E6" w14:textId="77777777" w:rsidR="00187B18" w:rsidRDefault="00187B18" w:rsidP="00187B18">
      <w:pPr>
        <w:jc w:val="center"/>
        <w:rPr>
          <w:rFonts w:ascii="AvantGarde Bk BT" w:hAnsi="AvantGarde Bk BT" w:cs="Arial"/>
          <w:sz w:val="20"/>
          <w:szCs w:val="20"/>
        </w:rPr>
      </w:pPr>
      <w:r w:rsidRPr="000F1FE9">
        <w:rPr>
          <w:rFonts w:ascii="AvantGarde Bk BT" w:hAnsi="AvantGarde Bk BT" w:cs="Arial"/>
          <w:sz w:val="20"/>
          <w:szCs w:val="20"/>
        </w:rPr>
        <w:t>"PIENSA Y TRABAJA"</w:t>
      </w:r>
    </w:p>
    <w:p w14:paraId="7CF4FF89" w14:textId="2770B2CA" w:rsidR="00187B18" w:rsidRPr="000F1FE9" w:rsidRDefault="004D36C7" w:rsidP="00187B18">
      <w:pPr>
        <w:jc w:val="center"/>
        <w:rPr>
          <w:rFonts w:ascii="AvantGarde Bk BT" w:hAnsi="AvantGarde Bk BT" w:cs="Arial"/>
          <w:sz w:val="20"/>
          <w:szCs w:val="20"/>
        </w:rPr>
      </w:pPr>
      <w:r>
        <w:rPr>
          <w:rFonts w:ascii="AvantGarde Bk BT" w:hAnsi="AvantGarde Bk BT" w:cs="Arial"/>
          <w:sz w:val="20"/>
          <w:szCs w:val="20"/>
        </w:rPr>
        <w:t>Guadalajara, Jal., 1</w:t>
      </w:r>
      <w:r w:rsidR="00AD3BE5">
        <w:rPr>
          <w:rFonts w:ascii="AvantGarde Bk BT" w:hAnsi="AvantGarde Bk BT" w:cs="Arial"/>
          <w:sz w:val="20"/>
          <w:szCs w:val="20"/>
        </w:rPr>
        <w:t>2</w:t>
      </w:r>
      <w:r>
        <w:rPr>
          <w:rFonts w:ascii="AvantGarde Bk BT" w:hAnsi="AvantGarde Bk BT" w:cs="Arial"/>
          <w:sz w:val="20"/>
          <w:szCs w:val="20"/>
        </w:rPr>
        <w:t xml:space="preserve"> de diciembre</w:t>
      </w:r>
      <w:r w:rsidR="00187B18">
        <w:rPr>
          <w:rFonts w:ascii="AvantGarde Bk BT" w:hAnsi="AvantGarde Bk BT" w:cs="Arial"/>
          <w:sz w:val="20"/>
          <w:szCs w:val="20"/>
        </w:rPr>
        <w:t xml:space="preserve"> de 2017</w:t>
      </w:r>
    </w:p>
    <w:p w14:paraId="5DFC1FE2" w14:textId="77777777" w:rsidR="00187B18" w:rsidRPr="000F1FE9" w:rsidRDefault="00187B18" w:rsidP="00187B18">
      <w:pPr>
        <w:jc w:val="center"/>
        <w:rPr>
          <w:rFonts w:ascii="AvantGarde Bk BT" w:hAnsi="AvantGarde Bk BT" w:cs="Arial"/>
          <w:sz w:val="20"/>
          <w:szCs w:val="20"/>
        </w:rPr>
      </w:pPr>
      <w:r>
        <w:rPr>
          <w:rFonts w:ascii="AvantGarde Bk BT" w:hAnsi="AvantGarde Bk BT" w:cs="Arial"/>
          <w:sz w:val="20"/>
          <w:szCs w:val="20"/>
        </w:rPr>
        <w:t>Comisión</w:t>
      </w:r>
      <w:r w:rsidRPr="000F1FE9">
        <w:rPr>
          <w:rFonts w:ascii="AvantGarde Bk BT" w:hAnsi="AvantGarde Bk BT" w:cs="Arial"/>
          <w:sz w:val="20"/>
          <w:szCs w:val="20"/>
        </w:rPr>
        <w:t xml:space="preserve"> Permanente </w:t>
      </w:r>
      <w:r>
        <w:rPr>
          <w:rFonts w:ascii="AvantGarde Bk BT" w:hAnsi="AvantGarde Bk BT" w:cs="Arial"/>
          <w:sz w:val="20"/>
          <w:szCs w:val="20"/>
        </w:rPr>
        <w:t>de Educación</w:t>
      </w:r>
    </w:p>
    <w:p w14:paraId="2C5FF758" w14:textId="77777777" w:rsidR="00187B18" w:rsidRPr="004D36C7" w:rsidRDefault="00187B18" w:rsidP="00187B18">
      <w:pPr>
        <w:jc w:val="center"/>
        <w:rPr>
          <w:rFonts w:ascii="AvantGarde Bk BT" w:hAnsi="AvantGarde Bk BT"/>
          <w:sz w:val="20"/>
          <w:szCs w:val="20"/>
        </w:rPr>
      </w:pPr>
    </w:p>
    <w:p w14:paraId="78A0C76D" w14:textId="77777777" w:rsidR="00187B18" w:rsidRPr="004D36C7" w:rsidRDefault="00187B18" w:rsidP="00187B18">
      <w:pPr>
        <w:jc w:val="center"/>
        <w:rPr>
          <w:rFonts w:ascii="AvantGarde Bk BT" w:hAnsi="AvantGarde Bk BT"/>
          <w:sz w:val="20"/>
          <w:szCs w:val="20"/>
        </w:rPr>
      </w:pPr>
    </w:p>
    <w:p w14:paraId="4B0FA658" w14:textId="77777777" w:rsidR="00187B18" w:rsidRPr="004D36C7" w:rsidRDefault="00187B18" w:rsidP="00187B18">
      <w:pPr>
        <w:jc w:val="center"/>
        <w:rPr>
          <w:rFonts w:ascii="AvantGarde Bk BT" w:hAnsi="AvantGarde Bk BT"/>
          <w:sz w:val="20"/>
          <w:szCs w:val="20"/>
        </w:rPr>
      </w:pPr>
    </w:p>
    <w:p w14:paraId="326D60A7" w14:textId="77777777" w:rsidR="00187B18" w:rsidRPr="007626FB" w:rsidRDefault="00187B18" w:rsidP="00187B18">
      <w:pPr>
        <w:jc w:val="center"/>
        <w:rPr>
          <w:rFonts w:ascii="AvantGarde Bk BT" w:hAnsi="AvantGarde Bk BT"/>
          <w:b/>
          <w:bCs/>
          <w:sz w:val="20"/>
          <w:szCs w:val="20"/>
          <w:lang w:eastAsia="es-MX"/>
        </w:rPr>
      </w:pPr>
      <w:r w:rsidRPr="007626FB">
        <w:rPr>
          <w:rFonts w:ascii="AvantGarde Bk BT" w:hAnsi="AvantGarde Bk BT"/>
          <w:b/>
          <w:bCs/>
          <w:sz w:val="20"/>
          <w:szCs w:val="20"/>
        </w:rPr>
        <w:t>Mtro. Itzcóatl Tonatiuh Bravo Padilla</w:t>
      </w:r>
    </w:p>
    <w:p w14:paraId="2921A29D" w14:textId="77777777" w:rsidR="00187B18" w:rsidRDefault="00187B18" w:rsidP="00187B18">
      <w:pPr>
        <w:jc w:val="center"/>
        <w:rPr>
          <w:rFonts w:ascii="AvantGarde Bk BT" w:hAnsi="AvantGarde Bk BT"/>
          <w:sz w:val="20"/>
          <w:szCs w:val="20"/>
        </w:rPr>
      </w:pPr>
      <w:r w:rsidRPr="007626FB">
        <w:rPr>
          <w:rFonts w:ascii="AvantGarde Bk BT" w:hAnsi="AvantGarde Bk BT"/>
          <w:sz w:val="20"/>
          <w:szCs w:val="20"/>
        </w:rPr>
        <w:t>Presidente</w:t>
      </w:r>
    </w:p>
    <w:p w14:paraId="0A682081" w14:textId="77777777" w:rsidR="00187B18" w:rsidRDefault="00187B18" w:rsidP="00187B18">
      <w:pPr>
        <w:jc w:val="center"/>
        <w:rPr>
          <w:rFonts w:ascii="AvantGarde Bk BT" w:hAnsi="AvantGarde Bk BT"/>
          <w:sz w:val="20"/>
          <w:szCs w:val="20"/>
        </w:rPr>
      </w:pPr>
    </w:p>
    <w:p w14:paraId="57B3A292" w14:textId="77777777" w:rsidR="00187B18" w:rsidRDefault="00187B18" w:rsidP="00187B18">
      <w:pPr>
        <w:jc w:val="center"/>
        <w:rPr>
          <w:rFonts w:ascii="AvantGarde Bk BT" w:hAnsi="AvantGarde Bk BT"/>
          <w:sz w:val="20"/>
          <w:szCs w:val="20"/>
        </w:rPr>
      </w:pPr>
    </w:p>
    <w:p w14:paraId="21708D3D" w14:textId="77777777" w:rsidR="00187B18" w:rsidRDefault="00187B18" w:rsidP="00187B18">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187B18" w:rsidRPr="005921D7" w14:paraId="62BAF763" w14:textId="77777777" w:rsidTr="004D36C7">
        <w:trPr>
          <w:jc w:val="center"/>
        </w:trPr>
        <w:tc>
          <w:tcPr>
            <w:tcW w:w="4595" w:type="dxa"/>
            <w:tcMar>
              <w:top w:w="0" w:type="dxa"/>
              <w:left w:w="108" w:type="dxa"/>
              <w:bottom w:w="0" w:type="dxa"/>
              <w:right w:w="108" w:type="dxa"/>
            </w:tcMar>
            <w:vAlign w:val="center"/>
          </w:tcPr>
          <w:p w14:paraId="75E71A99" w14:textId="77777777" w:rsidR="00187B18" w:rsidRPr="005921D7" w:rsidRDefault="00187B18" w:rsidP="004D36C7">
            <w:pPr>
              <w:tabs>
                <w:tab w:val="left" w:pos="426"/>
              </w:tabs>
              <w:spacing w:line="276" w:lineRule="auto"/>
              <w:jc w:val="center"/>
              <w:rPr>
                <w:rFonts w:ascii="AvantGarde Bk BT" w:hAnsi="AvantGarde Bk BT"/>
                <w:sz w:val="20"/>
                <w:szCs w:val="20"/>
              </w:rPr>
            </w:pPr>
            <w:r w:rsidRPr="005921D7">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3DF45DB0" w14:textId="77777777" w:rsidR="00187B18" w:rsidRPr="005921D7" w:rsidRDefault="00187B18" w:rsidP="004D36C7">
            <w:pPr>
              <w:spacing w:line="276" w:lineRule="auto"/>
              <w:jc w:val="center"/>
              <w:rPr>
                <w:rFonts w:ascii="AvantGarde Bk BT" w:hAnsi="AvantGarde Bk BT"/>
                <w:sz w:val="20"/>
                <w:szCs w:val="20"/>
              </w:rPr>
            </w:pPr>
            <w:r w:rsidRPr="005921D7">
              <w:rPr>
                <w:rFonts w:ascii="AvantGarde Bk BT" w:hAnsi="AvantGarde Bk BT"/>
                <w:sz w:val="20"/>
                <w:szCs w:val="20"/>
              </w:rPr>
              <w:t xml:space="preserve">Dra. Mara </w:t>
            </w:r>
            <w:proofErr w:type="spellStart"/>
            <w:r w:rsidRPr="005921D7">
              <w:rPr>
                <w:rFonts w:ascii="AvantGarde Bk BT" w:hAnsi="AvantGarde Bk BT"/>
                <w:sz w:val="20"/>
                <w:szCs w:val="20"/>
              </w:rPr>
              <w:t>Nadiezhda</w:t>
            </w:r>
            <w:proofErr w:type="spellEnd"/>
            <w:r w:rsidRPr="005921D7">
              <w:rPr>
                <w:rFonts w:ascii="AvantGarde Bk BT" w:hAnsi="AvantGarde Bk BT"/>
                <w:sz w:val="20"/>
                <w:szCs w:val="20"/>
              </w:rPr>
              <w:t xml:space="preserve"> Robles Villaseñor</w:t>
            </w:r>
          </w:p>
        </w:tc>
      </w:tr>
      <w:tr w:rsidR="00187B18" w:rsidRPr="005921D7" w14:paraId="2BF90FFD" w14:textId="77777777" w:rsidTr="004D36C7">
        <w:trPr>
          <w:jc w:val="center"/>
        </w:trPr>
        <w:tc>
          <w:tcPr>
            <w:tcW w:w="4595" w:type="dxa"/>
            <w:tcMar>
              <w:top w:w="0" w:type="dxa"/>
              <w:left w:w="108" w:type="dxa"/>
              <w:bottom w:w="0" w:type="dxa"/>
              <w:right w:w="108" w:type="dxa"/>
            </w:tcMar>
          </w:tcPr>
          <w:p w14:paraId="39B171A0" w14:textId="77777777" w:rsidR="00187B18" w:rsidRPr="005921D7" w:rsidRDefault="00187B18" w:rsidP="004D36C7">
            <w:pPr>
              <w:tabs>
                <w:tab w:val="left" w:pos="426"/>
              </w:tabs>
              <w:spacing w:line="276" w:lineRule="auto"/>
              <w:ind w:left="426"/>
              <w:jc w:val="center"/>
              <w:rPr>
                <w:rFonts w:ascii="AvantGarde Bk BT" w:hAnsi="AvantGarde Bk BT"/>
                <w:sz w:val="20"/>
                <w:szCs w:val="20"/>
              </w:rPr>
            </w:pPr>
          </w:p>
          <w:p w14:paraId="6760C6BD" w14:textId="77777777" w:rsidR="00187B18" w:rsidRPr="005921D7" w:rsidRDefault="00187B18" w:rsidP="004D36C7">
            <w:pPr>
              <w:tabs>
                <w:tab w:val="left" w:pos="426"/>
              </w:tabs>
              <w:spacing w:line="276" w:lineRule="auto"/>
              <w:ind w:left="426"/>
              <w:jc w:val="center"/>
              <w:rPr>
                <w:rFonts w:ascii="AvantGarde Bk BT" w:hAnsi="AvantGarde Bk BT"/>
                <w:sz w:val="20"/>
                <w:szCs w:val="20"/>
              </w:rPr>
            </w:pPr>
          </w:p>
          <w:p w14:paraId="06B522AC" w14:textId="77777777" w:rsidR="00187B18" w:rsidRPr="005921D7" w:rsidRDefault="00187B18" w:rsidP="004D36C7">
            <w:pPr>
              <w:tabs>
                <w:tab w:val="left" w:pos="426"/>
              </w:tabs>
              <w:spacing w:line="276" w:lineRule="auto"/>
              <w:ind w:left="426"/>
              <w:jc w:val="center"/>
              <w:rPr>
                <w:rFonts w:ascii="AvantGarde Bk BT" w:hAnsi="AvantGarde Bk BT"/>
                <w:sz w:val="20"/>
                <w:szCs w:val="20"/>
              </w:rPr>
            </w:pPr>
          </w:p>
          <w:p w14:paraId="6DFFC413" w14:textId="77777777" w:rsidR="00187B18" w:rsidRPr="005921D7" w:rsidRDefault="00187B18" w:rsidP="004D36C7">
            <w:pPr>
              <w:tabs>
                <w:tab w:val="left" w:pos="426"/>
              </w:tabs>
              <w:spacing w:line="276" w:lineRule="auto"/>
              <w:ind w:left="426"/>
              <w:rPr>
                <w:rFonts w:ascii="AvantGarde Bk BT" w:hAnsi="AvantGarde Bk BT"/>
                <w:sz w:val="20"/>
                <w:szCs w:val="20"/>
              </w:rPr>
            </w:pPr>
            <w:r w:rsidRPr="005921D7">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0811F176" w14:textId="77777777" w:rsidR="00187B18" w:rsidRPr="005921D7" w:rsidRDefault="00187B18" w:rsidP="004D36C7">
            <w:pPr>
              <w:tabs>
                <w:tab w:val="left" w:pos="426"/>
              </w:tabs>
              <w:spacing w:line="276" w:lineRule="auto"/>
              <w:ind w:left="426"/>
              <w:jc w:val="center"/>
              <w:rPr>
                <w:rFonts w:ascii="AvantGarde Bk BT" w:hAnsi="AvantGarde Bk BT"/>
                <w:sz w:val="20"/>
                <w:szCs w:val="20"/>
              </w:rPr>
            </w:pPr>
          </w:p>
          <w:p w14:paraId="3368E65A" w14:textId="77777777" w:rsidR="00187B18" w:rsidRPr="005921D7" w:rsidRDefault="00187B18" w:rsidP="004D36C7">
            <w:pPr>
              <w:tabs>
                <w:tab w:val="left" w:pos="426"/>
              </w:tabs>
              <w:spacing w:line="276" w:lineRule="auto"/>
              <w:ind w:left="426"/>
              <w:jc w:val="center"/>
              <w:rPr>
                <w:rFonts w:ascii="AvantGarde Bk BT" w:hAnsi="AvantGarde Bk BT"/>
                <w:sz w:val="20"/>
                <w:szCs w:val="20"/>
              </w:rPr>
            </w:pPr>
          </w:p>
          <w:p w14:paraId="5A59E429" w14:textId="77777777" w:rsidR="00187B18" w:rsidRPr="005921D7" w:rsidRDefault="00187B18" w:rsidP="004D36C7">
            <w:pPr>
              <w:tabs>
                <w:tab w:val="left" w:pos="426"/>
              </w:tabs>
              <w:spacing w:line="276" w:lineRule="auto"/>
              <w:ind w:left="426"/>
              <w:jc w:val="center"/>
              <w:rPr>
                <w:rFonts w:ascii="AvantGarde Bk BT" w:hAnsi="AvantGarde Bk BT"/>
                <w:sz w:val="20"/>
                <w:szCs w:val="20"/>
              </w:rPr>
            </w:pPr>
          </w:p>
          <w:p w14:paraId="4592CE17" w14:textId="77777777" w:rsidR="00187B18" w:rsidRPr="005921D7" w:rsidRDefault="00187B18" w:rsidP="004D36C7">
            <w:pPr>
              <w:tabs>
                <w:tab w:val="left" w:pos="426"/>
              </w:tabs>
              <w:spacing w:line="276" w:lineRule="auto"/>
              <w:ind w:left="426"/>
              <w:jc w:val="center"/>
              <w:rPr>
                <w:rFonts w:ascii="AvantGarde Bk BT" w:hAnsi="AvantGarde Bk BT"/>
                <w:sz w:val="20"/>
                <w:szCs w:val="20"/>
              </w:rPr>
            </w:pPr>
            <w:r w:rsidRPr="005921D7">
              <w:rPr>
                <w:rFonts w:ascii="AvantGarde Bk BT" w:hAnsi="AvantGarde Bk BT"/>
                <w:sz w:val="20"/>
                <w:szCs w:val="20"/>
              </w:rPr>
              <w:t>C.</w:t>
            </w:r>
            <w:r w:rsidRPr="005921D7">
              <w:rPr>
                <w:rFonts w:ascii="AvantGarde Bk BT" w:hAnsi="AvantGarde Bk BT"/>
                <w:sz w:val="20"/>
                <w:szCs w:val="20"/>
              </w:rPr>
              <w:tab/>
            </w:r>
            <w:r w:rsidRPr="00C65E45">
              <w:rPr>
                <w:rFonts w:ascii="AvantGarde Bk BT" w:hAnsi="AvantGarde Bk BT"/>
                <w:sz w:val="20"/>
                <w:szCs w:val="20"/>
              </w:rPr>
              <w:t>José Carlos López González</w:t>
            </w:r>
          </w:p>
        </w:tc>
      </w:tr>
    </w:tbl>
    <w:p w14:paraId="0CE72944" w14:textId="77777777" w:rsidR="00187B18" w:rsidRDefault="00187B18" w:rsidP="00187B18">
      <w:pPr>
        <w:jc w:val="center"/>
        <w:rPr>
          <w:rFonts w:ascii="AvantGarde Bk BT" w:hAnsi="AvantGarde Bk BT"/>
          <w:sz w:val="20"/>
          <w:szCs w:val="20"/>
        </w:rPr>
      </w:pPr>
    </w:p>
    <w:p w14:paraId="1B26CCB4" w14:textId="77777777" w:rsidR="00187B18" w:rsidRDefault="00187B18" w:rsidP="00187B18">
      <w:pPr>
        <w:jc w:val="center"/>
        <w:rPr>
          <w:rFonts w:ascii="AvantGarde Bk BT" w:hAnsi="AvantGarde Bk BT"/>
          <w:sz w:val="20"/>
          <w:szCs w:val="20"/>
        </w:rPr>
      </w:pPr>
    </w:p>
    <w:p w14:paraId="3A87D54E" w14:textId="77777777" w:rsidR="00187B18" w:rsidRPr="007626FB" w:rsidRDefault="00187B18" w:rsidP="00187B18">
      <w:pPr>
        <w:jc w:val="center"/>
        <w:rPr>
          <w:rFonts w:ascii="AvantGarde Bk BT" w:hAnsi="AvantGarde Bk BT"/>
          <w:sz w:val="20"/>
          <w:szCs w:val="20"/>
        </w:rPr>
      </w:pPr>
    </w:p>
    <w:p w14:paraId="3F07D307" w14:textId="77777777" w:rsidR="00187B18" w:rsidRPr="007626FB" w:rsidRDefault="00187B18" w:rsidP="00187B18">
      <w:pPr>
        <w:jc w:val="center"/>
        <w:rPr>
          <w:rFonts w:ascii="AvantGarde Bk BT" w:hAnsi="AvantGarde Bk BT"/>
          <w:b/>
          <w:bCs/>
          <w:sz w:val="20"/>
          <w:szCs w:val="20"/>
        </w:rPr>
      </w:pPr>
      <w:r w:rsidRPr="007626FB">
        <w:rPr>
          <w:rFonts w:ascii="AvantGarde Bk BT" w:hAnsi="AvantGarde Bk BT"/>
          <w:b/>
          <w:bCs/>
          <w:sz w:val="20"/>
          <w:szCs w:val="20"/>
        </w:rPr>
        <w:t>Mtro. José Alfredo Peña Ramos</w:t>
      </w:r>
    </w:p>
    <w:p w14:paraId="1BC75500" w14:textId="7A4341F9" w:rsidR="00187B18" w:rsidRPr="00534ED9" w:rsidRDefault="00187B18" w:rsidP="004D36C7">
      <w:pPr>
        <w:jc w:val="center"/>
      </w:pPr>
      <w:r w:rsidRPr="007626FB">
        <w:rPr>
          <w:rFonts w:ascii="AvantGarde Bk BT" w:hAnsi="AvantGarde Bk BT"/>
          <w:sz w:val="20"/>
          <w:szCs w:val="20"/>
        </w:rPr>
        <w:t>Secretario de Actas y Acuerdos</w:t>
      </w:r>
    </w:p>
    <w:p w14:paraId="49149F91" w14:textId="77777777" w:rsidR="00A63B38" w:rsidRPr="00121465" w:rsidRDefault="00A63B38" w:rsidP="00121465">
      <w:pPr>
        <w:pStyle w:val="Sangra2detindependiente"/>
        <w:spacing w:after="0" w:line="240" w:lineRule="auto"/>
        <w:ind w:left="0"/>
        <w:jc w:val="center"/>
        <w:rPr>
          <w:sz w:val="20"/>
          <w:szCs w:val="20"/>
          <w:lang w:val="es-MX"/>
        </w:rPr>
      </w:pPr>
    </w:p>
    <w:sectPr w:rsidR="00A63B38" w:rsidRPr="00121465" w:rsidSect="004D36C7">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19250" w14:textId="77777777" w:rsidR="00A968D4" w:rsidRDefault="00A968D4" w:rsidP="00C85DA2">
      <w:r>
        <w:separator/>
      </w:r>
    </w:p>
  </w:endnote>
  <w:endnote w:type="continuationSeparator" w:id="0">
    <w:p w14:paraId="31BC979C" w14:textId="77777777" w:rsidR="00A968D4" w:rsidRDefault="00A968D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C5897" w14:textId="24DC5B2A" w:rsidR="00A968D4" w:rsidRPr="007E4AEE" w:rsidRDefault="00A968D4"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5B496C">
      <w:rPr>
        <w:rFonts w:ascii="AvantGarde Bk BT" w:hAnsi="AvantGarde Bk BT"/>
        <w:noProof/>
        <w:sz w:val="14"/>
        <w:szCs w:val="14"/>
      </w:rPr>
      <w:t>14</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5B496C">
      <w:rPr>
        <w:rFonts w:ascii="AvantGarde Bk BT" w:hAnsi="AvantGarde Bk BT"/>
        <w:noProof/>
        <w:sz w:val="14"/>
        <w:szCs w:val="14"/>
      </w:rPr>
      <w:t>14</w:t>
    </w:r>
    <w:r w:rsidRPr="007E4AEE">
      <w:rPr>
        <w:rFonts w:ascii="AvantGarde Bk BT" w:hAnsi="AvantGarde Bk BT"/>
        <w:sz w:val="14"/>
        <w:szCs w:val="14"/>
      </w:rPr>
      <w:fldChar w:fldCharType="end"/>
    </w:r>
  </w:p>
  <w:p w14:paraId="319F4A3C" w14:textId="77777777" w:rsidR="00A968D4" w:rsidRDefault="00A968D4" w:rsidP="007E4AEE">
    <w:pPr>
      <w:pStyle w:val="Piedepgina"/>
      <w:spacing w:line="276" w:lineRule="auto"/>
      <w:jc w:val="center"/>
      <w:rPr>
        <w:sz w:val="17"/>
        <w:szCs w:val="17"/>
      </w:rPr>
    </w:pPr>
  </w:p>
  <w:p w14:paraId="46EFAE2D" w14:textId="77777777" w:rsidR="00A968D4" w:rsidRPr="00C85DA2" w:rsidRDefault="00A968D4"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73F9BEAC" w14:textId="77777777" w:rsidR="00A968D4" w:rsidRPr="00C85DA2" w:rsidRDefault="00A968D4" w:rsidP="007E4AEE">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4F14D3E1" w14:textId="77777777" w:rsidR="00A968D4" w:rsidRPr="00C85DA2" w:rsidRDefault="00A968D4" w:rsidP="007E4AEE">
    <w:pPr>
      <w:pStyle w:val="Piedepgina"/>
      <w:spacing w:line="276" w:lineRule="auto"/>
      <w:jc w:val="center"/>
      <w:rPr>
        <w:b/>
        <w:sz w:val="17"/>
        <w:szCs w:val="17"/>
      </w:rPr>
    </w:pPr>
    <w:r>
      <w:rPr>
        <w:b/>
        <w:sz w:val="17"/>
        <w:szCs w:val="17"/>
      </w:rPr>
      <w:t>www.hcgu</w:t>
    </w:r>
    <w:r w:rsidRPr="00C85DA2">
      <w:rPr>
        <w:b/>
        <w:sz w:val="17"/>
        <w:szCs w:val="17"/>
      </w:rPr>
      <w:t>.udg.mx</w:t>
    </w:r>
  </w:p>
  <w:p w14:paraId="6D114144" w14:textId="77777777" w:rsidR="00A968D4" w:rsidRPr="007E4AEE" w:rsidRDefault="00A968D4"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54784" w14:textId="77777777" w:rsidR="00A968D4" w:rsidRDefault="00A968D4" w:rsidP="00C85DA2">
      <w:r>
        <w:separator/>
      </w:r>
    </w:p>
  </w:footnote>
  <w:footnote w:type="continuationSeparator" w:id="0">
    <w:p w14:paraId="7AB7B77E" w14:textId="77777777" w:rsidR="00A968D4" w:rsidRDefault="00A968D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D1AE1" w14:textId="77777777" w:rsidR="00A968D4" w:rsidRDefault="00A968D4"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7C4D0DC0" wp14:editId="3315761D">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CFF28" w14:textId="77777777" w:rsidR="00A968D4" w:rsidRDefault="00A968D4" w:rsidP="007B1178">
    <w:pPr>
      <w:pStyle w:val="Encabezado"/>
      <w:jc w:val="right"/>
      <w:rPr>
        <w:noProof/>
        <w:lang w:val="es-ES" w:eastAsia="es-MX"/>
      </w:rPr>
    </w:pPr>
  </w:p>
  <w:p w14:paraId="5BC57E11" w14:textId="77777777" w:rsidR="00A968D4" w:rsidRDefault="00A968D4" w:rsidP="007B1178">
    <w:pPr>
      <w:pStyle w:val="Encabezado"/>
      <w:jc w:val="right"/>
      <w:rPr>
        <w:noProof/>
        <w:lang w:val="es-ES" w:eastAsia="es-MX"/>
      </w:rPr>
    </w:pPr>
  </w:p>
  <w:p w14:paraId="42823887" w14:textId="77777777" w:rsidR="00A968D4" w:rsidRDefault="00A968D4" w:rsidP="007B1178">
    <w:pPr>
      <w:pStyle w:val="Encabezado"/>
      <w:jc w:val="right"/>
      <w:rPr>
        <w:rFonts w:ascii="AvantGarde Bk BT" w:hAnsi="AvantGarde Bk BT"/>
        <w:noProof/>
        <w:lang w:val="es-ES" w:eastAsia="es-MX"/>
      </w:rPr>
    </w:pPr>
  </w:p>
  <w:p w14:paraId="18BF7188" w14:textId="77777777" w:rsidR="00A968D4" w:rsidRPr="00445DC2" w:rsidRDefault="00A968D4"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037323C2" w14:textId="25F0454A" w:rsidR="00A968D4" w:rsidRPr="00445DC2" w:rsidRDefault="00A968D4"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I/2017/369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304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1244E"/>
    <w:multiLevelType w:val="hybridMultilevel"/>
    <w:tmpl w:val="6382E1A8"/>
    <w:lvl w:ilvl="0" w:tplc="7550F4D4">
      <w:start w:val="1"/>
      <w:numFmt w:val="lowerLetter"/>
      <w:lvlText w:val="%1."/>
      <w:lvlJc w:val="left"/>
      <w:pPr>
        <w:ind w:left="720"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3B313D"/>
    <w:multiLevelType w:val="hybridMultilevel"/>
    <w:tmpl w:val="749877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EA46D92"/>
    <w:multiLevelType w:val="hybridMultilevel"/>
    <w:tmpl w:val="95CACF0E"/>
    <w:lvl w:ilvl="0" w:tplc="080A0017">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0AD627D"/>
    <w:multiLevelType w:val="hybridMultilevel"/>
    <w:tmpl w:val="7EB204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12F76F1"/>
    <w:multiLevelType w:val="hybridMultilevel"/>
    <w:tmpl w:val="7CA09FF6"/>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BF7041"/>
    <w:multiLevelType w:val="hybridMultilevel"/>
    <w:tmpl w:val="840C36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5A3F4C"/>
    <w:multiLevelType w:val="hybridMultilevel"/>
    <w:tmpl w:val="1B027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0315B7"/>
    <w:multiLevelType w:val="hybridMultilevel"/>
    <w:tmpl w:val="750847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EB4ECE"/>
    <w:multiLevelType w:val="hybridMultilevel"/>
    <w:tmpl w:val="F30EF970"/>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1BDA31F7"/>
    <w:multiLevelType w:val="hybridMultilevel"/>
    <w:tmpl w:val="33E08970"/>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62E6C3B"/>
    <w:multiLevelType w:val="hybridMultilevel"/>
    <w:tmpl w:val="BE44BC4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6D4415"/>
    <w:multiLevelType w:val="hybridMultilevel"/>
    <w:tmpl w:val="566A9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2D04EC"/>
    <w:multiLevelType w:val="hybridMultilevel"/>
    <w:tmpl w:val="2848A6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CEB6FCE"/>
    <w:multiLevelType w:val="hybridMultilevel"/>
    <w:tmpl w:val="7B609A6A"/>
    <w:lvl w:ilvl="0" w:tplc="561C037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D836D8"/>
    <w:multiLevelType w:val="hybridMultilevel"/>
    <w:tmpl w:val="8316610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5164F88"/>
    <w:multiLevelType w:val="hybridMultilevel"/>
    <w:tmpl w:val="32903B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2D4DD7"/>
    <w:multiLevelType w:val="hybridMultilevel"/>
    <w:tmpl w:val="17A2F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82107A1"/>
    <w:multiLevelType w:val="hybridMultilevel"/>
    <w:tmpl w:val="D9924878"/>
    <w:lvl w:ilvl="0" w:tplc="080A0017">
      <w:start w:val="1"/>
      <w:numFmt w:val="lowerLetter"/>
      <w:lvlText w:val="%1)"/>
      <w:lvlJc w:val="left"/>
      <w:pPr>
        <w:ind w:left="132" w:hanging="360"/>
      </w:pPr>
    </w:lvl>
    <w:lvl w:ilvl="1" w:tplc="080A0019" w:tentative="1">
      <w:start w:val="1"/>
      <w:numFmt w:val="lowerLetter"/>
      <w:lvlText w:val="%2."/>
      <w:lvlJc w:val="left"/>
      <w:pPr>
        <w:ind w:left="852" w:hanging="360"/>
      </w:pPr>
    </w:lvl>
    <w:lvl w:ilvl="2" w:tplc="080A001B" w:tentative="1">
      <w:start w:val="1"/>
      <w:numFmt w:val="lowerRoman"/>
      <w:lvlText w:val="%3."/>
      <w:lvlJc w:val="right"/>
      <w:pPr>
        <w:ind w:left="1572" w:hanging="180"/>
      </w:pPr>
    </w:lvl>
    <w:lvl w:ilvl="3" w:tplc="080A000F" w:tentative="1">
      <w:start w:val="1"/>
      <w:numFmt w:val="decimal"/>
      <w:lvlText w:val="%4."/>
      <w:lvlJc w:val="left"/>
      <w:pPr>
        <w:ind w:left="2292" w:hanging="360"/>
      </w:pPr>
    </w:lvl>
    <w:lvl w:ilvl="4" w:tplc="080A0019" w:tentative="1">
      <w:start w:val="1"/>
      <w:numFmt w:val="lowerLetter"/>
      <w:lvlText w:val="%5."/>
      <w:lvlJc w:val="left"/>
      <w:pPr>
        <w:ind w:left="3012" w:hanging="360"/>
      </w:pPr>
    </w:lvl>
    <w:lvl w:ilvl="5" w:tplc="080A001B" w:tentative="1">
      <w:start w:val="1"/>
      <w:numFmt w:val="lowerRoman"/>
      <w:lvlText w:val="%6."/>
      <w:lvlJc w:val="right"/>
      <w:pPr>
        <w:ind w:left="3732" w:hanging="180"/>
      </w:pPr>
    </w:lvl>
    <w:lvl w:ilvl="6" w:tplc="080A000F" w:tentative="1">
      <w:start w:val="1"/>
      <w:numFmt w:val="decimal"/>
      <w:lvlText w:val="%7."/>
      <w:lvlJc w:val="left"/>
      <w:pPr>
        <w:ind w:left="4452" w:hanging="360"/>
      </w:pPr>
    </w:lvl>
    <w:lvl w:ilvl="7" w:tplc="080A0019" w:tentative="1">
      <w:start w:val="1"/>
      <w:numFmt w:val="lowerLetter"/>
      <w:lvlText w:val="%8."/>
      <w:lvlJc w:val="left"/>
      <w:pPr>
        <w:ind w:left="5172" w:hanging="360"/>
      </w:pPr>
    </w:lvl>
    <w:lvl w:ilvl="8" w:tplc="080A001B" w:tentative="1">
      <w:start w:val="1"/>
      <w:numFmt w:val="lowerRoman"/>
      <w:lvlText w:val="%9."/>
      <w:lvlJc w:val="right"/>
      <w:pPr>
        <w:ind w:left="5892" w:hanging="180"/>
      </w:pPr>
    </w:lvl>
  </w:abstractNum>
  <w:abstractNum w:abstractNumId="22">
    <w:nsid w:val="3B51603D"/>
    <w:multiLevelType w:val="hybridMultilevel"/>
    <w:tmpl w:val="88767D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D02305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E032B63"/>
    <w:multiLevelType w:val="hybridMultilevel"/>
    <w:tmpl w:val="53A2CE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076290"/>
    <w:multiLevelType w:val="hybridMultilevel"/>
    <w:tmpl w:val="D61ED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FB719EE"/>
    <w:multiLevelType w:val="hybridMultilevel"/>
    <w:tmpl w:val="CA9EB0E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42A32DCA"/>
    <w:multiLevelType w:val="hybridMultilevel"/>
    <w:tmpl w:val="840C369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42A7428A"/>
    <w:multiLevelType w:val="hybridMultilevel"/>
    <w:tmpl w:val="E27E9D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06A323C"/>
    <w:multiLevelType w:val="hybridMultilevel"/>
    <w:tmpl w:val="CC1CF0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1FF689B"/>
    <w:multiLevelType w:val="hybridMultilevel"/>
    <w:tmpl w:val="8A1AA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DB43D1"/>
    <w:multiLevelType w:val="hybridMultilevel"/>
    <w:tmpl w:val="6EF89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34">
    <w:nsid w:val="55B83AC3"/>
    <w:multiLevelType w:val="hybridMultilevel"/>
    <w:tmpl w:val="FFCCDF74"/>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5">
    <w:nsid w:val="56500B7A"/>
    <w:multiLevelType w:val="hybridMultilevel"/>
    <w:tmpl w:val="7A0A64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3D5E89"/>
    <w:multiLevelType w:val="hybridMultilevel"/>
    <w:tmpl w:val="F19EFD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1291EAE"/>
    <w:multiLevelType w:val="hybridMultilevel"/>
    <w:tmpl w:val="4C6896A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2632FF5"/>
    <w:multiLevelType w:val="hybridMultilevel"/>
    <w:tmpl w:val="20803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367412E"/>
    <w:multiLevelType w:val="hybridMultilevel"/>
    <w:tmpl w:val="7B8628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6EB0F3A"/>
    <w:multiLevelType w:val="hybridMultilevel"/>
    <w:tmpl w:val="D9589C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9E95ADC"/>
    <w:multiLevelType w:val="hybridMultilevel"/>
    <w:tmpl w:val="4CCA5F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D84425D"/>
    <w:multiLevelType w:val="hybridMultilevel"/>
    <w:tmpl w:val="57141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52C69D9"/>
    <w:multiLevelType w:val="hybridMultilevel"/>
    <w:tmpl w:val="F81842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2F110F"/>
    <w:multiLevelType w:val="hybridMultilevel"/>
    <w:tmpl w:val="60B0B6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C9D6AE6"/>
    <w:multiLevelType w:val="hybridMultilevel"/>
    <w:tmpl w:val="2610878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3"/>
  </w:num>
  <w:num w:numId="2">
    <w:abstractNumId w:val="10"/>
  </w:num>
  <w:num w:numId="3">
    <w:abstractNumId w:val="17"/>
  </w:num>
  <w:num w:numId="4">
    <w:abstractNumId w:val="4"/>
  </w:num>
  <w:num w:numId="5">
    <w:abstractNumId w:val="11"/>
  </w:num>
  <w:num w:numId="6">
    <w:abstractNumId w:val="26"/>
  </w:num>
  <w:num w:numId="7">
    <w:abstractNumId w:val="36"/>
  </w:num>
  <w:num w:numId="8">
    <w:abstractNumId w:val="14"/>
  </w:num>
  <w:num w:numId="9">
    <w:abstractNumId w:val="38"/>
  </w:num>
  <w:num w:numId="10">
    <w:abstractNumId w:val="37"/>
  </w:num>
  <w:num w:numId="11">
    <w:abstractNumId w:val="45"/>
  </w:num>
  <w:num w:numId="12">
    <w:abstractNumId w:val="29"/>
  </w:num>
  <w:num w:numId="13">
    <w:abstractNumId w:val="5"/>
  </w:num>
  <w:num w:numId="14">
    <w:abstractNumId w:val="2"/>
  </w:num>
  <w:num w:numId="15">
    <w:abstractNumId w:val="39"/>
  </w:num>
  <w:num w:numId="16">
    <w:abstractNumId w:val="20"/>
  </w:num>
  <w:num w:numId="17">
    <w:abstractNumId w:val="16"/>
  </w:num>
  <w:num w:numId="18">
    <w:abstractNumId w:val="0"/>
  </w:num>
  <w:num w:numId="19">
    <w:abstractNumId w:val="46"/>
  </w:num>
  <w:num w:numId="20">
    <w:abstractNumId w:val="42"/>
  </w:num>
  <w:num w:numId="21">
    <w:abstractNumId w:val="35"/>
  </w:num>
  <w:num w:numId="22">
    <w:abstractNumId w:val="3"/>
  </w:num>
  <w:num w:numId="23">
    <w:abstractNumId w:val="40"/>
  </w:num>
  <w:num w:numId="24">
    <w:abstractNumId w:val="13"/>
  </w:num>
  <w:num w:numId="25">
    <w:abstractNumId w:val="30"/>
  </w:num>
  <w:num w:numId="26">
    <w:abstractNumId w:val="34"/>
  </w:num>
  <w:num w:numId="27">
    <w:abstractNumId w:val="43"/>
  </w:num>
  <w:num w:numId="28">
    <w:abstractNumId w:val="44"/>
  </w:num>
  <w:num w:numId="29">
    <w:abstractNumId w:val="31"/>
  </w:num>
  <w:num w:numId="30">
    <w:abstractNumId w:val="7"/>
  </w:num>
  <w:num w:numId="31">
    <w:abstractNumId w:val="28"/>
  </w:num>
  <w:num w:numId="32">
    <w:abstractNumId w:val="6"/>
  </w:num>
  <w:num w:numId="33">
    <w:abstractNumId w:val="21"/>
  </w:num>
  <w:num w:numId="34">
    <w:abstractNumId w:val="22"/>
  </w:num>
  <w:num w:numId="35">
    <w:abstractNumId w:val="9"/>
  </w:num>
  <w:num w:numId="36">
    <w:abstractNumId w:val="41"/>
  </w:num>
  <w:num w:numId="37">
    <w:abstractNumId w:val="19"/>
  </w:num>
  <w:num w:numId="38">
    <w:abstractNumId w:val="32"/>
  </w:num>
  <w:num w:numId="39">
    <w:abstractNumId w:val="8"/>
  </w:num>
  <w:num w:numId="40">
    <w:abstractNumId w:val="18"/>
  </w:num>
  <w:num w:numId="41">
    <w:abstractNumId w:val="1"/>
  </w:num>
  <w:num w:numId="42">
    <w:abstractNumId w:val="12"/>
  </w:num>
  <w:num w:numId="43">
    <w:abstractNumId w:val="25"/>
  </w:num>
  <w:num w:numId="44">
    <w:abstractNumId w:val="23"/>
  </w:num>
  <w:num w:numId="45">
    <w:abstractNumId w:val="27"/>
  </w:num>
  <w:num w:numId="46">
    <w:abstractNumId w:val="15"/>
  </w:num>
  <w:num w:numId="4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90E"/>
    <w:rsid w:val="00002694"/>
    <w:rsid w:val="00002988"/>
    <w:rsid w:val="00004834"/>
    <w:rsid w:val="000077A4"/>
    <w:rsid w:val="00007C91"/>
    <w:rsid w:val="00007F69"/>
    <w:rsid w:val="0001058C"/>
    <w:rsid w:val="00015054"/>
    <w:rsid w:val="00020C8A"/>
    <w:rsid w:val="00022483"/>
    <w:rsid w:val="0002453A"/>
    <w:rsid w:val="000277E2"/>
    <w:rsid w:val="000315E2"/>
    <w:rsid w:val="00032605"/>
    <w:rsid w:val="0003591E"/>
    <w:rsid w:val="000425F3"/>
    <w:rsid w:val="00046311"/>
    <w:rsid w:val="000542F6"/>
    <w:rsid w:val="00054CD3"/>
    <w:rsid w:val="000576B8"/>
    <w:rsid w:val="000609E1"/>
    <w:rsid w:val="000641AB"/>
    <w:rsid w:val="00070A7E"/>
    <w:rsid w:val="00070BA0"/>
    <w:rsid w:val="0007222E"/>
    <w:rsid w:val="0007775F"/>
    <w:rsid w:val="000826DD"/>
    <w:rsid w:val="000840B6"/>
    <w:rsid w:val="00084AD8"/>
    <w:rsid w:val="000854B1"/>
    <w:rsid w:val="00087156"/>
    <w:rsid w:val="00087730"/>
    <w:rsid w:val="000933CD"/>
    <w:rsid w:val="000948AD"/>
    <w:rsid w:val="000A4368"/>
    <w:rsid w:val="000A6FC2"/>
    <w:rsid w:val="000B1CC9"/>
    <w:rsid w:val="000B4546"/>
    <w:rsid w:val="000B4E9D"/>
    <w:rsid w:val="000B5CCB"/>
    <w:rsid w:val="000B6163"/>
    <w:rsid w:val="000C2472"/>
    <w:rsid w:val="000C34AA"/>
    <w:rsid w:val="000C7FBA"/>
    <w:rsid w:val="000D096A"/>
    <w:rsid w:val="000D0D71"/>
    <w:rsid w:val="000D22AE"/>
    <w:rsid w:val="000D2F95"/>
    <w:rsid w:val="000D34A0"/>
    <w:rsid w:val="000D3794"/>
    <w:rsid w:val="000D46E3"/>
    <w:rsid w:val="000D7B80"/>
    <w:rsid w:val="000D7CFE"/>
    <w:rsid w:val="000E0723"/>
    <w:rsid w:val="000E0E28"/>
    <w:rsid w:val="000E1806"/>
    <w:rsid w:val="000E5F2F"/>
    <w:rsid w:val="000F0DA2"/>
    <w:rsid w:val="000F38BB"/>
    <w:rsid w:val="000F3C86"/>
    <w:rsid w:val="000F5AAC"/>
    <w:rsid w:val="001010DB"/>
    <w:rsid w:val="00103CE3"/>
    <w:rsid w:val="0010527E"/>
    <w:rsid w:val="00107F95"/>
    <w:rsid w:val="00110CE4"/>
    <w:rsid w:val="001148FB"/>
    <w:rsid w:val="001170DC"/>
    <w:rsid w:val="00120BB8"/>
    <w:rsid w:val="00121465"/>
    <w:rsid w:val="00122121"/>
    <w:rsid w:val="001301C0"/>
    <w:rsid w:val="00130F5A"/>
    <w:rsid w:val="00134DF8"/>
    <w:rsid w:val="00134ECD"/>
    <w:rsid w:val="00136BBC"/>
    <w:rsid w:val="0014140F"/>
    <w:rsid w:val="0014187C"/>
    <w:rsid w:val="00141FB1"/>
    <w:rsid w:val="00141FE8"/>
    <w:rsid w:val="00143639"/>
    <w:rsid w:val="00144B72"/>
    <w:rsid w:val="00146DD6"/>
    <w:rsid w:val="00151443"/>
    <w:rsid w:val="001533FA"/>
    <w:rsid w:val="00155C62"/>
    <w:rsid w:val="00160906"/>
    <w:rsid w:val="00163FD8"/>
    <w:rsid w:val="001706B4"/>
    <w:rsid w:val="0017078F"/>
    <w:rsid w:val="00170D9B"/>
    <w:rsid w:val="00177EE6"/>
    <w:rsid w:val="001810F4"/>
    <w:rsid w:val="00182955"/>
    <w:rsid w:val="00187B18"/>
    <w:rsid w:val="0019107A"/>
    <w:rsid w:val="001916DF"/>
    <w:rsid w:val="00195CBB"/>
    <w:rsid w:val="001961EA"/>
    <w:rsid w:val="001A1DBD"/>
    <w:rsid w:val="001A39AD"/>
    <w:rsid w:val="001A41F4"/>
    <w:rsid w:val="001A4E0D"/>
    <w:rsid w:val="001B0951"/>
    <w:rsid w:val="001B3822"/>
    <w:rsid w:val="001B6165"/>
    <w:rsid w:val="001B63D0"/>
    <w:rsid w:val="001C0F97"/>
    <w:rsid w:val="001C24F3"/>
    <w:rsid w:val="001C4AAD"/>
    <w:rsid w:val="001C5C27"/>
    <w:rsid w:val="001C6E5D"/>
    <w:rsid w:val="001D0390"/>
    <w:rsid w:val="001D1A90"/>
    <w:rsid w:val="001D246F"/>
    <w:rsid w:val="001D2F87"/>
    <w:rsid w:val="001D4B61"/>
    <w:rsid w:val="001D7F0B"/>
    <w:rsid w:val="001E419E"/>
    <w:rsid w:val="001E4BE6"/>
    <w:rsid w:val="001E5AB2"/>
    <w:rsid w:val="001E6B44"/>
    <w:rsid w:val="001E7E5D"/>
    <w:rsid w:val="001F0FF2"/>
    <w:rsid w:val="001F79A9"/>
    <w:rsid w:val="00201581"/>
    <w:rsid w:val="0020303F"/>
    <w:rsid w:val="00203BB8"/>
    <w:rsid w:val="00207AD0"/>
    <w:rsid w:val="00212315"/>
    <w:rsid w:val="002137C0"/>
    <w:rsid w:val="00216AA0"/>
    <w:rsid w:val="00220767"/>
    <w:rsid w:val="00221D12"/>
    <w:rsid w:val="0022203A"/>
    <w:rsid w:val="00225FFB"/>
    <w:rsid w:val="00227AB7"/>
    <w:rsid w:val="002322B9"/>
    <w:rsid w:val="00232624"/>
    <w:rsid w:val="0023493B"/>
    <w:rsid w:val="002358DA"/>
    <w:rsid w:val="002415D4"/>
    <w:rsid w:val="00242088"/>
    <w:rsid w:val="00242455"/>
    <w:rsid w:val="00251625"/>
    <w:rsid w:val="00254AAA"/>
    <w:rsid w:val="00254F6B"/>
    <w:rsid w:val="002566F0"/>
    <w:rsid w:val="00260BB0"/>
    <w:rsid w:val="002638EC"/>
    <w:rsid w:val="00266198"/>
    <w:rsid w:val="00266BFA"/>
    <w:rsid w:val="002673D5"/>
    <w:rsid w:val="00274049"/>
    <w:rsid w:val="00275CB6"/>
    <w:rsid w:val="00276265"/>
    <w:rsid w:val="00281753"/>
    <w:rsid w:val="00285312"/>
    <w:rsid w:val="00285B3B"/>
    <w:rsid w:val="00286551"/>
    <w:rsid w:val="0029247C"/>
    <w:rsid w:val="0029414A"/>
    <w:rsid w:val="002A19B3"/>
    <w:rsid w:val="002A2340"/>
    <w:rsid w:val="002A2505"/>
    <w:rsid w:val="002A372C"/>
    <w:rsid w:val="002A6E12"/>
    <w:rsid w:val="002B0A4E"/>
    <w:rsid w:val="002C25A4"/>
    <w:rsid w:val="002C2D1A"/>
    <w:rsid w:val="002C3577"/>
    <w:rsid w:val="002C5B20"/>
    <w:rsid w:val="002D2385"/>
    <w:rsid w:val="002D32E6"/>
    <w:rsid w:val="002D6562"/>
    <w:rsid w:val="002D6DC4"/>
    <w:rsid w:val="002E0539"/>
    <w:rsid w:val="002E0A14"/>
    <w:rsid w:val="002E43CA"/>
    <w:rsid w:val="002E47A9"/>
    <w:rsid w:val="002E4962"/>
    <w:rsid w:val="002E5502"/>
    <w:rsid w:val="002F1CBE"/>
    <w:rsid w:val="002F1CBF"/>
    <w:rsid w:val="002F2266"/>
    <w:rsid w:val="00301083"/>
    <w:rsid w:val="00301F69"/>
    <w:rsid w:val="00302FB8"/>
    <w:rsid w:val="00303A79"/>
    <w:rsid w:val="00303F04"/>
    <w:rsid w:val="00304314"/>
    <w:rsid w:val="00304707"/>
    <w:rsid w:val="003101E2"/>
    <w:rsid w:val="00311670"/>
    <w:rsid w:val="003135CE"/>
    <w:rsid w:val="00313ECB"/>
    <w:rsid w:val="003148A1"/>
    <w:rsid w:val="00314E70"/>
    <w:rsid w:val="00316C8A"/>
    <w:rsid w:val="00320824"/>
    <w:rsid w:val="00330A70"/>
    <w:rsid w:val="003329C8"/>
    <w:rsid w:val="00336F15"/>
    <w:rsid w:val="00347133"/>
    <w:rsid w:val="00350B86"/>
    <w:rsid w:val="003519CF"/>
    <w:rsid w:val="003520B6"/>
    <w:rsid w:val="0035448D"/>
    <w:rsid w:val="00356987"/>
    <w:rsid w:val="00356E68"/>
    <w:rsid w:val="003632E7"/>
    <w:rsid w:val="0036351E"/>
    <w:rsid w:val="003701C9"/>
    <w:rsid w:val="003705A0"/>
    <w:rsid w:val="00372B57"/>
    <w:rsid w:val="00373C22"/>
    <w:rsid w:val="00374180"/>
    <w:rsid w:val="00380DE8"/>
    <w:rsid w:val="0038431C"/>
    <w:rsid w:val="00385891"/>
    <w:rsid w:val="00392513"/>
    <w:rsid w:val="003943C2"/>
    <w:rsid w:val="00395196"/>
    <w:rsid w:val="003A1F24"/>
    <w:rsid w:val="003A203D"/>
    <w:rsid w:val="003A2FD5"/>
    <w:rsid w:val="003A3012"/>
    <w:rsid w:val="003A4421"/>
    <w:rsid w:val="003A644A"/>
    <w:rsid w:val="003A6471"/>
    <w:rsid w:val="003A6670"/>
    <w:rsid w:val="003B1581"/>
    <w:rsid w:val="003B2C4D"/>
    <w:rsid w:val="003B3066"/>
    <w:rsid w:val="003B60F1"/>
    <w:rsid w:val="003C29E8"/>
    <w:rsid w:val="003C2DAA"/>
    <w:rsid w:val="003C34DB"/>
    <w:rsid w:val="003C4970"/>
    <w:rsid w:val="003D0ABF"/>
    <w:rsid w:val="003D249E"/>
    <w:rsid w:val="003D2743"/>
    <w:rsid w:val="003D28AC"/>
    <w:rsid w:val="003E068C"/>
    <w:rsid w:val="003E0BA8"/>
    <w:rsid w:val="003E5707"/>
    <w:rsid w:val="003E6161"/>
    <w:rsid w:val="003E7DDD"/>
    <w:rsid w:val="003F0544"/>
    <w:rsid w:val="003F312C"/>
    <w:rsid w:val="003F6E14"/>
    <w:rsid w:val="004007B2"/>
    <w:rsid w:val="004011F1"/>
    <w:rsid w:val="00402562"/>
    <w:rsid w:val="0040334C"/>
    <w:rsid w:val="00404E87"/>
    <w:rsid w:val="00411F53"/>
    <w:rsid w:val="004140D0"/>
    <w:rsid w:val="00414354"/>
    <w:rsid w:val="0041485C"/>
    <w:rsid w:val="00416DBC"/>
    <w:rsid w:val="00417520"/>
    <w:rsid w:val="00421615"/>
    <w:rsid w:val="004255B3"/>
    <w:rsid w:val="004314A0"/>
    <w:rsid w:val="004324C5"/>
    <w:rsid w:val="0043297F"/>
    <w:rsid w:val="004353B9"/>
    <w:rsid w:val="00436991"/>
    <w:rsid w:val="0044100E"/>
    <w:rsid w:val="00442871"/>
    <w:rsid w:val="00445DC2"/>
    <w:rsid w:val="00452425"/>
    <w:rsid w:val="00452C46"/>
    <w:rsid w:val="00460336"/>
    <w:rsid w:val="004604E5"/>
    <w:rsid w:val="00460AD2"/>
    <w:rsid w:val="00461962"/>
    <w:rsid w:val="00463AE7"/>
    <w:rsid w:val="0046405F"/>
    <w:rsid w:val="00464B23"/>
    <w:rsid w:val="00466C4D"/>
    <w:rsid w:val="004676BD"/>
    <w:rsid w:val="00471B99"/>
    <w:rsid w:val="00472AA7"/>
    <w:rsid w:val="00474924"/>
    <w:rsid w:val="0048071A"/>
    <w:rsid w:val="00480A03"/>
    <w:rsid w:val="00483094"/>
    <w:rsid w:val="00484667"/>
    <w:rsid w:val="0048601A"/>
    <w:rsid w:val="0049318D"/>
    <w:rsid w:val="004977CC"/>
    <w:rsid w:val="00497FCD"/>
    <w:rsid w:val="004A2559"/>
    <w:rsid w:val="004A3A55"/>
    <w:rsid w:val="004A5ACB"/>
    <w:rsid w:val="004B01BA"/>
    <w:rsid w:val="004B15F3"/>
    <w:rsid w:val="004B44DA"/>
    <w:rsid w:val="004B65DA"/>
    <w:rsid w:val="004B71A2"/>
    <w:rsid w:val="004C1095"/>
    <w:rsid w:val="004C4AE5"/>
    <w:rsid w:val="004C71CF"/>
    <w:rsid w:val="004D36C7"/>
    <w:rsid w:val="004D3B41"/>
    <w:rsid w:val="004D43CE"/>
    <w:rsid w:val="004D4E1B"/>
    <w:rsid w:val="004D70DD"/>
    <w:rsid w:val="004E4AFA"/>
    <w:rsid w:val="004E4DC7"/>
    <w:rsid w:val="004E577D"/>
    <w:rsid w:val="004E5E5D"/>
    <w:rsid w:val="004F182E"/>
    <w:rsid w:val="004F42E5"/>
    <w:rsid w:val="004F567F"/>
    <w:rsid w:val="004F587D"/>
    <w:rsid w:val="004F608C"/>
    <w:rsid w:val="005033E8"/>
    <w:rsid w:val="00505541"/>
    <w:rsid w:val="0050568E"/>
    <w:rsid w:val="005127E2"/>
    <w:rsid w:val="005129C5"/>
    <w:rsid w:val="00517737"/>
    <w:rsid w:val="00517EB9"/>
    <w:rsid w:val="00525046"/>
    <w:rsid w:val="00526677"/>
    <w:rsid w:val="00527D5B"/>
    <w:rsid w:val="0053147F"/>
    <w:rsid w:val="00531FA1"/>
    <w:rsid w:val="00533CAF"/>
    <w:rsid w:val="00534A5C"/>
    <w:rsid w:val="00535636"/>
    <w:rsid w:val="00535B1A"/>
    <w:rsid w:val="00535C09"/>
    <w:rsid w:val="005379D1"/>
    <w:rsid w:val="0054360B"/>
    <w:rsid w:val="00547BE1"/>
    <w:rsid w:val="005519CE"/>
    <w:rsid w:val="00552086"/>
    <w:rsid w:val="0055228A"/>
    <w:rsid w:val="005549B8"/>
    <w:rsid w:val="00560748"/>
    <w:rsid w:val="0056270D"/>
    <w:rsid w:val="00563ADF"/>
    <w:rsid w:val="00566131"/>
    <w:rsid w:val="00567A0A"/>
    <w:rsid w:val="005777E4"/>
    <w:rsid w:val="00577B4F"/>
    <w:rsid w:val="0058340B"/>
    <w:rsid w:val="005848F6"/>
    <w:rsid w:val="005851B1"/>
    <w:rsid w:val="00585A49"/>
    <w:rsid w:val="00586798"/>
    <w:rsid w:val="00590521"/>
    <w:rsid w:val="00591510"/>
    <w:rsid w:val="0059402A"/>
    <w:rsid w:val="0059484E"/>
    <w:rsid w:val="005975EB"/>
    <w:rsid w:val="005A03E7"/>
    <w:rsid w:val="005A0BAD"/>
    <w:rsid w:val="005A0ED6"/>
    <w:rsid w:val="005A1319"/>
    <w:rsid w:val="005A1D38"/>
    <w:rsid w:val="005A1E37"/>
    <w:rsid w:val="005A259F"/>
    <w:rsid w:val="005A5D8C"/>
    <w:rsid w:val="005A6D25"/>
    <w:rsid w:val="005A7C19"/>
    <w:rsid w:val="005B0615"/>
    <w:rsid w:val="005B496C"/>
    <w:rsid w:val="005B4A5D"/>
    <w:rsid w:val="005B683A"/>
    <w:rsid w:val="005C1FF0"/>
    <w:rsid w:val="005C3FF2"/>
    <w:rsid w:val="005C5217"/>
    <w:rsid w:val="005D098C"/>
    <w:rsid w:val="005D0B51"/>
    <w:rsid w:val="005D4D5B"/>
    <w:rsid w:val="005D611B"/>
    <w:rsid w:val="005D7CDB"/>
    <w:rsid w:val="005E0319"/>
    <w:rsid w:val="005E1D7A"/>
    <w:rsid w:val="005E236C"/>
    <w:rsid w:val="005E31ED"/>
    <w:rsid w:val="005E338A"/>
    <w:rsid w:val="005E4887"/>
    <w:rsid w:val="005E4AC9"/>
    <w:rsid w:val="005E4E79"/>
    <w:rsid w:val="005E7543"/>
    <w:rsid w:val="005F4DEE"/>
    <w:rsid w:val="005F5CE3"/>
    <w:rsid w:val="005F6252"/>
    <w:rsid w:val="005F6304"/>
    <w:rsid w:val="005F6EA3"/>
    <w:rsid w:val="005F6F5E"/>
    <w:rsid w:val="00601A67"/>
    <w:rsid w:val="0060509C"/>
    <w:rsid w:val="00607F36"/>
    <w:rsid w:val="006116CB"/>
    <w:rsid w:val="00612199"/>
    <w:rsid w:val="00615445"/>
    <w:rsid w:val="006165F7"/>
    <w:rsid w:val="006176F2"/>
    <w:rsid w:val="00621B3F"/>
    <w:rsid w:val="00622ADA"/>
    <w:rsid w:val="00630B69"/>
    <w:rsid w:val="00631A99"/>
    <w:rsid w:val="00631C2F"/>
    <w:rsid w:val="006371AC"/>
    <w:rsid w:val="0064089F"/>
    <w:rsid w:val="00640906"/>
    <w:rsid w:val="00643B45"/>
    <w:rsid w:val="00650318"/>
    <w:rsid w:val="006504D8"/>
    <w:rsid w:val="00651D0D"/>
    <w:rsid w:val="00653AAA"/>
    <w:rsid w:val="00653BE1"/>
    <w:rsid w:val="006547F5"/>
    <w:rsid w:val="00657BF7"/>
    <w:rsid w:val="00661530"/>
    <w:rsid w:val="0066264D"/>
    <w:rsid w:val="00663574"/>
    <w:rsid w:val="006641AD"/>
    <w:rsid w:val="00665643"/>
    <w:rsid w:val="00665C7C"/>
    <w:rsid w:val="00670769"/>
    <w:rsid w:val="006721AC"/>
    <w:rsid w:val="00674196"/>
    <w:rsid w:val="00674FE3"/>
    <w:rsid w:val="0067548F"/>
    <w:rsid w:val="006759BA"/>
    <w:rsid w:val="006771D4"/>
    <w:rsid w:val="006823F1"/>
    <w:rsid w:val="00687DB7"/>
    <w:rsid w:val="0069164D"/>
    <w:rsid w:val="00694148"/>
    <w:rsid w:val="006A29FA"/>
    <w:rsid w:val="006A2C8F"/>
    <w:rsid w:val="006A39BF"/>
    <w:rsid w:val="006A476E"/>
    <w:rsid w:val="006A5042"/>
    <w:rsid w:val="006A7EE4"/>
    <w:rsid w:val="006B495A"/>
    <w:rsid w:val="006C3950"/>
    <w:rsid w:val="006C5AC8"/>
    <w:rsid w:val="006D1878"/>
    <w:rsid w:val="006E0F4B"/>
    <w:rsid w:val="006E23CC"/>
    <w:rsid w:val="006E77F8"/>
    <w:rsid w:val="006F0B89"/>
    <w:rsid w:val="006F1BAE"/>
    <w:rsid w:val="006F2A30"/>
    <w:rsid w:val="006F487C"/>
    <w:rsid w:val="006F52E9"/>
    <w:rsid w:val="006F568D"/>
    <w:rsid w:val="006F5BBD"/>
    <w:rsid w:val="006F7340"/>
    <w:rsid w:val="0070188F"/>
    <w:rsid w:val="00702ACA"/>
    <w:rsid w:val="00705819"/>
    <w:rsid w:val="007061B2"/>
    <w:rsid w:val="007066D3"/>
    <w:rsid w:val="00711D04"/>
    <w:rsid w:val="00716D09"/>
    <w:rsid w:val="0071774A"/>
    <w:rsid w:val="00717A73"/>
    <w:rsid w:val="00723F35"/>
    <w:rsid w:val="00725386"/>
    <w:rsid w:val="007258F8"/>
    <w:rsid w:val="0073199E"/>
    <w:rsid w:val="007323CC"/>
    <w:rsid w:val="00733916"/>
    <w:rsid w:val="00733E5A"/>
    <w:rsid w:val="00736FAE"/>
    <w:rsid w:val="007371A3"/>
    <w:rsid w:val="00737637"/>
    <w:rsid w:val="007404BE"/>
    <w:rsid w:val="0074127C"/>
    <w:rsid w:val="00746E2E"/>
    <w:rsid w:val="00747FB6"/>
    <w:rsid w:val="00751326"/>
    <w:rsid w:val="00755F1E"/>
    <w:rsid w:val="007566AE"/>
    <w:rsid w:val="00757322"/>
    <w:rsid w:val="007579A0"/>
    <w:rsid w:val="007679C1"/>
    <w:rsid w:val="00771925"/>
    <w:rsid w:val="00772EFD"/>
    <w:rsid w:val="0077708C"/>
    <w:rsid w:val="0078225B"/>
    <w:rsid w:val="0078289E"/>
    <w:rsid w:val="00782DD3"/>
    <w:rsid w:val="00787C01"/>
    <w:rsid w:val="00787E2B"/>
    <w:rsid w:val="007911F9"/>
    <w:rsid w:val="007931A3"/>
    <w:rsid w:val="00793E3A"/>
    <w:rsid w:val="007A0CED"/>
    <w:rsid w:val="007A2019"/>
    <w:rsid w:val="007A3AC8"/>
    <w:rsid w:val="007A5104"/>
    <w:rsid w:val="007A7622"/>
    <w:rsid w:val="007B04F8"/>
    <w:rsid w:val="007B1178"/>
    <w:rsid w:val="007B1CC4"/>
    <w:rsid w:val="007B377E"/>
    <w:rsid w:val="007B4494"/>
    <w:rsid w:val="007B5B71"/>
    <w:rsid w:val="007B7BD6"/>
    <w:rsid w:val="007C2AB4"/>
    <w:rsid w:val="007C5E5E"/>
    <w:rsid w:val="007D1CC5"/>
    <w:rsid w:val="007D203E"/>
    <w:rsid w:val="007E038C"/>
    <w:rsid w:val="007E412A"/>
    <w:rsid w:val="007E4AEE"/>
    <w:rsid w:val="007E79D1"/>
    <w:rsid w:val="007F110B"/>
    <w:rsid w:val="007F142C"/>
    <w:rsid w:val="007F2DD4"/>
    <w:rsid w:val="007F3D2C"/>
    <w:rsid w:val="007F46C4"/>
    <w:rsid w:val="007F574F"/>
    <w:rsid w:val="007F6D2A"/>
    <w:rsid w:val="007F6EC6"/>
    <w:rsid w:val="00800C0B"/>
    <w:rsid w:val="00802A80"/>
    <w:rsid w:val="00802E5F"/>
    <w:rsid w:val="00802E74"/>
    <w:rsid w:val="00802F62"/>
    <w:rsid w:val="00803F44"/>
    <w:rsid w:val="00805DF3"/>
    <w:rsid w:val="008117D2"/>
    <w:rsid w:val="00813392"/>
    <w:rsid w:val="00814F19"/>
    <w:rsid w:val="0081671F"/>
    <w:rsid w:val="00824EA8"/>
    <w:rsid w:val="00825892"/>
    <w:rsid w:val="008277C1"/>
    <w:rsid w:val="00831353"/>
    <w:rsid w:val="008405E8"/>
    <w:rsid w:val="008434C4"/>
    <w:rsid w:val="00845131"/>
    <w:rsid w:val="00846767"/>
    <w:rsid w:val="00850768"/>
    <w:rsid w:val="0085240C"/>
    <w:rsid w:val="00856896"/>
    <w:rsid w:val="00856EE5"/>
    <w:rsid w:val="0086190C"/>
    <w:rsid w:val="00864D5E"/>
    <w:rsid w:val="00865DF0"/>
    <w:rsid w:val="008660A9"/>
    <w:rsid w:val="008676DA"/>
    <w:rsid w:val="00870766"/>
    <w:rsid w:val="00870A4A"/>
    <w:rsid w:val="00870BB2"/>
    <w:rsid w:val="00876162"/>
    <w:rsid w:val="00876451"/>
    <w:rsid w:val="00882307"/>
    <w:rsid w:val="0088248B"/>
    <w:rsid w:val="008847DD"/>
    <w:rsid w:val="00884D47"/>
    <w:rsid w:val="00886E4F"/>
    <w:rsid w:val="00887272"/>
    <w:rsid w:val="008969A0"/>
    <w:rsid w:val="008A0146"/>
    <w:rsid w:val="008A1DB6"/>
    <w:rsid w:val="008A37CF"/>
    <w:rsid w:val="008A4317"/>
    <w:rsid w:val="008A5ECB"/>
    <w:rsid w:val="008B1959"/>
    <w:rsid w:val="008B3F7D"/>
    <w:rsid w:val="008C0FCE"/>
    <w:rsid w:val="008C14C3"/>
    <w:rsid w:val="008C3D3A"/>
    <w:rsid w:val="008C5C45"/>
    <w:rsid w:val="008D0949"/>
    <w:rsid w:val="008D24C2"/>
    <w:rsid w:val="008D3AD5"/>
    <w:rsid w:val="008D6A9B"/>
    <w:rsid w:val="008D6C51"/>
    <w:rsid w:val="008E128E"/>
    <w:rsid w:val="008E61B7"/>
    <w:rsid w:val="008F02DC"/>
    <w:rsid w:val="008F649C"/>
    <w:rsid w:val="008F6CAE"/>
    <w:rsid w:val="008F7B45"/>
    <w:rsid w:val="00902212"/>
    <w:rsid w:val="0090403C"/>
    <w:rsid w:val="009052C1"/>
    <w:rsid w:val="00905D89"/>
    <w:rsid w:val="009067C7"/>
    <w:rsid w:val="00907AEB"/>
    <w:rsid w:val="009114E8"/>
    <w:rsid w:val="00913509"/>
    <w:rsid w:val="00916A4B"/>
    <w:rsid w:val="00917DEE"/>
    <w:rsid w:val="00920385"/>
    <w:rsid w:val="009217CB"/>
    <w:rsid w:val="00921FE3"/>
    <w:rsid w:val="009220D2"/>
    <w:rsid w:val="00923286"/>
    <w:rsid w:val="00923EC5"/>
    <w:rsid w:val="009240A2"/>
    <w:rsid w:val="00925002"/>
    <w:rsid w:val="0093108D"/>
    <w:rsid w:val="009311E8"/>
    <w:rsid w:val="0093265A"/>
    <w:rsid w:val="009358F4"/>
    <w:rsid w:val="00936534"/>
    <w:rsid w:val="009379E8"/>
    <w:rsid w:val="00937E45"/>
    <w:rsid w:val="00941C53"/>
    <w:rsid w:val="00944FAE"/>
    <w:rsid w:val="00947411"/>
    <w:rsid w:val="00947A60"/>
    <w:rsid w:val="00947C84"/>
    <w:rsid w:val="00947EB8"/>
    <w:rsid w:val="00951AB9"/>
    <w:rsid w:val="00953CB0"/>
    <w:rsid w:val="00955845"/>
    <w:rsid w:val="00955B4A"/>
    <w:rsid w:val="00955C46"/>
    <w:rsid w:val="009562A2"/>
    <w:rsid w:val="0095678E"/>
    <w:rsid w:val="00966AF7"/>
    <w:rsid w:val="00967CEE"/>
    <w:rsid w:val="009723CA"/>
    <w:rsid w:val="0097259E"/>
    <w:rsid w:val="00974B0C"/>
    <w:rsid w:val="009775B0"/>
    <w:rsid w:val="00977667"/>
    <w:rsid w:val="009801A1"/>
    <w:rsid w:val="00981E37"/>
    <w:rsid w:val="00987C8D"/>
    <w:rsid w:val="00991465"/>
    <w:rsid w:val="009930CA"/>
    <w:rsid w:val="00993B05"/>
    <w:rsid w:val="0099408E"/>
    <w:rsid w:val="0099460F"/>
    <w:rsid w:val="009946D1"/>
    <w:rsid w:val="009978AE"/>
    <w:rsid w:val="009A11C9"/>
    <w:rsid w:val="009A26F7"/>
    <w:rsid w:val="009A75A5"/>
    <w:rsid w:val="009B26C1"/>
    <w:rsid w:val="009B30C0"/>
    <w:rsid w:val="009B50CF"/>
    <w:rsid w:val="009B51A4"/>
    <w:rsid w:val="009C58AD"/>
    <w:rsid w:val="009C6952"/>
    <w:rsid w:val="009D0DE6"/>
    <w:rsid w:val="009D6ABA"/>
    <w:rsid w:val="009E01A2"/>
    <w:rsid w:val="009E2210"/>
    <w:rsid w:val="009E31C2"/>
    <w:rsid w:val="009E4A35"/>
    <w:rsid w:val="009E686F"/>
    <w:rsid w:val="009F1E22"/>
    <w:rsid w:val="009F5B57"/>
    <w:rsid w:val="009F7E50"/>
    <w:rsid w:val="00A00D68"/>
    <w:rsid w:val="00A0425F"/>
    <w:rsid w:val="00A078DE"/>
    <w:rsid w:val="00A10998"/>
    <w:rsid w:val="00A1102F"/>
    <w:rsid w:val="00A113E0"/>
    <w:rsid w:val="00A140EF"/>
    <w:rsid w:val="00A1549F"/>
    <w:rsid w:val="00A2199F"/>
    <w:rsid w:val="00A24400"/>
    <w:rsid w:val="00A253DC"/>
    <w:rsid w:val="00A31031"/>
    <w:rsid w:val="00A335FF"/>
    <w:rsid w:val="00A373D8"/>
    <w:rsid w:val="00A37E7D"/>
    <w:rsid w:val="00A40642"/>
    <w:rsid w:val="00A41A02"/>
    <w:rsid w:val="00A43C6F"/>
    <w:rsid w:val="00A45A1B"/>
    <w:rsid w:val="00A47C53"/>
    <w:rsid w:val="00A50C64"/>
    <w:rsid w:val="00A60918"/>
    <w:rsid w:val="00A62F1B"/>
    <w:rsid w:val="00A63B38"/>
    <w:rsid w:val="00A63C83"/>
    <w:rsid w:val="00A64F83"/>
    <w:rsid w:val="00A67084"/>
    <w:rsid w:val="00A73033"/>
    <w:rsid w:val="00A75CE8"/>
    <w:rsid w:val="00A80446"/>
    <w:rsid w:val="00A81B03"/>
    <w:rsid w:val="00A830C9"/>
    <w:rsid w:val="00A84B32"/>
    <w:rsid w:val="00A862E9"/>
    <w:rsid w:val="00A876A8"/>
    <w:rsid w:val="00A901AE"/>
    <w:rsid w:val="00A91585"/>
    <w:rsid w:val="00A92382"/>
    <w:rsid w:val="00A94B0C"/>
    <w:rsid w:val="00A95B42"/>
    <w:rsid w:val="00A968D4"/>
    <w:rsid w:val="00A96E34"/>
    <w:rsid w:val="00AA030A"/>
    <w:rsid w:val="00AA1C1F"/>
    <w:rsid w:val="00AA3059"/>
    <w:rsid w:val="00AA4023"/>
    <w:rsid w:val="00AA4732"/>
    <w:rsid w:val="00AA52AE"/>
    <w:rsid w:val="00AA7831"/>
    <w:rsid w:val="00AB1517"/>
    <w:rsid w:val="00AB1870"/>
    <w:rsid w:val="00AB32C9"/>
    <w:rsid w:val="00AB35DE"/>
    <w:rsid w:val="00AC429C"/>
    <w:rsid w:val="00AC459D"/>
    <w:rsid w:val="00AC49AE"/>
    <w:rsid w:val="00AC4D9A"/>
    <w:rsid w:val="00AC5887"/>
    <w:rsid w:val="00AC591B"/>
    <w:rsid w:val="00AD3BE5"/>
    <w:rsid w:val="00AD3C5D"/>
    <w:rsid w:val="00AD4069"/>
    <w:rsid w:val="00AD5819"/>
    <w:rsid w:val="00AD5A21"/>
    <w:rsid w:val="00AD7D69"/>
    <w:rsid w:val="00AD7F8A"/>
    <w:rsid w:val="00AE09DB"/>
    <w:rsid w:val="00AE3B71"/>
    <w:rsid w:val="00AE4A9A"/>
    <w:rsid w:val="00AE5156"/>
    <w:rsid w:val="00AF38BE"/>
    <w:rsid w:val="00AF602E"/>
    <w:rsid w:val="00AF6268"/>
    <w:rsid w:val="00AF7222"/>
    <w:rsid w:val="00AF7A7D"/>
    <w:rsid w:val="00B028A5"/>
    <w:rsid w:val="00B103E2"/>
    <w:rsid w:val="00B10BBB"/>
    <w:rsid w:val="00B1165B"/>
    <w:rsid w:val="00B17F8E"/>
    <w:rsid w:val="00B2099E"/>
    <w:rsid w:val="00B21A02"/>
    <w:rsid w:val="00B2249F"/>
    <w:rsid w:val="00B3389D"/>
    <w:rsid w:val="00B33943"/>
    <w:rsid w:val="00B34EF3"/>
    <w:rsid w:val="00B358D7"/>
    <w:rsid w:val="00B3689B"/>
    <w:rsid w:val="00B36CA3"/>
    <w:rsid w:val="00B451CE"/>
    <w:rsid w:val="00B47CC0"/>
    <w:rsid w:val="00B51B5B"/>
    <w:rsid w:val="00B543E5"/>
    <w:rsid w:val="00B548B6"/>
    <w:rsid w:val="00B556C4"/>
    <w:rsid w:val="00B56F98"/>
    <w:rsid w:val="00B601C1"/>
    <w:rsid w:val="00B61CB3"/>
    <w:rsid w:val="00B62B41"/>
    <w:rsid w:val="00B63605"/>
    <w:rsid w:val="00B65752"/>
    <w:rsid w:val="00B72C24"/>
    <w:rsid w:val="00B77DB0"/>
    <w:rsid w:val="00B80261"/>
    <w:rsid w:val="00B80499"/>
    <w:rsid w:val="00B83109"/>
    <w:rsid w:val="00B855CE"/>
    <w:rsid w:val="00B86335"/>
    <w:rsid w:val="00B86A47"/>
    <w:rsid w:val="00B87004"/>
    <w:rsid w:val="00B877BA"/>
    <w:rsid w:val="00B93D51"/>
    <w:rsid w:val="00B94EF4"/>
    <w:rsid w:val="00B95865"/>
    <w:rsid w:val="00B96C12"/>
    <w:rsid w:val="00B9767C"/>
    <w:rsid w:val="00B9792F"/>
    <w:rsid w:val="00BA16A8"/>
    <w:rsid w:val="00BA2C67"/>
    <w:rsid w:val="00BB0052"/>
    <w:rsid w:val="00BB11D3"/>
    <w:rsid w:val="00BB3395"/>
    <w:rsid w:val="00BB79E0"/>
    <w:rsid w:val="00BC1559"/>
    <w:rsid w:val="00BC20C0"/>
    <w:rsid w:val="00BC2D0B"/>
    <w:rsid w:val="00BC549B"/>
    <w:rsid w:val="00BD063D"/>
    <w:rsid w:val="00BD0731"/>
    <w:rsid w:val="00BD134B"/>
    <w:rsid w:val="00BD687C"/>
    <w:rsid w:val="00BD7B3F"/>
    <w:rsid w:val="00BE1112"/>
    <w:rsid w:val="00BE267B"/>
    <w:rsid w:val="00BE2E88"/>
    <w:rsid w:val="00BE311F"/>
    <w:rsid w:val="00BE35A7"/>
    <w:rsid w:val="00BE72B3"/>
    <w:rsid w:val="00BF69E3"/>
    <w:rsid w:val="00C0414C"/>
    <w:rsid w:val="00C078BE"/>
    <w:rsid w:val="00C10003"/>
    <w:rsid w:val="00C1036E"/>
    <w:rsid w:val="00C114CE"/>
    <w:rsid w:val="00C140EF"/>
    <w:rsid w:val="00C1463E"/>
    <w:rsid w:val="00C15416"/>
    <w:rsid w:val="00C15EFC"/>
    <w:rsid w:val="00C164D6"/>
    <w:rsid w:val="00C170EB"/>
    <w:rsid w:val="00C17426"/>
    <w:rsid w:val="00C17774"/>
    <w:rsid w:val="00C2194F"/>
    <w:rsid w:val="00C229A8"/>
    <w:rsid w:val="00C22B16"/>
    <w:rsid w:val="00C238F1"/>
    <w:rsid w:val="00C25159"/>
    <w:rsid w:val="00C2623F"/>
    <w:rsid w:val="00C32F0A"/>
    <w:rsid w:val="00C33183"/>
    <w:rsid w:val="00C332E5"/>
    <w:rsid w:val="00C358F2"/>
    <w:rsid w:val="00C35F66"/>
    <w:rsid w:val="00C37521"/>
    <w:rsid w:val="00C37FAB"/>
    <w:rsid w:val="00C40587"/>
    <w:rsid w:val="00C42A88"/>
    <w:rsid w:val="00C4578B"/>
    <w:rsid w:val="00C52673"/>
    <w:rsid w:val="00C56464"/>
    <w:rsid w:val="00C62688"/>
    <w:rsid w:val="00C627F6"/>
    <w:rsid w:val="00C649E3"/>
    <w:rsid w:val="00C6505D"/>
    <w:rsid w:val="00C65061"/>
    <w:rsid w:val="00C714E6"/>
    <w:rsid w:val="00C71841"/>
    <w:rsid w:val="00C71886"/>
    <w:rsid w:val="00C743D7"/>
    <w:rsid w:val="00C76B43"/>
    <w:rsid w:val="00C83A67"/>
    <w:rsid w:val="00C85DA2"/>
    <w:rsid w:val="00C91A41"/>
    <w:rsid w:val="00C92C3C"/>
    <w:rsid w:val="00CA07A1"/>
    <w:rsid w:val="00CA1084"/>
    <w:rsid w:val="00CA1DE6"/>
    <w:rsid w:val="00CA3EDC"/>
    <w:rsid w:val="00CA470B"/>
    <w:rsid w:val="00CA47A5"/>
    <w:rsid w:val="00CB143F"/>
    <w:rsid w:val="00CB2740"/>
    <w:rsid w:val="00CB4E42"/>
    <w:rsid w:val="00CB7935"/>
    <w:rsid w:val="00CB7D40"/>
    <w:rsid w:val="00CB7EDE"/>
    <w:rsid w:val="00CC0DE1"/>
    <w:rsid w:val="00CC7546"/>
    <w:rsid w:val="00CD03BF"/>
    <w:rsid w:val="00CD12D6"/>
    <w:rsid w:val="00CD1D9A"/>
    <w:rsid w:val="00CD30DA"/>
    <w:rsid w:val="00CD60D0"/>
    <w:rsid w:val="00CE24E5"/>
    <w:rsid w:val="00CE2D0F"/>
    <w:rsid w:val="00CE3267"/>
    <w:rsid w:val="00CE4D7C"/>
    <w:rsid w:val="00CE59FB"/>
    <w:rsid w:val="00CE61AB"/>
    <w:rsid w:val="00CE68CA"/>
    <w:rsid w:val="00CE69BC"/>
    <w:rsid w:val="00CE6C1E"/>
    <w:rsid w:val="00CE7A67"/>
    <w:rsid w:val="00CF1643"/>
    <w:rsid w:val="00CF2E33"/>
    <w:rsid w:val="00CF5E7B"/>
    <w:rsid w:val="00D01148"/>
    <w:rsid w:val="00D031C2"/>
    <w:rsid w:val="00D04A35"/>
    <w:rsid w:val="00D06AF7"/>
    <w:rsid w:val="00D0704A"/>
    <w:rsid w:val="00D10163"/>
    <w:rsid w:val="00D1146A"/>
    <w:rsid w:val="00D115CB"/>
    <w:rsid w:val="00D12916"/>
    <w:rsid w:val="00D152A6"/>
    <w:rsid w:val="00D207DE"/>
    <w:rsid w:val="00D26B45"/>
    <w:rsid w:val="00D27021"/>
    <w:rsid w:val="00D27909"/>
    <w:rsid w:val="00D27CF1"/>
    <w:rsid w:val="00D27E4C"/>
    <w:rsid w:val="00D36130"/>
    <w:rsid w:val="00D36F85"/>
    <w:rsid w:val="00D4075C"/>
    <w:rsid w:val="00D45FD9"/>
    <w:rsid w:val="00D5089B"/>
    <w:rsid w:val="00D51F2C"/>
    <w:rsid w:val="00D53E64"/>
    <w:rsid w:val="00D54288"/>
    <w:rsid w:val="00D54C5E"/>
    <w:rsid w:val="00D55DAD"/>
    <w:rsid w:val="00D56053"/>
    <w:rsid w:val="00D564D7"/>
    <w:rsid w:val="00D57AAB"/>
    <w:rsid w:val="00D60A1E"/>
    <w:rsid w:val="00D61A38"/>
    <w:rsid w:val="00D67F13"/>
    <w:rsid w:val="00D7287D"/>
    <w:rsid w:val="00D766BF"/>
    <w:rsid w:val="00D76BAB"/>
    <w:rsid w:val="00D80458"/>
    <w:rsid w:val="00D81401"/>
    <w:rsid w:val="00D82506"/>
    <w:rsid w:val="00D850C2"/>
    <w:rsid w:val="00D86DA8"/>
    <w:rsid w:val="00D90BE2"/>
    <w:rsid w:val="00D91D7F"/>
    <w:rsid w:val="00D932A8"/>
    <w:rsid w:val="00D9514D"/>
    <w:rsid w:val="00D9540B"/>
    <w:rsid w:val="00D9588E"/>
    <w:rsid w:val="00D9613A"/>
    <w:rsid w:val="00D963C4"/>
    <w:rsid w:val="00D971F5"/>
    <w:rsid w:val="00DA1939"/>
    <w:rsid w:val="00DA39BB"/>
    <w:rsid w:val="00DA3A10"/>
    <w:rsid w:val="00DA467A"/>
    <w:rsid w:val="00DA5E7F"/>
    <w:rsid w:val="00DB08F7"/>
    <w:rsid w:val="00DB3442"/>
    <w:rsid w:val="00DB3788"/>
    <w:rsid w:val="00DB3CAA"/>
    <w:rsid w:val="00DB4B1E"/>
    <w:rsid w:val="00DB7A78"/>
    <w:rsid w:val="00DC1218"/>
    <w:rsid w:val="00DC3701"/>
    <w:rsid w:val="00DC3B93"/>
    <w:rsid w:val="00DD0627"/>
    <w:rsid w:val="00DD13AF"/>
    <w:rsid w:val="00DD3A9C"/>
    <w:rsid w:val="00DD4117"/>
    <w:rsid w:val="00DD50C2"/>
    <w:rsid w:val="00DD78F8"/>
    <w:rsid w:val="00DE4261"/>
    <w:rsid w:val="00DE5B41"/>
    <w:rsid w:val="00DE7A3C"/>
    <w:rsid w:val="00DF1358"/>
    <w:rsid w:val="00DF27DA"/>
    <w:rsid w:val="00DF39CE"/>
    <w:rsid w:val="00DF4F4C"/>
    <w:rsid w:val="00DF54E2"/>
    <w:rsid w:val="00DF5FE3"/>
    <w:rsid w:val="00E00C28"/>
    <w:rsid w:val="00E02E26"/>
    <w:rsid w:val="00E033C1"/>
    <w:rsid w:val="00E06AAF"/>
    <w:rsid w:val="00E075C2"/>
    <w:rsid w:val="00E1478D"/>
    <w:rsid w:val="00E213DC"/>
    <w:rsid w:val="00E21929"/>
    <w:rsid w:val="00E2260B"/>
    <w:rsid w:val="00E25D41"/>
    <w:rsid w:val="00E25E3E"/>
    <w:rsid w:val="00E26A93"/>
    <w:rsid w:val="00E32F5C"/>
    <w:rsid w:val="00E33147"/>
    <w:rsid w:val="00E414F4"/>
    <w:rsid w:val="00E43F99"/>
    <w:rsid w:val="00E440B4"/>
    <w:rsid w:val="00E479CA"/>
    <w:rsid w:val="00E56518"/>
    <w:rsid w:val="00E5671C"/>
    <w:rsid w:val="00E56A54"/>
    <w:rsid w:val="00E615E9"/>
    <w:rsid w:val="00E63A74"/>
    <w:rsid w:val="00E66FDD"/>
    <w:rsid w:val="00E722D4"/>
    <w:rsid w:val="00E72E19"/>
    <w:rsid w:val="00E75C58"/>
    <w:rsid w:val="00E8133A"/>
    <w:rsid w:val="00E8307D"/>
    <w:rsid w:val="00E8416C"/>
    <w:rsid w:val="00E909CF"/>
    <w:rsid w:val="00E930E9"/>
    <w:rsid w:val="00E95BC3"/>
    <w:rsid w:val="00E960D1"/>
    <w:rsid w:val="00E96F1C"/>
    <w:rsid w:val="00EA1447"/>
    <w:rsid w:val="00EA2C5A"/>
    <w:rsid w:val="00EA4CCC"/>
    <w:rsid w:val="00EA6037"/>
    <w:rsid w:val="00EA665A"/>
    <w:rsid w:val="00EB151F"/>
    <w:rsid w:val="00EB1893"/>
    <w:rsid w:val="00EB6253"/>
    <w:rsid w:val="00EB77A2"/>
    <w:rsid w:val="00EB7AE1"/>
    <w:rsid w:val="00EB7C8E"/>
    <w:rsid w:val="00EC2341"/>
    <w:rsid w:val="00EC2864"/>
    <w:rsid w:val="00EC308B"/>
    <w:rsid w:val="00EC79B7"/>
    <w:rsid w:val="00ED065D"/>
    <w:rsid w:val="00ED27B3"/>
    <w:rsid w:val="00ED27D3"/>
    <w:rsid w:val="00ED31E0"/>
    <w:rsid w:val="00ED4733"/>
    <w:rsid w:val="00ED4DEB"/>
    <w:rsid w:val="00EE1969"/>
    <w:rsid w:val="00EE3C98"/>
    <w:rsid w:val="00EE5699"/>
    <w:rsid w:val="00EE6BDB"/>
    <w:rsid w:val="00EE6C9A"/>
    <w:rsid w:val="00EF3638"/>
    <w:rsid w:val="00EF3F81"/>
    <w:rsid w:val="00EF763E"/>
    <w:rsid w:val="00EF78AB"/>
    <w:rsid w:val="00EF7E25"/>
    <w:rsid w:val="00F03965"/>
    <w:rsid w:val="00F03C7C"/>
    <w:rsid w:val="00F06454"/>
    <w:rsid w:val="00F140AF"/>
    <w:rsid w:val="00F1442F"/>
    <w:rsid w:val="00F15332"/>
    <w:rsid w:val="00F16D8B"/>
    <w:rsid w:val="00F25385"/>
    <w:rsid w:val="00F30939"/>
    <w:rsid w:val="00F32530"/>
    <w:rsid w:val="00F34C0B"/>
    <w:rsid w:val="00F40DEE"/>
    <w:rsid w:val="00F507B6"/>
    <w:rsid w:val="00F5271C"/>
    <w:rsid w:val="00F5303C"/>
    <w:rsid w:val="00F53AFD"/>
    <w:rsid w:val="00F573ED"/>
    <w:rsid w:val="00F57A74"/>
    <w:rsid w:val="00F60431"/>
    <w:rsid w:val="00F65153"/>
    <w:rsid w:val="00F6608A"/>
    <w:rsid w:val="00F67939"/>
    <w:rsid w:val="00F7250C"/>
    <w:rsid w:val="00F83163"/>
    <w:rsid w:val="00F92CFC"/>
    <w:rsid w:val="00F93BE1"/>
    <w:rsid w:val="00F9680C"/>
    <w:rsid w:val="00FA070B"/>
    <w:rsid w:val="00FA1261"/>
    <w:rsid w:val="00FA1BD0"/>
    <w:rsid w:val="00FA1CF7"/>
    <w:rsid w:val="00FA362A"/>
    <w:rsid w:val="00FA4605"/>
    <w:rsid w:val="00FB2BC3"/>
    <w:rsid w:val="00FB31F1"/>
    <w:rsid w:val="00FB5BD0"/>
    <w:rsid w:val="00FB73EF"/>
    <w:rsid w:val="00FC61D3"/>
    <w:rsid w:val="00FD0391"/>
    <w:rsid w:val="00FD28E0"/>
    <w:rsid w:val="00FD4261"/>
    <w:rsid w:val="00FD5C90"/>
    <w:rsid w:val="00FD6977"/>
    <w:rsid w:val="00FE4D38"/>
    <w:rsid w:val="00FE6512"/>
    <w:rsid w:val="00FF03F1"/>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09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5736-1D06-4F31-9401-E30D44C0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4686</Words>
  <Characters>25775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17</cp:revision>
  <cp:lastPrinted>2017-12-12T19:55:00Z</cp:lastPrinted>
  <dcterms:created xsi:type="dcterms:W3CDTF">2017-11-30T18:45:00Z</dcterms:created>
  <dcterms:modified xsi:type="dcterms:W3CDTF">2017-12-12T19:56:00Z</dcterms:modified>
</cp:coreProperties>
</file>