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70A7F" w14:textId="544D6EBB" w:rsidR="0057007E" w:rsidRPr="00E20641" w:rsidRDefault="0057007E" w:rsidP="008B4185">
      <w:pPr>
        <w:jc w:val="both"/>
        <w:outlineLvl w:val="0"/>
        <w:rPr>
          <w:rFonts w:ascii="AvantGarde Bk BT" w:hAnsi="AvantGarde Bk BT"/>
          <w:b/>
          <w:bCs/>
          <w:color w:val="000000" w:themeColor="text1"/>
          <w:sz w:val="22"/>
          <w:szCs w:val="22"/>
        </w:rPr>
      </w:pPr>
      <w:r w:rsidRPr="00E20641">
        <w:rPr>
          <w:rFonts w:ascii="AvantGarde Bk BT" w:hAnsi="AvantGarde Bk BT"/>
          <w:b/>
          <w:bCs/>
          <w:color w:val="000000" w:themeColor="text1"/>
          <w:sz w:val="22"/>
          <w:szCs w:val="22"/>
        </w:rPr>
        <w:t>CONSEJO GENERAL UNIVERSITARIO</w:t>
      </w:r>
    </w:p>
    <w:p w14:paraId="61668B69" w14:textId="39241B7A" w:rsidR="00971EA5" w:rsidRPr="00E20641" w:rsidRDefault="00971EA5" w:rsidP="008B4185">
      <w:pPr>
        <w:jc w:val="both"/>
        <w:outlineLvl w:val="0"/>
        <w:rPr>
          <w:rFonts w:ascii="AvantGarde Bk BT" w:hAnsi="AvantGarde Bk BT"/>
          <w:bCs/>
          <w:color w:val="000000" w:themeColor="text1"/>
          <w:sz w:val="22"/>
          <w:szCs w:val="22"/>
        </w:rPr>
      </w:pPr>
      <w:r w:rsidRPr="00E20641">
        <w:rPr>
          <w:rFonts w:ascii="AvantGarde Bk BT" w:hAnsi="AvantGarde Bk BT"/>
          <w:bCs/>
          <w:color w:val="000000" w:themeColor="text1"/>
          <w:sz w:val="22"/>
          <w:szCs w:val="22"/>
        </w:rPr>
        <w:t>P</w:t>
      </w:r>
      <w:r w:rsidR="0052731A" w:rsidRPr="00E20641">
        <w:rPr>
          <w:rFonts w:ascii="AvantGarde Bk BT" w:hAnsi="AvantGarde Bk BT"/>
          <w:bCs/>
          <w:color w:val="000000" w:themeColor="text1"/>
          <w:sz w:val="22"/>
          <w:szCs w:val="22"/>
        </w:rPr>
        <w:t xml:space="preserve"> </w:t>
      </w:r>
      <w:r w:rsidRPr="00E20641">
        <w:rPr>
          <w:rFonts w:ascii="AvantGarde Bk BT" w:hAnsi="AvantGarde Bk BT"/>
          <w:bCs/>
          <w:color w:val="000000" w:themeColor="text1"/>
          <w:sz w:val="22"/>
          <w:szCs w:val="22"/>
        </w:rPr>
        <w:t>R</w:t>
      </w:r>
      <w:r w:rsidR="0052731A" w:rsidRPr="00E20641">
        <w:rPr>
          <w:rFonts w:ascii="AvantGarde Bk BT" w:hAnsi="AvantGarde Bk BT"/>
          <w:bCs/>
          <w:color w:val="000000" w:themeColor="text1"/>
          <w:sz w:val="22"/>
          <w:szCs w:val="22"/>
        </w:rPr>
        <w:t xml:space="preserve"> </w:t>
      </w:r>
      <w:r w:rsidRPr="00E20641">
        <w:rPr>
          <w:rFonts w:ascii="AvantGarde Bk BT" w:hAnsi="AvantGarde Bk BT"/>
          <w:bCs/>
          <w:color w:val="000000" w:themeColor="text1"/>
          <w:sz w:val="22"/>
          <w:szCs w:val="22"/>
        </w:rPr>
        <w:t>E</w:t>
      </w:r>
      <w:r w:rsidR="0052731A" w:rsidRPr="00E20641">
        <w:rPr>
          <w:rFonts w:ascii="AvantGarde Bk BT" w:hAnsi="AvantGarde Bk BT"/>
          <w:bCs/>
          <w:color w:val="000000" w:themeColor="text1"/>
          <w:sz w:val="22"/>
          <w:szCs w:val="22"/>
        </w:rPr>
        <w:t xml:space="preserve"> </w:t>
      </w:r>
      <w:r w:rsidRPr="00E20641">
        <w:rPr>
          <w:rFonts w:ascii="AvantGarde Bk BT" w:hAnsi="AvantGarde Bk BT"/>
          <w:bCs/>
          <w:color w:val="000000" w:themeColor="text1"/>
          <w:sz w:val="22"/>
          <w:szCs w:val="22"/>
        </w:rPr>
        <w:t>S</w:t>
      </w:r>
      <w:r w:rsidR="0052731A" w:rsidRPr="00E20641">
        <w:rPr>
          <w:rFonts w:ascii="AvantGarde Bk BT" w:hAnsi="AvantGarde Bk BT"/>
          <w:bCs/>
          <w:color w:val="000000" w:themeColor="text1"/>
          <w:sz w:val="22"/>
          <w:szCs w:val="22"/>
        </w:rPr>
        <w:t xml:space="preserve"> </w:t>
      </w:r>
      <w:r w:rsidRPr="00E20641">
        <w:rPr>
          <w:rFonts w:ascii="AvantGarde Bk BT" w:hAnsi="AvantGarde Bk BT"/>
          <w:bCs/>
          <w:color w:val="000000" w:themeColor="text1"/>
          <w:sz w:val="22"/>
          <w:szCs w:val="22"/>
        </w:rPr>
        <w:t>E</w:t>
      </w:r>
      <w:r w:rsidR="0052731A" w:rsidRPr="00E20641">
        <w:rPr>
          <w:rFonts w:ascii="AvantGarde Bk BT" w:hAnsi="AvantGarde Bk BT"/>
          <w:bCs/>
          <w:color w:val="000000" w:themeColor="text1"/>
          <w:sz w:val="22"/>
          <w:szCs w:val="22"/>
        </w:rPr>
        <w:t xml:space="preserve"> </w:t>
      </w:r>
      <w:r w:rsidRPr="00E20641">
        <w:rPr>
          <w:rFonts w:ascii="AvantGarde Bk BT" w:hAnsi="AvantGarde Bk BT"/>
          <w:bCs/>
          <w:color w:val="000000" w:themeColor="text1"/>
          <w:sz w:val="22"/>
          <w:szCs w:val="22"/>
        </w:rPr>
        <w:t>N</w:t>
      </w:r>
      <w:r w:rsidR="0052731A" w:rsidRPr="00E20641">
        <w:rPr>
          <w:rFonts w:ascii="AvantGarde Bk BT" w:hAnsi="AvantGarde Bk BT"/>
          <w:bCs/>
          <w:color w:val="000000" w:themeColor="text1"/>
          <w:sz w:val="22"/>
          <w:szCs w:val="22"/>
        </w:rPr>
        <w:t xml:space="preserve"> </w:t>
      </w:r>
      <w:r w:rsidRPr="00E20641">
        <w:rPr>
          <w:rFonts w:ascii="AvantGarde Bk BT" w:hAnsi="AvantGarde Bk BT"/>
          <w:bCs/>
          <w:color w:val="000000" w:themeColor="text1"/>
          <w:sz w:val="22"/>
          <w:szCs w:val="22"/>
        </w:rPr>
        <w:t>T</w:t>
      </w:r>
      <w:r w:rsidR="0052731A" w:rsidRPr="00E20641">
        <w:rPr>
          <w:rFonts w:ascii="AvantGarde Bk BT" w:hAnsi="AvantGarde Bk BT"/>
          <w:bCs/>
          <w:color w:val="000000" w:themeColor="text1"/>
          <w:sz w:val="22"/>
          <w:szCs w:val="22"/>
        </w:rPr>
        <w:t xml:space="preserve"> E</w:t>
      </w:r>
    </w:p>
    <w:p w14:paraId="6B43E9FC" w14:textId="77777777" w:rsidR="00FA6C3A" w:rsidRDefault="00FA6C3A" w:rsidP="008B4185">
      <w:pPr>
        <w:jc w:val="both"/>
        <w:outlineLvl w:val="0"/>
        <w:rPr>
          <w:rFonts w:ascii="AvantGarde Bk BT" w:hAnsi="AvantGarde Bk BT"/>
          <w:bCs/>
          <w:color w:val="000000" w:themeColor="text1"/>
          <w:sz w:val="22"/>
          <w:szCs w:val="22"/>
        </w:rPr>
      </w:pPr>
    </w:p>
    <w:p w14:paraId="12937733" w14:textId="77777777" w:rsidR="00654AEE" w:rsidRPr="00E20641" w:rsidRDefault="00654AEE" w:rsidP="008B4185">
      <w:pPr>
        <w:jc w:val="both"/>
        <w:outlineLvl w:val="0"/>
        <w:rPr>
          <w:rFonts w:ascii="AvantGarde Bk BT" w:hAnsi="AvantGarde Bk BT"/>
          <w:bCs/>
          <w:color w:val="000000" w:themeColor="text1"/>
          <w:sz w:val="22"/>
          <w:szCs w:val="22"/>
        </w:rPr>
      </w:pPr>
    </w:p>
    <w:p w14:paraId="0FC2775C" w14:textId="4D3B1A0A" w:rsidR="00CB3085" w:rsidRDefault="00B001FF" w:rsidP="00C52BBC">
      <w:pPr>
        <w:jc w:val="both"/>
        <w:rPr>
          <w:rFonts w:ascii="AvantGarde Bk BT" w:hAnsi="AvantGarde Bk BT"/>
          <w:color w:val="000000" w:themeColor="text1"/>
          <w:sz w:val="22"/>
          <w:szCs w:val="22"/>
        </w:rPr>
      </w:pPr>
      <w:r w:rsidRPr="00E20641">
        <w:rPr>
          <w:rFonts w:ascii="AvantGarde Bk BT" w:hAnsi="AvantGarde Bk BT"/>
          <w:color w:val="000000" w:themeColor="text1"/>
          <w:sz w:val="22"/>
          <w:szCs w:val="22"/>
        </w:rPr>
        <w:t>A estas Comisiones Permanentes de Educación y de Hacienda</w:t>
      </w:r>
      <w:r w:rsidR="00654AEE">
        <w:rPr>
          <w:rFonts w:ascii="AvantGarde Bk BT" w:hAnsi="AvantGarde Bk BT"/>
          <w:color w:val="000000" w:themeColor="text1"/>
          <w:sz w:val="22"/>
          <w:szCs w:val="22"/>
        </w:rPr>
        <w:t>,</w:t>
      </w:r>
      <w:r w:rsidRPr="00E20641">
        <w:rPr>
          <w:rFonts w:ascii="AvantGarde Bk BT" w:hAnsi="AvantGarde Bk BT"/>
          <w:color w:val="000000" w:themeColor="text1"/>
          <w:sz w:val="22"/>
          <w:szCs w:val="22"/>
        </w:rPr>
        <w:t xml:space="preserve"> ha sido turnado el dictamen número </w:t>
      </w:r>
      <w:r w:rsidR="0060661C">
        <w:rPr>
          <w:rFonts w:ascii="AvantGarde Bk BT" w:hAnsi="AvantGarde Bk BT"/>
          <w:color w:val="000000" w:themeColor="text1"/>
          <w:sz w:val="22"/>
          <w:szCs w:val="22"/>
        </w:rPr>
        <w:t>CE/093</w:t>
      </w:r>
      <w:r w:rsidR="00FD51AA" w:rsidRPr="00E20641">
        <w:rPr>
          <w:rFonts w:ascii="AvantGarde Bk BT" w:hAnsi="AvantGarde Bk BT"/>
          <w:color w:val="000000" w:themeColor="text1"/>
          <w:sz w:val="22"/>
          <w:szCs w:val="22"/>
        </w:rPr>
        <w:t>/201</w:t>
      </w:r>
      <w:r w:rsidR="0060661C">
        <w:rPr>
          <w:rFonts w:ascii="AvantGarde Bk BT" w:hAnsi="AvantGarde Bk BT"/>
          <w:color w:val="000000" w:themeColor="text1"/>
          <w:sz w:val="22"/>
          <w:szCs w:val="22"/>
        </w:rPr>
        <w:t>8</w:t>
      </w:r>
      <w:r w:rsidRPr="00E20641">
        <w:rPr>
          <w:rFonts w:ascii="AvantGarde Bk BT" w:hAnsi="AvantGarde Bk BT"/>
          <w:color w:val="000000" w:themeColor="text1"/>
          <w:sz w:val="22"/>
          <w:szCs w:val="22"/>
        </w:rPr>
        <w:t xml:space="preserve">, de fecha </w:t>
      </w:r>
      <w:r w:rsidR="0060661C">
        <w:rPr>
          <w:rFonts w:ascii="AvantGarde Bk BT" w:hAnsi="AvantGarde Bk BT"/>
          <w:color w:val="000000" w:themeColor="text1"/>
          <w:sz w:val="22"/>
          <w:szCs w:val="22"/>
        </w:rPr>
        <w:t>14</w:t>
      </w:r>
      <w:r w:rsidR="00FD51AA" w:rsidRPr="00E20641">
        <w:rPr>
          <w:rFonts w:ascii="AvantGarde Bk BT" w:hAnsi="AvantGarde Bk BT"/>
          <w:color w:val="000000" w:themeColor="text1"/>
          <w:sz w:val="22"/>
          <w:szCs w:val="22"/>
        </w:rPr>
        <w:t xml:space="preserve"> de </w:t>
      </w:r>
      <w:r w:rsidR="0060661C">
        <w:rPr>
          <w:rFonts w:ascii="AvantGarde Bk BT" w:hAnsi="AvantGarde Bk BT"/>
          <w:color w:val="000000" w:themeColor="text1"/>
          <w:sz w:val="22"/>
          <w:szCs w:val="22"/>
        </w:rPr>
        <w:t>noviembre</w:t>
      </w:r>
      <w:r w:rsidR="00FD51AA" w:rsidRPr="00E20641">
        <w:rPr>
          <w:rFonts w:ascii="AvantGarde Bk BT" w:hAnsi="AvantGarde Bk BT"/>
          <w:color w:val="000000" w:themeColor="text1"/>
          <w:sz w:val="22"/>
          <w:szCs w:val="22"/>
        </w:rPr>
        <w:t xml:space="preserve"> de 201</w:t>
      </w:r>
      <w:r w:rsidR="0060661C">
        <w:rPr>
          <w:rFonts w:ascii="AvantGarde Bk BT" w:hAnsi="AvantGarde Bk BT"/>
          <w:color w:val="000000" w:themeColor="text1"/>
          <w:sz w:val="22"/>
          <w:szCs w:val="22"/>
        </w:rPr>
        <w:t>8</w:t>
      </w:r>
      <w:r w:rsidRPr="00E20641">
        <w:rPr>
          <w:rFonts w:ascii="AvantGarde Bk BT" w:hAnsi="AvantGarde Bk BT"/>
          <w:color w:val="000000" w:themeColor="text1"/>
          <w:sz w:val="22"/>
          <w:szCs w:val="22"/>
        </w:rPr>
        <w:t xml:space="preserve">, en el que el Consejo del Centro Universitario de Ciencias </w:t>
      </w:r>
      <w:r w:rsidR="00FD51AA" w:rsidRPr="00E20641">
        <w:rPr>
          <w:rFonts w:ascii="AvantGarde Bk BT" w:hAnsi="AvantGarde Bk BT"/>
          <w:color w:val="000000" w:themeColor="text1"/>
          <w:sz w:val="22"/>
          <w:szCs w:val="22"/>
        </w:rPr>
        <w:t>Sociales y Humanidades</w:t>
      </w:r>
      <w:r w:rsidRPr="00E20641">
        <w:rPr>
          <w:rFonts w:ascii="AvantGarde Bk BT" w:hAnsi="AvantGarde Bk BT"/>
          <w:color w:val="000000" w:themeColor="text1"/>
          <w:sz w:val="22"/>
          <w:szCs w:val="22"/>
        </w:rPr>
        <w:t xml:space="preserve"> propone se otorgue el título de </w:t>
      </w:r>
      <w:r w:rsidRPr="00E20641">
        <w:rPr>
          <w:rFonts w:ascii="AvantGarde Bk BT" w:hAnsi="AvantGarde Bk BT"/>
          <w:b/>
          <w:color w:val="000000" w:themeColor="text1"/>
          <w:sz w:val="22"/>
          <w:szCs w:val="22"/>
        </w:rPr>
        <w:t>Doctor</w:t>
      </w:r>
      <w:r w:rsidR="00516E45">
        <w:rPr>
          <w:rFonts w:ascii="AvantGarde Bk BT" w:hAnsi="AvantGarde Bk BT"/>
          <w:b/>
          <w:color w:val="000000" w:themeColor="text1"/>
          <w:sz w:val="22"/>
          <w:szCs w:val="22"/>
        </w:rPr>
        <w:t>a</w:t>
      </w:r>
      <w:r w:rsidRPr="00E20641">
        <w:rPr>
          <w:rFonts w:ascii="AvantGarde Bk BT" w:hAnsi="AvantGarde Bk BT"/>
          <w:b/>
          <w:color w:val="000000" w:themeColor="text1"/>
          <w:sz w:val="22"/>
          <w:szCs w:val="22"/>
        </w:rPr>
        <w:t xml:space="preserve"> </w:t>
      </w:r>
      <w:r w:rsidRPr="00E20641">
        <w:rPr>
          <w:rFonts w:ascii="AvantGarde Bk BT" w:hAnsi="AvantGarde Bk BT"/>
          <w:b/>
          <w:i/>
          <w:color w:val="000000" w:themeColor="text1"/>
          <w:sz w:val="22"/>
          <w:szCs w:val="22"/>
        </w:rPr>
        <w:t>Honoris Causa</w:t>
      </w:r>
      <w:r w:rsidRPr="00E20641">
        <w:rPr>
          <w:rFonts w:ascii="AvantGarde Bk BT" w:hAnsi="AvantGarde Bk BT"/>
          <w:b/>
          <w:color w:val="000000" w:themeColor="text1"/>
          <w:sz w:val="22"/>
          <w:szCs w:val="22"/>
        </w:rPr>
        <w:t xml:space="preserve"> </w:t>
      </w:r>
      <w:r w:rsidRPr="00E20641">
        <w:rPr>
          <w:rFonts w:ascii="AvantGarde Bk BT" w:hAnsi="AvantGarde Bk BT"/>
          <w:color w:val="000000" w:themeColor="text1"/>
          <w:sz w:val="22"/>
          <w:szCs w:val="22"/>
        </w:rPr>
        <w:t>de esta máxima Casa de Estudio a</w:t>
      </w:r>
      <w:r w:rsidR="0060661C">
        <w:rPr>
          <w:rFonts w:ascii="AvantGarde Bk BT" w:hAnsi="AvantGarde Bk BT"/>
          <w:color w:val="000000" w:themeColor="text1"/>
          <w:sz w:val="22"/>
          <w:szCs w:val="22"/>
        </w:rPr>
        <w:t xml:space="preserve"> la </w:t>
      </w:r>
      <w:r w:rsidR="0033757D" w:rsidRPr="00E20641">
        <w:rPr>
          <w:rFonts w:ascii="AvantGarde Bk BT" w:hAnsi="AvantGarde Bk BT"/>
          <w:b/>
          <w:color w:val="000000" w:themeColor="text1"/>
          <w:sz w:val="22"/>
          <w:szCs w:val="22"/>
        </w:rPr>
        <w:t>Doctor</w:t>
      </w:r>
      <w:r w:rsidR="0060661C">
        <w:rPr>
          <w:rFonts w:ascii="AvantGarde Bk BT" w:hAnsi="AvantGarde Bk BT"/>
          <w:b/>
          <w:color w:val="000000" w:themeColor="text1"/>
          <w:sz w:val="22"/>
          <w:szCs w:val="22"/>
        </w:rPr>
        <w:t>a</w:t>
      </w:r>
      <w:r w:rsidR="00A06A39">
        <w:rPr>
          <w:rFonts w:ascii="AvantGarde Bk BT" w:hAnsi="AvantGarde Bk BT"/>
          <w:b/>
          <w:color w:val="000000" w:themeColor="text1"/>
          <w:sz w:val="22"/>
          <w:szCs w:val="22"/>
        </w:rPr>
        <w:t xml:space="preserve"> Ifigenia Martha Martínez</w:t>
      </w:r>
      <w:r w:rsidR="005D4B2D">
        <w:rPr>
          <w:rFonts w:ascii="AvantGarde Bk BT" w:hAnsi="AvantGarde Bk BT"/>
          <w:b/>
          <w:color w:val="000000" w:themeColor="text1"/>
          <w:sz w:val="22"/>
          <w:szCs w:val="22"/>
        </w:rPr>
        <w:t xml:space="preserve"> y Hernández</w:t>
      </w:r>
      <w:r w:rsidRPr="00E20641">
        <w:rPr>
          <w:rFonts w:ascii="AvantGarde Bk BT" w:hAnsi="AvantGarde Bk BT"/>
          <w:color w:val="000000" w:themeColor="text1"/>
          <w:sz w:val="22"/>
          <w:szCs w:val="22"/>
        </w:rPr>
        <w:t>, en virtud de los siguientes:</w:t>
      </w:r>
    </w:p>
    <w:p w14:paraId="6F62CD1E" w14:textId="77777777" w:rsidR="00C52BBC" w:rsidRPr="00C52BBC" w:rsidRDefault="00C52BBC" w:rsidP="00C52BBC">
      <w:pPr>
        <w:jc w:val="both"/>
        <w:rPr>
          <w:rFonts w:ascii="AvantGarde Bk BT" w:hAnsi="AvantGarde Bk BT"/>
          <w:color w:val="000000" w:themeColor="text1"/>
          <w:sz w:val="22"/>
          <w:szCs w:val="22"/>
        </w:rPr>
      </w:pPr>
    </w:p>
    <w:p w14:paraId="2CCF04E6" w14:textId="1F00A378" w:rsidR="00971EA5" w:rsidRPr="00E20641" w:rsidRDefault="00971EA5" w:rsidP="008B4185">
      <w:pPr>
        <w:jc w:val="center"/>
        <w:outlineLvl w:val="0"/>
        <w:rPr>
          <w:rFonts w:ascii="AvantGarde Bk BT" w:hAnsi="AvantGarde Bk BT"/>
          <w:b/>
          <w:bCs/>
          <w:color w:val="000000" w:themeColor="text1"/>
          <w:sz w:val="22"/>
          <w:szCs w:val="22"/>
        </w:rPr>
      </w:pPr>
      <w:r w:rsidRPr="00E20641">
        <w:rPr>
          <w:rFonts w:ascii="AvantGarde Bk BT" w:hAnsi="AvantGarde Bk BT"/>
          <w:b/>
          <w:bCs/>
          <w:color w:val="000000" w:themeColor="text1"/>
          <w:sz w:val="22"/>
          <w:szCs w:val="22"/>
        </w:rPr>
        <w:t xml:space="preserve">R e s u l t a n d o </w:t>
      </w:r>
      <w:r w:rsidR="00181619" w:rsidRPr="00E20641">
        <w:rPr>
          <w:rFonts w:ascii="AvantGarde Bk BT" w:hAnsi="AvantGarde Bk BT"/>
          <w:b/>
          <w:bCs/>
          <w:color w:val="000000" w:themeColor="text1"/>
          <w:sz w:val="22"/>
          <w:szCs w:val="22"/>
        </w:rPr>
        <w:t>s</w:t>
      </w:r>
      <w:r w:rsidRPr="00E20641">
        <w:rPr>
          <w:rFonts w:ascii="AvantGarde Bk BT" w:hAnsi="AvantGarde Bk BT"/>
          <w:b/>
          <w:bCs/>
          <w:color w:val="000000" w:themeColor="text1"/>
          <w:sz w:val="22"/>
          <w:szCs w:val="22"/>
        </w:rPr>
        <w:t>:</w:t>
      </w:r>
    </w:p>
    <w:p w14:paraId="2919FC1B" w14:textId="77777777" w:rsidR="00CB3085" w:rsidRPr="00E20641" w:rsidRDefault="00CB3085" w:rsidP="008B4185">
      <w:pPr>
        <w:jc w:val="both"/>
        <w:outlineLvl w:val="0"/>
        <w:rPr>
          <w:rFonts w:ascii="AvantGarde Bk BT" w:hAnsi="AvantGarde Bk BT"/>
          <w:bCs/>
          <w:color w:val="000000" w:themeColor="text1"/>
          <w:sz w:val="22"/>
          <w:szCs w:val="22"/>
        </w:rPr>
      </w:pPr>
    </w:p>
    <w:p w14:paraId="4B06B294" w14:textId="12D5E4F7" w:rsidR="00FF28CB" w:rsidRPr="00E00631" w:rsidRDefault="00BF77F8" w:rsidP="008B4185">
      <w:pPr>
        <w:pStyle w:val="NormalWeb"/>
        <w:numPr>
          <w:ilvl w:val="0"/>
          <w:numId w:val="19"/>
        </w:numPr>
        <w:tabs>
          <w:tab w:val="clear" w:pos="720"/>
          <w:tab w:val="num" w:pos="0"/>
        </w:tabs>
        <w:spacing w:before="0" w:beforeAutospacing="0" w:after="0" w:afterAutospacing="0"/>
        <w:ind w:left="360"/>
        <w:jc w:val="both"/>
        <w:rPr>
          <w:rFonts w:ascii="AvantGarde Bk BT" w:hAnsi="AvantGarde Bk BT"/>
          <w:color w:val="000000" w:themeColor="text1"/>
        </w:rPr>
      </w:pPr>
      <w:r w:rsidRPr="00E00631">
        <w:rPr>
          <w:rFonts w:ascii="AvantGarde Bk BT" w:hAnsi="AvantGarde Bk BT" w:cs="Arial"/>
          <w:color w:val="000000" w:themeColor="text1"/>
          <w:sz w:val="22"/>
          <w:szCs w:val="22"/>
          <w:lang w:val="es-MX" w:eastAsia="es-MX"/>
        </w:rPr>
        <w:t xml:space="preserve">Que el </w:t>
      </w:r>
      <w:r w:rsidR="005D4B2D" w:rsidRPr="00E00631">
        <w:rPr>
          <w:rFonts w:ascii="AvantGarde Bk BT" w:hAnsi="AvantGarde Bk BT" w:cs="Arial"/>
          <w:color w:val="000000" w:themeColor="text1"/>
          <w:sz w:val="22"/>
          <w:szCs w:val="22"/>
          <w:lang w:val="es-MX" w:eastAsia="es-MX"/>
        </w:rPr>
        <w:t>1</w:t>
      </w:r>
      <w:r w:rsidR="00516E45">
        <w:rPr>
          <w:rFonts w:ascii="AvantGarde Bk BT" w:hAnsi="AvantGarde Bk BT" w:cs="Arial"/>
          <w:color w:val="000000" w:themeColor="text1"/>
          <w:sz w:val="22"/>
          <w:szCs w:val="22"/>
          <w:lang w:val="es-MX" w:eastAsia="es-MX"/>
        </w:rPr>
        <w:t>4</w:t>
      </w:r>
      <w:r w:rsidR="00FD51AA" w:rsidRPr="00E00631">
        <w:rPr>
          <w:rFonts w:ascii="AvantGarde Bk BT" w:hAnsi="AvantGarde Bk BT" w:cs="Arial"/>
          <w:color w:val="000000" w:themeColor="text1"/>
          <w:sz w:val="22"/>
          <w:szCs w:val="22"/>
          <w:lang w:val="es-MX" w:eastAsia="es-MX"/>
        </w:rPr>
        <w:t xml:space="preserve"> de </w:t>
      </w:r>
      <w:r w:rsidR="005D4B2D" w:rsidRPr="00E00631">
        <w:rPr>
          <w:rFonts w:ascii="AvantGarde Bk BT" w:hAnsi="AvantGarde Bk BT" w:cs="Arial"/>
          <w:color w:val="000000" w:themeColor="text1"/>
          <w:sz w:val="22"/>
          <w:szCs w:val="22"/>
          <w:lang w:val="es-MX" w:eastAsia="es-MX"/>
        </w:rPr>
        <w:t>noviembre</w:t>
      </w:r>
      <w:r w:rsidR="00FD51AA" w:rsidRPr="00E00631">
        <w:rPr>
          <w:rFonts w:ascii="AvantGarde Bk BT" w:hAnsi="AvantGarde Bk BT" w:cs="Arial"/>
          <w:color w:val="000000" w:themeColor="text1"/>
          <w:sz w:val="22"/>
          <w:szCs w:val="22"/>
          <w:lang w:val="es-MX" w:eastAsia="es-MX"/>
        </w:rPr>
        <w:t xml:space="preserve"> de 201</w:t>
      </w:r>
      <w:r w:rsidR="005D4B2D" w:rsidRPr="00E00631">
        <w:rPr>
          <w:rFonts w:ascii="AvantGarde Bk BT" w:hAnsi="AvantGarde Bk BT" w:cs="Arial"/>
          <w:color w:val="000000" w:themeColor="text1"/>
          <w:sz w:val="22"/>
          <w:szCs w:val="22"/>
          <w:lang w:val="es-MX" w:eastAsia="es-MX"/>
        </w:rPr>
        <w:t>8</w:t>
      </w:r>
      <w:r w:rsidR="00870166" w:rsidRPr="00E00631">
        <w:rPr>
          <w:rFonts w:ascii="AvantGarde Bk BT" w:hAnsi="AvantGarde Bk BT" w:cs="Arial"/>
          <w:color w:val="000000" w:themeColor="text1"/>
          <w:sz w:val="22"/>
          <w:szCs w:val="22"/>
          <w:lang w:val="es-MX" w:eastAsia="es-MX"/>
        </w:rPr>
        <w:t xml:space="preserve">, el </w:t>
      </w:r>
      <w:r w:rsidRPr="00E00631">
        <w:rPr>
          <w:rFonts w:ascii="AvantGarde Bk BT" w:hAnsi="AvantGarde Bk BT" w:cs="Arial"/>
          <w:color w:val="000000" w:themeColor="text1"/>
          <w:sz w:val="22"/>
          <w:szCs w:val="22"/>
          <w:lang w:val="es-MX" w:eastAsia="es-MX"/>
        </w:rPr>
        <w:t xml:space="preserve">Consejo </w:t>
      </w:r>
      <w:r w:rsidR="00E50754">
        <w:rPr>
          <w:rFonts w:ascii="AvantGarde Bk BT" w:hAnsi="AvantGarde Bk BT" w:cs="Arial"/>
          <w:color w:val="000000" w:themeColor="text1"/>
          <w:sz w:val="22"/>
          <w:szCs w:val="22"/>
          <w:lang w:val="es-MX" w:eastAsia="es-MX"/>
        </w:rPr>
        <w:t xml:space="preserve">del Centro </w:t>
      </w:r>
      <w:r w:rsidRPr="00E00631">
        <w:rPr>
          <w:rFonts w:ascii="AvantGarde Bk BT" w:hAnsi="AvantGarde Bk BT" w:cs="Arial"/>
          <w:color w:val="000000" w:themeColor="text1"/>
          <w:sz w:val="22"/>
          <w:szCs w:val="22"/>
          <w:lang w:val="es-MX" w:eastAsia="es-MX"/>
        </w:rPr>
        <w:t xml:space="preserve">Universitario de Ciencias </w:t>
      </w:r>
      <w:r w:rsidR="00FD51AA" w:rsidRPr="00E00631">
        <w:rPr>
          <w:rFonts w:ascii="AvantGarde Bk BT" w:hAnsi="AvantGarde Bk BT" w:cs="Arial"/>
          <w:color w:val="000000" w:themeColor="text1"/>
          <w:sz w:val="22"/>
          <w:szCs w:val="22"/>
          <w:lang w:val="es-MX" w:eastAsia="es-MX"/>
        </w:rPr>
        <w:t>Socia</w:t>
      </w:r>
      <w:r w:rsidR="00763AA7" w:rsidRPr="00E00631">
        <w:rPr>
          <w:rFonts w:ascii="AvantGarde Bk BT" w:hAnsi="AvantGarde Bk BT" w:cs="Arial"/>
          <w:color w:val="000000" w:themeColor="text1"/>
          <w:sz w:val="22"/>
          <w:szCs w:val="22"/>
          <w:lang w:val="es-MX" w:eastAsia="es-MX"/>
        </w:rPr>
        <w:t>l</w:t>
      </w:r>
      <w:r w:rsidR="00FD51AA" w:rsidRPr="00E00631">
        <w:rPr>
          <w:rFonts w:ascii="AvantGarde Bk BT" w:hAnsi="AvantGarde Bk BT" w:cs="Arial"/>
          <w:color w:val="000000" w:themeColor="text1"/>
          <w:sz w:val="22"/>
          <w:szCs w:val="22"/>
          <w:lang w:val="es-MX" w:eastAsia="es-MX"/>
        </w:rPr>
        <w:t>es y Humanidades</w:t>
      </w:r>
      <w:r w:rsidR="00E50754">
        <w:rPr>
          <w:rFonts w:ascii="AvantGarde Bk BT" w:hAnsi="AvantGarde Bk BT" w:cs="Arial"/>
          <w:color w:val="000000" w:themeColor="text1"/>
          <w:sz w:val="22"/>
          <w:szCs w:val="22"/>
          <w:lang w:val="es-MX" w:eastAsia="es-MX"/>
        </w:rPr>
        <w:t xml:space="preserve"> </w:t>
      </w:r>
      <w:r w:rsidR="00870166" w:rsidRPr="00E00631">
        <w:rPr>
          <w:rFonts w:ascii="AvantGarde Bk BT" w:hAnsi="AvantGarde Bk BT" w:cs="Arial"/>
          <w:color w:val="000000" w:themeColor="text1"/>
          <w:sz w:val="22"/>
          <w:szCs w:val="22"/>
          <w:lang w:val="es-MX" w:eastAsia="es-MX"/>
        </w:rPr>
        <w:t xml:space="preserve">aprobó el dictamen </w:t>
      </w:r>
      <w:r w:rsidR="00870166" w:rsidRPr="00E00631">
        <w:rPr>
          <w:rFonts w:ascii="AvantGarde Bk BT" w:hAnsi="AvantGarde Bk BT"/>
          <w:color w:val="000000" w:themeColor="text1"/>
          <w:sz w:val="22"/>
          <w:szCs w:val="22"/>
        </w:rPr>
        <w:t>número</w:t>
      </w:r>
      <w:r w:rsidR="00FD51AA" w:rsidRPr="00E00631">
        <w:rPr>
          <w:rFonts w:ascii="AvantGarde Bk BT" w:hAnsi="AvantGarde Bk BT"/>
          <w:color w:val="000000" w:themeColor="text1"/>
          <w:sz w:val="22"/>
          <w:szCs w:val="22"/>
        </w:rPr>
        <w:t xml:space="preserve"> CE/0</w:t>
      </w:r>
      <w:r w:rsidR="005D4B2D" w:rsidRPr="00E00631">
        <w:rPr>
          <w:rFonts w:ascii="AvantGarde Bk BT" w:hAnsi="AvantGarde Bk BT"/>
          <w:color w:val="000000" w:themeColor="text1"/>
          <w:sz w:val="22"/>
          <w:szCs w:val="22"/>
        </w:rPr>
        <w:t>93/2018</w:t>
      </w:r>
      <w:r w:rsidR="00E50754">
        <w:rPr>
          <w:rFonts w:ascii="AvantGarde Bk BT" w:hAnsi="AvantGarde Bk BT"/>
          <w:color w:val="000000" w:themeColor="text1"/>
          <w:sz w:val="22"/>
          <w:szCs w:val="22"/>
        </w:rPr>
        <w:t xml:space="preserve"> que propone otorgar </w:t>
      </w:r>
      <w:r w:rsidR="00870166" w:rsidRPr="00E00631">
        <w:rPr>
          <w:rFonts w:ascii="AvantGarde Bk BT" w:hAnsi="AvantGarde Bk BT"/>
          <w:color w:val="000000" w:themeColor="text1"/>
          <w:sz w:val="22"/>
          <w:szCs w:val="22"/>
        </w:rPr>
        <w:t xml:space="preserve">el </w:t>
      </w:r>
      <w:r w:rsidRPr="00E00631">
        <w:rPr>
          <w:rFonts w:ascii="AvantGarde Bk BT" w:hAnsi="AvantGarde Bk BT" w:cs="Arial"/>
          <w:color w:val="000000" w:themeColor="text1"/>
          <w:sz w:val="22"/>
          <w:szCs w:val="22"/>
          <w:lang w:val="es-MX" w:eastAsia="es-MX"/>
        </w:rPr>
        <w:t>título de Doctor</w:t>
      </w:r>
      <w:r w:rsidR="00D14E42">
        <w:rPr>
          <w:rFonts w:ascii="AvantGarde Bk BT" w:hAnsi="AvantGarde Bk BT" w:cs="Arial"/>
          <w:color w:val="000000" w:themeColor="text1"/>
          <w:sz w:val="22"/>
          <w:szCs w:val="22"/>
          <w:lang w:val="es-MX" w:eastAsia="es-MX"/>
        </w:rPr>
        <w:t>a</w:t>
      </w:r>
      <w:r w:rsidRPr="00E00631">
        <w:rPr>
          <w:rFonts w:ascii="AvantGarde Bk BT" w:hAnsi="AvantGarde Bk BT" w:cs="Arial"/>
          <w:color w:val="000000" w:themeColor="text1"/>
          <w:sz w:val="22"/>
          <w:szCs w:val="22"/>
          <w:lang w:val="es-MX" w:eastAsia="es-MX"/>
        </w:rPr>
        <w:t xml:space="preserve"> </w:t>
      </w:r>
      <w:r w:rsidRPr="00E00631">
        <w:rPr>
          <w:rFonts w:ascii="AvantGarde Bk BT" w:hAnsi="AvantGarde Bk BT" w:cs="Arial"/>
          <w:i/>
          <w:color w:val="000000" w:themeColor="text1"/>
          <w:sz w:val="22"/>
          <w:szCs w:val="22"/>
          <w:lang w:val="es-MX" w:eastAsia="es-MX"/>
        </w:rPr>
        <w:t xml:space="preserve">Honoris </w:t>
      </w:r>
      <w:r w:rsidRPr="001A1D3D">
        <w:rPr>
          <w:rFonts w:ascii="AvantGarde Bk BT" w:hAnsi="AvantGarde Bk BT" w:cs="Arial"/>
          <w:i/>
          <w:color w:val="000000" w:themeColor="text1"/>
          <w:sz w:val="22"/>
          <w:szCs w:val="22"/>
          <w:lang w:val="es-MX" w:eastAsia="es-MX"/>
        </w:rPr>
        <w:t>Causa</w:t>
      </w:r>
      <w:r w:rsidRPr="00E00631">
        <w:rPr>
          <w:rFonts w:ascii="AvantGarde Bk BT" w:hAnsi="AvantGarde Bk BT" w:cs="Arial"/>
          <w:color w:val="000000" w:themeColor="text1"/>
          <w:sz w:val="22"/>
          <w:szCs w:val="22"/>
          <w:lang w:val="es-MX" w:eastAsia="es-MX"/>
        </w:rPr>
        <w:t xml:space="preserve"> </w:t>
      </w:r>
      <w:r w:rsidR="005D4B2D" w:rsidRPr="00E00631">
        <w:rPr>
          <w:rFonts w:ascii="AvantGarde Bk BT" w:hAnsi="AvantGarde Bk BT" w:cs="Arial"/>
          <w:color w:val="000000" w:themeColor="text1"/>
          <w:sz w:val="22"/>
          <w:szCs w:val="22"/>
          <w:lang w:val="es-MX" w:eastAsia="es-MX"/>
        </w:rPr>
        <w:t>a la Dra</w:t>
      </w:r>
      <w:r w:rsidR="001A1D3D">
        <w:rPr>
          <w:rFonts w:ascii="AvantGarde Bk BT" w:hAnsi="AvantGarde Bk BT" w:cs="Arial"/>
          <w:color w:val="000000" w:themeColor="text1"/>
          <w:sz w:val="22"/>
          <w:szCs w:val="22"/>
          <w:lang w:val="es-MX" w:eastAsia="es-MX"/>
        </w:rPr>
        <w:t>.</w:t>
      </w:r>
      <w:r w:rsidR="005D4B2D" w:rsidRPr="00E00631">
        <w:rPr>
          <w:rFonts w:ascii="AvantGarde Bk BT" w:hAnsi="AvantGarde Bk BT" w:cs="Arial"/>
          <w:color w:val="000000" w:themeColor="text1"/>
          <w:sz w:val="22"/>
          <w:szCs w:val="22"/>
          <w:lang w:val="es-MX" w:eastAsia="es-MX"/>
        </w:rPr>
        <w:t xml:space="preserve"> Ifigenia Martha Martínez y Hernández</w:t>
      </w:r>
      <w:r w:rsidRPr="00E00631">
        <w:rPr>
          <w:rFonts w:ascii="AvantGarde Bk BT" w:hAnsi="AvantGarde Bk BT" w:cs="Arial"/>
          <w:color w:val="000000" w:themeColor="text1"/>
          <w:sz w:val="22"/>
          <w:szCs w:val="22"/>
          <w:lang w:val="es-MX" w:eastAsia="es-MX"/>
        </w:rPr>
        <w:t>.</w:t>
      </w:r>
      <w:r w:rsidR="00FF28CB" w:rsidRPr="00E00631">
        <w:rPr>
          <w:rFonts w:ascii="AvantGarde Bk BT" w:hAnsi="AvantGarde Bk BT" w:cs="Arial"/>
          <w:color w:val="000000" w:themeColor="text1"/>
          <w:sz w:val="22"/>
          <w:szCs w:val="22"/>
          <w:lang w:val="es-MX" w:eastAsia="es-MX"/>
        </w:rPr>
        <w:t xml:space="preserve"> </w:t>
      </w:r>
    </w:p>
    <w:p w14:paraId="12D45D62" w14:textId="77777777" w:rsidR="00FF28CB" w:rsidRPr="00E00631" w:rsidRDefault="00FF28CB" w:rsidP="00654AEE">
      <w:pPr>
        <w:pStyle w:val="NormalWeb"/>
        <w:spacing w:before="0" w:beforeAutospacing="0" w:after="0" w:afterAutospacing="0"/>
        <w:jc w:val="both"/>
        <w:rPr>
          <w:rFonts w:ascii="AvantGarde Bk BT" w:hAnsi="AvantGarde Bk BT"/>
          <w:color w:val="000000" w:themeColor="text1"/>
        </w:rPr>
      </w:pPr>
    </w:p>
    <w:p w14:paraId="0BFA4AA2" w14:textId="0E735274" w:rsidR="00457CBA" w:rsidRPr="00CD0135" w:rsidRDefault="000E334D" w:rsidP="00DB642C">
      <w:pPr>
        <w:pStyle w:val="NormalWeb"/>
        <w:numPr>
          <w:ilvl w:val="0"/>
          <w:numId w:val="19"/>
        </w:numPr>
        <w:tabs>
          <w:tab w:val="clear" w:pos="720"/>
          <w:tab w:val="num" w:pos="0"/>
        </w:tabs>
        <w:spacing w:before="0" w:beforeAutospacing="0" w:after="0" w:afterAutospacing="0"/>
        <w:ind w:left="360"/>
        <w:jc w:val="both"/>
        <w:rPr>
          <w:rFonts w:ascii="AvantGarde Bk BT" w:hAnsi="AvantGarde Bk BT"/>
          <w:color w:val="000000" w:themeColor="text1"/>
        </w:rPr>
      </w:pPr>
      <w:r w:rsidRPr="00CD0135">
        <w:rPr>
          <w:rFonts w:ascii="AvantGarde Bk BT" w:hAnsi="AvantGarde Bk BT"/>
          <w:color w:val="000000" w:themeColor="text1"/>
          <w:sz w:val="22"/>
          <w:szCs w:val="22"/>
        </w:rPr>
        <w:t xml:space="preserve">Que </w:t>
      </w:r>
      <w:r w:rsidR="005D4B2D" w:rsidRPr="00CD0135">
        <w:rPr>
          <w:rFonts w:ascii="AvantGarde Bk BT" w:hAnsi="AvantGarde Bk BT"/>
          <w:color w:val="000000" w:themeColor="text1"/>
          <w:sz w:val="22"/>
          <w:szCs w:val="22"/>
        </w:rPr>
        <w:t>Ifigenia Martínez</w:t>
      </w:r>
      <w:r w:rsidRPr="00CD0135">
        <w:rPr>
          <w:rFonts w:ascii="AvantGarde Bk BT" w:hAnsi="AvantGarde Bk BT"/>
          <w:color w:val="000000" w:themeColor="text1"/>
          <w:sz w:val="22"/>
          <w:szCs w:val="22"/>
        </w:rPr>
        <w:t xml:space="preserve"> nació en la </w:t>
      </w:r>
      <w:r w:rsidR="00E50754">
        <w:rPr>
          <w:rFonts w:ascii="AvantGarde Bk BT" w:hAnsi="AvantGarde Bk BT"/>
          <w:color w:val="000000" w:themeColor="text1"/>
          <w:sz w:val="22"/>
          <w:szCs w:val="22"/>
        </w:rPr>
        <w:t>C</w:t>
      </w:r>
      <w:r w:rsidR="00FD51AA" w:rsidRPr="00CD0135">
        <w:rPr>
          <w:rFonts w:ascii="AvantGarde Bk BT" w:hAnsi="AvantGarde Bk BT"/>
          <w:color w:val="000000" w:themeColor="text1"/>
          <w:sz w:val="22"/>
          <w:szCs w:val="22"/>
        </w:rPr>
        <w:t xml:space="preserve">iudad de </w:t>
      </w:r>
      <w:r w:rsidR="005D4B2D" w:rsidRPr="00CD0135">
        <w:rPr>
          <w:rFonts w:ascii="AvantGarde Bk BT" w:hAnsi="AvantGarde Bk BT"/>
          <w:color w:val="000000" w:themeColor="text1"/>
          <w:sz w:val="22"/>
          <w:szCs w:val="22"/>
        </w:rPr>
        <w:t>México</w:t>
      </w:r>
      <w:r w:rsidR="00FD51AA" w:rsidRPr="00CD0135">
        <w:rPr>
          <w:rFonts w:ascii="AvantGarde Bk BT" w:hAnsi="AvantGarde Bk BT"/>
          <w:color w:val="000000" w:themeColor="text1"/>
          <w:sz w:val="22"/>
          <w:szCs w:val="22"/>
        </w:rPr>
        <w:t xml:space="preserve"> el </w:t>
      </w:r>
      <w:r w:rsidR="005D4B2D" w:rsidRPr="00CD0135">
        <w:rPr>
          <w:rFonts w:ascii="AvantGarde Bk BT" w:hAnsi="AvantGarde Bk BT"/>
          <w:color w:val="000000" w:themeColor="text1"/>
          <w:sz w:val="22"/>
          <w:szCs w:val="22"/>
        </w:rPr>
        <w:t>16</w:t>
      </w:r>
      <w:r w:rsidR="00FD51AA" w:rsidRPr="00CD0135">
        <w:rPr>
          <w:rFonts w:ascii="AvantGarde Bk BT" w:hAnsi="AvantGarde Bk BT"/>
          <w:color w:val="000000" w:themeColor="text1"/>
          <w:sz w:val="22"/>
          <w:szCs w:val="22"/>
        </w:rPr>
        <w:t xml:space="preserve"> de </w:t>
      </w:r>
      <w:r w:rsidR="005D4B2D" w:rsidRPr="00CD0135">
        <w:rPr>
          <w:rFonts w:ascii="AvantGarde Bk BT" w:hAnsi="AvantGarde Bk BT"/>
          <w:color w:val="000000" w:themeColor="text1"/>
          <w:sz w:val="22"/>
          <w:szCs w:val="22"/>
        </w:rPr>
        <w:t>junio</w:t>
      </w:r>
      <w:r w:rsidR="00FD51AA" w:rsidRPr="00CD0135">
        <w:rPr>
          <w:rFonts w:ascii="AvantGarde Bk BT" w:hAnsi="AvantGarde Bk BT"/>
          <w:color w:val="000000" w:themeColor="text1"/>
          <w:sz w:val="22"/>
          <w:szCs w:val="22"/>
        </w:rPr>
        <w:t xml:space="preserve"> de 19</w:t>
      </w:r>
      <w:r w:rsidR="005D4B2D" w:rsidRPr="00CD0135">
        <w:rPr>
          <w:rFonts w:ascii="AvantGarde Bk BT" w:hAnsi="AvantGarde Bk BT"/>
          <w:color w:val="000000" w:themeColor="text1"/>
          <w:sz w:val="22"/>
          <w:szCs w:val="22"/>
        </w:rPr>
        <w:t>25</w:t>
      </w:r>
      <w:r w:rsidR="00D14E42" w:rsidRPr="00CD0135">
        <w:rPr>
          <w:rFonts w:ascii="AvantGarde Bk BT" w:hAnsi="AvantGarde Bk BT"/>
          <w:color w:val="000000" w:themeColor="text1"/>
          <w:sz w:val="22"/>
          <w:szCs w:val="22"/>
        </w:rPr>
        <w:t>. Es</w:t>
      </w:r>
      <w:r w:rsidR="00362A49" w:rsidRPr="00CD0135">
        <w:rPr>
          <w:rFonts w:ascii="AvantGarde Bk BT" w:hAnsi="AvantGarde Bk BT"/>
          <w:color w:val="000000" w:themeColor="text1"/>
          <w:sz w:val="22"/>
          <w:szCs w:val="22"/>
        </w:rPr>
        <w:t xml:space="preserve"> </w:t>
      </w:r>
      <w:r w:rsidR="00D14E42" w:rsidRPr="00CD0135">
        <w:rPr>
          <w:rFonts w:ascii="AvantGarde Bk BT" w:hAnsi="AvantGarde Bk BT"/>
          <w:color w:val="000000" w:themeColor="text1"/>
          <w:sz w:val="22"/>
          <w:szCs w:val="22"/>
        </w:rPr>
        <w:t>Econo</w:t>
      </w:r>
      <w:r w:rsidR="00E50754">
        <w:rPr>
          <w:rFonts w:ascii="AvantGarde Bk BT" w:hAnsi="AvantGarde Bk BT"/>
          <w:color w:val="000000" w:themeColor="text1"/>
          <w:sz w:val="22"/>
          <w:szCs w:val="22"/>
        </w:rPr>
        <w:t>mista</w:t>
      </w:r>
      <w:r w:rsidR="00D14E42" w:rsidRPr="00CD0135">
        <w:rPr>
          <w:rFonts w:ascii="AvantGarde Bk BT" w:hAnsi="AvantGarde Bk BT"/>
          <w:color w:val="000000" w:themeColor="text1"/>
          <w:sz w:val="22"/>
          <w:szCs w:val="22"/>
        </w:rPr>
        <w:t xml:space="preserve"> por</w:t>
      </w:r>
      <w:r w:rsidR="00362A49" w:rsidRPr="00CD0135">
        <w:rPr>
          <w:rFonts w:ascii="AvantGarde Bk BT" w:hAnsi="AvantGarde Bk BT"/>
          <w:color w:val="000000" w:themeColor="text1"/>
          <w:sz w:val="22"/>
          <w:szCs w:val="22"/>
        </w:rPr>
        <w:t xml:space="preserve"> la Universidad Nacional Autónoma de México</w:t>
      </w:r>
      <w:r w:rsidR="000E3431" w:rsidRPr="00CD0135">
        <w:rPr>
          <w:rFonts w:ascii="AvantGarde Bk BT" w:hAnsi="AvantGarde Bk BT"/>
          <w:color w:val="000000" w:themeColor="text1"/>
          <w:sz w:val="22"/>
          <w:szCs w:val="22"/>
        </w:rPr>
        <w:t xml:space="preserve"> (UNAM)</w:t>
      </w:r>
      <w:r w:rsidR="00362A49" w:rsidRPr="00CD0135">
        <w:rPr>
          <w:rFonts w:ascii="AvantGarde Bk BT" w:hAnsi="AvantGarde Bk BT"/>
          <w:color w:val="000000" w:themeColor="text1"/>
          <w:sz w:val="22"/>
          <w:szCs w:val="22"/>
        </w:rPr>
        <w:t xml:space="preserve">, </w:t>
      </w:r>
      <w:r w:rsidR="00E50754">
        <w:rPr>
          <w:rFonts w:ascii="AvantGarde Bk BT" w:hAnsi="AvantGarde Bk BT"/>
          <w:color w:val="000000" w:themeColor="text1"/>
          <w:sz w:val="22"/>
          <w:szCs w:val="22"/>
        </w:rPr>
        <w:t xml:space="preserve">donde realizó sus estudios </w:t>
      </w:r>
      <w:r w:rsidR="00D14E42" w:rsidRPr="00CD0135">
        <w:rPr>
          <w:rFonts w:ascii="AvantGarde Bk BT" w:hAnsi="AvantGarde Bk BT"/>
          <w:color w:val="000000" w:themeColor="text1"/>
          <w:sz w:val="22"/>
          <w:szCs w:val="22"/>
        </w:rPr>
        <w:t>de 1942 a 1946</w:t>
      </w:r>
      <w:r w:rsidR="00E50754">
        <w:rPr>
          <w:rFonts w:ascii="AvantGarde Bk BT" w:hAnsi="AvantGarde Bk BT"/>
          <w:color w:val="000000" w:themeColor="text1"/>
          <w:sz w:val="22"/>
          <w:szCs w:val="22"/>
        </w:rPr>
        <w:t>. Además, es Maestra</w:t>
      </w:r>
      <w:r w:rsidR="0009106B" w:rsidRPr="00CD0135">
        <w:rPr>
          <w:rFonts w:ascii="AvantGarde Bk BT" w:hAnsi="AvantGarde Bk BT"/>
          <w:color w:val="000000" w:themeColor="text1"/>
          <w:sz w:val="22"/>
          <w:szCs w:val="22"/>
        </w:rPr>
        <w:t xml:space="preserve"> y Doctora en Economía por la</w:t>
      </w:r>
      <w:r w:rsidR="00D14E42" w:rsidRPr="00CD0135">
        <w:rPr>
          <w:rFonts w:ascii="AvantGarde Bk BT" w:hAnsi="AvantGarde Bk BT"/>
          <w:color w:val="000000" w:themeColor="text1"/>
          <w:sz w:val="22"/>
          <w:szCs w:val="22"/>
        </w:rPr>
        <w:t xml:space="preserve"> Universidad de Harvard</w:t>
      </w:r>
      <w:r w:rsidR="00E50754">
        <w:rPr>
          <w:rFonts w:ascii="AvantGarde Bk BT" w:hAnsi="AvantGarde Bk BT"/>
          <w:color w:val="000000" w:themeColor="text1"/>
          <w:sz w:val="22"/>
          <w:szCs w:val="22"/>
        </w:rPr>
        <w:t>, titulándose</w:t>
      </w:r>
      <w:r w:rsidR="00D14E42" w:rsidRPr="00CD0135">
        <w:rPr>
          <w:rFonts w:ascii="AvantGarde Bk BT" w:hAnsi="AvantGarde Bk BT"/>
          <w:color w:val="000000" w:themeColor="text1"/>
          <w:sz w:val="22"/>
          <w:szCs w:val="22"/>
        </w:rPr>
        <w:t xml:space="preserve"> en</w:t>
      </w:r>
      <w:r w:rsidR="00E50754">
        <w:rPr>
          <w:rFonts w:ascii="AvantGarde Bk BT" w:hAnsi="AvantGarde Bk BT"/>
          <w:color w:val="000000" w:themeColor="text1"/>
          <w:sz w:val="22"/>
          <w:szCs w:val="22"/>
        </w:rPr>
        <w:t xml:space="preserve"> </w:t>
      </w:r>
      <w:r w:rsidR="00D14E42" w:rsidRPr="00CD0135">
        <w:rPr>
          <w:rFonts w:ascii="AvantGarde Bk BT" w:hAnsi="AvantGarde Bk BT"/>
          <w:color w:val="000000" w:themeColor="text1"/>
          <w:sz w:val="22"/>
          <w:szCs w:val="22"/>
        </w:rPr>
        <w:t xml:space="preserve">1949. Es </w:t>
      </w:r>
      <w:r w:rsidR="0079079E" w:rsidRPr="00CD0135">
        <w:rPr>
          <w:rFonts w:ascii="AvantGarde Bk BT" w:hAnsi="AvantGarde Bk BT"/>
          <w:color w:val="000000" w:themeColor="text1"/>
          <w:sz w:val="22"/>
          <w:szCs w:val="22"/>
        </w:rPr>
        <w:t xml:space="preserve">reconocida como la primera mexicana </w:t>
      </w:r>
      <w:r w:rsidR="00CD0135">
        <w:rPr>
          <w:rFonts w:ascii="AvantGarde Bk BT" w:hAnsi="AvantGarde Bk BT"/>
          <w:color w:val="000000" w:themeColor="text1"/>
          <w:sz w:val="22"/>
          <w:szCs w:val="22"/>
        </w:rPr>
        <w:t xml:space="preserve">con </w:t>
      </w:r>
      <w:r w:rsidR="00E50754">
        <w:rPr>
          <w:rFonts w:ascii="AvantGarde Bk BT" w:hAnsi="AvantGarde Bk BT"/>
          <w:color w:val="000000" w:themeColor="text1"/>
          <w:sz w:val="22"/>
          <w:szCs w:val="22"/>
        </w:rPr>
        <w:t>d</w:t>
      </w:r>
      <w:r w:rsidR="0079079E" w:rsidRPr="00CD0135">
        <w:rPr>
          <w:rFonts w:ascii="AvantGarde Bk BT" w:hAnsi="AvantGarde Bk BT"/>
          <w:color w:val="000000" w:themeColor="text1"/>
          <w:sz w:val="22"/>
          <w:szCs w:val="22"/>
        </w:rPr>
        <w:t>octorad</w:t>
      </w:r>
      <w:r w:rsidR="00CD0135">
        <w:rPr>
          <w:rFonts w:ascii="AvantGarde Bk BT" w:hAnsi="AvantGarde Bk BT"/>
          <w:color w:val="000000" w:themeColor="text1"/>
          <w:sz w:val="22"/>
          <w:szCs w:val="22"/>
        </w:rPr>
        <w:t>o</w:t>
      </w:r>
      <w:r w:rsidR="0009106B" w:rsidRPr="00CD0135">
        <w:rPr>
          <w:rFonts w:ascii="AvantGarde Bk BT" w:hAnsi="AvantGarde Bk BT"/>
          <w:color w:val="000000" w:themeColor="text1"/>
          <w:sz w:val="22"/>
          <w:szCs w:val="22"/>
        </w:rPr>
        <w:t>.</w:t>
      </w:r>
      <w:r w:rsidR="00C72769" w:rsidRPr="00CD0135">
        <w:rPr>
          <w:rFonts w:ascii="AvantGarde Bk BT" w:hAnsi="AvantGarde Bk BT"/>
          <w:color w:val="000000" w:themeColor="text1"/>
          <w:sz w:val="22"/>
          <w:szCs w:val="22"/>
        </w:rPr>
        <w:t xml:space="preserve"> </w:t>
      </w:r>
      <w:r w:rsidR="007E4568" w:rsidRPr="00CD0135">
        <w:rPr>
          <w:rFonts w:ascii="AvantGarde Bk BT" w:hAnsi="AvantGarde Bk BT"/>
          <w:sz w:val="22"/>
          <w:szCs w:val="22"/>
        </w:rPr>
        <w:t xml:space="preserve"> </w:t>
      </w:r>
    </w:p>
    <w:p w14:paraId="205B703A" w14:textId="77777777" w:rsidR="00CD0135" w:rsidRPr="00CD0135" w:rsidRDefault="00CD0135" w:rsidP="00654AEE">
      <w:pPr>
        <w:pStyle w:val="NormalWeb"/>
        <w:spacing w:before="0" w:beforeAutospacing="0" w:after="0" w:afterAutospacing="0"/>
        <w:jc w:val="both"/>
        <w:rPr>
          <w:rFonts w:ascii="AvantGarde Bk BT" w:hAnsi="AvantGarde Bk BT"/>
          <w:color w:val="000000" w:themeColor="text1"/>
        </w:rPr>
      </w:pPr>
    </w:p>
    <w:p w14:paraId="1584EABD" w14:textId="0B87984C" w:rsidR="00E50754" w:rsidRDefault="00FF28CB" w:rsidP="00C52BBC">
      <w:pPr>
        <w:pStyle w:val="Prrafodelista"/>
        <w:numPr>
          <w:ilvl w:val="0"/>
          <w:numId w:val="19"/>
        </w:numPr>
        <w:tabs>
          <w:tab w:val="clear" w:pos="720"/>
          <w:tab w:val="num" w:pos="360"/>
        </w:tabs>
        <w:spacing w:after="0" w:line="240" w:lineRule="auto"/>
        <w:ind w:left="357" w:hanging="357"/>
        <w:jc w:val="both"/>
        <w:rPr>
          <w:rFonts w:ascii="AvantGarde Bk BT" w:eastAsia="Times New Roman" w:hAnsi="AvantGarde Bk BT"/>
          <w:color w:val="000000" w:themeColor="text1"/>
          <w:lang w:val="es-ES" w:eastAsia="es-ES"/>
        </w:rPr>
      </w:pPr>
      <w:r w:rsidRPr="00E00631">
        <w:rPr>
          <w:rFonts w:ascii="AvantGarde Bk BT" w:eastAsia="Times New Roman" w:hAnsi="AvantGarde Bk BT"/>
          <w:color w:val="000000" w:themeColor="text1"/>
          <w:lang w:val="es-ES" w:eastAsia="es-ES"/>
        </w:rPr>
        <w:t>Que</w:t>
      </w:r>
      <w:r w:rsidR="00457CBA">
        <w:rPr>
          <w:rFonts w:ascii="AvantGarde Bk BT" w:eastAsia="Times New Roman" w:hAnsi="AvantGarde Bk BT"/>
          <w:color w:val="000000" w:themeColor="text1"/>
          <w:lang w:val="es-ES" w:eastAsia="es-ES"/>
        </w:rPr>
        <w:t>,</w:t>
      </w:r>
      <w:r w:rsidRPr="00E00631">
        <w:rPr>
          <w:rFonts w:ascii="AvantGarde Bk BT" w:eastAsia="Times New Roman" w:hAnsi="AvantGarde Bk BT"/>
          <w:color w:val="000000" w:themeColor="text1"/>
          <w:lang w:val="es-ES" w:eastAsia="es-ES"/>
        </w:rPr>
        <w:t xml:space="preserve"> durante sus estudios de posgrado en Harvard, tomó clases con economistas de la talla de </w:t>
      </w:r>
      <w:proofErr w:type="spellStart"/>
      <w:r w:rsidRPr="00E00631">
        <w:rPr>
          <w:rFonts w:ascii="AvantGarde Bk BT" w:eastAsia="Times New Roman" w:hAnsi="AvantGarde Bk BT"/>
          <w:color w:val="000000" w:themeColor="text1"/>
          <w:lang w:val="es-ES" w:eastAsia="es-ES"/>
        </w:rPr>
        <w:t>Leontief</w:t>
      </w:r>
      <w:proofErr w:type="spellEnd"/>
      <w:r w:rsidRPr="00E00631">
        <w:rPr>
          <w:rFonts w:ascii="AvantGarde Bk BT" w:eastAsia="Times New Roman" w:hAnsi="AvantGarde Bk BT"/>
          <w:color w:val="000000" w:themeColor="text1"/>
          <w:lang w:val="es-ES" w:eastAsia="es-ES"/>
        </w:rPr>
        <w:t xml:space="preserve">, premio Nobel de Economía en 1973. En aquellos años, comenzaba a perfilarse la Teoría del Desarrollo, sobre todo la </w:t>
      </w:r>
      <w:r w:rsidR="00A23066">
        <w:rPr>
          <w:rFonts w:ascii="AvantGarde Bk BT" w:eastAsia="Times New Roman" w:hAnsi="AvantGarde Bk BT"/>
          <w:color w:val="000000" w:themeColor="text1"/>
          <w:lang w:val="es-ES" w:eastAsia="es-ES"/>
        </w:rPr>
        <w:t>planteada a partir de los postulados de</w:t>
      </w:r>
      <w:r w:rsidRPr="00E00631">
        <w:rPr>
          <w:rFonts w:ascii="AvantGarde Bk BT" w:eastAsia="Times New Roman" w:hAnsi="AvantGarde Bk BT"/>
          <w:color w:val="000000" w:themeColor="text1"/>
          <w:lang w:val="es-ES" w:eastAsia="es-ES"/>
        </w:rPr>
        <w:t xml:space="preserve"> John Maynard Keynes, quien defendía que las políticas monetarias y fiscales expansivas </w:t>
      </w:r>
      <w:r w:rsidR="00A23066">
        <w:rPr>
          <w:rFonts w:ascii="AvantGarde Bk BT" w:eastAsia="Times New Roman" w:hAnsi="AvantGarde Bk BT"/>
          <w:color w:val="000000" w:themeColor="text1"/>
          <w:lang w:val="es-ES" w:eastAsia="es-ES"/>
        </w:rPr>
        <w:t>podrían</w:t>
      </w:r>
      <w:r w:rsidRPr="00E00631">
        <w:rPr>
          <w:rFonts w:ascii="AvantGarde Bk BT" w:eastAsia="Times New Roman" w:hAnsi="AvantGarde Bk BT"/>
          <w:color w:val="000000" w:themeColor="text1"/>
          <w:lang w:val="es-ES" w:eastAsia="es-ES"/>
        </w:rPr>
        <w:t xml:space="preserve"> aumentar la renta del país y reducir el déficit público. Esta teoría marcaría el trabajo académico y político de la </w:t>
      </w:r>
      <w:r w:rsidR="00A23066">
        <w:rPr>
          <w:rFonts w:ascii="AvantGarde Bk BT" w:eastAsia="Times New Roman" w:hAnsi="AvantGarde Bk BT"/>
          <w:color w:val="000000" w:themeColor="text1"/>
          <w:lang w:val="es-ES" w:eastAsia="es-ES"/>
        </w:rPr>
        <w:t>docto</w:t>
      </w:r>
      <w:r w:rsidR="004A38B1">
        <w:rPr>
          <w:rFonts w:ascii="AvantGarde Bk BT" w:eastAsia="Times New Roman" w:hAnsi="AvantGarde Bk BT"/>
          <w:color w:val="000000" w:themeColor="text1"/>
          <w:lang w:val="es-ES" w:eastAsia="es-ES"/>
        </w:rPr>
        <w:t>ra</w:t>
      </w:r>
      <w:r w:rsidR="004A38B1" w:rsidRPr="004A38B1">
        <w:rPr>
          <w:rFonts w:ascii="AvantGarde Bk BT" w:hAnsi="AvantGarde Bk BT"/>
          <w:color w:val="000000" w:themeColor="text1"/>
        </w:rPr>
        <w:t xml:space="preserve"> </w:t>
      </w:r>
      <w:r w:rsidR="004A38B1" w:rsidRPr="00E00631">
        <w:rPr>
          <w:rFonts w:ascii="AvantGarde Bk BT" w:hAnsi="AvantGarde Bk BT"/>
          <w:color w:val="000000" w:themeColor="text1"/>
        </w:rPr>
        <w:t>Ifigenia Martínez</w:t>
      </w:r>
      <w:r w:rsidRPr="00E00631">
        <w:rPr>
          <w:rFonts w:ascii="AvantGarde Bk BT" w:eastAsia="Times New Roman" w:hAnsi="AvantGarde Bk BT"/>
          <w:color w:val="000000" w:themeColor="text1"/>
          <w:lang w:val="es-ES" w:eastAsia="es-ES"/>
        </w:rPr>
        <w:t>.</w:t>
      </w:r>
    </w:p>
    <w:p w14:paraId="272E0F55" w14:textId="77777777" w:rsidR="00E50754" w:rsidRPr="00C52BBC" w:rsidRDefault="00E50754" w:rsidP="00C52BBC">
      <w:pPr>
        <w:pStyle w:val="NormalWeb"/>
        <w:spacing w:before="0" w:beforeAutospacing="0" w:after="0" w:afterAutospacing="0"/>
        <w:jc w:val="both"/>
        <w:rPr>
          <w:rFonts w:ascii="AvantGarde Bk BT" w:hAnsi="AvantGarde Bk BT"/>
          <w:color w:val="000000" w:themeColor="text1"/>
        </w:rPr>
      </w:pPr>
    </w:p>
    <w:p w14:paraId="6060B00A" w14:textId="53D69311" w:rsidR="00A64BB1" w:rsidRDefault="00E50754" w:rsidP="00A64BB1">
      <w:pPr>
        <w:pStyle w:val="Prrafodelista"/>
        <w:numPr>
          <w:ilvl w:val="0"/>
          <w:numId w:val="19"/>
        </w:numPr>
        <w:tabs>
          <w:tab w:val="clear" w:pos="720"/>
          <w:tab w:val="num" w:pos="360"/>
        </w:tabs>
        <w:spacing w:after="0" w:line="240" w:lineRule="auto"/>
        <w:ind w:left="360"/>
        <w:jc w:val="both"/>
        <w:rPr>
          <w:rFonts w:ascii="AvantGarde Bk BT" w:eastAsia="Times New Roman" w:hAnsi="AvantGarde Bk BT"/>
          <w:color w:val="000000" w:themeColor="text1"/>
          <w:lang w:val="es-ES" w:eastAsia="es-ES"/>
        </w:rPr>
      </w:pPr>
      <w:r>
        <w:rPr>
          <w:rFonts w:ascii="AvantGarde Bk BT" w:eastAsia="Times New Roman" w:hAnsi="AvantGarde Bk BT"/>
          <w:color w:val="000000" w:themeColor="text1"/>
          <w:lang w:val="es-ES" w:eastAsia="es-ES"/>
        </w:rPr>
        <w:t>Que, c</w:t>
      </w:r>
      <w:r w:rsidR="00FF28CB" w:rsidRPr="00E00631">
        <w:rPr>
          <w:rFonts w:ascii="AvantGarde Bk BT" w:eastAsia="Times New Roman" w:hAnsi="AvantGarde Bk BT"/>
          <w:color w:val="000000" w:themeColor="text1"/>
          <w:lang w:val="es-ES" w:eastAsia="es-ES"/>
        </w:rPr>
        <w:t xml:space="preserve">on </w:t>
      </w:r>
      <w:r>
        <w:rPr>
          <w:rFonts w:ascii="AvantGarde Bk BT" w:eastAsia="Times New Roman" w:hAnsi="AvantGarde Bk BT"/>
          <w:color w:val="000000" w:themeColor="text1"/>
          <w:lang w:val="es-ES" w:eastAsia="es-ES"/>
        </w:rPr>
        <w:t xml:space="preserve">tan </w:t>
      </w:r>
      <w:r w:rsidR="00FF28CB" w:rsidRPr="00E00631">
        <w:rPr>
          <w:rFonts w:ascii="AvantGarde Bk BT" w:eastAsia="Times New Roman" w:hAnsi="AvantGarde Bk BT"/>
          <w:color w:val="000000" w:themeColor="text1"/>
          <w:lang w:val="es-ES" w:eastAsia="es-ES"/>
        </w:rPr>
        <w:t xml:space="preserve">sólo 24 años, en 1949, </w:t>
      </w:r>
      <w:r w:rsidR="00A23066">
        <w:rPr>
          <w:rFonts w:ascii="AvantGarde Bk BT" w:eastAsia="Times New Roman" w:hAnsi="AvantGarde Bk BT"/>
          <w:color w:val="000000" w:themeColor="text1"/>
          <w:lang w:val="es-ES" w:eastAsia="es-ES"/>
        </w:rPr>
        <w:t xml:space="preserve">Ifigenia Martínez </w:t>
      </w:r>
      <w:r w:rsidR="00FF28CB" w:rsidRPr="00E00631">
        <w:rPr>
          <w:rFonts w:ascii="AvantGarde Bk BT" w:eastAsia="Times New Roman" w:hAnsi="AvantGarde Bk BT"/>
          <w:color w:val="000000" w:themeColor="text1"/>
          <w:lang w:val="es-ES" w:eastAsia="es-ES"/>
        </w:rPr>
        <w:t>se convirtió en la cofundadora de la sede en México de la Comisión Económica para América Latina y el Caribe</w:t>
      </w:r>
      <w:r w:rsidR="004A38B1">
        <w:rPr>
          <w:rFonts w:ascii="AvantGarde Bk BT" w:eastAsia="Times New Roman" w:hAnsi="AvantGarde Bk BT"/>
          <w:color w:val="000000" w:themeColor="text1"/>
          <w:lang w:val="es-ES" w:eastAsia="es-ES"/>
        </w:rPr>
        <w:t xml:space="preserve"> (CEPAL)</w:t>
      </w:r>
      <w:r w:rsidR="00FF28CB" w:rsidRPr="00E00631">
        <w:rPr>
          <w:rFonts w:ascii="AvantGarde Bk BT" w:eastAsia="Times New Roman" w:hAnsi="AvantGarde Bk BT"/>
          <w:color w:val="000000" w:themeColor="text1"/>
          <w:lang w:val="es-ES" w:eastAsia="es-ES"/>
        </w:rPr>
        <w:t>, el organismo responsable de promover el desarrollo económico y social de la región.</w:t>
      </w:r>
    </w:p>
    <w:p w14:paraId="1DCD6E18" w14:textId="77777777" w:rsidR="00A64BB1" w:rsidRPr="00A64BB1" w:rsidRDefault="00A64BB1" w:rsidP="00A64BB1">
      <w:pPr>
        <w:jc w:val="both"/>
        <w:rPr>
          <w:rFonts w:ascii="AvantGarde Bk BT" w:hAnsi="AvantGarde Bk BT"/>
          <w:color w:val="000000" w:themeColor="text1"/>
          <w:lang w:val="es-ES" w:eastAsia="es-ES"/>
        </w:rPr>
      </w:pPr>
    </w:p>
    <w:p w14:paraId="0588736B" w14:textId="657673EB" w:rsidR="00A64BB1" w:rsidRDefault="00A64BB1" w:rsidP="00A64BB1">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color w:val="000000" w:themeColor="text1"/>
          <w:sz w:val="22"/>
          <w:szCs w:val="22"/>
          <w:lang w:val="es-MX" w:eastAsia="es-MX"/>
        </w:rPr>
      </w:pPr>
      <w:r>
        <w:rPr>
          <w:rFonts w:ascii="AvantGarde Bk BT" w:hAnsi="AvantGarde Bk BT" w:cs="Arial"/>
          <w:color w:val="000000" w:themeColor="text1"/>
          <w:sz w:val="22"/>
          <w:szCs w:val="22"/>
          <w:lang w:val="es-MX" w:eastAsia="es-MX"/>
        </w:rPr>
        <w:t xml:space="preserve">Que la </w:t>
      </w:r>
      <w:r w:rsidR="00A23066">
        <w:rPr>
          <w:rFonts w:ascii="AvantGarde Bk BT" w:hAnsi="AvantGarde Bk BT" w:cs="Arial"/>
          <w:color w:val="000000" w:themeColor="text1"/>
          <w:sz w:val="22"/>
          <w:szCs w:val="22"/>
          <w:lang w:val="es-MX" w:eastAsia="es-MX"/>
        </w:rPr>
        <w:t>docto</w:t>
      </w:r>
      <w:r>
        <w:rPr>
          <w:rFonts w:ascii="AvantGarde Bk BT" w:hAnsi="AvantGarde Bk BT" w:cs="Arial"/>
          <w:color w:val="000000" w:themeColor="text1"/>
          <w:sz w:val="22"/>
          <w:szCs w:val="22"/>
          <w:lang w:val="es-MX" w:eastAsia="es-MX"/>
        </w:rPr>
        <w:t>ra</w:t>
      </w:r>
      <w:r w:rsidRPr="00E00631">
        <w:rPr>
          <w:rFonts w:ascii="AvantGarde Bk BT" w:hAnsi="AvantGarde Bk BT"/>
          <w:color w:val="000000" w:themeColor="text1"/>
          <w:sz w:val="22"/>
          <w:szCs w:val="22"/>
        </w:rPr>
        <w:t xml:space="preserve"> Ifigenia Martínez,</w:t>
      </w:r>
      <w:r w:rsidRPr="00E00631">
        <w:rPr>
          <w:rFonts w:ascii="AvantGarde Bk BT" w:hAnsi="AvantGarde Bk BT" w:cs="Arial"/>
          <w:color w:val="000000" w:themeColor="text1"/>
          <w:sz w:val="22"/>
          <w:szCs w:val="22"/>
          <w:lang w:val="es-MX" w:eastAsia="es-MX"/>
        </w:rPr>
        <w:t xml:space="preserve"> ha sido una de las primeras mujeres </w:t>
      </w:r>
      <w:r>
        <w:rPr>
          <w:rFonts w:ascii="AvantGarde Bk BT" w:hAnsi="AvantGarde Bk BT" w:cs="Arial"/>
          <w:color w:val="000000" w:themeColor="text1"/>
          <w:sz w:val="22"/>
          <w:szCs w:val="22"/>
          <w:lang w:val="es-MX" w:eastAsia="es-MX"/>
        </w:rPr>
        <w:t>en</w:t>
      </w:r>
      <w:r w:rsidRPr="00E00631">
        <w:rPr>
          <w:rFonts w:ascii="AvantGarde Bk BT" w:hAnsi="AvantGarde Bk BT" w:cs="Arial"/>
          <w:color w:val="000000" w:themeColor="text1"/>
          <w:sz w:val="22"/>
          <w:szCs w:val="22"/>
          <w:lang w:val="es-MX" w:eastAsia="es-MX"/>
        </w:rPr>
        <w:t xml:space="preserve"> lograr importantes responsabilidades como funcionaria del gobierno mexicano,</w:t>
      </w:r>
      <w:r>
        <w:rPr>
          <w:rFonts w:ascii="AvantGarde Bk BT" w:hAnsi="AvantGarde Bk BT" w:cs="Arial"/>
          <w:color w:val="000000" w:themeColor="text1"/>
          <w:sz w:val="22"/>
          <w:szCs w:val="22"/>
          <w:lang w:val="es-MX" w:eastAsia="es-MX"/>
        </w:rPr>
        <w:t xml:space="preserve"> llegando a ocupar cargos como:</w:t>
      </w:r>
    </w:p>
    <w:p w14:paraId="2CBBCF43" w14:textId="77777777" w:rsidR="00C52BBC" w:rsidRPr="00C52BBC" w:rsidRDefault="00C52BBC" w:rsidP="00C52BBC">
      <w:pPr>
        <w:jc w:val="both"/>
        <w:rPr>
          <w:rFonts w:ascii="AvantGarde Bk BT" w:hAnsi="AvantGarde Bk BT"/>
          <w:color w:val="000000" w:themeColor="text1"/>
          <w:lang w:val="es-ES" w:eastAsia="es-ES"/>
        </w:rPr>
      </w:pPr>
    </w:p>
    <w:p w14:paraId="5EC0879E" w14:textId="57A279D7" w:rsidR="00C05D2D" w:rsidRDefault="00A64BB1" w:rsidP="00A64BB1">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00631">
        <w:rPr>
          <w:rFonts w:ascii="AvantGarde Bk BT" w:hAnsi="AvantGarde Bk BT" w:cs="Arial"/>
          <w:color w:val="000000" w:themeColor="text1"/>
          <w:sz w:val="22"/>
          <w:szCs w:val="22"/>
          <w:lang w:val="es-MX" w:eastAsia="es-MX"/>
        </w:rPr>
        <w:t>Embajadora y Representante Alterna de México en Nueva York ante la Organizaci</w:t>
      </w:r>
      <w:r>
        <w:rPr>
          <w:rFonts w:ascii="AvantGarde Bk BT" w:hAnsi="AvantGarde Bk BT" w:cs="Arial"/>
          <w:color w:val="000000" w:themeColor="text1"/>
          <w:sz w:val="22"/>
          <w:szCs w:val="22"/>
          <w:lang w:val="es-MX" w:eastAsia="es-MX"/>
        </w:rPr>
        <w:t>ón de las Naciones Unidas (ONU).</w:t>
      </w:r>
    </w:p>
    <w:p w14:paraId="0F290779" w14:textId="4E599B80" w:rsidR="00C05D2D" w:rsidRDefault="00C05D2D">
      <w:pPr>
        <w:spacing w:after="200" w:line="276" w:lineRule="auto"/>
        <w:rPr>
          <w:rFonts w:ascii="AvantGarde Bk BT" w:hAnsi="AvantGarde Bk BT"/>
          <w:color w:val="000000" w:themeColor="text1"/>
          <w:sz w:val="22"/>
          <w:szCs w:val="22"/>
        </w:rPr>
      </w:pPr>
      <w:r>
        <w:rPr>
          <w:rFonts w:ascii="AvantGarde Bk BT" w:hAnsi="AvantGarde Bk BT"/>
          <w:color w:val="000000" w:themeColor="text1"/>
          <w:sz w:val="22"/>
          <w:szCs w:val="22"/>
        </w:rPr>
        <w:br w:type="page"/>
      </w:r>
    </w:p>
    <w:p w14:paraId="35534C4A" w14:textId="77777777" w:rsidR="00A64BB1" w:rsidRPr="00E00631" w:rsidRDefault="00A64BB1" w:rsidP="00FF0C2C">
      <w:pPr>
        <w:pStyle w:val="NormalWeb"/>
        <w:spacing w:before="0" w:beforeAutospacing="0" w:after="0" w:afterAutospacing="0"/>
        <w:jc w:val="both"/>
        <w:rPr>
          <w:rFonts w:ascii="AvantGarde Bk BT" w:hAnsi="AvantGarde Bk BT" w:cs="Arial"/>
          <w:color w:val="000000" w:themeColor="text1"/>
          <w:sz w:val="22"/>
          <w:szCs w:val="22"/>
          <w:lang w:val="es-MX" w:eastAsia="es-MX"/>
        </w:rPr>
      </w:pPr>
    </w:p>
    <w:p w14:paraId="1B1F97A3" w14:textId="4F1951F2" w:rsidR="00A64BB1" w:rsidRPr="00E00631" w:rsidRDefault="00A64BB1" w:rsidP="00A64BB1">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00631">
        <w:rPr>
          <w:rFonts w:ascii="AvantGarde Bk BT" w:hAnsi="AvantGarde Bk BT" w:cs="Arial"/>
          <w:color w:val="000000" w:themeColor="text1"/>
          <w:sz w:val="22"/>
          <w:szCs w:val="22"/>
          <w:lang w:val="es-MX" w:eastAsia="es-MX"/>
        </w:rPr>
        <w:t>Subdirectora General de Finanzas del Fondo Nacional de Fomento Ejidal (FONAFE)</w:t>
      </w:r>
      <w:r>
        <w:rPr>
          <w:rFonts w:ascii="AvantGarde Bk BT" w:hAnsi="AvantGarde Bk BT" w:cs="Arial"/>
          <w:color w:val="000000" w:themeColor="text1"/>
          <w:sz w:val="22"/>
          <w:szCs w:val="22"/>
          <w:lang w:val="es-MX" w:eastAsia="es-MX"/>
        </w:rPr>
        <w:t>.</w:t>
      </w:r>
    </w:p>
    <w:p w14:paraId="2608F686" w14:textId="7FE60C53" w:rsidR="00A64BB1" w:rsidRDefault="00A64BB1" w:rsidP="00A64BB1">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00631">
        <w:rPr>
          <w:rFonts w:ascii="AvantGarde Bk BT" w:hAnsi="AvantGarde Bk BT" w:cs="Arial"/>
          <w:color w:val="000000" w:themeColor="text1"/>
          <w:sz w:val="22"/>
          <w:szCs w:val="22"/>
          <w:lang w:val="es-MX" w:eastAsia="es-MX"/>
        </w:rPr>
        <w:t xml:space="preserve">Directora de Programación y Descentralización Administrativa de la Secretaría de Hacienda y Crédito Público </w:t>
      </w:r>
      <w:r>
        <w:rPr>
          <w:rFonts w:ascii="AvantGarde Bk BT" w:hAnsi="AvantGarde Bk BT" w:cs="Arial"/>
          <w:color w:val="000000" w:themeColor="text1"/>
          <w:sz w:val="22"/>
          <w:szCs w:val="22"/>
          <w:lang w:val="es-MX" w:eastAsia="es-MX"/>
        </w:rPr>
        <w:t>(</w:t>
      </w:r>
      <w:r w:rsidRPr="00E00631">
        <w:rPr>
          <w:rFonts w:ascii="AvantGarde Bk BT" w:hAnsi="AvantGarde Bk BT" w:cs="Arial"/>
          <w:color w:val="000000" w:themeColor="text1"/>
          <w:sz w:val="22"/>
          <w:szCs w:val="22"/>
          <w:lang w:val="es-MX" w:eastAsia="es-MX"/>
        </w:rPr>
        <w:t>SHCP</w:t>
      </w:r>
      <w:r>
        <w:rPr>
          <w:rFonts w:ascii="AvantGarde Bk BT" w:hAnsi="AvantGarde Bk BT" w:cs="Arial"/>
          <w:color w:val="000000" w:themeColor="text1"/>
          <w:sz w:val="22"/>
          <w:szCs w:val="22"/>
          <w:lang w:val="es-MX" w:eastAsia="es-MX"/>
        </w:rPr>
        <w:t>).</w:t>
      </w:r>
    </w:p>
    <w:p w14:paraId="40E62FE5" w14:textId="7ECBD5FE" w:rsidR="00A64BB1" w:rsidRPr="00E00631" w:rsidRDefault="00A64BB1" w:rsidP="00A64BB1">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00631">
        <w:rPr>
          <w:rFonts w:ascii="AvantGarde Bk BT" w:hAnsi="AvantGarde Bk BT" w:cs="Arial"/>
          <w:color w:val="000000" w:themeColor="text1"/>
          <w:sz w:val="22"/>
          <w:szCs w:val="22"/>
          <w:lang w:val="es-MX" w:eastAsia="es-MX"/>
        </w:rPr>
        <w:t>Jefa de la Oficina de Política Fiscal</w:t>
      </w:r>
      <w:r>
        <w:rPr>
          <w:rFonts w:ascii="AvantGarde Bk BT" w:hAnsi="AvantGarde Bk BT" w:cs="Arial"/>
          <w:color w:val="000000" w:themeColor="text1"/>
          <w:sz w:val="22"/>
          <w:szCs w:val="22"/>
          <w:lang w:val="es-MX" w:eastAsia="es-MX"/>
        </w:rPr>
        <w:t>,</w:t>
      </w:r>
      <w:r w:rsidRPr="00E00631">
        <w:rPr>
          <w:rFonts w:ascii="AvantGarde Bk BT" w:hAnsi="AvantGarde Bk BT" w:cs="Arial"/>
          <w:color w:val="000000" w:themeColor="text1"/>
          <w:sz w:val="22"/>
          <w:szCs w:val="22"/>
          <w:lang w:val="es-MX" w:eastAsia="es-MX"/>
        </w:rPr>
        <w:t xml:space="preserve"> Jefa del Departamento de Análisis Fiscal </w:t>
      </w:r>
      <w:r>
        <w:rPr>
          <w:rFonts w:ascii="AvantGarde Bk BT" w:hAnsi="AvantGarde Bk BT" w:cs="Arial"/>
          <w:color w:val="000000" w:themeColor="text1"/>
          <w:sz w:val="22"/>
          <w:szCs w:val="22"/>
          <w:lang w:val="es-MX" w:eastAsia="es-MX"/>
        </w:rPr>
        <w:t>y Subjefa</w:t>
      </w:r>
      <w:r w:rsidRPr="00E00631">
        <w:rPr>
          <w:rFonts w:ascii="AvantGarde Bk BT" w:hAnsi="AvantGarde Bk BT" w:cs="Arial"/>
          <w:color w:val="000000" w:themeColor="text1"/>
          <w:sz w:val="22"/>
          <w:szCs w:val="22"/>
          <w:lang w:val="es-MX" w:eastAsia="es-MX"/>
        </w:rPr>
        <w:t xml:space="preserve"> del Departamento de Subsidios de la SHCP</w:t>
      </w:r>
      <w:r>
        <w:rPr>
          <w:rFonts w:ascii="AvantGarde Bk BT" w:hAnsi="AvantGarde Bk BT" w:cs="Arial"/>
          <w:color w:val="000000" w:themeColor="text1"/>
          <w:sz w:val="22"/>
          <w:szCs w:val="22"/>
          <w:lang w:val="es-MX" w:eastAsia="es-MX"/>
        </w:rPr>
        <w:t>.</w:t>
      </w:r>
    </w:p>
    <w:p w14:paraId="6833F4BD" w14:textId="7E0D59BB" w:rsidR="00A64BB1" w:rsidRDefault="00A64BB1" w:rsidP="00A64BB1">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Pr>
          <w:rFonts w:ascii="AvantGarde Bk BT" w:hAnsi="AvantGarde Bk BT" w:cs="Arial"/>
          <w:color w:val="000000" w:themeColor="text1"/>
          <w:sz w:val="22"/>
          <w:szCs w:val="22"/>
          <w:lang w:val="es-MX" w:eastAsia="es-MX"/>
        </w:rPr>
        <w:t xml:space="preserve">Integrantes </w:t>
      </w:r>
      <w:r w:rsidRPr="00E00631">
        <w:rPr>
          <w:rFonts w:ascii="AvantGarde Bk BT" w:hAnsi="AvantGarde Bk BT" w:cs="Arial"/>
          <w:color w:val="000000" w:themeColor="text1"/>
          <w:sz w:val="22"/>
          <w:szCs w:val="22"/>
          <w:lang w:val="es-MX" w:eastAsia="es-MX"/>
        </w:rPr>
        <w:t>de la Comisión Consultiva de Política Exterior de la Secretaría de Relaciones Exteriores (SR</w:t>
      </w:r>
      <w:r>
        <w:rPr>
          <w:rFonts w:ascii="AvantGarde Bk BT" w:hAnsi="AvantGarde Bk BT" w:cs="Arial"/>
          <w:color w:val="000000" w:themeColor="text1"/>
          <w:sz w:val="22"/>
          <w:szCs w:val="22"/>
          <w:lang w:val="es-MX" w:eastAsia="es-MX"/>
        </w:rPr>
        <w:t>E).</w:t>
      </w:r>
    </w:p>
    <w:p w14:paraId="2C40EB7A" w14:textId="47BFDA0C" w:rsidR="00A64BB1" w:rsidRPr="00E00631" w:rsidRDefault="00A64BB1" w:rsidP="00A64BB1">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00631">
        <w:rPr>
          <w:rFonts w:ascii="AvantGarde Bk BT" w:hAnsi="AvantGarde Bk BT" w:cs="Arial"/>
          <w:color w:val="000000" w:themeColor="text1"/>
          <w:sz w:val="22"/>
          <w:szCs w:val="22"/>
          <w:lang w:val="es-MX" w:eastAsia="es-MX"/>
        </w:rPr>
        <w:t>Jefa de asesoría económica de la Presidencia de la República</w:t>
      </w:r>
      <w:r>
        <w:rPr>
          <w:rFonts w:ascii="AvantGarde Bk BT" w:hAnsi="AvantGarde Bk BT" w:cs="Arial"/>
          <w:color w:val="000000" w:themeColor="text1"/>
          <w:sz w:val="22"/>
          <w:szCs w:val="22"/>
          <w:lang w:val="es-MX" w:eastAsia="es-MX"/>
        </w:rPr>
        <w:t>.</w:t>
      </w:r>
    </w:p>
    <w:p w14:paraId="5196619D" w14:textId="32BE04D0" w:rsidR="00A64BB1" w:rsidRPr="00E00631" w:rsidRDefault="00A64BB1" w:rsidP="00A64BB1">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00631">
        <w:rPr>
          <w:rFonts w:ascii="AvantGarde Bk BT" w:hAnsi="AvantGarde Bk BT" w:cs="Arial"/>
          <w:color w:val="000000" w:themeColor="text1"/>
          <w:sz w:val="22"/>
          <w:szCs w:val="22"/>
          <w:lang w:val="es-MX" w:eastAsia="es-MX"/>
        </w:rPr>
        <w:t>Asesora del titular de la Secretaría de Educación Pública (SEP)</w:t>
      </w:r>
      <w:r>
        <w:rPr>
          <w:rFonts w:ascii="AvantGarde Bk BT" w:hAnsi="AvantGarde Bk BT" w:cs="Arial"/>
          <w:color w:val="000000" w:themeColor="text1"/>
          <w:sz w:val="22"/>
          <w:szCs w:val="22"/>
          <w:lang w:val="es-MX" w:eastAsia="es-MX"/>
        </w:rPr>
        <w:t>.</w:t>
      </w:r>
    </w:p>
    <w:p w14:paraId="112BAA04" w14:textId="77777777" w:rsidR="00A64BB1" w:rsidRPr="00E00631" w:rsidRDefault="00A64BB1" w:rsidP="00A64BB1">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00631">
        <w:rPr>
          <w:rFonts w:ascii="AvantGarde Bk BT" w:hAnsi="AvantGarde Bk BT" w:cs="Arial"/>
          <w:color w:val="000000" w:themeColor="text1"/>
          <w:sz w:val="22"/>
          <w:szCs w:val="22"/>
          <w:lang w:val="es-MX" w:eastAsia="es-MX"/>
        </w:rPr>
        <w:t>Asesora económica del Jefe de Gobierno del Distrito Federal</w:t>
      </w:r>
      <w:r>
        <w:rPr>
          <w:rFonts w:ascii="AvantGarde Bk BT" w:hAnsi="AvantGarde Bk BT" w:cs="Arial"/>
          <w:color w:val="000000" w:themeColor="text1"/>
          <w:sz w:val="22"/>
          <w:szCs w:val="22"/>
          <w:lang w:val="es-MX" w:eastAsia="es-MX"/>
        </w:rPr>
        <w:t>.</w:t>
      </w:r>
    </w:p>
    <w:p w14:paraId="53261718" w14:textId="77777777" w:rsidR="00A64BB1" w:rsidRDefault="00A64BB1" w:rsidP="00A64BB1">
      <w:pPr>
        <w:pStyle w:val="NormalWeb"/>
        <w:spacing w:before="0" w:beforeAutospacing="0" w:after="0" w:afterAutospacing="0"/>
        <w:jc w:val="both"/>
        <w:rPr>
          <w:rFonts w:ascii="AvantGarde Bk BT" w:hAnsi="AvantGarde Bk BT" w:cs="Arial"/>
          <w:color w:val="000000" w:themeColor="text1"/>
          <w:sz w:val="22"/>
          <w:szCs w:val="22"/>
          <w:lang w:val="es-MX" w:eastAsia="es-MX"/>
        </w:rPr>
      </w:pPr>
    </w:p>
    <w:p w14:paraId="7750E409" w14:textId="23DF25F1" w:rsidR="00A64BB1" w:rsidRDefault="00A64BB1" w:rsidP="00A64BB1">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color w:val="000000" w:themeColor="text1"/>
          <w:sz w:val="22"/>
          <w:szCs w:val="22"/>
          <w:lang w:val="es-MX" w:eastAsia="es-MX"/>
        </w:rPr>
      </w:pPr>
      <w:r>
        <w:rPr>
          <w:rFonts w:ascii="AvantGarde Bk BT" w:hAnsi="AvantGarde Bk BT" w:cs="Arial"/>
          <w:color w:val="000000" w:themeColor="text1"/>
          <w:sz w:val="22"/>
          <w:szCs w:val="22"/>
          <w:lang w:val="es-MX" w:eastAsia="es-MX"/>
        </w:rPr>
        <w:t xml:space="preserve">Que, respecto </w:t>
      </w:r>
      <w:r w:rsidR="00A23066">
        <w:rPr>
          <w:rFonts w:ascii="AvantGarde Bk BT" w:hAnsi="AvantGarde Bk BT" w:cs="Arial"/>
          <w:color w:val="000000" w:themeColor="text1"/>
          <w:sz w:val="22"/>
          <w:szCs w:val="22"/>
          <w:lang w:val="es-MX" w:eastAsia="es-MX"/>
        </w:rPr>
        <w:t>a</w:t>
      </w:r>
      <w:r>
        <w:rPr>
          <w:rFonts w:ascii="AvantGarde Bk BT" w:hAnsi="AvantGarde Bk BT" w:cs="Arial"/>
          <w:color w:val="000000" w:themeColor="text1"/>
          <w:sz w:val="22"/>
          <w:szCs w:val="22"/>
          <w:lang w:val="es-MX" w:eastAsia="es-MX"/>
        </w:rPr>
        <w:t xml:space="preserve"> s</w:t>
      </w:r>
      <w:r w:rsidRPr="00E00631">
        <w:rPr>
          <w:rFonts w:ascii="AvantGarde Bk BT" w:hAnsi="AvantGarde Bk BT" w:cs="Arial"/>
          <w:color w:val="000000" w:themeColor="text1"/>
          <w:sz w:val="22"/>
          <w:szCs w:val="22"/>
          <w:lang w:val="es-MX" w:eastAsia="es-MX"/>
        </w:rPr>
        <w:t>u trayectoria legislativa</w:t>
      </w:r>
      <w:r>
        <w:rPr>
          <w:rFonts w:ascii="AvantGarde Bk BT" w:hAnsi="AvantGarde Bk BT" w:cs="Arial"/>
          <w:color w:val="000000" w:themeColor="text1"/>
          <w:sz w:val="22"/>
          <w:szCs w:val="22"/>
          <w:lang w:val="es-MX" w:eastAsia="es-MX"/>
        </w:rPr>
        <w:t xml:space="preserve">, dentro de sus </w:t>
      </w:r>
      <w:r w:rsidR="00A23066">
        <w:rPr>
          <w:rFonts w:ascii="AvantGarde Bk BT" w:hAnsi="AvantGarde Bk BT" w:cs="Arial"/>
          <w:color w:val="000000" w:themeColor="text1"/>
          <w:sz w:val="22"/>
          <w:szCs w:val="22"/>
          <w:lang w:val="es-MX" w:eastAsia="es-MX"/>
        </w:rPr>
        <w:t>cargos de elección popular</w:t>
      </w:r>
      <w:r>
        <w:rPr>
          <w:rFonts w:ascii="AvantGarde Bk BT" w:hAnsi="AvantGarde Bk BT" w:cs="Arial"/>
          <w:color w:val="000000" w:themeColor="text1"/>
          <w:sz w:val="22"/>
          <w:szCs w:val="22"/>
          <w:lang w:val="es-MX" w:eastAsia="es-MX"/>
        </w:rPr>
        <w:t xml:space="preserve"> </w:t>
      </w:r>
      <w:r w:rsidRPr="00E00631">
        <w:rPr>
          <w:rFonts w:ascii="AvantGarde Bk BT" w:hAnsi="AvantGarde Bk BT" w:cs="Arial"/>
          <w:color w:val="000000" w:themeColor="text1"/>
          <w:sz w:val="22"/>
          <w:szCs w:val="22"/>
          <w:lang w:val="es-MX" w:eastAsia="es-MX"/>
        </w:rPr>
        <w:t>más importantes figuran:</w:t>
      </w:r>
    </w:p>
    <w:p w14:paraId="754911D2" w14:textId="77777777" w:rsidR="00A64BB1" w:rsidRPr="00E00631" w:rsidRDefault="00A64BB1" w:rsidP="00A64BB1">
      <w:pPr>
        <w:pStyle w:val="NormalWeb"/>
        <w:spacing w:before="0" w:beforeAutospacing="0" w:after="0" w:afterAutospacing="0"/>
        <w:jc w:val="both"/>
        <w:rPr>
          <w:rFonts w:ascii="AvantGarde Bk BT" w:hAnsi="AvantGarde Bk BT" w:cs="Arial"/>
          <w:color w:val="000000" w:themeColor="text1"/>
          <w:sz w:val="22"/>
          <w:szCs w:val="22"/>
          <w:lang w:val="es-MX" w:eastAsia="es-MX"/>
        </w:rPr>
      </w:pPr>
    </w:p>
    <w:p w14:paraId="0F3D9C81" w14:textId="53555851" w:rsidR="00A64BB1" w:rsidRPr="00E00631" w:rsidRDefault="00A64BB1" w:rsidP="00A64BB1">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00631">
        <w:rPr>
          <w:rFonts w:ascii="AvantGarde Bk BT" w:hAnsi="AvantGarde Bk BT" w:cs="Arial"/>
          <w:color w:val="000000" w:themeColor="text1"/>
          <w:sz w:val="22"/>
          <w:szCs w:val="22"/>
          <w:lang w:val="es-MX" w:eastAsia="es-MX"/>
        </w:rPr>
        <w:t>Diputada Federal en la L Legislatura, Presidenta de la Comisión de Presupuesto, de 1976 a 1979</w:t>
      </w:r>
      <w:r w:rsidR="00C41B82">
        <w:rPr>
          <w:rFonts w:ascii="AvantGarde Bk BT" w:hAnsi="AvantGarde Bk BT" w:cs="Arial"/>
          <w:color w:val="000000" w:themeColor="text1"/>
          <w:sz w:val="22"/>
          <w:szCs w:val="22"/>
          <w:lang w:val="es-MX" w:eastAsia="es-MX"/>
        </w:rPr>
        <w:t>.</w:t>
      </w:r>
    </w:p>
    <w:p w14:paraId="49A9B40A" w14:textId="40F80045" w:rsidR="00A64BB1" w:rsidRPr="00E00631" w:rsidRDefault="00A64BB1" w:rsidP="00A64BB1">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00631">
        <w:rPr>
          <w:rFonts w:ascii="AvantGarde Bk BT" w:hAnsi="AvantGarde Bk BT" w:cs="Arial"/>
          <w:color w:val="000000" w:themeColor="text1"/>
          <w:sz w:val="22"/>
          <w:szCs w:val="22"/>
          <w:lang w:val="es-MX" w:eastAsia="es-MX"/>
        </w:rPr>
        <w:t>Senadora de la República en la LIV y LV Legislaturas, Vicepresidenta de la Mesa Directiva, de 1988 a 1991</w:t>
      </w:r>
      <w:r w:rsidR="00C41B82">
        <w:rPr>
          <w:rFonts w:ascii="AvantGarde Bk BT" w:hAnsi="AvantGarde Bk BT" w:cs="Arial"/>
          <w:color w:val="000000" w:themeColor="text1"/>
          <w:sz w:val="22"/>
          <w:szCs w:val="22"/>
          <w:lang w:val="es-MX" w:eastAsia="es-MX"/>
        </w:rPr>
        <w:t>.</w:t>
      </w:r>
    </w:p>
    <w:p w14:paraId="0E6CBFCC" w14:textId="00CFAACD" w:rsidR="00A64BB1" w:rsidRPr="00E00631" w:rsidRDefault="00A64BB1" w:rsidP="00A64BB1">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00631">
        <w:rPr>
          <w:rFonts w:ascii="AvantGarde Bk BT" w:hAnsi="AvantGarde Bk BT" w:cs="Arial"/>
          <w:color w:val="000000" w:themeColor="text1"/>
          <w:sz w:val="22"/>
          <w:szCs w:val="22"/>
          <w:lang w:val="es-MX" w:eastAsia="es-MX"/>
        </w:rPr>
        <w:t>Diputada Federal en la LVI Legislatura, de 1994 a</w:t>
      </w:r>
      <w:r>
        <w:rPr>
          <w:rFonts w:ascii="AvantGarde Bk BT" w:hAnsi="AvantGarde Bk BT" w:cs="Arial"/>
          <w:color w:val="000000" w:themeColor="text1"/>
          <w:sz w:val="22"/>
          <w:szCs w:val="22"/>
          <w:lang w:val="es-MX" w:eastAsia="es-MX"/>
        </w:rPr>
        <w:t xml:space="preserve"> </w:t>
      </w:r>
      <w:r w:rsidRPr="00E00631">
        <w:rPr>
          <w:rFonts w:ascii="AvantGarde Bk BT" w:hAnsi="AvantGarde Bk BT" w:cs="Arial"/>
          <w:color w:val="000000" w:themeColor="text1"/>
          <w:sz w:val="22"/>
          <w:szCs w:val="22"/>
          <w:lang w:val="es-MX" w:eastAsia="es-MX"/>
        </w:rPr>
        <w:t>1997</w:t>
      </w:r>
      <w:r w:rsidR="00C41B82">
        <w:rPr>
          <w:rFonts w:ascii="AvantGarde Bk BT" w:hAnsi="AvantGarde Bk BT" w:cs="Arial"/>
          <w:color w:val="000000" w:themeColor="text1"/>
          <w:sz w:val="22"/>
          <w:szCs w:val="22"/>
          <w:lang w:val="es-MX" w:eastAsia="es-MX"/>
        </w:rPr>
        <w:t>.</w:t>
      </w:r>
    </w:p>
    <w:p w14:paraId="7D06B89E" w14:textId="2CCE389C" w:rsidR="00A64BB1" w:rsidRPr="00E00631" w:rsidRDefault="00A64BB1" w:rsidP="00A64BB1">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00631">
        <w:rPr>
          <w:rFonts w:ascii="AvantGarde Bk BT" w:hAnsi="AvantGarde Bk BT" w:cs="Arial"/>
          <w:color w:val="000000" w:themeColor="text1"/>
          <w:sz w:val="22"/>
          <w:szCs w:val="22"/>
          <w:lang w:val="es-MX" w:eastAsia="es-MX"/>
        </w:rPr>
        <w:t>Diputada Federal en la LXI Legislatura, Presidenta de la Mesa de Decanos, integrante de las Comisiones de Economía, de Marina, de Transporte, y de la Comisión Especial de Análisis de Políticas de Creación de Nuevos Empleos, de 2009 a 2012</w:t>
      </w:r>
      <w:r w:rsidR="00C41B82">
        <w:rPr>
          <w:rFonts w:ascii="AvantGarde Bk BT" w:hAnsi="AvantGarde Bk BT" w:cs="Arial"/>
          <w:color w:val="000000" w:themeColor="text1"/>
          <w:sz w:val="22"/>
          <w:szCs w:val="22"/>
          <w:lang w:val="es-MX" w:eastAsia="es-MX"/>
        </w:rPr>
        <w:t>.</w:t>
      </w:r>
    </w:p>
    <w:p w14:paraId="05E5787E" w14:textId="0CF97F56" w:rsidR="00A64BB1" w:rsidRPr="00E00631" w:rsidRDefault="00A64BB1" w:rsidP="00A64BB1">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E00631">
        <w:rPr>
          <w:rFonts w:ascii="AvantGarde Bk BT" w:hAnsi="AvantGarde Bk BT" w:cs="Arial"/>
          <w:color w:val="000000" w:themeColor="text1"/>
          <w:sz w:val="22"/>
          <w:szCs w:val="22"/>
          <w:lang w:val="es-MX" w:eastAsia="es-MX"/>
        </w:rPr>
        <w:t>Diputada de la Asamblea Constituyente de la Ciudad de México, de 2016 a 2017</w:t>
      </w:r>
      <w:r w:rsidR="00C41B82">
        <w:rPr>
          <w:rFonts w:ascii="AvantGarde Bk BT" w:hAnsi="AvantGarde Bk BT" w:cs="Arial"/>
          <w:color w:val="000000" w:themeColor="text1"/>
          <w:sz w:val="22"/>
          <w:szCs w:val="22"/>
          <w:lang w:val="es-MX" w:eastAsia="es-MX"/>
        </w:rPr>
        <w:t>.</w:t>
      </w:r>
    </w:p>
    <w:p w14:paraId="453D6BE3" w14:textId="77777777" w:rsidR="00A64BB1" w:rsidRPr="00A64BB1" w:rsidRDefault="00A64BB1" w:rsidP="00A64BB1">
      <w:pPr>
        <w:jc w:val="both"/>
        <w:rPr>
          <w:rFonts w:ascii="AvantGarde Bk BT" w:hAnsi="AvantGarde Bk BT"/>
          <w:color w:val="000000" w:themeColor="text1"/>
          <w:lang w:val="es-ES" w:eastAsia="es-ES"/>
        </w:rPr>
      </w:pPr>
      <w:bookmarkStart w:id="0" w:name="_GoBack"/>
      <w:bookmarkEnd w:id="0"/>
    </w:p>
    <w:p w14:paraId="368E32BD" w14:textId="56C666DA" w:rsidR="00E053E8" w:rsidRDefault="00E50754" w:rsidP="00E50754">
      <w:pPr>
        <w:pStyle w:val="NormalWeb"/>
        <w:numPr>
          <w:ilvl w:val="0"/>
          <w:numId w:val="19"/>
        </w:numPr>
        <w:tabs>
          <w:tab w:val="clear" w:pos="720"/>
          <w:tab w:val="num" w:pos="360"/>
          <w:tab w:val="num" w:pos="786"/>
        </w:tabs>
        <w:spacing w:before="0" w:beforeAutospacing="0" w:after="0" w:afterAutospacing="0"/>
        <w:ind w:left="360"/>
        <w:jc w:val="both"/>
        <w:rPr>
          <w:rFonts w:ascii="AvantGarde Bk BT" w:hAnsi="AvantGarde Bk BT"/>
          <w:color w:val="000000" w:themeColor="text1"/>
          <w:sz w:val="22"/>
          <w:szCs w:val="22"/>
        </w:rPr>
      </w:pPr>
      <w:r>
        <w:rPr>
          <w:rFonts w:ascii="AvantGarde Bk BT" w:hAnsi="AvantGarde Bk BT"/>
          <w:color w:val="000000" w:themeColor="text1"/>
          <w:sz w:val="22"/>
          <w:szCs w:val="22"/>
        </w:rPr>
        <w:t>Que</w:t>
      </w:r>
      <w:r w:rsidRPr="00FE7545">
        <w:rPr>
          <w:rFonts w:ascii="AvantGarde Bk BT" w:hAnsi="AvantGarde Bk BT"/>
          <w:color w:val="000000" w:themeColor="text1"/>
          <w:sz w:val="22"/>
          <w:szCs w:val="22"/>
        </w:rPr>
        <w:t xml:space="preserve"> en</w:t>
      </w:r>
      <w:r w:rsidR="00ED2A12">
        <w:rPr>
          <w:rFonts w:ascii="AvantGarde Bk BT" w:hAnsi="AvantGarde Bk BT"/>
          <w:color w:val="000000" w:themeColor="text1"/>
          <w:sz w:val="22"/>
          <w:szCs w:val="22"/>
        </w:rPr>
        <w:t>tre</w:t>
      </w:r>
      <w:r w:rsidRPr="00FE7545">
        <w:rPr>
          <w:rFonts w:ascii="AvantGarde Bk BT" w:hAnsi="AvantGarde Bk BT"/>
          <w:color w:val="000000" w:themeColor="text1"/>
          <w:sz w:val="22"/>
          <w:szCs w:val="22"/>
        </w:rPr>
        <w:t xml:space="preserve"> </w:t>
      </w:r>
      <w:r w:rsidR="00ED2A12">
        <w:rPr>
          <w:rFonts w:ascii="AvantGarde Bk BT" w:hAnsi="AvantGarde Bk BT"/>
          <w:color w:val="000000" w:themeColor="text1"/>
          <w:sz w:val="22"/>
          <w:szCs w:val="22"/>
        </w:rPr>
        <w:t xml:space="preserve">1986 y </w:t>
      </w:r>
      <w:r w:rsidRPr="00FE7545">
        <w:rPr>
          <w:rFonts w:ascii="AvantGarde Bk BT" w:hAnsi="AvantGarde Bk BT"/>
          <w:color w:val="000000" w:themeColor="text1"/>
          <w:sz w:val="22"/>
          <w:szCs w:val="22"/>
        </w:rPr>
        <w:t>1987</w:t>
      </w:r>
      <w:r>
        <w:rPr>
          <w:rFonts w:ascii="AvantGarde Bk BT" w:hAnsi="AvantGarde Bk BT"/>
          <w:color w:val="000000" w:themeColor="text1"/>
          <w:sz w:val="22"/>
          <w:szCs w:val="22"/>
        </w:rPr>
        <w:t>,</w:t>
      </w:r>
      <w:r w:rsidRPr="00FE7545">
        <w:rPr>
          <w:rFonts w:ascii="AvantGarde Bk BT" w:hAnsi="AvantGarde Bk BT"/>
          <w:color w:val="000000" w:themeColor="text1"/>
          <w:sz w:val="22"/>
          <w:szCs w:val="22"/>
        </w:rPr>
        <w:t xml:space="preserve"> </w:t>
      </w:r>
      <w:r w:rsidR="00024089">
        <w:rPr>
          <w:rFonts w:ascii="AvantGarde Bk BT" w:hAnsi="AvantGarde Bk BT"/>
          <w:color w:val="000000" w:themeColor="text1"/>
          <w:sz w:val="22"/>
          <w:szCs w:val="22"/>
        </w:rPr>
        <w:t>Ifigenia Martínez</w:t>
      </w:r>
      <w:r w:rsidR="00E563D8">
        <w:rPr>
          <w:rFonts w:ascii="AvantGarde Bk BT" w:hAnsi="AvantGarde Bk BT"/>
          <w:color w:val="000000" w:themeColor="text1"/>
          <w:sz w:val="22"/>
          <w:szCs w:val="22"/>
        </w:rPr>
        <w:t xml:space="preserve"> </w:t>
      </w:r>
      <w:r w:rsidR="00E053E8">
        <w:rPr>
          <w:rFonts w:ascii="AvantGarde Bk BT" w:hAnsi="AvantGarde Bk BT"/>
          <w:color w:val="000000" w:themeColor="text1"/>
          <w:sz w:val="22"/>
          <w:szCs w:val="22"/>
        </w:rPr>
        <w:t>junto con</w:t>
      </w:r>
      <w:r w:rsidRPr="00FE7545">
        <w:rPr>
          <w:rFonts w:ascii="AvantGarde Bk BT" w:hAnsi="AvantGarde Bk BT"/>
          <w:color w:val="000000" w:themeColor="text1"/>
          <w:sz w:val="22"/>
          <w:szCs w:val="22"/>
        </w:rPr>
        <w:t xml:space="preserve"> </w:t>
      </w:r>
      <w:r>
        <w:rPr>
          <w:rFonts w:ascii="AvantGarde Bk BT" w:hAnsi="AvantGarde Bk BT"/>
          <w:color w:val="000000" w:themeColor="text1"/>
          <w:sz w:val="22"/>
          <w:szCs w:val="22"/>
        </w:rPr>
        <w:t>Cuauhtémoc Cárdenas</w:t>
      </w:r>
      <w:r w:rsidR="00E053E8">
        <w:rPr>
          <w:rFonts w:ascii="AvantGarde Bk BT" w:hAnsi="AvantGarde Bk BT"/>
          <w:color w:val="000000" w:themeColor="text1"/>
          <w:sz w:val="22"/>
          <w:szCs w:val="22"/>
        </w:rPr>
        <w:t xml:space="preserve"> y</w:t>
      </w:r>
      <w:r w:rsidRPr="00FE7545">
        <w:rPr>
          <w:rFonts w:ascii="AvantGarde Bk BT" w:hAnsi="AvantGarde Bk BT"/>
          <w:color w:val="000000" w:themeColor="text1"/>
          <w:sz w:val="22"/>
          <w:szCs w:val="22"/>
        </w:rPr>
        <w:t xml:space="preserve"> </w:t>
      </w:r>
      <w:r>
        <w:rPr>
          <w:rFonts w:ascii="AvantGarde Bk BT" w:hAnsi="AvantGarde Bk BT"/>
          <w:color w:val="000000" w:themeColor="text1"/>
          <w:sz w:val="22"/>
          <w:szCs w:val="22"/>
        </w:rPr>
        <w:t xml:space="preserve">Porfirio Muñoz Ledo, </w:t>
      </w:r>
      <w:r w:rsidR="00E053E8">
        <w:rPr>
          <w:rFonts w:ascii="AvantGarde Bk BT" w:hAnsi="AvantGarde Bk BT"/>
          <w:color w:val="000000" w:themeColor="text1"/>
          <w:sz w:val="22"/>
          <w:szCs w:val="22"/>
        </w:rPr>
        <w:t>entre otras importantes figuras</w:t>
      </w:r>
      <w:r w:rsidRPr="00FE7545">
        <w:rPr>
          <w:rFonts w:ascii="AvantGarde Bk BT" w:hAnsi="AvantGarde Bk BT"/>
          <w:color w:val="000000" w:themeColor="text1"/>
          <w:sz w:val="22"/>
          <w:szCs w:val="22"/>
        </w:rPr>
        <w:t>,</w:t>
      </w:r>
      <w:r w:rsidR="00E563D8">
        <w:rPr>
          <w:rFonts w:ascii="AvantGarde Bk BT" w:hAnsi="AvantGarde Bk BT"/>
          <w:color w:val="000000" w:themeColor="text1"/>
          <w:sz w:val="22"/>
          <w:szCs w:val="22"/>
        </w:rPr>
        <w:t xml:space="preserve"> </w:t>
      </w:r>
      <w:r>
        <w:rPr>
          <w:rFonts w:ascii="AvantGarde Bk BT" w:hAnsi="AvantGarde Bk BT"/>
          <w:color w:val="000000" w:themeColor="text1"/>
          <w:sz w:val="22"/>
          <w:szCs w:val="22"/>
        </w:rPr>
        <w:t>impuls</w:t>
      </w:r>
      <w:r w:rsidR="00E563D8">
        <w:rPr>
          <w:rFonts w:ascii="AvantGarde Bk BT" w:hAnsi="AvantGarde Bk BT"/>
          <w:color w:val="000000" w:themeColor="text1"/>
          <w:sz w:val="22"/>
          <w:szCs w:val="22"/>
        </w:rPr>
        <w:t>aron</w:t>
      </w:r>
      <w:r>
        <w:rPr>
          <w:rFonts w:ascii="AvantGarde Bk BT" w:hAnsi="AvantGarde Bk BT"/>
          <w:color w:val="000000" w:themeColor="text1"/>
          <w:sz w:val="22"/>
          <w:szCs w:val="22"/>
        </w:rPr>
        <w:t xml:space="preserve"> la </w:t>
      </w:r>
      <w:r w:rsidRPr="00FE7545">
        <w:rPr>
          <w:rFonts w:ascii="AvantGarde Bk BT" w:hAnsi="AvantGarde Bk BT"/>
          <w:color w:val="000000" w:themeColor="text1"/>
          <w:sz w:val="22"/>
          <w:szCs w:val="22"/>
        </w:rPr>
        <w:t>cre</w:t>
      </w:r>
      <w:r>
        <w:rPr>
          <w:rFonts w:ascii="AvantGarde Bk BT" w:hAnsi="AvantGarde Bk BT"/>
          <w:color w:val="000000" w:themeColor="text1"/>
          <w:sz w:val="22"/>
          <w:szCs w:val="22"/>
        </w:rPr>
        <w:t>ación de</w:t>
      </w:r>
      <w:r w:rsidRPr="00FE7545">
        <w:rPr>
          <w:rFonts w:ascii="AvantGarde Bk BT" w:hAnsi="AvantGarde Bk BT"/>
          <w:color w:val="000000" w:themeColor="text1"/>
          <w:sz w:val="22"/>
          <w:szCs w:val="22"/>
        </w:rPr>
        <w:t xml:space="preserve"> </w:t>
      </w:r>
      <w:r>
        <w:rPr>
          <w:rFonts w:ascii="AvantGarde Bk BT" w:hAnsi="AvantGarde Bk BT"/>
          <w:color w:val="000000" w:themeColor="text1"/>
          <w:sz w:val="22"/>
          <w:szCs w:val="22"/>
        </w:rPr>
        <w:t>l</w:t>
      </w:r>
      <w:r w:rsidRPr="00FE7545">
        <w:rPr>
          <w:rFonts w:ascii="AvantGarde Bk BT" w:hAnsi="AvantGarde Bk BT"/>
          <w:color w:val="000000" w:themeColor="text1"/>
          <w:sz w:val="22"/>
          <w:szCs w:val="22"/>
        </w:rPr>
        <w:t xml:space="preserve">a </w:t>
      </w:r>
      <w:r>
        <w:rPr>
          <w:rFonts w:ascii="AvantGarde Bk BT" w:hAnsi="AvantGarde Bk BT"/>
          <w:color w:val="000000" w:themeColor="text1"/>
          <w:sz w:val="22"/>
          <w:szCs w:val="22"/>
        </w:rPr>
        <w:t>C</w:t>
      </w:r>
      <w:r w:rsidRPr="00FE7545">
        <w:rPr>
          <w:rFonts w:ascii="AvantGarde Bk BT" w:hAnsi="AvantGarde Bk BT"/>
          <w:color w:val="000000" w:themeColor="text1"/>
          <w:sz w:val="22"/>
          <w:szCs w:val="22"/>
        </w:rPr>
        <w:t xml:space="preserve">orriente </w:t>
      </w:r>
      <w:r>
        <w:rPr>
          <w:rFonts w:ascii="AvantGarde Bk BT" w:hAnsi="AvantGarde Bk BT"/>
          <w:color w:val="000000" w:themeColor="text1"/>
          <w:sz w:val="22"/>
          <w:szCs w:val="22"/>
        </w:rPr>
        <w:t>D</w:t>
      </w:r>
      <w:r w:rsidRPr="00FE7545">
        <w:rPr>
          <w:rFonts w:ascii="AvantGarde Bk BT" w:hAnsi="AvantGarde Bk BT"/>
          <w:color w:val="000000" w:themeColor="text1"/>
          <w:sz w:val="22"/>
          <w:szCs w:val="22"/>
        </w:rPr>
        <w:t xml:space="preserve">emocrática </w:t>
      </w:r>
      <w:r w:rsidR="00E563D8" w:rsidRPr="00E563D8">
        <w:rPr>
          <w:rFonts w:ascii="AvantGarde Bk BT" w:hAnsi="AvantGarde Bk BT"/>
          <w:color w:val="000000" w:themeColor="text1"/>
          <w:sz w:val="22"/>
          <w:szCs w:val="22"/>
        </w:rPr>
        <w:t>dentro del Partido Revolucionario Institucional (PRI)</w:t>
      </w:r>
      <w:r w:rsidR="00FF0C2C">
        <w:rPr>
          <w:rFonts w:ascii="AvantGarde Bk BT" w:hAnsi="AvantGarde Bk BT"/>
          <w:color w:val="000000" w:themeColor="text1"/>
          <w:sz w:val="22"/>
          <w:szCs w:val="22"/>
        </w:rPr>
        <w:t>,</w:t>
      </w:r>
      <w:r w:rsidR="00E563D8" w:rsidRPr="00E563D8">
        <w:rPr>
          <w:rFonts w:ascii="AvantGarde Bk BT" w:hAnsi="AvantGarde Bk BT"/>
          <w:color w:val="000000" w:themeColor="text1"/>
          <w:sz w:val="22"/>
          <w:szCs w:val="22"/>
        </w:rPr>
        <w:t xml:space="preserve"> con el propósito de democratizar sus procesos de toma de decisiones. Si bien en el devenir del partido habían existido intentos de transformación —como los encabezados por Carlos Madrazo </w:t>
      </w:r>
      <w:r w:rsidR="00ED2A12">
        <w:rPr>
          <w:rFonts w:ascii="AvantGarde Bk BT" w:hAnsi="AvantGarde Bk BT"/>
          <w:color w:val="000000" w:themeColor="text1"/>
          <w:sz w:val="22"/>
          <w:szCs w:val="22"/>
        </w:rPr>
        <w:t xml:space="preserve">Becerra </w:t>
      </w:r>
      <w:r w:rsidR="00E563D8" w:rsidRPr="00E563D8">
        <w:rPr>
          <w:rFonts w:ascii="AvantGarde Bk BT" w:hAnsi="AvantGarde Bk BT"/>
          <w:color w:val="000000" w:themeColor="text1"/>
          <w:sz w:val="22"/>
          <w:szCs w:val="22"/>
        </w:rPr>
        <w:t>y Jesús Reyes Heroles—, la conformación de la Corriente Democrática representó un profundo desafío al régimen de partido hegemónico en México, a su estructura, su discurso y sus prácticas. La Corriente Democrática canalizó las demandas ciudadanas germinadas desde 1968 y obligó al sistema político a reconocer el clamor generalizado de cambio. En particular, la Corriente Democrática alertaba sobre el riesgo que implicaba claudicar a la promesa de hacer efectivos los derechos sociales conquistados por la Revolución Mexicana, y plasmados en la Constitución de 1917, y en su lugar abrazar la agenda neoliberal. En suma, a la luz de la historia de México, la conformación de la Corriente Democrática vino a constituir el inicio de la transición democrática en el país, que materializaría sus primeros indicios muchos años después.</w:t>
      </w:r>
    </w:p>
    <w:p w14:paraId="3257B341" w14:textId="77777777" w:rsidR="00E053E8" w:rsidRDefault="00E053E8" w:rsidP="00FF0C2C">
      <w:pPr>
        <w:pStyle w:val="NormalWeb"/>
        <w:tabs>
          <w:tab w:val="num" w:pos="786"/>
        </w:tabs>
        <w:spacing w:before="0" w:beforeAutospacing="0" w:after="0" w:afterAutospacing="0"/>
        <w:jc w:val="both"/>
        <w:rPr>
          <w:rFonts w:ascii="AvantGarde Bk BT" w:hAnsi="AvantGarde Bk BT"/>
          <w:color w:val="000000" w:themeColor="text1"/>
          <w:sz w:val="22"/>
          <w:szCs w:val="22"/>
        </w:rPr>
      </w:pPr>
    </w:p>
    <w:p w14:paraId="71B7A939" w14:textId="1464A120" w:rsidR="00ED2A12" w:rsidRDefault="00DB458A" w:rsidP="00ED2A12">
      <w:pPr>
        <w:pStyle w:val="NormalWeb"/>
        <w:numPr>
          <w:ilvl w:val="0"/>
          <w:numId w:val="19"/>
        </w:numPr>
        <w:tabs>
          <w:tab w:val="clear" w:pos="720"/>
          <w:tab w:val="num" w:pos="360"/>
          <w:tab w:val="num" w:pos="786"/>
        </w:tabs>
        <w:spacing w:before="0" w:beforeAutospacing="0" w:after="0" w:afterAutospacing="0"/>
        <w:ind w:left="360"/>
        <w:jc w:val="both"/>
        <w:rPr>
          <w:rFonts w:ascii="AvantGarde Bk BT" w:hAnsi="AvantGarde Bk BT"/>
          <w:color w:val="000000" w:themeColor="text1"/>
          <w:sz w:val="22"/>
          <w:szCs w:val="22"/>
        </w:rPr>
      </w:pPr>
      <w:r w:rsidRPr="00DB458A">
        <w:rPr>
          <w:rFonts w:ascii="AvantGarde Bk BT" w:hAnsi="AvantGarde Bk BT"/>
          <w:color w:val="000000" w:themeColor="text1"/>
          <w:sz w:val="22"/>
          <w:szCs w:val="22"/>
        </w:rPr>
        <w:lastRenderedPageBreak/>
        <w:t xml:space="preserve">Que </w:t>
      </w:r>
      <w:r w:rsidR="00ED2A12" w:rsidRPr="00DB458A">
        <w:rPr>
          <w:rFonts w:ascii="AvantGarde Bk BT" w:hAnsi="AvantGarde Bk BT"/>
          <w:color w:val="000000" w:themeColor="text1"/>
          <w:sz w:val="22"/>
          <w:szCs w:val="22"/>
        </w:rPr>
        <w:t xml:space="preserve">para </w:t>
      </w:r>
      <w:r w:rsidRPr="00DB458A">
        <w:rPr>
          <w:rFonts w:ascii="AvantGarde Bk BT" w:hAnsi="AvantGarde Bk BT"/>
          <w:color w:val="000000" w:themeColor="text1"/>
          <w:sz w:val="22"/>
          <w:szCs w:val="22"/>
        </w:rPr>
        <w:t xml:space="preserve">Miguel Ángel Granados Chapa —quien en esa época era </w:t>
      </w:r>
      <w:r w:rsidR="00ED2A12" w:rsidRPr="00DB458A">
        <w:rPr>
          <w:rFonts w:ascii="AvantGarde Bk BT" w:hAnsi="AvantGarde Bk BT"/>
          <w:color w:val="000000" w:themeColor="text1"/>
          <w:sz w:val="22"/>
          <w:szCs w:val="22"/>
        </w:rPr>
        <w:t xml:space="preserve">periodista del diario mexicano </w:t>
      </w:r>
      <w:r w:rsidR="00ED2A12" w:rsidRPr="00DB458A">
        <w:rPr>
          <w:rFonts w:ascii="AvantGarde Bk BT" w:hAnsi="AvantGarde Bk BT"/>
          <w:i/>
          <w:color w:val="000000" w:themeColor="text1"/>
          <w:sz w:val="22"/>
          <w:szCs w:val="22"/>
        </w:rPr>
        <w:t>La Jornada</w:t>
      </w:r>
      <w:r w:rsidRPr="00DB458A">
        <w:rPr>
          <w:rFonts w:ascii="AvantGarde Bk BT" w:hAnsi="AvantGarde Bk BT"/>
          <w:color w:val="000000" w:themeColor="text1"/>
          <w:sz w:val="22"/>
          <w:szCs w:val="22"/>
        </w:rPr>
        <w:t>—</w:t>
      </w:r>
      <w:r w:rsidR="00ED2A12" w:rsidRPr="00DB458A">
        <w:rPr>
          <w:rFonts w:ascii="AvantGarde Bk BT" w:hAnsi="AvantGarde Bk BT"/>
          <w:color w:val="000000" w:themeColor="text1"/>
          <w:sz w:val="22"/>
          <w:szCs w:val="22"/>
        </w:rPr>
        <w:t>, el surgimiento de la Corriente Democrática</w:t>
      </w:r>
      <w:r w:rsidRPr="00DB458A">
        <w:rPr>
          <w:rFonts w:ascii="AvantGarde Bk BT" w:hAnsi="AvantGarde Bk BT"/>
          <w:color w:val="000000" w:themeColor="text1"/>
          <w:sz w:val="22"/>
          <w:szCs w:val="22"/>
        </w:rPr>
        <w:t xml:space="preserve"> al seno del PRI</w:t>
      </w:r>
      <w:r w:rsidR="00ED2A12" w:rsidRPr="00DB458A">
        <w:rPr>
          <w:rFonts w:ascii="AvantGarde Bk BT" w:hAnsi="AvantGarde Bk BT"/>
          <w:color w:val="000000" w:themeColor="text1"/>
          <w:sz w:val="22"/>
          <w:szCs w:val="22"/>
        </w:rPr>
        <w:t xml:space="preserve"> </w:t>
      </w:r>
      <w:r w:rsidRPr="00DB458A">
        <w:rPr>
          <w:rFonts w:ascii="AvantGarde Bk BT" w:hAnsi="AvantGarde Bk BT"/>
          <w:color w:val="000000" w:themeColor="text1"/>
          <w:sz w:val="22"/>
          <w:szCs w:val="22"/>
        </w:rPr>
        <w:t xml:space="preserve">ocurría ante la apremiante </w:t>
      </w:r>
      <w:r w:rsidR="00ED2A12" w:rsidRPr="00DB458A">
        <w:rPr>
          <w:rFonts w:ascii="AvantGarde Bk BT" w:hAnsi="AvantGarde Bk BT"/>
          <w:color w:val="000000" w:themeColor="text1"/>
          <w:sz w:val="22"/>
          <w:szCs w:val="22"/>
        </w:rPr>
        <w:t>necesidad de que el partido</w:t>
      </w:r>
      <w:r w:rsidRPr="00DB458A">
        <w:rPr>
          <w:rFonts w:ascii="AvantGarde Bk BT" w:hAnsi="AvantGarde Bk BT"/>
          <w:color w:val="000000" w:themeColor="text1"/>
          <w:sz w:val="22"/>
          <w:szCs w:val="22"/>
        </w:rPr>
        <w:t xml:space="preserve"> emprendiera una intensa reforma</w:t>
      </w:r>
      <w:r w:rsidR="00FF0C2C">
        <w:rPr>
          <w:rFonts w:ascii="AvantGarde Bk BT" w:hAnsi="AvantGarde Bk BT"/>
          <w:color w:val="000000" w:themeColor="text1"/>
          <w:sz w:val="22"/>
          <w:szCs w:val="22"/>
        </w:rPr>
        <w:t>,</w:t>
      </w:r>
      <w:r w:rsidRPr="00DB458A">
        <w:rPr>
          <w:rFonts w:ascii="AvantGarde Bk BT" w:hAnsi="AvantGarde Bk BT"/>
          <w:color w:val="000000" w:themeColor="text1"/>
          <w:sz w:val="22"/>
          <w:szCs w:val="22"/>
        </w:rPr>
        <w:t xml:space="preserve"> tanto hacia adentro como hacia afuera</w:t>
      </w:r>
      <w:r w:rsidR="00ED2A12" w:rsidRPr="00DB458A">
        <w:rPr>
          <w:rFonts w:ascii="AvantGarde Bk BT" w:hAnsi="AvantGarde Bk BT"/>
          <w:color w:val="000000" w:themeColor="text1"/>
          <w:sz w:val="22"/>
          <w:szCs w:val="22"/>
        </w:rPr>
        <w:t>.</w:t>
      </w:r>
      <w:r w:rsidRPr="00DB458A">
        <w:rPr>
          <w:rFonts w:ascii="AvantGarde Bk BT" w:hAnsi="AvantGarde Bk BT"/>
          <w:color w:val="000000" w:themeColor="text1"/>
          <w:sz w:val="22"/>
          <w:szCs w:val="22"/>
        </w:rPr>
        <w:t xml:space="preserve"> En octubre de 1986, este periodista </w:t>
      </w:r>
      <w:r>
        <w:rPr>
          <w:rFonts w:ascii="AvantGarde Bk BT" w:hAnsi="AvantGarde Bk BT"/>
          <w:color w:val="000000" w:themeColor="text1"/>
          <w:sz w:val="22"/>
          <w:szCs w:val="22"/>
        </w:rPr>
        <w:t>argumentaba</w:t>
      </w:r>
      <w:r w:rsidRPr="00DB458A">
        <w:rPr>
          <w:rFonts w:ascii="AvantGarde Bk BT" w:hAnsi="AvantGarde Bk BT"/>
          <w:color w:val="000000" w:themeColor="text1"/>
          <w:sz w:val="22"/>
          <w:szCs w:val="22"/>
        </w:rPr>
        <w:t xml:space="preserve"> en el diario </w:t>
      </w:r>
      <w:r w:rsidRPr="00DB458A">
        <w:rPr>
          <w:rFonts w:ascii="AvantGarde Bk BT" w:hAnsi="AvantGarde Bk BT"/>
          <w:i/>
          <w:color w:val="000000" w:themeColor="text1"/>
          <w:sz w:val="22"/>
          <w:szCs w:val="22"/>
        </w:rPr>
        <w:t>El País</w:t>
      </w:r>
      <w:r w:rsidRPr="00DB458A">
        <w:rPr>
          <w:rFonts w:ascii="AvantGarde Bk BT" w:hAnsi="AvantGarde Bk BT"/>
          <w:color w:val="000000" w:themeColor="text1"/>
          <w:sz w:val="22"/>
          <w:szCs w:val="22"/>
        </w:rPr>
        <w:t>,</w:t>
      </w:r>
      <w:r w:rsidR="00ED2A12" w:rsidRPr="00DB458A">
        <w:rPr>
          <w:rFonts w:ascii="AvantGarde Bk BT" w:hAnsi="AvantGarde Bk BT"/>
          <w:color w:val="000000" w:themeColor="text1"/>
          <w:sz w:val="22"/>
          <w:szCs w:val="22"/>
        </w:rPr>
        <w:t xml:space="preserve"> </w:t>
      </w:r>
      <w:r w:rsidRPr="00DB458A">
        <w:rPr>
          <w:rFonts w:ascii="AvantGarde Bk BT" w:hAnsi="AvantGarde Bk BT"/>
          <w:color w:val="000000" w:themeColor="text1"/>
          <w:sz w:val="22"/>
          <w:szCs w:val="22"/>
        </w:rPr>
        <w:t>que “p</w:t>
      </w:r>
      <w:r w:rsidR="00ED2A12" w:rsidRPr="00DB458A">
        <w:rPr>
          <w:rFonts w:ascii="AvantGarde Bk BT" w:hAnsi="AvantGarde Bk BT"/>
          <w:color w:val="000000" w:themeColor="text1"/>
          <w:sz w:val="22"/>
          <w:szCs w:val="22"/>
        </w:rPr>
        <w:t>or su carácter de partido de Estado, creado desde arriba para la transmisión de instrucciones verticales, la noción de democracia parece por entero exótica en su interior, a pesar de que se lea con abundancia la palab</w:t>
      </w:r>
      <w:r w:rsidRPr="00DB458A">
        <w:rPr>
          <w:rFonts w:ascii="AvantGarde Bk BT" w:hAnsi="AvantGarde Bk BT"/>
          <w:color w:val="000000" w:themeColor="text1"/>
          <w:sz w:val="22"/>
          <w:szCs w:val="22"/>
        </w:rPr>
        <w:t>ra en sus documentos oficiales</w:t>
      </w:r>
      <w:r w:rsidR="00ED2A12" w:rsidRPr="00DB458A">
        <w:rPr>
          <w:rFonts w:ascii="AvantGarde Bk BT" w:hAnsi="AvantGarde Bk BT"/>
          <w:color w:val="000000" w:themeColor="text1"/>
          <w:sz w:val="22"/>
          <w:szCs w:val="22"/>
        </w:rPr>
        <w:t>”</w:t>
      </w:r>
      <w:r w:rsidRPr="00DB458A">
        <w:rPr>
          <w:rFonts w:ascii="AvantGarde Bk BT" w:hAnsi="AvantGarde Bk BT"/>
          <w:color w:val="000000" w:themeColor="text1"/>
          <w:sz w:val="22"/>
          <w:szCs w:val="22"/>
        </w:rPr>
        <w:t xml:space="preserve"> y auguraba que ante la crisis económica y la negativa del partido a renovarse, </w:t>
      </w:r>
      <w:r>
        <w:rPr>
          <w:rFonts w:ascii="AvantGarde Bk BT" w:hAnsi="AvantGarde Bk BT"/>
          <w:color w:val="000000" w:themeColor="text1"/>
          <w:sz w:val="22"/>
          <w:szCs w:val="22"/>
        </w:rPr>
        <w:t xml:space="preserve">éste </w:t>
      </w:r>
      <w:r w:rsidRPr="00DB458A">
        <w:rPr>
          <w:rFonts w:ascii="AvantGarde Bk BT" w:hAnsi="AvantGarde Bk BT"/>
          <w:color w:val="000000" w:themeColor="text1"/>
          <w:sz w:val="22"/>
          <w:szCs w:val="22"/>
        </w:rPr>
        <w:t>se perfilaba hacia una crisis pol</w:t>
      </w:r>
      <w:r>
        <w:rPr>
          <w:rFonts w:ascii="AvantGarde Bk BT" w:hAnsi="AvantGarde Bk BT"/>
          <w:color w:val="000000" w:themeColor="text1"/>
          <w:sz w:val="22"/>
          <w:szCs w:val="22"/>
        </w:rPr>
        <w:t>ítica.</w:t>
      </w:r>
    </w:p>
    <w:p w14:paraId="7881F6A9" w14:textId="77777777" w:rsidR="00DB458A" w:rsidRPr="00DB458A" w:rsidRDefault="00DB458A" w:rsidP="00DB458A">
      <w:pPr>
        <w:pStyle w:val="NormalWeb"/>
        <w:tabs>
          <w:tab w:val="num" w:pos="786"/>
        </w:tabs>
        <w:spacing w:before="0" w:beforeAutospacing="0" w:after="0" w:afterAutospacing="0"/>
        <w:jc w:val="both"/>
        <w:rPr>
          <w:rFonts w:ascii="AvantGarde Bk BT" w:hAnsi="AvantGarde Bk BT"/>
          <w:color w:val="000000" w:themeColor="text1"/>
          <w:sz w:val="22"/>
          <w:szCs w:val="22"/>
        </w:rPr>
      </w:pPr>
    </w:p>
    <w:p w14:paraId="5844EB27" w14:textId="62ECABBC" w:rsidR="00E50754" w:rsidRDefault="00E053E8" w:rsidP="00E50754">
      <w:pPr>
        <w:pStyle w:val="NormalWeb"/>
        <w:numPr>
          <w:ilvl w:val="0"/>
          <w:numId w:val="19"/>
        </w:numPr>
        <w:tabs>
          <w:tab w:val="clear" w:pos="720"/>
          <w:tab w:val="num" w:pos="360"/>
          <w:tab w:val="num" w:pos="786"/>
        </w:tabs>
        <w:spacing w:before="0" w:beforeAutospacing="0" w:after="0" w:afterAutospacing="0"/>
        <w:ind w:left="360"/>
        <w:jc w:val="both"/>
        <w:rPr>
          <w:rFonts w:ascii="AvantGarde Bk BT" w:hAnsi="AvantGarde Bk BT"/>
          <w:color w:val="000000" w:themeColor="text1"/>
          <w:sz w:val="22"/>
          <w:szCs w:val="22"/>
        </w:rPr>
      </w:pPr>
      <w:r>
        <w:rPr>
          <w:rFonts w:ascii="AvantGarde Bk BT" w:hAnsi="AvantGarde Bk BT"/>
          <w:color w:val="000000" w:themeColor="text1"/>
          <w:sz w:val="22"/>
          <w:szCs w:val="22"/>
        </w:rPr>
        <w:t>Que a</w:t>
      </w:r>
      <w:r w:rsidR="00E50754">
        <w:rPr>
          <w:rFonts w:ascii="AvantGarde Bk BT" w:hAnsi="AvantGarde Bk BT"/>
          <w:color w:val="000000" w:themeColor="text1"/>
          <w:sz w:val="22"/>
          <w:szCs w:val="22"/>
        </w:rPr>
        <w:t>l considerar que</w:t>
      </w:r>
      <w:r w:rsidR="00E50754" w:rsidRPr="00FE7545">
        <w:rPr>
          <w:rFonts w:ascii="AvantGarde Bk BT" w:hAnsi="AvantGarde Bk BT"/>
          <w:color w:val="000000" w:themeColor="text1"/>
          <w:sz w:val="22"/>
          <w:szCs w:val="22"/>
        </w:rPr>
        <w:t xml:space="preserve"> </w:t>
      </w:r>
      <w:r w:rsidR="00E50754">
        <w:rPr>
          <w:rFonts w:ascii="AvantGarde Bk BT" w:hAnsi="AvantGarde Bk BT"/>
          <w:color w:val="000000" w:themeColor="text1"/>
          <w:sz w:val="22"/>
          <w:szCs w:val="22"/>
        </w:rPr>
        <w:t xml:space="preserve">la </w:t>
      </w:r>
      <w:r w:rsidR="00E50754" w:rsidRPr="00FE7545">
        <w:rPr>
          <w:rFonts w:ascii="AvantGarde Bk BT" w:hAnsi="AvantGarde Bk BT"/>
          <w:color w:val="000000" w:themeColor="text1"/>
          <w:sz w:val="22"/>
          <w:szCs w:val="22"/>
        </w:rPr>
        <w:t xml:space="preserve">designación </w:t>
      </w:r>
      <w:r w:rsidR="00E50754">
        <w:rPr>
          <w:rFonts w:ascii="AvantGarde Bk BT" w:hAnsi="AvantGarde Bk BT"/>
          <w:color w:val="000000" w:themeColor="text1"/>
          <w:sz w:val="22"/>
          <w:szCs w:val="22"/>
        </w:rPr>
        <w:t>de Carlos Salinas de Gortari como</w:t>
      </w:r>
      <w:r w:rsidR="00E50754" w:rsidRPr="00FE7545">
        <w:rPr>
          <w:rFonts w:ascii="AvantGarde Bk BT" w:hAnsi="AvantGarde Bk BT"/>
          <w:color w:val="000000" w:themeColor="text1"/>
          <w:sz w:val="22"/>
          <w:szCs w:val="22"/>
        </w:rPr>
        <w:t xml:space="preserve"> candidato </w:t>
      </w:r>
      <w:r w:rsidR="00E50754">
        <w:rPr>
          <w:rFonts w:ascii="AvantGarde Bk BT" w:hAnsi="AvantGarde Bk BT"/>
          <w:color w:val="000000" w:themeColor="text1"/>
          <w:sz w:val="22"/>
          <w:szCs w:val="22"/>
        </w:rPr>
        <w:t xml:space="preserve">presidencial </w:t>
      </w:r>
      <w:r>
        <w:rPr>
          <w:rFonts w:ascii="AvantGarde Bk BT" w:hAnsi="AvantGarde Bk BT"/>
          <w:color w:val="000000" w:themeColor="text1"/>
          <w:sz w:val="22"/>
          <w:szCs w:val="22"/>
        </w:rPr>
        <w:t>como</w:t>
      </w:r>
      <w:r w:rsidR="00E50754">
        <w:rPr>
          <w:rFonts w:ascii="AvantGarde Bk BT" w:hAnsi="AvantGarde Bk BT"/>
          <w:color w:val="000000" w:themeColor="text1"/>
          <w:sz w:val="22"/>
          <w:szCs w:val="22"/>
        </w:rPr>
        <w:t xml:space="preserve"> una imposición del </w:t>
      </w:r>
      <w:r w:rsidR="00E50754" w:rsidRPr="00FE7545">
        <w:rPr>
          <w:rFonts w:ascii="AvantGarde Bk BT" w:hAnsi="AvantGarde Bk BT"/>
          <w:color w:val="000000" w:themeColor="text1"/>
          <w:sz w:val="22"/>
          <w:szCs w:val="22"/>
        </w:rPr>
        <w:t>Presiden</w:t>
      </w:r>
      <w:r w:rsidR="00E50754">
        <w:rPr>
          <w:rFonts w:ascii="AvantGarde Bk BT" w:hAnsi="AvantGarde Bk BT"/>
          <w:color w:val="000000" w:themeColor="text1"/>
          <w:sz w:val="22"/>
          <w:szCs w:val="22"/>
        </w:rPr>
        <w:t>te</w:t>
      </w:r>
      <w:r w:rsidR="00E50754" w:rsidRPr="00FE7545">
        <w:rPr>
          <w:rFonts w:ascii="AvantGarde Bk BT" w:hAnsi="AvantGarde Bk BT"/>
          <w:color w:val="000000" w:themeColor="text1"/>
          <w:sz w:val="22"/>
          <w:szCs w:val="22"/>
        </w:rPr>
        <w:t xml:space="preserve"> de la República </w:t>
      </w:r>
      <w:r w:rsidR="00E50754" w:rsidRPr="00DF0D44">
        <w:rPr>
          <w:rFonts w:ascii="AvantGarde Bk BT" w:hAnsi="AvantGarde Bk BT"/>
          <w:color w:val="000000" w:themeColor="text1"/>
          <w:sz w:val="22"/>
          <w:szCs w:val="22"/>
        </w:rPr>
        <w:t>y</w:t>
      </w:r>
      <w:r w:rsidR="001A6641">
        <w:rPr>
          <w:rFonts w:ascii="AvantGarde Bk BT" w:hAnsi="AvantGarde Bk BT"/>
          <w:color w:val="000000" w:themeColor="text1"/>
          <w:sz w:val="22"/>
          <w:szCs w:val="22"/>
        </w:rPr>
        <w:t>, sobre todo,</w:t>
      </w:r>
      <w:r w:rsidR="00E50754" w:rsidRPr="00DF0D44">
        <w:rPr>
          <w:rFonts w:ascii="AvantGarde Bk BT" w:hAnsi="AvantGarde Bk BT"/>
          <w:color w:val="000000" w:themeColor="text1"/>
          <w:sz w:val="22"/>
          <w:szCs w:val="22"/>
        </w:rPr>
        <w:t xml:space="preserve"> un alejamiento de los principios revolucionarios que le dieron origen al partido</w:t>
      </w:r>
      <w:r w:rsidR="00E50754">
        <w:rPr>
          <w:rFonts w:ascii="AvantGarde Bk BT" w:hAnsi="AvantGarde Bk BT"/>
          <w:color w:val="000000" w:themeColor="text1"/>
          <w:sz w:val="22"/>
          <w:szCs w:val="22"/>
        </w:rPr>
        <w:t xml:space="preserve">, los miembros de </w:t>
      </w:r>
      <w:r>
        <w:rPr>
          <w:rFonts w:ascii="AvantGarde Bk BT" w:hAnsi="AvantGarde Bk BT"/>
          <w:color w:val="000000" w:themeColor="text1"/>
          <w:sz w:val="22"/>
          <w:szCs w:val="22"/>
        </w:rPr>
        <w:t xml:space="preserve">la </w:t>
      </w:r>
      <w:r w:rsidR="00E50754">
        <w:rPr>
          <w:rFonts w:ascii="AvantGarde Bk BT" w:hAnsi="AvantGarde Bk BT"/>
          <w:color w:val="000000" w:themeColor="text1"/>
          <w:sz w:val="22"/>
          <w:szCs w:val="22"/>
        </w:rPr>
        <w:t xml:space="preserve">Corriente </w:t>
      </w:r>
      <w:r>
        <w:rPr>
          <w:rFonts w:ascii="AvantGarde Bk BT" w:hAnsi="AvantGarde Bk BT"/>
          <w:color w:val="000000" w:themeColor="text1"/>
          <w:sz w:val="22"/>
          <w:szCs w:val="22"/>
        </w:rPr>
        <w:t xml:space="preserve">Democrática </w:t>
      </w:r>
      <w:r w:rsidR="00ED2A12">
        <w:rPr>
          <w:rFonts w:ascii="AvantGarde Bk BT" w:hAnsi="AvantGarde Bk BT"/>
          <w:color w:val="000000" w:themeColor="text1"/>
          <w:sz w:val="22"/>
          <w:szCs w:val="22"/>
        </w:rPr>
        <w:t>renunciaro</w:t>
      </w:r>
      <w:r w:rsidR="00E50754">
        <w:rPr>
          <w:rFonts w:ascii="AvantGarde Bk BT" w:hAnsi="AvantGarde Bk BT"/>
          <w:color w:val="000000" w:themeColor="text1"/>
          <w:sz w:val="22"/>
          <w:szCs w:val="22"/>
        </w:rPr>
        <w:t>n</w:t>
      </w:r>
      <w:r w:rsidR="00E50754" w:rsidRPr="00FE7545">
        <w:rPr>
          <w:rFonts w:ascii="AvantGarde Bk BT" w:hAnsi="AvantGarde Bk BT"/>
          <w:color w:val="000000" w:themeColor="text1"/>
          <w:sz w:val="22"/>
          <w:szCs w:val="22"/>
        </w:rPr>
        <w:t xml:space="preserve"> a su militancia</w:t>
      </w:r>
      <w:r>
        <w:rPr>
          <w:rFonts w:ascii="AvantGarde Bk BT" w:hAnsi="AvantGarde Bk BT"/>
          <w:color w:val="000000" w:themeColor="text1"/>
          <w:sz w:val="22"/>
          <w:szCs w:val="22"/>
        </w:rPr>
        <w:t xml:space="preserve">. </w:t>
      </w:r>
    </w:p>
    <w:p w14:paraId="66FE26CF" w14:textId="77777777" w:rsidR="00E50754" w:rsidRPr="00C52BBC" w:rsidRDefault="00E50754" w:rsidP="00C52BBC">
      <w:pPr>
        <w:jc w:val="both"/>
        <w:rPr>
          <w:rFonts w:ascii="AvantGarde Bk BT" w:hAnsi="AvantGarde Bk BT"/>
          <w:color w:val="000000" w:themeColor="text1"/>
          <w:lang w:val="es-ES" w:eastAsia="es-ES"/>
        </w:rPr>
      </w:pPr>
    </w:p>
    <w:p w14:paraId="75062BC8" w14:textId="0C2AF1CD" w:rsidR="00A64BB1" w:rsidRPr="00ED2A12" w:rsidRDefault="00E50754" w:rsidP="00ED2A12">
      <w:pPr>
        <w:pStyle w:val="NormalWeb"/>
        <w:numPr>
          <w:ilvl w:val="0"/>
          <w:numId w:val="19"/>
        </w:numPr>
        <w:tabs>
          <w:tab w:val="clear" w:pos="720"/>
          <w:tab w:val="num" w:pos="360"/>
          <w:tab w:val="num" w:pos="786"/>
        </w:tabs>
        <w:spacing w:before="0" w:beforeAutospacing="0" w:after="0" w:afterAutospacing="0"/>
        <w:ind w:left="360"/>
        <w:jc w:val="both"/>
        <w:rPr>
          <w:rFonts w:ascii="AvantGarde Bk BT" w:hAnsi="AvantGarde Bk BT"/>
          <w:color w:val="000000" w:themeColor="text1"/>
          <w:sz w:val="22"/>
          <w:szCs w:val="22"/>
        </w:rPr>
      </w:pPr>
      <w:r w:rsidRPr="001177A1">
        <w:rPr>
          <w:rFonts w:ascii="AvantGarde Bk BT" w:hAnsi="AvantGarde Bk BT"/>
          <w:color w:val="000000" w:themeColor="text1"/>
          <w:sz w:val="22"/>
          <w:szCs w:val="22"/>
          <w:lang w:val="es-MX"/>
        </w:rPr>
        <w:t>Que en 1988</w:t>
      </w:r>
      <w:r>
        <w:rPr>
          <w:rFonts w:ascii="AvantGarde Bk BT" w:hAnsi="AvantGarde Bk BT"/>
          <w:color w:val="000000" w:themeColor="text1"/>
          <w:sz w:val="22"/>
          <w:szCs w:val="22"/>
          <w:lang w:val="es-MX"/>
        </w:rPr>
        <w:t>,</w:t>
      </w:r>
      <w:r w:rsidRPr="001177A1">
        <w:rPr>
          <w:rFonts w:ascii="AvantGarde Bk BT" w:hAnsi="AvantGarde Bk BT"/>
          <w:color w:val="000000" w:themeColor="text1"/>
          <w:sz w:val="22"/>
          <w:szCs w:val="22"/>
          <w:lang w:val="es-MX"/>
        </w:rPr>
        <w:t xml:space="preserve"> </w:t>
      </w:r>
      <w:r w:rsidR="00235D03">
        <w:rPr>
          <w:rFonts w:ascii="AvantGarde Bk BT" w:hAnsi="AvantGarde Bk BT"/>
          <w:color w:val="000000" w:themeColor="text1"/>
          <w:sz w:val="22"/>
          <w:szCs w:val="22"/>
          <w:lang w:val="es-MX"/>
        </w:rPr>
        <w:t xml:space="preserve">Iifigenia Martínez </w:t>
      </w:r>
      <w:r>
        <w:rPr>
          <w:rFonts w:ascii="AvantGarde Bk BT" w:hAnsi="AvantGarde Bk BT"/>
          <w:color w:val="000000" w:themeColor="text1"/>
          <w:sz w:val="22"/>
          <w:szCs w:val="22"/>
          <w:lang w:val="es-MX"/>
        </w:rPr>
        <w:t xml:space="preserve">apoyó la candidatura </w:t>
      </w:r>
      <w:r w:rsidRPr="001177A1">
        <w:rPr>
          <w:rFonts w:ascii="AvantGarde Bk BT" w:hAnsi="AvantGarde Bk BT"/>
          <w:color w:val="000000" w:themeColor="text1"/>
          <w:sz w:val="22"/>
          <w:szCs w:val="22"/>
          <w:lang w:val="es-MX"/>
        </w:rPr>
        <w:t xml:space="preserve">a la Presidencia de la República </w:t>
      </w:r>
      <w:r>
        <w:rPr>
          <w:rFonts w:ascii="AvantGarde Bk BT" w:hAnsi="AvantGarde Bk BT"/>
          <w:color w:val="000000" w:themeColor="text1"/>
          <w:sz w:val="22"/>
          <w:szCs w:val="22"/>
          <w:lang w:val="es-MX"/>
        </w:rPr>
        <w:t>d</w:t>
      </w:r>
      <w:r w:rsidRPr="001177A1">
        <w:rPr>
          <w:rFonts w:ascii="AvantGarde Bk BT" w:hAnsi="AvantGarde Bk BT"/>
          <w:color w:val="000000" w:themeColor="text1"/>
          <w:sz w:val="22"/>
          <w:szCs w:val="22"/>
          <w:lang w:val="es-MX"/>
        </w:rPr>
        <w:t xml:space="preserve">el </w:t>
      </w:r>
      <w:r w:rsidR="00C41B82">
        <w:rPr>
          <w:rFonts w:ascii="AvantGarde Bk BT" w:hAnsi="AvantGarde Bk BT"/>
          <w:color w:val="000000" w:themeColor="text1"/>
          <w:sz w:val="22"/>
          <w:szCs w:val="22"/>
          <w:lang w:val="es-MX"/>
        </w:rPr>
        <w:t>ingeniero</w:t>
      </w:r>
      <w:r w:rsidRPr="001177A1">
        <w:rPr>
          <w:rFonts w:ascii="AvantGarde Bk BT" w:hAnsi="AvantGarde Bk BT"/>
          <w:color w:val="000000" w:themeColor="text1"/>
          <w:sz w:val="22"/>
          <w:szCs w:val="22"/>
          <w:lang w:val="es-MX"/>
        </w:rPr>
        <w:t xml:space="preserve"> Cuauhtémoc Cárdenas Solórzano</w:t>
      </w:r>
      <w:r>
        <w:rPr>
          <w:rFonts w:ascii="AvantGarde Bk BT" w:hAnsi="AvantGarde Bk BT"/>
          <w:color w:val="000000" w:themeColor="text1"/>
          <w:sz w:val="22"/>
          <w:szCs w:val="22"/>
          <w:lang w:val="es-MX"/>
        </w:rPr>
        <w:t xml:space="preserve">, postulado </w:t>
      </w:r>
      <w:r w:rsidRPr="001177A1">
        <w:rPr>
          <w:rFonts w:ascii="AvantGarde Bk BT" w:hAnsi="AvantGarde Bk BT"/>
          <w:color w:val="000000" w:themeColor="text1"/>
          <w:sz w:val="22"/>
          <w:szCs w:val="22"/>
          <w:lang w:val="es-MX"/>
        </w:rPr>
        <w:t>por una coalición de partidos y agrupaciones políticas de centro</w:t>
      </w:r>
      <w:r>
        <w:rPr>
          <w:rFonts w:ascii="AvantGarde Bk BT" w:hAnsi="AvantGarde Bk BT"/>
          <w:color w:val="000000" w:themeColor="text1"/>
          <w:sz w:val="22"/>
          <w:szCs w:val="22"/>
          <w:lang w:val="es-MX"/>
        </w:rPr>
        <w:t>-</w:t>
      </w:r>
      <w:r w:rsidRPr="001177A1">
        <w:rPr>
          <w:rFonts w:ascii="AvantGarde Bk BT" w:hAnsi="AvantGarde Bk BT"/>
          <w:color w:val="000000" w:themeColor="text1"/>
          <w:sz w:val="22"/>
          <w:szCs w:val="22"/>
          <w:lang w:val="es-MX"/>
        </w:rPr>
        <w:t>izquierda que aglutinó a la oposición progresista</w:t>
      </w:r>
      <w:r>
        <w:rPr>
          <w:rFonts w:ascii="AvantGarde Bk BT" w:hAnsi="AvantGarde Bk BT"/>
          <w:color w:val="000000" w:themeColor="text1"/>
          <w:sz w:val="22"/>
          <w:szCs w:val="22"/>
          <w:lang w:val="es-MX"/>
        </w:rPr>
        <w:t>,</w:t>
      </w:r>
      <w:r w:rsidRPr="001177A1">
        <w:rPr>
          <w:rFonts w:ascii="AvantGarde Bk BT" w:hAnsi="AvantGarde Bk BT"/>
          <w:color w:val="000000" w:themeColor="text1"/>
          <w:sz w:val="22"/>
          <w:szCs w:val="22"/>
          <w:lang w:val="es-MX"/>
        </w:rPr>
        <w:t xml:space="preserve"> denominad</w:t>
      </w:r>
      <w:r>
        <w:rPr>
          <w:rFonts w:ascii="AvantGarde Bk BT" w:hAnsi="AvantGarde Bk BT"/>
          <w:color w:val="000000" w:themeColor="text1"/>
          <w:sz w:val="22"/>
          <w:szCs w:val="22"/>
          <w:lang w:val="es-MX"/>
        </w:rPr>
        <w:t>a</w:t>
      </w:r>
      <w:r w:rsidRPr="001177A1">
        <w:rPr>
          <w:rFonts w:ascii="AvantGarde Bk BT" w:hAnsi="AvantGarde Bk BT"/>
          <w:color w:val="000000" w:themeColor="text1"/>
          <w:sz w:val="22"/>
          <w:szCs w:val="22"/>
          <w:lang w:val="es-MX"/>
        </w:rPr>
        <w:t xml:space="preserve"> el Frente Democrático Nacional</w:t>
      </w:r>
      <w:r>
        <w:rPr>
          <w:rFonts w:ascii="AvantGarde Bk BT" w:hAnsi="AvantGarde Bk BT"/>
          <w:color w:val="000000" w:themeColor="text1"/>
          <w:sz w:val="22"/>
          <w:szCs w:val="22"/>
          <w:lang w:val="es-MX"/>
        </w:rPr>
        <w:t xml:space="preserve"> (FDN).</w:t>
      </w:r>
      <w:r w:rsidR="004865EC">
        <w:rPr>
          <w:rFonts w:ascii="AvantGarde Bk BT" w:hAnsi="AvantGarde Bk BT"/>
          <w:color w:val="000000" w:themeColor="text1"/>
          <w:sz w:val="22"/>
          <w:szCs w:val="22"/>
          <w:lang w:val="es-MX"/>
        </w:rPr>
        <w:t xml:space="preserve"> </w:t>
      </w:r>
      <w:r w:rsidR="00CD4772">
        <w:rPr>
          <w:rFonts w:ascii="AvantGarde Bk BT" w:hAnsi="AvantGarde Bk BT"/>
          <w:color w:val="000000" w:themeColor="text1"/>
          <w:sz w:val="22"/>
          <w:szCs w:val="22"/>
          <w:lang w:val="es-MX"/>
        </w:rPr>
        <w:t xml:space="preserve">Este acontecimiento constituyó un parteaguas en la historia del México moderno, al encauzar el malestar ciudadano de la época y representar una alternativa al partido </w:t>
      </w:r>
      <w:r w:rsidR="00F0755B">
        <w:rPr>
          <w:rFonts w:ascii="AvantGarde Bk BT" w:hAnsi="AvantGarde Bk BT"/>
          <w:color w:val="000000" w:themeColor="text1"/>
          <w:sz w:val="22"/>
          <w:szCs w:val="22"/>
          <w:lang w:val="es-MX"/>
        </w:rPr>
        <w:t>hegemónico</w:t>
      </w:r>
      <w:r w:rsidR="00CD4772">
        <w:rPr>
          <w:rFonts w:ascii="AvantGarde Bk BT" w:hAnsi="AvantGarde Bk BT"/>
          <w:color w:val="000000" w:themeColor="text1"/>
          <w:sz w:val="22"/>
          <w:szCs w:val="22"/>
          <w:lang w:val="es-MX"/>
        </w:rPr>
        <w:t>.</w:t>
      </w:r>
    </w:p>
    <w:p w14:paraId="26F8FF27" w14:textId="77777777" w:rsidR="00ED2A12" w:rsidRPr="00ED2A12" w:rsidRDefault="00ED2A12" w:rsidP="00ED2A12">
      <w:pPr>
        <w:pStyle w:val="NormalWeb"/>
        <w:tabs>
          <w:tab w:val="num" w:pos="786"/>
        </w:tabs>
        <w:spacing w:before="0" w:beforeAutospacing="0" w:after="0" w:afterAutospacing="0"/>
        <w:jc w:val="both"/>
        <w:rPr>
          <w:rFonts w:ascii="AvantGarde Bk BT" w:hAnsi="AvantGarde Bk BT"/>
          <w:color w:val="000000" w:themeColor="text1"/>
          <w:sz w:val="22"/>
          <w:szCs w:val="22"/>
        </w:rPr>
      </w:pPr>
    </w:p>
    <w:p w14:paraId="167316F8" w14:textId="237D5672" w:rsidR="00E50754" w:rsidRPr="00257291" w:rsidRDefault="00E50754" w:rsidP="00C52BBC">
      <w:pPr>
        <w:pStyle w:val="NormalWeb"/>
        <w:numPr>
          <w:ilvl w:val="0"/>
          <w:numId w:val="19"/>
        </w:numPr>
        <w:tabs>
          <w:tab w:val="clear" w:pos="720"/>
          <w:tab w:val="num" w:pos="360"/>
          <w:tab w:val="num" w:pos="786"/>
        </w:tabs>
        <w:spacing w:before="0" w:beforeAutospacing="0" w:after="0" w:afterAutospacing="0"/>
        <w:ind w:left="360"/>
        <w:jc w:val="both"/>
        <w:rPr>
          <w:rFonts w:ascii="AvantGarde Bk BT" w:hAnsi="AvantGarde Bk BT"/>
          <w:color w:val="000000" w:themeColor="text1"/>
          <w:sz w:val="22"/>
          <w:szCs w:val="22"/>
        </w:rPr>
      </w:pPr>
      <w:r>
        <w:rPr>
          <w:rFonts w:ascii="AvantGarde Bk BT" w:hAnsi="AvantGarde Bk BT"/>
          <w:color w:val="000000" w:themeColor="text1"/>
          <w:sz w:val="22"/>
          <w:szCs w:val="22"/>
          <w:lang w:val="es-MX"/>
        </w:rPr>
        <w:t xml:space="preserve">Que en función de las mútliples irregularidades y denuncias registradas en el proceso electoral presidencial de 1988, </w:t>
      </w:r>
      <w:r w:rsidR="00A64BB1">
        <w:rPr>
          <w:rFonts w:ascii="AvantGarde Bk BT" w:hAnsi="AvantGarde Bk BT"/>
          <w:color w:val="000000" w:themeColor="text1"/>
          <w:sz w:val="22"/>
          <w:szCs w:val="22"/>
          <w:lang w:val="es-MX"/>
        </w:rPr>
        <w:t>Ifigenia Martínez</w:t>
      </w:r>
      <w:r>
        <w:rPr>
          <w:rFonts w:ascii="AvantGarde Bk BT" w:hAnsi="AvantGarde Bk BT"/>
          <w:color w:val="000000" w:themeColor="text1"/>
          <w:sz w:val="22"/>
          <w:szCs w:val="22"/>
          <w:lang w:val="es-MX"/>
        </w:rPr>
        <w:t xml:space="preserve"> fue partícipe de las </w:t>
      </w:r>
      <w:r w:rsidRPr="00AB2AC5">
        <w:rPr>
          <w:rFonts w:ascii="AvantGarde Bk BT" w:hAnsi="AvantGarde Bk BT"/>
          <w:color w:val="000000" w:themeColor="text1"/>
          <w:sz w:val="22"/>
          <w:szCs w:val="22"/>
          <w:lang w:val="es-MX"/>
        </w:rPr>
        <w:t>movilizaciones en defensa del voto</w:t>
      </w:r>
      <w:r>
        <w:rPr>
          <w:rFonts w:ascii="AvantGarde Bk BT" w:hAnsi="AvantGarde Bk BT"/>
          <w:color w:val="000000" w:themeColor="text1"/>
          <w:sz w:val="22"/>
          <w:szCs w:val="22"/>
          <w:lang w:val="es-MX"/>
        </w:rPr>
        <w:t>.</w:t>
      </w:r>
      <w:r w:rsidRPr="00AB2AC5">
        <w:rPr>
          <w:rFonts w:ascii="AvantGarde Bk BT" w:hAnsi="AvantGarde Bk BT"/>
          <w:color w:val="000000" w:themeColor="text1"/>
          <w:sz w:val="22"/>
          <w:szCs w:val="22"/>
          <w:lang w:val="es-MX"/>
        </w:rPr>
        <w:t xml:space="preserve"> </w:t>
      </w:r>
      <w:r>
        <w:rPr>
          <w:rFonts w:ascii="AvantGarde Bk BT" w:hAnsi="AvantGarde Bk BT"/>
          <w:color w:val="000000" w:themeColor="text1"/>
          <w:sz w:val="22"/>
          <w:szCs w:val="22"/>
          <w:lang w:val="es-MX"/>
        </w:rPr>
        <w:t>Esto</w:t>
      </w:r>
      <w:r w:rsidRPr="00AB2AC5">
        <w:rPr>
          <w:rFonts w:ascii="AvantGarde Bk BT" w:hAnsi="AvantGarde Bk BT"/>
          <w:color w:val="000000" w:themeColor="text1"/>
          <w:sz w:val="22"/>
          <w:szCs w:val="22"/>
          <w:lang w:val="es-MX"/>
        </w:rPr>
        <w:t xml:space="preserve"> constituyó parte de los cimientos de la organización civil y pacífica</w:t>
      </w:r>
      <w:r>
        <w:rPr>
          <w:rFonts w:ascii="AvantGarde Bk BT" w:hAnsi="AvantGarde Bk BT"/>
          <w:color w:val="000000" w:themeColor="text1"/>
          <w:sz w:val="22"/>
          <w:szCs w:val="22"/>
          <w:lang w:val="es-MX"/>
        </w:rPr>
        <w:t xml:space="preserve"> que,</w:t>
      </w:r>
      <w:r w:rsidRPr="00AB2AC5">
        <w:rPr>
          <w:rFonts w:ascii="AvantGarde Bk BT" w:hAnsi="AvantGarde Bk BT"/>
          <w:color w:val="000000" w:themeColor="text1"/>
          <w:sz w:val="22"/>
          <w:szCs w:val="22"/>
          <w:lang w:val="es-MX"/>
        </w:rPr>
        <w:t xml:space="preserve"> junto con </w:t>
      </w:r>
      <w:r>
        <w:rPr>
          <w:rFonts w:ascii="AvantGarde Bk BT" w:hAnsi="AvantGarde Bk BT"/>
          <w:color w:val="000000" w:themeColor="text1"/>
          <w:sz w:val="22"/>
          <w:szCs w:val="22"/>
          <w:lang w:val="es-MX"/>
        </w:rPr>
        <w:t xml:space="preserve">el apoyo de </w:t>
      </w:r>
      <w:r w:rsidRPr="00AB2AC5">
        <w:rPr>
          <w:rFonts w:ascii="AvantGarde Bk BT" w:hAnsi="AvantGarde Bk BT"/>
          <w:color w:val="000000" w:themeColor="text1"/>
          <w:sz w:val="22"/>
          <w:szCs w:val="22"/>
          <w:lang w:val="es-MX"/>
        </w:rPr>
        <w:t>otros actores políticos</w:t>
      </w:r>
      <w:r>
        <w:rPr>
          <w:rFonts w:ascii="AvantGarde Bk BT" w:hAnsi="AvantGarde Bk BT"/>
          <w:color w:val="000000" w:themeColor="text1"/>
          <w:sz w:val="22"/>
          <w:szCs w:val="22"/>
          <w:lang w:val="es-MX"/>
        </w:rPr>
        <w:t xml:space="preserve">, </w:t>
      </w:r>
      <w:r w:rsidR="004865EC">
        <w:rPr>
          <w:rFonts w:ascii="AvantGarde Bk BT" w:hAnsi="AvantGarde Bk BT"/>
          <w:color w:val="000000" w:themeColor="text1"/>
          <w:sz w:val="22"/>
          <w:szCs w:val="22"/>
          <w:lang w:val="es-MX"/>
        </w:rPr>
        <w:t>permitieron</w:t>
      </w:r>
      <w:r>
        <w:rPr>
          <w:rFonts w:ascii="AvantGarde Bk BT" w:hAnsi="AvantGarde Bk BT"/>
          <w:color w:val="000000" w:themeColor="text1"/>
          <w:sz w:val="22"/>
          <w:szCs w:val="22"/>
          <w:lang w:val="es-MX"/>
        </w:rPr>
        <w:t xml:space="preserve"> la fundación del </w:t>
      </w:r>
      <w:r w:rsidRPr="00AB2AC5">
        <w:rPr>
          <w:rFonts w:ascii="AvantGarde Bk BT" w:hAnsi="AvantGarde Bk BT"/>
          <w:color w:val="000000" w:themeColor="text1"/>
          <w:sz w:val="22"/>
          <w:szCs w:val="22"/>
          <w:lang w:val="es-MX"/>
        </w:rPr>
        <w:t>Partido de la Revolución Democrática</w:t>
      </w:r>
      <w:r>
        <w:rPr>
          <w:rFonts w:ascii="AvantGarde Bk BT" w:hAnsi="AvantGarde Bk BT"/>
          <w:color w:val="000000" w:themeColor="text1"/>
          <w:sz w:val="22"/>
          <w:szCs w:val="22"/>
          <w:lang w:val="es-MX"/>
        </w:rPr>
        <w:t xml:space="preserve"> (PRD) </w:t>
      </w:r>
      <w:r w:rsidRPr="00AB2AC5">
        <w:rPr>
          <w:rFonts w:ascii="AvantGarde Bk BT" w:hAnsi="AvantGarde Bk BT"/>
          <w:color w:val="000000" w:themeColor="text1"/>
          <w:sz w:val="22"/>
          <w:szCs w:val="22"/>
          <w:lang w:val="es-MX"/>
        </w:rPr>
        <w:t>en 1989</w:t>
      </w:r>
      <w:r>
        <w:rPr>
          <w:rFonts w:ascii="AvantGarde Bk BT" w:hAnsi="AvantGarde Bk BT"/>
          <w:color w:val="000000" w:themeColor="text1"/>
          <w:sz w:val="22"/>
          <w:szCs w:val="22"/>
          <w:lang w:val="es-MX"/>
        </w:rPr>
        <w:t xml:space="preserve">. A partir de esta agrupación política, fue posible postular y dar voz a líderes y políticos de izquierda, además de encauzar y canalizar múltiples demandas sociales. </w:t>
      </w:r>
    </w:p>
    <w:p w14:paraId="2A554832" w14:textId="77777777" w:rsidR="00257291" w:rsidRPr="00DB458A" w:rsidRDefault="00257291" w:rsidP="00257291">
      <w:pPr>
        <w:pStyle w:val="NormalWeb"/>
        <w:tabs>
          <w:tab w:val="num" w:pos="786"/>
        </w:tabs>
        <w:spacing w:before="0" w:beforeAutospacing="0" w:after="0" w:afterAutospacing="0"/>
        <w:jc w:val="both"/>
        <w:rPr>
          <w:rFonts w:ascii="AvantGarde Bk BT" w:hAnsi="AvantGarde Bk BT"/>
          <w:color w:val="000000" w:themeColor="text1"/>
          <w:sz w:val="22"/>
          <w:szCs w:val="22"/>
        </w:rPr>
      </w:pPr>
    </w:p>
    <w:p w14:paraId="662FD2C9" w14:textId="0C2A6CF9" w:rsidR="00375C43" w:rsidRPr="00A64BB1" w:rsidRDefault="00CD0135" w:rsidP="008B4185">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color w:val="000000" w:themeColor="text1"/>
          <w:sz w:val="22"/>
          <w:szCs w:val="22"/>
          <w:lang w:val="es-MX" w:eastAsia="es-MX"/>
        </w:rPr>
      </w:pPr>
      <w:r>
        <w:rPr>
          <w:rFonts w:ascii="AvantGarde Bk BT" w:hAnsi="AvantGarde Bk BT" w:cs="Arial"/>
          <w:color w:val="000000" w:themeColor="text1"/>
          <w:sz w:val="22"/>
          <w:szCs w:val="22"/>
          <w:lang w:val="es-MX" w:eastAsia="es-MX"/>
        </w:rPr>
        <w:t>Que a</w:t>
      </w:r>
      <w:r w:rsidR="000E3431" w:rsidRPr="00E00631">
        <w:rPr>
          <w:rFonts w:ascii="AvantGarde Bk BT" w:hAnsi="AvantGarde Bk BT" w:cs="Arial"/>
          <w:color w:val="000000" w:themeColor="text1"/>
          <w:sz w:val="22"/>
          <w:szCs w:val="22"/>
          <w:lang w:val="es-MX" w:eastAsia="es-MX"/>
        </w:rPr>
        <w:t>ctualmente</w:t>
      </w:r>
      <w:r w:rsidR="00C52BBC">
        <w:rPr>
          <w:rFonts w:ascii="AvantGarde Bk BT" w:hAnsi="AvantGarde Bk BT" w:cs="Arial"/>
          <w:color w:val="000000" w:themeColor="text1"/>
          <w:sz w:val="22"/>
          <w:szCs w:val="22"/>
          <w:lang w:val="es-MX" w:eastAsia="es-MX"/>
        </w:rPr>
        <w:t>,</w:t>
      </w:r>
      <w:r w:rsidR="000E3431" w:rsidRPr="00E00631">
        <w:rPr>
          <w:rFonts w:ascii="AvantGarde Bk BT" w:hAnsi="AvantGarde Bk BT" w:cs="Arial"/>
          <w:color w:val="000000" w:themeColor="text1"/>
          <w:sz w:val="22"/>
          <w:szCs w:val="22"/>
          <w:lang w:val="es-MX" w:eastAsia="es-MX"/>
        </w:rPr>
        <w:t xml:space="preserve"> </w:t>
      </w:r>
      <w:r w:rsidR="00DB458A">
        <w:rPr>
          <w:rFonts w:ascii="AvantGarde Bk BT" w:hAnsi="AvantGarde Bk BT" w:cs="Arial"/>
          <w:color w:val="000000" w:themeColor="text1"/>
          <w:sz w:val="22"/>
          <w:szCs w:val="22"/>
          <w:lang w:val="es-MX" w:eastAsia="es-MX"/>
        </w:rPr>
        <w:t xml:space="preserve">Ifigenia Martínez </w:t>
      </w:r>
      <w:r w:rsidR="000E3431" w:rsidRPr="00E00631">
        <w:rPr>
          <w:rFonts w:ascii="AvantGarde Bk BT" w:hAnsi="AvantGarde Bk BT" w:cs="Arial"/>
          <w:color w:val="000000" w:themeColor="text1"/>
          <w:sz w:val="22"/>
          <w:szCs w:val="22"/>
          <w:lang w:val="es-MX" w:eastAsia="es-MX"/>
        </w:rPr>
        <w:t>es Senadora por la LXIV Legislatura</w:t>
      </w:r>
      <w:r w:rsidR="00862576">
        <w:rPr>
          <w:rFonts w:ascii="AvantGarde Bk BT" w:hAnsi="AvantGarde Bk BT" w:cs="Arial"/>
          <w:color w:val="000000" w:themeColor="text1"/>
          <w:sz w:val="22"/>
          <w:szCs w:val="22"/>
          <w:lang w:val="es-MX" w:eastAsia="es-MX"/>
        </w:rPr>
        <w:t xml:space="preserve"> por el Partido </w:t>
      </w:r>
      <w:r w:rsidR="00862576" w:rsidRPr="00862576">
        <w:rPr>
          <w:rFonts w:ascii="AvantGarde Bk BT" w:hAnsi="AvantGarde Bk BT" w:cs="Arial"/>
          <w:color w:val="000000" w:themeColor="text1"/>
          <w:sz w:val="22"/>
          <w:szCs w:val="22"/>
          <w:lang w:val="es-MX" w:eastAsia="es-MX"/>
        </w:rPr>
        <w:t xml:space="preserve">Movimiento </w:t>
      </w:r>
      <w:r w:rsidR="00A64BB1">
        <w:rPr>
          <w:rFonts w:ascii="AvantGarde Bk BT" w:hAnsi="AvantGarde Bk BT" w:cs="Arial"/>
          <w:color w:val="000000" w:themeColor="text1"/>
          <w:sz w:val="22"/>
          <w:szCs w:val="22"/>
          <w:lang w:val="es-MX" w:eastAsia="es-MX"/>
        </w:rPr>
        <w:t xml:space="preserve">de </w:t>
      </w:r>
      <w:r w:rsidR="00862576" w:rsidRPr="00862576">
        <w:rPr>
          <w:rFonts w:ascii="AvantGarde Bk BT" w:hAnsi="AvantGarde Bk BT" w:cs="Arial"/>
          <w:color w:val="000000" w:themeColor="text1"/>
          <w:sz w:val="22"/>
          <w:szCs w:val="22"/>
          <w:lang w:val="es-MX" w:eastAsia="es-MX"/>
        </w:rPr>
        <w:t>Regeneración Nacional</w:t>
      </w:r>
      <w:r w:rsidR="00A64BB1">
        <w:rPr>
          <w:rFonts w:ascii="AvantGarde Bk BT" w:hAnsi="AvantGarde Bk BT" w:cs="Arial"/>
          <w:color w:val="000000" w:themeColor="text1"/>
          <w:sz w:val="22"/>
          <w:szCs w:val="22"/>
          <w:lang w:val="es-MX" w:eastAsia="es-MX"/>
        </w:rPr>
        <w:t xml:space="preserve"> (MORENA)</w:t>
      </w:r>
      <w:r w:rsidR="000E3431" w:rsidRPr="00E00631">
        <w:rPr>
          <w:rFonts w:ascii="AvantGarde Bk BT" w:hAnsi="AvantGarde Bk BT" w:cs="Arial"/>
          <w:color w:val="000000" w:themeColor="text1"/>
          <w:sz w:val="22"/>
          <w:szCs w:val="22"/>
          <w:lang w:val="es-MX" w:eastAsia="es-MX"/>
        </w:rPr>
        <w:t xml:space="preserve">, </w:t>
      </w:r>
      <w:r w:rsidR="00DB458A">
        <w:rPr>
          <w:rFonts w:ascii="AvantGarde Bk BT" w:hAnsi="AvantGarde Bk BT" w:cs="Arial"/>
          <w:color w:val="000000" w:themeColor="text1"/>
          <w:sz w:val="22"/>
          <w:szCs w:val="22"/>
          <w:lang w:val="es-MX" w:eastAsia="es-MX"/>
        </w:rPr>
        <w:t>integrante</w:t>
      </w:r>
      <w:r w:rsidR="004A38B1">
        <w:rPr>
          <w:rFonts w:ascii="AvantGarde Bk BT" w:hAnsi="AvantGarde Bk BT" w:cs="Arial"/>
          <w:color w:val="000000" w:themeColor="text1"/>
          <w:sz w:val="22"/>
          <w:szCs w:val="22"/>
          <w:lang w:val="es-MX" w:eastAsia="es-MX"/>
        </w:rPr>
        <w:t xml:space="preserve"> de </w:t>
      </w:r>
      <w:r w:rsidR="000E3431" w:rsidRPr="00E00631">
        <w:rPr>
          <w:rFonts w:ascii="AvantGarde Bk BT" w:hAnsi="AvantGarde Bk BT" w:cs="Arial"/>
          <w:color w:val="000000" w:themeColor="text1"/>
          <w:sz w:val="22"/>
          <w:szCs w:val="22"/>
          <w:lang w:val="es-MX" w:eastAsia="es-MX"/>
        </w:rPr>
        <w:t>las Comisiones de Reglamentos y Prácticas Parlamentarias, Economía, Federalismo y Desarrollo Municipal, Hacienda y Crédito Público, y Relaciones Exteriores.</w:t>
      </w:r>
    </w:p>
    <w:p w14:paraId="32AC18E0" w14:textId="341062AF" w:rsidR="00C05D2D" w:rsidRDefault="00C05D2D">
      <w:pPr>
        <w:spacing w:after="200" w:line="276" w:lineRule="auto"/>
        <w:rPr>
          <w:rFonts w:ascii="AvantGarde Bk BT" w:hAnsi="AvantGarde Bk BT"/>
          <w:color w:val="000000" w:themeColor="text1"/>
          <w:sz w:val="22"/>
          <w:szCs w:val="22"/>
        </w:rPr>
      </w:pPr>
      <w:r>
        <w:rPr>
          <w:rFonts w:ascii="AvantGarde Bk BT" w:hAnsi="AvantGarde Bk BT"/>
          <w:color w:val="000000" w:themeColor="text1"/>
          <w:sz w:val="22"/>
          <w:szCs w:val="22"/>
        </w:rPr>
        <w:br w:type="page"/>
      </w:r>
    </w:p>
    <w:p w14:paraId="73A6901D" w14:textId="77777777" w:rsidR="002F7F15" w:rsidRPr="00E00631" w:rsidRDefault="002F7F15" w:rsidP="008B4185">
      <w:pPr>
        <w:pStyle w:val="NormalWeb"/>
        <w:spacing w:before="0" w:beforeAutospacing="0" w:after="0" w:afterAutospacing="0"/>
        <w:ind w:left="360" w:hanging="360"/>
        <w:jc w:val="both"/>
        <w:rPr>
          <w:rFonts w:ascii="AvantGarde Bk BT" w:hAnsi="AvantGarde Bk BT" w:cs="Arial"/>
          <w:color w:val="000000" w:themeColor="text1"/>
          <w:sz w:val="22"/>
          <w:szCs w:val="22"/>
          <w:lang w:val="es-MX" w:eastAsia="es-MX"/>
        </w:rPr>
      </w:pPr>
    </w:p>
    <w:p w14:paraId="3372C3AA" w14:textId="5A2A0E0D" w:rsidR="00862576" w:rsidRPr="00862576" w:rsidRDefault="00CD0135" w:rsidP="005651D2">
      <w:pPr>
        <w:pStyle w:val="NormalWeb"/>
        <w:numPr>
          <w:ilvl w:val="0"/>
          <w:numId w:val="19"/>
        </w:numPr>
        <w:tabs>
          <w:tab w:val="clear" w:pos="720"/>
          <w:tab w:val="num" w:pos="0"/>
        </w:tabs>
        <w:spacing w:before="0" w:beforeAutospacing="0" w:after="0" w:afterAutospacing="0"/>
        <w:ind w:left="360"/>
        <w:jc w:val="both"/>
        <w:rPr>
          <w:rFonts w:ascii="AvantGarde Bk BT" w:hAnsi="AvantGarde Bk BT" w:cs="Arial"/>
          <w:color w:val="000000" w:themeColor="text1"/>
          <w:sz w:val="22"/>
          <w:szCs w:val="22"/>
          <w:lang w:val="es-MX" w:eastAsia="es-MX"/>
        </w:rPr>
      </w:pPr>
      <w:r w:rsidRPr="00862576">
        <w:rPr>
          <w:rFonts w:ascii="AvantGarde Bk BT" w:hAnsi="AvantGarde Bk BT" w:cs="Arial"/>
          <w:color w:val="000000" w:themeColor="text1"/>
          <w:sz w:val="22"/>
          <w:szCs w:val="22"/>
          <w:lang w:val="es-MX" w:eastAsia="es-MX"/>
        </w:rPr>
        <w:t xml:space="preserve">Que </w:t>
      </w:r>
      <w:r w:rsidR="00862576" w:rsidRPr="00862576">
        <w:rPr>
          <w:rFonts w:ascii="AvantGarde Bk BT" w:hAnsi="AvantGarde Bk BT" w:cs="Arial"/>
          <w:color w:val="000000" w:themeColor="text1"/>
          <w:sz w:val="22"/>
          <w:szCs w:val="22"/>
          <w:lang w:val="es-MX" w:eastAsia="es-MX"/>
        </w:rPr>
        <w:t>ha sido profesor</w:t>
      </w:r>
      <w:r w:rsidR="00862576">
        <w:rPr>
          <w:rFonts w:ascii="AvantGarde Bk BT" w:hAnsi="AvantGarde Bk BT" w:cs="Arial"/>
          <w:color w:val="000000" w:themeColor="text1"/>
          <w:sz w:val="22"/>
          <w:szCs w:val="22"/>
          <w:lang w:val="es-MX" w:eastAsia="es-MX"/>
        </w:rPr>
        <w:t>a</w:t>
      </w:r>
      <w:r w:rsidR="00862576" w:rsidRPr="00862576">
        <w:rPr>
          <w:rFonts w:ascii="AvantGarde Bk BT" w:hAnsi="AvantGarde Bk BT" w:cs="Arial"/>
          <w:color w:val="000000" w:themeColor="text1"/>
          <w:sz w:val="22"/>
          <w:szCs w:val="22"/>
          <w:lang w:val="es-MX" w:eastAsia="es-MX"/>
        </w:rPr>
        <w:t xml:space="preserve"> y directiv</w:t>
      </w:r>
      <w:r w:rsidR="00862576">
        <w:rPr>
          <w:rFonts w:ascii="AvantGarde Bk BT" w:hAnsi="AvantGarde Bk BT" w:cs="Arial"/>
          <w:color w:val="000000" w:themeColor="text1"/>
          <w:sz w:val="22"/>
          <w:szCs w:val="22"/>
          <w:lang w:val="es-MX" w:eastAsia="es-MX"/>
        </w:rPr>
        <w:t>a</w:t>
      </w:r>
      <w:r w:rsidR="00C41B82">
        <w:rPr>
          <w:rFonts w:ascii="AvantGarde Bk BT" w:hAnsi="AvantGarde Bk BT" w:cs="Arial"/>
          <w:color w:val="000000" w:themeColor="text1"/>
          <w:sz w:val="22"/>
          <w:szCs w:val="22"/>
          <w:lang w:val="es-MX" w:eastAsia="es-MX"/>
        </w:rPr>
        <w:t xml:space="preserve"> en</w:t>
      </w:r>
      <w:r w:rsidR="00862576">
        <w:rPr>
          <w:rFonts w:ascii="AvantGarde Bk BT" w:hAnsi="AvantGarde Bk BT" w:cs="Arial"/>
          <w:color w:val="000000" w:themeColor="text1"/>
          <w:sz w:val="22"/>
          <w:szCs w:val="22"/>
          <w:lang w:val="es-MX" w:eastAsia="es-MX"/>
        </w:rPr>
        <w:t xml:space="preserve"> la Universidad Nacional Autónoma de México (UNAM), </w:t>
      </w:r>
      <w:r w:rsidR="00C41B82">
        <w:rPr>
          <w:rFonts w:ascii="AvantGarde Bk BT" w:hAnsi="AvantGarde Bk BT" w:cs="Arial"/>
          <w:color w:val="000000" w:themeColor="text1"/>
          <w:sz w:val="22"/>
          <w:szCs w:val="22"/>
          <w:lang w:val="es-MX" w:eastAsia="es-MX"/>
        </w:rPr>
        <w:t>al desempeñar</w:t>
      </w:r>
      <w:r w:rsidR="00862576">
        <w:rPr>
          <w:rFonts w:ascii="AvantGarde Bk BT" w:hAnsi="AvantGarde Bk BT" w:cs="Arial"/>
          <w:color w:val="000000" w:themeColor="text1"/>
          <w:sz w:val="22"/>
          <w:szCs w:val="22"/>
          <w:lang w:val="es-MX" w:eastAsia="es-MX"/>
        </w:rPr>
        <w:t xml:space="preserve"> los siguientes cargos</w:t>
      </w:r>
      <w:r w:rsidR="00862576" w:rsidRPr="00862576">
        <w:rPr>
          <w:rFonts w:ascii="AvantGarde Bk BT" w:hAnsi="AvantGarde Bk BT" w:cs="Arial"/>
          <w:color w:val="000000" w:themeColor="text1"/>
          <w:sz w:val="22"/>
          <w:szCs w:val="22"/>
          <w:lang w:val="es-MX" w:eastAsia="es-MX"/>
        </w:rPr>
        <w:t>:</w:t>
      </w:r>
    </w:p>
    <w:p w14:paraId="1A09F023" w14:textId="77777777" w:rsidR="00862576" w:rsidRPr="00862576" w:rsidRDefault="00862576" w:rsidP="00654AEE">
      <w:pPr>
        <w:pStyle w:val="NormalWeb"/>
        <w:spacing w:before="0" w:beforeAutospacing="0" w:after="0" w:afterAutospacing="0"/>
        <w:jc w:val="both"/>
        <w:rPr>
          <w:rFonts w:ascii="AvantGarde Bk BT" w:hAnsi="AvantGarde Bk BT"/>
          <w:sz w:val="22"/>
          <w:szCs w:val="22"/>
        </w:rPr>
      </w:pPr>
    </w:p>
    <w:p w14:paraId="024574FA" w14:textId="7CF08ED5" w:rsidR="004E4064" w:rsidRPr="004E4064" w:rsidRDefault="004E4064" w:rsidP="00862576">
      <w:pPr>
        <w:pStyle w:val="NormalWeb"/>
        <w:numPr>
          <w:ilvl w:val="1"/>
          <w:numId w:val="19"/>
        </w:numPr>
        <w:spacing w:before="0" w:beforeAutospacing="0" w:after="0" w:afterAutospacing="0"/>
        <w:jc w:val="both"/>
        <w:rPr>
          <w:rFonts w:ascii="AvantGarde Bk BT" w:hAnsi="AvantGarde Bk BT"/>
          <w:sz w:val="22"/>
          <w:szCs w:val="22"/>
        </w:rPr>
      </w:pPr>
      <w:r>
        <w:rPr>
          <w:rFonts w:ascii="AvantGarde Bk BT" w:hAnsi="AvantGarde Bk BT"/>
          <w:sz w:val="22"/>
          <w:szCs w:val="22"/>
        </w:rPr>
        <w:t>Profesora Titular de Finanzas Públicas</w:t>
      </w:r>
      <w:r w:rsidR="00A64BB1">
        <w:rPr>
          <w:rFonts w:ascii="AvantGarde Bk BT" w:hAnsi="AvantGarde Bk BT"/>
          <w:sz w:val="22"/>
          <w:szCs w:val="22"/>
        </w:rPr>
        <w:t>.</w:t>
      </w:r>
    </w:p>
    <w:p w14:paraId="6E51E5B1" w14:textId="499BBC69" w:rsidR="00862576" w:rsidRPr="004E4064" w:rsidRDefault="00862576" w:rsidP="00862576">
      <w:pPr>
        <w:pStyle w:val="NormalWeb"/>
        <w:numPr>
          <w:ilvl w:val="1"/>
          <w:numId w:val="19"/>
        </w:numPr>
        <w:spacing w:before="0" w:beforeAutospacing="0" w:after="0" w:afterAutospacing="0"/>
        <w:jc w:val="both"/>
        <w:rPr>
          <w:rFonts w:ascii="AvantGarde Bk BT" w:hAnsi="AvantGarde Bk BT"/>
          <w:sz w:val="22"/>
          <w:szCs w:val="22"/>
        </w:rPr>
      </w:pPr>
      <w:r>
        <w:rPr>
          <w:rFonts w:ascii="AvantGarde Bk BT" w:hAnsi="AvantGarde Bk BT" w:cs="Arial"/>
          <w:color w:val="000000" w:themeColor="text1"/>
          <w:sz w:val="22"/>
          <w:szCs w:val="22"/>
          <w:lang w:val="es-MX" w:eastAsia="es-MX"/>
        </w:rPr>
        <w:t>Profesora del Ce</w:t>
      </w:r>
      <w:r w:rsidR="00CD0135" w:rsidRPr="00E00631">
        <w:rPr>
          <w:rFonts w:ascii="AvantGarde Bk BT" w:hAnsi="AvantGarde Bk BT" w:cs="Arial"/>
          <w:color w:val="000000" w:themeColor="text1"/>
          <w:sz w:val="22"/>
          <w:szCs w:val="22"/>
          <w:lang w:val="es-MX" w:eastAsia="es-MX"/>
        </w:rPr>
        <w:t>ntro de Estudios Monetarios Latinoamericanos</w:t>
      </w:r>
      <w:r w:rsidR="00A64BB1">
        <w:rPr>
          <w:rFonts w:ascii="AvantGarde Bk BT" w:hAnsi="AvantGarde Bk BT" w:cs="Arial"/>
          <w:color w:val="000000" w:themeColor="text1"/>
          <w:sz w:val="22"/>
          <w:szCs w:val="22"/>
          <w:lang w:val="es-MX" w:eastAsia="es-MX"/>
        </w:rPr>
        <w:t>.</w:t>
      </w:r>
    </w:p>
    <w:p w14:paraId="192C38A3" w14:textId="2F4FF451" w:rsidR="00862576" w:rsidRPr="00862576" w:rsidRDefault="00CD0135" w:rsidP="00862576">
      <w:pPr>
        <w:pStyle w:val="NormalWeb"/>
        <w:numPr>
          <w:ilvl w:val="1"/>
          <w:numId w:val="19"/>
        </w:numPr>
        <w:spacing w:before="0" w:beforeAutospacing="0" w:after="0" w:afterAutospacing="0"/>
        <w:jc w:val="both"/>
        <w:rPr>
          <w:rFonts w:ascii="AvantGarde Bk BT" w:hAnsi="AvantGarde Bk BT"/>
          <w:sz w:val="22"/>
          <w:szCs w:val="22"/>
        </w:rPr>
      </w:pPr>
      <w:r w:rsidRPr="00E00631">
        <w:rPr>
          <w:rFonts w:ascii="AvantGarde Bk BT" w:hAnsi="AvantGarde Bk BT" w:cs="Arial"/>
          <w:color w:val="000000" w:themeColor="text1"/>
          <w:sz w:val="22"/>
          <w:szCs w:val="22"/>
          <w:lang w:val="es-MX" w:eastAsia="es-MX"/>
        </w:rPr>
        <w:t>Investigadora en el Instituto de Investigaciones Económicas</w:t>
      </w:r>
      <w:r w:rsidR="00A64BB1">
        <w:rPr>
          <w:rFonts w:ascii="AvantGarde Bk BT" w:hAnsi="AvantGarde Bk BT" w:cs="Arial"/>
          <w:color w:val="000000" w:themeColor="text1"/>
          <w:sz w:val="22"/>
          <w:szCs w:val="22"/>
          <w:lang w:val="es-MX" w:eastAsia="es-MX"/>
        </w:rPr>
        <w:t>.</w:t>
      </w:r>
    </w:p>
    <w:p w14:paraId="28774F80" w14:textId="485AD4CC" w:rsidR="00CD0135" w:rsidRPr="00520815" w:rsidRDefault="00862576" w:rsidP="00862576">
      <w:pPr>
        <w:pStyle w:val="NormalWeb"/>
        <w:numPr>
          <w:ilvl w:val="1"/>
          <w:numId w:val="19"/>
        </w:numPr>
        <w:spacing w:before="0" w:beforeAutospacing="0" w:after="0" w:afterAutospacing="0"/>
        <w:jc w:val="both"/>
        <w:rPr>
          <w:rFonts w:ascii="AvantGarde Bk BT" w:hAnsi="AvantGarde Bk BT"/>
          <w:sz w:val="22"/>
          <w:szCs w:val="22"/>
        </w:rPr>
      </w:pPr>
      <w:r>
        <w:rPr>
          <w:rFonts w:ascii="AvantGarde Bk BT" w:hAnsi="AvantGarde Bk BT"/>
          <w:sz w:val="22"/>
          <w:szCs w:val="22"/>
        </w:rPr>
        <w:t>D</w:t>
      </w:r>
      <w:r w:rsidR="00CD0135" w:rsidRPr="00520815">
        <w:rPr>
          <w:rFonts w:ascii="AvantGarde Bk BT" w:hAnsi="AvantGarde Bk BT"/>
          <w:sz w:val="22"/>
          <w:szCs w:val="22"/>
        </w:rPr>
        <w:t xml:space="preserve">irectora de la Escuela Nacional de Economía, </w:t>
      </w:r>
      <w:r>
        <w:rPr>
          <w:rFonts w:ascii="AvantGarde Bk BT" w:hAnsi="AvantGarde Bk BT"/>
          <w:sz w:val="22"/>
          <w:szCs w:val="22"/>
        </w:rPr>
        <w:t xml:space="preserve">dependencia en la que </w:t>
      </w:r>
      <w:r w:rsidR="00CD0135" w:rsidRPr="00520815">
        <w:rPr>
          <w:rFonts w:ascii="AvantGarde Bk BT" w:hAnsi="AvantGarde Bk BT"/>
          <w:sz w:val="22"/>
          <w:szCs w:val="22"/>
        </w:rPr>
        <w:t xml:space="preserve">fue una de las principales </w:t>
      </w:r>
      <w:r>
        <w:rPr>
          <w:rFonts w:ascii="AvantGarde Bk BT" w:hAnsi="AvantGarde Bk BT"/>
          <w:sz w:val="22"/>
          <w:szCs w:val="22"/>
        </w:rPr>
        <w:t xml:space="preserve">docentes </w:t>
      </w:r>
      <w:r w:rsidR="00CD0135" w:rsidRPr="00520815">
        <w:rPr>
          <w:rFonts w:ascii="AvantGarde Bk BT" w:hAnsi="AvantGarde Bk BT"/>
          <w:sz w:val="22"/>
          <w:szCs w:val="22"/>
        </w:rPr>
        <w:t xml:space="preserve">participantes del </w:t>
      </w:r>
      <w:r w:rsidR="00C41B82">
        <w:rPr>
          <w:rFonts w:ascii="AvantGarde Bk BT" w:hAnsi="AvantGarde Bk BT"/>
          <w:sz w:val="22"/>
          <w:szCs w:val="22"/>
        </w:rPr>
        <w:t>m</w:t>
      </w:r>
      <w:r w:rsidR="00CD0135" w:rsidRPr="00520815">
        <w:rPr>
          <w:rFonts w:ascii="AvantGarde Bk BT" w:hAnsi="AvantGarde Bk BT"/>
          <w:sz w:val="22"/>
          <w:szCs w:val="22"/>
        </w:rPr>
        <w:t xml:space="preserve">ovimiento </w:t>
      </w:r>
      <w:r w:rsidR="00C41B82">
        <w:rPr>
          <w:rFonts w:ascii="AvantGarde Bk BT" w:hAnsi="AvantGarde Bk BT"/>
          <w:sz w:val="22"/>
          <w:szCs w:val="22"/>
        </w:rPr>
        <w:t>e</w:t>
      </w:r>
      <w:r w:rsidR="00CD0135" w:rsidRPr="00520815">
        <w:rPr>
          <w:rFonts w:ascii="AvantGarde Bk BT" w:hAnsi="AvantGarde Bk BT"/>
          <w:sz w:val="22"/>
          <w:szCs w:val="22"/>
        </w:rPr>
        <w:t>studiantil de 1968</w:t>
      </w:r>
      <w:r w:rsidR="00A64BB1">
        <w:rPr>
          <w:rFonts w:ascii="AvantGarde Bk BT" w:hAnsi="AvantGarde Bk BT"/>
          <w:sz w:val="22"/>
          <w:szCs w:val="22"/>
        </w:rPr>
        <w:t>.</w:t>
      </w:r>
    </w:p>
    <w:p w14:paraId="0C7481D7" w14:textId="77777777" w:rsidR="00CD0135" w:rsidRDefault="00CD0135" w:rsidP="00654AEE">
      <w:pPr>
        <w:pStyle w:val="NormalWeb"/>
        <w:spacing w:before="0" w:beforeAutospacing="0" w:after="0" w:afterAutospacing="0"/>
        <w:jc w:val="both"/>
        <w:rPr>
          <w:rFonts w:ascii="AvantGarde Bk BT" w:hAnsi="AvantGarde Bk BT" w:cs="Arial"/>
          <w:color w:val="000000" w:themeColor="text1"/>
          <w:sz w:val="22"/>
          <w:szCs w:val="22"/>
          <w:lang w:val="es-MX" w:eastAsia="es-MX"/>
        </w:rPr>
      </w:pPr>
    </w:p>
    <w:p w14:paraId="5B9F9337" w14:textId="05946BAB" w:rsidR="00FF1CEE" w:rsidRDefault="00FF1CEE" w:rsidP="008B4185">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color w:val="000000" w:themeColor="text1"/>
          <w:sz w:val="22"/>
          <w:szCs w:val="22"/>
          <w:lang w:val="es-MX" w:eastAsia="es-MX"/>
        </w:rPr>
      </w:pPr>
      <w:r w:rsidRPr="00E00631">
        <w:rPr>
          <w:rFonts w:ascii="AvantGarde Bk BT" w:hAnsi="AvantGarde Bk BT" w:cs="Arial"/>
          <w:color w:val="000000" w:themeColor="text1"/>
          <w:sz w:val="22"/>
          <w:szCs w:val="22"/>
          <w:lang w:val="es-MX" w:eastAsia="es-MX"/>
        </w:rPr>
        <w:t xml:space="preserve">Que </w:t>
      </w:r>
      <w:r w:rsidR="00520815">
        <w:rPr>
          <w:rFonts w:ascii="AvantGarde Bk BT" w:hAnsi="AvantGarde Bk BT" w:cs="Arial"/>
          <w:color w:val="000000" w:themeColor="text1"/>
          <w:sz w:val="22"/>
          <w:szCs w:val="22"/>
          <w:lang w:val="es-MX" w:eastAsia="es-MX"/>
        </w:rPr>
        <w:t>dentro de su producción académica</w:t>
      </w:r>
      <w:r w:rsidR="00A64BB1">
        <w:rPr>
          <w:rFonts w:ascii="AvantGarde Bk BT" w:hAnsi="AvantGarde Bk BT" w:cs="Arial"/>
          <w:color w:val="000000" w:themeColor="text1"/>
          <w:sz w:val="22"/>
          <w:szCs w:val="22"/>
          <w:lang w:val="es-MX" w:eastAsia="es-MX"/>
        </w:rPr>
        <w:t>,</w:t>
      </w:r>
      <w:r w:rsidR="00520815">
        <w:rPr>
          <w:rFonts w:ascii="AvantGarde Bk BT" w:hAnsi="AvantGarde Bk BT" w:cs="Arial"/>
          <w:color w:val="000000" w:themeColor="text1"/>
          <w:sz w:val="22"/>
          <w:szCs w:val="22"/>
          <w:lang w:val="es-MX" w:eastAsia="es-MX"/>
        </w:rPr>
        <w:t xml:space="preserve"> la </w:t>
      </w:r>
      <w:r w:rsidR="00C41B82">
        <w:rPr>
          <w:rFonts w:ascii="AvantGarde Bk BT" w:hAnsi="AvantGarde Bk BT" w:cs="Arial"/>
          <w:color w:val="000000" w:themeColor="text1"/>
          <w:sz w:val="22"/>
          <w:szCs w:val="22"/>
          <w:lang w:val="es-MX" w:eastAsia="es-MX"/>
        </w:rPr>
        <w:t>doctora</w:t>
      </w:r>
      <w:r w:rsidR="00520815" w:rsidRPr="00E00631">
        <w:rPr>
          <w:rFonts w:ascii="AvantGarde Bk BT" w:hAnsi="AvantGarde Bk BT"/>
          <w:color w:val="000000" w:themeColor="text1"/>
          <w:sz w:val="22"/>
          <w:szCs w:val="22"/>
        </w:rPr>
        <w:t xml:space="preserve"> Ifigenia Martínez</w:t>
      </w:r>
      <w:r w:rsidR="00520815">
        <w:rPr>
          <w:rFonts w:ascii="AvantGarde Bk BT" w:hAnsi="AvantGarde Bk BT" w:cs="Arial"/>
          <w:color w:val="000000" w:themeColor="text1"/>
          <w:sz w:val="22"/>
          <w:szCs w:val="22"/>
          <w:lang w:val="es-MX" w:eastAsia="es-MX"/>
        </w:rPr>
        <w:t xml:space="preserve"> </w:t>
      </w:r>
      <w:r w:rsidR="004B6F6A">
        <w:rPr>
          <w:rFonts w:ascii="AvantGarde Bk BT" w:hAnsi="AvantGarde Bk BT" w:cs="Arial"/>
          <w:color w:val="000000" w:themeColor="text1"/>
          <w:sz w:val="22"/>
          <w:szCs w:val="22"/>
          <w:lang w:val="es-MX" w:eastAsia="es-MX"/>
        </w:rPr>
        <w:t>es autora de varios títulos</w:t>
      </w:r>
      <w:r w:rsidR="00520815">
        <w:rPr>
          <w:rFonts w:ascii="AvantGarde Bk BT" w:hAnsi="AvantGarde Bk BT" w:cs="Arial"/>
          <w:color w:val="000000" w:themeColor="text1"/>
          <w:sz w:val="22"/>
          <w:szCs w:val="22"/>
          <w:lang w:val="es-MX" w:eastAsia="es-MX"/>
        </w:rPr>
        <w:t>,</w:t>
      </w:r>
      <w:r w:rsidR="004B6F6A">
        <w:rPr>
          <w:rFonts w:ascii="AvantGarde Bk BT" w:hAnsi="AvantGarde Bk BT" w:cs="Arial"/>
          <w:color w:val="000000" w:themeColor="text1"/>
          <w:sz w:val="22"/>
          <w:szCs w:val="22"/>
          <w:lang w:val="es-MX" w:eastAsia="es-MX"/>
        </w:rPr>
        <w:t xml:space="preserve"> entre los que </w:t>
      </w:r>
      <w:r w:rsidRPr="00E00631">
        <w:rPr>
          <w:rFonts w:ascii="AvantGarde Bk BT" w:hAnsi="AvantGarde Bk BT" w:cs="Arial"/>
          <w:color w:val="000000" w:themeColor="text1"/>
          <w:sz w:val="22"/>
          <w:szCs w:val="22"/>
          <w:lang w:val="es-MX" w:eastAsia="es-MX"/>
        </w:rPr>
        <w:t xml:space="preserve">destacan: </w:t>
      </w:r>
    </w:p>
    <w:p w14:paraId="347D0B94" w14:textId="77777777" w:rsidR="00520815" w:rsidRPr="00E00631" w:rsidRDefault="00520815" w:rsidP="00654AEE">
      <w:pPr>
        <w:pStyle w:val="NormalWeb"/>
        <w:spacing w:before="0" w:beforeAutospacing="0" w:after="0" w:afterAutospacing="0"/>
        <w:jc w:val="both"/>
        <w:rPr>
          <w:rFonts w:ascii="AvantGarde Bk BT" w:hAnsi="AvantGarde Bk BT" w:cs="Arial"/>
          <w:color w:val="000000" w:themeColor="text1"/>
          <w:sz w:val="22"/>
          <w:szCs w:val="22"/>
          <w:lang w:val="es-MX" w:eastAsia="es-MX"/>
        </w:rPr>
      </w:pPr>
    </w:p>
    <w:p w14:paraId="21F14689" w14:textId="70E9B4AD" w:rsidR="004E4064" w:rsidRDefault="004E4064" w:rsidP="004E4064">
      <w:pPr>
        <w:pStyle w:val="NormalWeb"/>
        <w:numPr>
          <w:ilvl w:val="1"/>
          <w:numId w:val="19"/>
        </w:numPr>
        <w:spacing w:before="0" w:beforeAutospacing="0" w:after="0" w:afterAutospacing="0"/>
        <w:jc w:val="both"/>
        <w:rPr>
          <w:rFonts w:ascii="AvantGarde Bk BT" w:hAnsi="AvantGarde Bk BT" w:cs="Arial"/>
          <w:i/>
          <w:color w:val="000000" w:themeColor="text1"/>
          <w:sz w:val="22"/>
          <w:szCs w:val="22"/>
          <w:lang w:val="es-MX" w:eastAsia="es-MX"/>
        </w:rPr>
      </w:pPr>
      <w:r w:rsidRPr="004E4064">
        <w:rPr>
          <w:rFonts w:ascii="AvantGarde Bk BT" w:hAnsi="AvantGarde Bk BT" w:cs="Arial"/>
          <w:i/>
          <w:color w:val="000000" w:themeColor="text1"/>
          <w:sz w:val="22"/>
          <w:szCs w:val="22"/>
          <w:lang w:val="es-MX" w:eastAsia="es-MX"/>
        </w:rPr>
        <w:t>La distribución del ingreso y desarrollo económico en México, 1960</w:t>
      </w:r>
      <w:r w:rsidR="00A64BB1">
        <w:rPr>
          <w:rFonts w:ascii="AvantGarde Bk BT" w:hAnsi="AvantGarde Bk BT" w:cs="Arial"/>
          <w:i/>
          <w:color w:val="000000" w:themeColor="text1"/>
          <w:sz w:val="22"/>
          <w:szCs w:val="22"/>
          <w:lang w:val="es-MX" w:eastAsia="es-MX"/>
        </w:rPr>
        <w:t>.</w:t>
      </w:r>
    </w:p>
    <w:p w14:paraId="0E402E4C" w14:textId="210E0F60" w:rsidR="004E4064" w:rsidRPr="00C41B82" w:rsidRDefault="004E4064" w:rsidP="00C41B82">
      <w:pPr>
        <w:pStyle w:val="NormalWeb"/>
        <w:numPr>
          <w:ilvl w:val="1"/>
          <w:numId w:val="19"/>
        </w:numPr>
        <w:spacing w:before="0" w:beforeAutospacing="0" w:after="0" w:afterAutospacing="0"/>
        <w:jc w:val="both"/>
        <w:rPr>
          <w:rFonts w:ascii="AvantGarde Bk BT" w:hAnsi="AvantGarde Bk BT" w:cs="Arial"/>
          <w:i/>
          <w:color w:val="000000" w:themeColor="text1"/>
          <w:sz w:val="22"/>
          <w:szCs w:val="22"/>
          <w:lang w:val="es-MX" w:eastAsia="es-MX"/>
        </w:rPr>
      </w:pPr>
      <w:r w:rsidRPr="004E4064">
        <w:rPr>
          <w:rFonts w:ascii="AvantGarde Bk BT" w:hAnsi="AvantGarde Bk BT" w:cs="Arial"/>
          <w:i/>
          <w:color w:val="000000" w:themeColor="text1"/>
          <w:sz w:val="22"/>
          <w:szCs w:val="22"/>
          <w:lang w:val="es-MX" w:eastAsia="es-MX"/>
        </w:rPr>
        <w:t xml:space="preserve">La </w:t>
      </w:r>
      <w:r w:rsidR="00A64BB1">
        <w:rPr>
          <w:rFonts w:ascii="AvantGarde Bk BT" w:hAnsi="AvantGarde Bk BT" w:cs="Arial"/>
          <w:i/>
          <w:color w:val="000000" w:themeColor="text1"/>
          <w:sz w:val="22"/>
          <w:szCs w:val="22"/>
          <w:lang w:val="es-MX" w:eastAsia="es-MX"/>
        </w:rPr>
        <w:t>m</w:t>
      </w:r>
      <w:r w:rsidRPr="004E4064">
        <w:rPr>
          <w:rFonts w:ascii="AvantGarde Bk BT" w:hAnsi="AvantGarde Bk BT" w:cs="Arial"/>
          <w:i/>
          <w:color w:val="000000" w:themeColor="text1"/>
          <w:sz w:val="22"/>
          <w:szCs w:val="22"/>
          <w:lang w:val="es-MX" w:eastAsia="es-MX"/>
        </w:rPr>
        <w:t xml:space="preserve">ujer y los derechos sociales, </w:t>
      </w:r>
      <w:r w:rsidRPr="00C41B82">
        <w:rPr>
          <w:rFonts w:ascii="AvantGarde Bk BT" w:hAnsi="AvantGarde Bk BT" w:cs="Arial"/>
          <w:color w:val="000000" w:themeColor="text1"/>
          <w:sz w:val="22"/>
          <w:szCs w:val="22"/>
          <w:lang w:val="es-MX" w:eastAsia="es-MX"/>
        </w:rPr>
        <w:t>1969</w:t>
      </w:r>
      <w:r w:rsidR="00A64BB1" w:rsidRPr="00C41B82">
        <w:rPr>
          <w:rFonts w:ascii="AvantGarde Bk BT" w:hAnsi="AvantGarde Bk BT" w:cs="Arial"/>
          <w:i/>
          <w:color w:val="000000" w:themeColor="text1"/>
          <w:sz w:val="22"/>
          <w:szCs w:val="22"/>
          <w:lang w:val="es-MX" w:eastAsia="es-MX"/>
        </w:rPr>
        <w:t>.</w:t>
      </w:r>
    </w:p>
    <w:p w14:paraId="2D5D8100" w14:textId="57B67BE0" w:rsidR="00851711" w:rsidRPr="004E4064" w:rsidRDefault="00851711" w:rsidP="008B4185">
      <w:pPr>
        <w:pStyle w:val="NormalWeb"/>
        <w:numPr>
          <w:ilvl w:val="1"/>
          <w:numId w:val="19"/>
        </w:numPr>
        <w:tabs>
          <w:tab w:val="num" w:pos="360"/>
        </w:tabs>
        <w:spacing w:before="0" w:beforeAutospacing="0" w:after="0" w:afterAutospacing="0"/>
        <w:jc w:val="both"/>
        <w:rPr>
          <w:rFonts w:ascii="AvantGarde Bk BT" w:hAnsi="AvantGarde Bk BT" w:cs="Arial"/>
          <w:i/>
          <w:color w:val="000000" w:themeColor="text1"/>
          <w:sz w:val="22"/>
          <w:szCs w:val="22"/>
          <w:lang w:val="es-MX" w:eastAsia="es-MX"/>
        </w:rPr>
      </w:pPr>
      <w:r w:rsidRPr="004E4064">
        <w:rPr>
          <w:rFonts w:ascii="AvantGarde Bk BT" w:hAnsi="AvantGarde Bk BT" w:cs="Arial"/>
          <w:i/>
          <w:color w:val="000000" w:themeColor="text1"/>
          <w:sz w:val="22"/>
          <w:szCs w:val="22"/>
          <w:lang w:val="es-MX" w:eastAsia="es-MX"/>
        </w:rPr>
        <w:t>Hacia una solución definitiva del problema de la deuda externa</w:t>
      </w:r>
      <w:r w:rsidR="004E4064" w:rsidRPr="004E4064">
        <w:rPr>
          <w:rFonts w:ascii="AvantGarde Bk BT" w:hAnsi="AvantGarde Bk BT" w:cs="Arial"/>
          <w:i/>
          <w:color w:val="000000" w:themeColor="text1"/>
          <w:sz w:val="22"/>
          <w:szCs w:val="22"/>
          <w:lang w:val="es-MX" w:eastAsia="es-MX"/>
        </w:rPr>
        <w:t>, 1991</w:t>
      </w:r>
      <w:r w:rsidR="00A64BB1">
        <w:rPr>
          <w:rFonts w:ascii="AvantGarde Bk BT" w:hAnsi="AvantGarde Bk BT" w:cs="Arial"/>
          <w:i/>
          <w:color w:val="000000" w:themeColor="text1"/>
          <w:sz w:val="22"/>
          <w:szCs w:val="22"/>
          <w:lang w:val="es-MX" w:eastAsia="es-MX"/>
        </w:rPr>
        <w:t>.</w:t>
      </w:r>
    </w:p>
    <w:p w14:paraId="2B91DC7B" w14:textId="09716358" w:rsidR="004E4064" w:rsidRPr="0073564E" w:rsidRDefault="004E4064" w:rsidP="004E4064">
      <w:pPr>
        <w:pStyle w:val="NormalWeb"/>
        <w:numPr>
          <w:ilvl w:val="1"/>
          <w:numId w:val="19"/>
        </w:numPr>
        <w:tabs>
          <w:tab w:val="num" w:pos="360"/>
        </w:tabs>
        <w:spacing w:before="0" w:beforeAutospacing="0" w:after="0" w:afterAutospacing="0"/>
        <w:jc w:val="both"/>
        <w:rPr>
          <w:rFonts w:ascii="AvantGarde Bk BT" w:hAnsi="AvantGarde Bk BT" w:cs="Arial"/>
          <w:i/>
          <w:color w:val="000000" w:themeColor="text1"/>
          <w:sz w:val="22"/>
          <w:szCs w:val="22"/>
          <w:lang w:val="es-MX" w:eastAsia="es-MX"/>
        </w:rPr>
      </w:pPr>
      <w:r w:rsidRPr="00E00631">
        <w:rPr>
          <w:rFonts w:ascii="AvantGarde Bk BT" w:hAnsi="AvantGarde Bk BT" w:cs="Arial"/>
          <w:i/>
          <w:color w:val="000000" w:themeColor="text1"/>
          <w:sz w:val="22"/>
          <w:szCs w:val="22"/>
          <w:lang w:val="es-MX" w:eastAsia="es-MX"/>
        </w:rPr>
        <w:t>¿Es global la crisis asiática?</w:t>
      </w:r>
      <w:r w:rsidR="00A64BB1">
        <w:rPr>
          <w:rFonts w:ascii="AvantGarde Bk BT" w:hAnsi="AvantGarde Bk BT" w:cs="Arial"/>
          <w:i/>
          <w:color w:val="000000" w:themeColor="text1"/>
          <w:sz w:val="22"/>
          <w:szCs w:val="22"/>
          <w:lang w:val="es-MX" w:eastAsia="es-MX"/>
        </w:rPr>
        <w:t>,</w:t>
      </w:r>
      <w:r w:rsidRPr="00E00631">
        <w:rPr>
          <w:rFonts w:ascii="AvantGarde Bk BT" w:hAnsi="AvantGarde Bk BT" w:cs="Arial"/>
          <w:color w:val="000000" w:themeColor="text1"/>
          <w:sz w:val="22"/>
          <w:szCs w:val="22"/>
          <w:lang w:val="es-MX" w:eastAsia="es-MX"/>
        </w:rPr>
        <w:t>1999</w:t>
      </w:r>
      <w:r w:rsidR="00A64BB1">
        <w:rPr>
          <w:rFonts w:ascii="AvantGarde Bk BT" w:hAnsi="AvantGarde Bk BT" w:cs="Arial"/>
          <w:color w:val="000000" w:themeColor="text1"/>
          <w:sz w:val="22"/>
          <w:szCs w:val="22"/>
          <w:lang w:val="es-MX" w:eastAsia="es-MX"/>
        </w:rPr>
        <w:t>.</w:t>
      </w:r>
    </w:p>
    <w:p w14:paraId="19655C5E" w14:textId="71CDE638" w:rsidR="004E4064" w:rsidRPr="0073564E" w:rsidRDefault="004E4064" w:rsidP="004E4064">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val="es-MX" w:eastAsia="es-MX"/>
        </w:rPr>
      </w:pPr>
      <w:r w:rsidRPr="0073564E">
        <w:rPr>
          <w:rFonts w:ascii="AvantGarde Bk BT" w:hAnsi="AvantGarde Bk BT" w:cs="Arial"/>
          <w:i/>
          <w:color w:val="000000" w:themeColor="text1"/>
          <w:sz w:val="22"/>
          <w:szCs w:val="22"/>
          <w:lang w:val="es-MX" w:eastAsia="es-MX"/>
        </w:rPr>
        <w:t>Cinco tesis del nacionalismo económico ante la crisis</w:t>
      </w:r>
      <w:r w:rsidR="00A64BB1">
        <w:rPr>
          <w:rFonts w:ascii="AvantGarde Bk BT" w:hAnsi="AvantGarde Bk BT" w:cs="Arial"/>
          <w:i/>
          <w:color w:val="000000" w:themeColor="text1"/>
          <w:sz w:val="22"/>
          <w:szCs w:val="22"/>
          <w:lang w:val="es-MX" w:eastAsia="es-MX"/>
        </w:rPr>
        <w:t>,</w:t>
      </w:r>
      <w:r>
        <w:rPr>
          <w:rFonts w:ascii="AvantGarde Bk BT" w:hAnsi="AvantGarde Bk BT" w:cs="Arial"/>
          <w:i/>
          <w:color w:val="000000" w:themeColor="text1"/>
          <w:sz w:val="22"/>
          <w:szCs w:val="22"/>
          <w:lang w:val="es-MX" w:eastAsia="es-MX"/>
        </w:rPr>
        <w:t xml:space="preserve"> </w:t>
      </w:r>
      <w:r w:rsidRPr="0073564E">
        <w:rPr>
          <w:rFonts w:ascii="AvantGarde Bk BT" w:hAnsi="AvantGarde Bk BT" w:cs="Arial"/>
          <w:color w:val="000000" w:themeColor="text1"/>
          <w:sz w:val="22"/>
          <w:szCs w:val="22"/>
          <w:lang w:val="es-MX" w:eastAsia="es-MX"/>
        </w:rPr>
        <w:t>2001</w:t>
      </w:r>
      <w:r w:rsidR="00A64BB1">
        <w:rPr>
          <w:rFonts w:ascii="AvantGarde Bk BT" w:hAnsi="AvantGarde Bk BT" w:cs="Arial"/>
          <w:color w:val="000000" w:themeColor="text1"/>
          <w:sz w:val="22"/>
          <w:szCs w:val="22"/>
          <w:lang w:val="es-MX" w:eastAsia="es-MX"/>
        </w:rPr>
        <w:t>.</w:t>
      </w:r>
    </w:p>
    <w:p w14:paraId="62FFD726" w14:textId="0F9D3D69" w:rsidR="004E4064" w:rsidRPr="00E00631" w:rsidRDefault="004E4064" w:rsidP="004E4064">
      <w:pPr>
        <w:pStyle w:val="NormalWeb"/>
        <w:numPr>
          <w:ilvl w:val="1"/>
          <w:numId w:val="19"/>
        </w:numPr>
        <w:tabs>
          <w:tab w:val="num" w:pos="360"/>
        </w:tabs>
        <w:spacing w:before="0" w:beforeAutospacing="0" w:after="0" w:afterAutospacing="0"/>
        <w:jc w:val="both"/>
        <w:rPr>
          <w:rFonts w:ascii="AvantGarde Bk BT" w:hAnsi="AvantGarde Bk BT" w:cs="Arial"/>
          <w:i/>
          <w:color w:val="000000" w:themeColor="text1"/>
          <w:sz w:val="22"/>
          <w:szCs w:val="22"/>
          <w:lang w:val="es-MX" w:eastAsia="es-MX"/>
        </w:rPr>
      </w:pPr>
      <w:r w:rsidRPr="0073564E">
        <w:rPr>
          <w:rFonts w:ascii="AvantGarde Bk BT" w:hAnsi="AvantGarde Bk BT" w:cs="Arial"/>
          <w:i/>
          <w:color w:val="000000" w:themeColor="text1"/>
          <w:sz w:val="22"/>
          <w:szCs w:val="22"/>
          <w:lang w:val="es-MX" w:eastAsia="es-MX"/>
        </w:rPr>
        <w:t xml:space="preserve">El </w:t>
      </w:r>
      <w:r w:rsidR="00A64BB1">
        <w:rPr>
          <w:rFonts w:ascii="AvantGarde Bk BT" w:hAnsi="AvantGarde Bk BT" w:cs="Arial"/>
          <w:i/>
          <w:color w:val="000000" w:themeColor="text1"/>
          <w:sz w:val="22"/>
          <w:szCs w:val="22"/>
          <w:lang w:val="es-MX" w:eastAsia="es-MX"/>
        </w:rPr>
        <w:t>n</w:t>
      </w:r>
      <w:r w:rsidRPr="0073564E">
        <w:rPr>
          <w:rFonts w:ascii="AvantGarde Bk BT" w:hAnsi="AvantGarde Bk BT" w:cs="Arial"/>
          <w:i/>
          <w:color w:val="000000" w:themeColor="text1"/>
          <w:sz w:val="22"/>
          <w:szCs w:val="22"/>
          <w:lang w:val="es-MX" w:eastAsia="es-MX"/>
        </w:rPr>
        <w:t>uev</w:t>
      </w:r>
      <w:r>
        <w:rPr>
          <w:rFonts w:ascii="AvantGarde Bk BT" w:hAnsi="AvantGarde Bk BT" w:cs="Arial"/>
          <w:i/>
          <w:color w:val="000000" w:themeColor="text1"/>
          <w:sz w:val="22"/>
          <w:szCs w:val="22"/>
          <w:lang w:val="es-MX" w:eastAsia="es-MX"/>
        </w:rPr>
        <w:t>o poder del Congreso en México, 2001</w:t>
      </w:r>
      <w:r w:rsidR="00A64BB1">
        <w:rPr>
          <w:rFonts w:ascii="AvantGarde Bk BT" w:hAnsi="AvantGarde Bk BT" w:cs="Arial"/>
          <w:i/>
          <w:color w:val="000000" w:themeColor="text1"/>
          <w:sz w:val="22"/>
          <w:szCs w:val="22"/>
          <w:lang w:val="es-MX" w:eastAsia="es-MX"/>
        </w:rPr>
        <w:t>.</w:t>
      </w:r>
    </w:p>
    <w:p w14:paraId="57CDB18E" w14:textId="2DFE53DB" w:rsidR="004E4064" w:rsidRPr="00E00631" w:rsidRDefault="004E4064" w:rsidP="004E4064">
      <w:pPr>
        <w:pStyle w:val="NormalWeb"/>
        <w:numPr>
          <w:ilvl w:val="1"/>
          <w:numId w:val="19"/>
        </w:numPr>
        <w:tabs>
          <w:tab w:val="num" w:pos="360"/>
        </w:tabs>
        <w:spacing w:before="0" w:beforeAutospacing="0" w:after="0" w:afterAutospacing="0"/>
        <w:jc w:val="both"/>
        <w:rPr>
          <w:rFonts w:ascii="AvantGarde Bk BT" w:hAnsi="AvantGarde Bk BT" w:cs="Arial"/>
          <w:i/>
          <w:color w:val="000000" w:themeColor="text1"/>
          <w:sz w:val="22"/>
          <w:szCs w:val="22"/>
          <w:lang w:val="es-MX" w:eastAsia="es-MX"/>
        </w:rPr>
      </w:pPr>
      <w:r w:rsidRPr="004B6F6A">
        <w:rPr>
          <w:rFonts w:ascii="AvantGarde Bk BT" w:hAnsi="AvantGarde Bk BT" w:cs="Arial"/>
          <w:i/>
          <w:color w:val="000000" w:themeColor="text1"/>
          <w:sz w:val="22"/>
          <w:szCs w:val="22"/>
          <w:lang w:val="es-MX" w:eastAsia="es-MX"/>
        </w:rPr>
        <w:t>México.</w:t>
      </w:r>
      <w:r w:rsidRPr="00E00631">
        <w:rPr>
          <w:rFonts w:ascii="AvantGarde Bk BT" w:hAnsi="AvantGarde Bk BT" w:cs="Arial"/>
          <w:i/>
          <w:color w:val="000000" w:themeColor="text1"/>
          <w:sz w:val="22"/>
          <w:szCs w:val="22"/>
          <w:lang w:val="es-MX" w:eastAsia="es-MX"/>
        </w:rPr>
        <w:t xml:space="preserve"> Desarrollo y fortalecimiento del sector estratégico de energía eléctrica, </w:t>
      </w:r>
      <w:r w:rsidRPr="00E00631">
        <w:rPr>
          <w:rFonts w:ascii="AvantGarde Bk BT" w:hAnsi="AvantGarde Bk BT" w:cs="Arial"/>
          <w:color w:val="000000" w:themeColor="text1"/>
          <w:sz w:val="22"/>
          <w:szCs w:val="22"/>
          <w:lang w:val="es-MX" w:eastAsia="es-MX"/>
        </w:rPr>
        <w:t>2003</w:t>
      </w:r>
      <w:r w:rsidR="00A64BB1">
        <w:rPr>
          <w:rFonts w:ascii="AvantGarde Bk BT" w:hAnsi="AvantGarde Bk BT" w:cs="Arial"/>
          <w:color w:val="000000" w:themeColor="text1"/>
          <w:sz w:val="22"/>
          <w:szCs w:val="22"/>
          <w:lang w:val="es-MX" w:eastAsia="es-MX"/>
        </w:rPr>
        <w:t>.</w:t>
      </w:r>
    </w:p>
    <w:p w14:paraId="4EED8085" w14:textId="0AAA572B" w:rsidR="004E4064" w:rsidRPr="004E4064" w:rsidRDefault="004E4064" w:rsidP="004E4064">
      <w:pPr>
        <w:pStyle w:val="NormalWeb"/>
        <w:numPr>
          <w:ilvl w:val="1"/>
          <w:numId w:val="19"/>
        </w:numPr>
        <w:tabs>
          <w:tab w:val="num" w:pos="360"/>
        </w:tabs>
        <w:spacing w:before="0" w:beforeAutospacing="0" w:after="0" w:afterAutospacing="0"/>
        <w:jc w:val="both"/>
        <w:rPr>
          <w:rFonts w:ascii="AvantGarde Bk BT" w:hAnsi="AvantGarde Bk BT" w:cs="Arial"/>
          <w:i/>
          <w:color w:val="000000" w:themeColor="text1"/>
          <w:sz w:val="22"/>
          <w:szCs w:val="22"/>
          <w:lang w:val="es-MX" w:eastAsia="es-MX"/>
        </w:rPr>
      </w:pPr>
      <w:r w:rsidRPr="00862576">
        <w:rPr>
          <w:rFonts w:ascii="AvantGarde Bk BT" w:hAnsi="AvantGarde Bk BT" w:cs="Arial"/>
          <w:i/>
          <w:color w:val="000000" w:themeColor="text1"/>
          <w:sz w:val="22"/>
          <w:szCs w:val="22"/>
          <w:lang w:val="es-MX" w:eastAsia="es-MX"/>
        </w:rPr>
        <w:t xml:space="preserve">El neoliberalismo: </w:t>
      </w:r>
      <w:r w:rsidRPr="004E4064">
        <w:rPr>
          <w:rFonts w:ascii="AvantGarde Bk BT" w:hAnsi="AvantGarde Bk BT" w:cs="Arial"/>
          <w:i/>
          <w:color w:val="000000" w:themeColor="text1"/>
          <w:sz w:val="22"/>
          <w:szCs w:val="22"/>
          <w:lang w:val="es-MX" w:eastAsia="es-MX"/>
        </w:rPr>
        <w:t>atentado contra la soberanía nacional y el bienestar popular, 2005</w:t>
      </w:r>
      <w:r w:rsidR="00A64BB1">
        <w:rPr>
          <w:rFonts w:ascii="AvantGarde Bk BT" w:hAnsi="AvantGarde Bk BT" w:cs="Arial"/>
          <w:i/>
          <w:color w:val="000000" w:themeColor="text1"/>
          <w:sz w:val="22"/>
          <w:szCs w:val="22"/>
          <w:lang w:val="es-MX" w:eastAsia="es-MX"/>
        </w:rPr>
        <w:t>.</w:t>
      </w:r>
    </w:p>
    <w:p w14:paraId="737A9C73" w14:textId="0266B7F9" w:rsidR="00851711" w:rsidRPr="00E00631" w:rsidRDefault="00851711" w:rsidP="008B4185">
      <w:pPr>
        <w:pStyle w:val="NormalWeb"/>
        <w:numPr>
          <w:ilvl w:val="1"/>
          <w:numId w:val="19"/>
        </w:numPr>
        <w:tabs>
          <w:tab w:val="num" w:pos="360"/>
        </w:tabs>
        <w:spacing w:before="0" w:beforeAutospacing="0" w:after="0" w:afterAutospacing="0"/>
        <w:jc w:val="both"/>
        <w:rPr>
          <w:rFonts w:ascii="AvantGarde Bk BT" w:hAnsi="AvantGarde Bk BT" w:cs="Arial"/>
          <w:i/>
          <w:color w:val="000000" w:themeColor="text1"/>
          <w:sz w:val="22"/>
          <w:szCs w:val="22"/>
          <w:lang w:val="es-MX" w:eastAsia="es-MX"/>
        </w:rPr>
      </w:pPr>
      <w:r w:rsidRPr="00E00631">
        <w:rPr>
          <w:rFonts w:ascii="AvantGarde Bk BT" w:hAnsi="AvantGarde Bk BT" w:cs="Arial"/>
          <w:i/>
          <w:color w:val="000000" w:themeColor="text1"/>
          <w:sz w:val="22"/>
          <w:szCs w:val="22"/>
          <w:lang w:val="es-MX" w:eastAsia="es-MX"/>
        </w:rPr>
        <w:t xml:space="preserve">Economía Política del México Contemporáneo, </w:t>
      </w:r>
      <w:r w:rsidRPr="00E00631">
        <w:rPr>
          <w:rFonts w:ascii="AvantGarde Bk BT" w:hAnsi="AvantGarde Bk BT" w:cs="Arial"/>
          <w:color w:val="000000" w:themeColor="text1"/>
          <w:sz w:val="22"/>
          <w:szCs w:val="22"/>
          <w:lang w:val="es-MX" w:eastAsia="es-MX"/>
        </w:rPr>
        <w:t>2006</w:t>
      </w:r>
      <w:r w:rsidR="00A64BB1">
        <w:rPr>
          <w:rFonts w:ascii="AvantGarde Bk BT" w:hAnsi="AvantGarde Bk BT" w:cs="Arial"/>
          <w:color w:val="000000" w:themeColor="text1"/>
          <w:sz w:val="22"/>
          <w:szCs w:val="22"/>
          <w:lang w:val="es-MX" w:eastAsia="es-MX"/>
        </w:rPr>
        <w:t>.</w:t>
      </w:r>
    </w:p>
    <w:p w14:paraId="41D0EBB8" w14:textId="262AF899" w:rsidR="00851711" w:rsidRPr="00E00631" w:rsidRDefault="00851711" w:rsidP="008B4185">
      <w:pPr>
        <w:pStyle w:val="NormalWeb"/>
        <w:numPr>
          <w:ilvl w:val="1"/>
          <w:numId w:val="19"/>
        </w:numPr>
        <w:tabs>
          <w:tab w:val="num" w:pos="360"/>
        </w:tabs>
        <w:spacing w:before="0" w:beforeAutospacing="0" w:after="0" w:afterAutospacing="0"/>
        <w:jc w:val="both"/>
        <w:rPr>
          <w:rFonts w:ascii="AvantGarde Bk BT" w:hAnsi="AvantGarde Bk BT" w:cs="Arial"/>
          <w:i/>
          <w:color w:val="000000" w:themeColor="text1"/>
          <w:sz w:val="22"/>
          <w:szCs w:val="22"/>
          <w:lang w:val="es-MX" w:eastAsia="es-MX"/>
        </w:rPr>
      </w:pPr>
      <w:r w:rsidRPr="00E00631">
        <w:rPr>
          <w:rFonts w:ascii="AvantGarde Bk BT" w:hAnsi="AvantGarde Bk BT" w:cs="Arial"/>
          <w:i/>
          <w:color w:val="000000" w:themeColor="text1"/>
          <w:sz w:val="22"/>
          <w:szCs w:val="22"/>
          <w:lang w:val="es-MX" w:eastAsia="es-MX"/>
        </w:rPr>
        <w:t>El manejo público del sector energético,</w:t>
      </w:r>
      <w:r w:rsidRPr="00E00631">
        <w:rPr>
          <w:rFonts w:ascii="AvantGarde Bk BT" w:hAnsi="AvantGarde Bk BT" w:cs="Arial"/>
          <w:color w:val="000000" w:themeColor="text1"/>
          <w:sz w:val="22"/>
          <w:szCs w:val="22"/>
          <w:lang w:val="es-MX" w:eastAsia="es-MX"/>
        </w:rPr>
        <w:t xml:space="preserve"> 2007</w:t>
      </w:r>
      <w:r w:rsidR="00A64BB1">
        <w:rPr>
          <w:rFonts w:ascii="AvantGarde Bk BT" w:hAnsi="AvantGarde Bk BT" w:cs="Arial"/>
          <w:color w:val="000000" w:themeColor="text1"/>
          <w:sz w:val="22"/>
          <w:szCs w:val="22"/>
          <w:lang w:val="es-MX" w:eastAsia="es-MX"/>
        </w:rPr>
        <w:t>.</w:t>
      </w:r>
    </w:p>
    <w:p w14:paraId="06EFD9EC" w14:textId="7BDE516A" w:rsidR="00851711" w:rsidRDefault="00851711" w:rsidP="008B4185">
      <w:pPr>
        <w:pStyle w:val="NormalWeb"/>
        <w:numPr>
          <w:ilvl w:val="1"/>
          <w:numId w:val="19"/>
        </w:numPr>
        <w:tabs>
          <w:tab w:val="num" w:pos="360"/>
        </w:tabs>
        <w:spacing w:before="0" w:beforeAutospacing="0" w:after="0" w:afterAutospacing="0"/>
        <w:jc w:val="both"/>
        <w:rPr>
          <w:rFonts w:ascii="AvantGarde Bk BT" w:hAnsi="AvantGarde Bk BT" w:cs="Arial"/>
          <w:color w:val="000000" w:themeColor="text1"/>
          <w:sz w:val="22"/>
          <w:szCs w:val="22"/>
          <w:lang w:val="es-MX" w:eastAsia="es-MX"/>
        </w:rPr>
      </w:pPr>
      <w:r w:rsidRPr="00E00631">
        <w:rPr>
          <w:rFonts w:ascii="AvantGarde Bk BT" w:hAnsi="AvantGarde Bk BT" w:cs="Arial"/>
          <w:i/>
          <w:color w:val="000000" w:themeColor="text1"/>
          <w:sz w:val="22"/>
          <w:szCs w:val="22"/>
          <w:lang w:val="es-MX" w:eastAsia="es-MX"/>
        </w:rPr>
        <w:t xml:space="preserve">Simposio Petróleo y Seguridad Energética, </w:t>
      </w:r>
      <w:r w:rsidRPr="00E00631">
        <w:rPr>
          <w:rFonts w:ascii="AvantGarde Bk BT" w:hAnsi="AvantGarde Bk BT" w:cs="Arial"/>
          <w:color w:val="000000" w:themeColor="text1"/>
          <w:sz w:val="22"/>
          <w:szCs w:val="22"/>
          <w:lang w:val="es-MX" w:eastAsia="es-MX"/>
        </w:rPr>
        <w:t>2008</w:t>
      </w:r>
      <w:r w:rsidR="00520815">
        <w:rPr>
          <w:rFonts w:ascii="AvantGarde Bk BT" w:hAnsi="AvantGarde Bk BT" w:cs="Arial"/>
          <w:color w:val="000000" w:themeColor="text1"/>
          <w:sz w:val="22"/>
          <w:szCs w:val="22"/>
          <w:lang w:val="es-MX" w:eastAsia="es-MX"/>
        </w:rPr>
        <w:t>.</w:t>
      </w:r>
      <w:r w:rsidR="0073564E">
        <w:rPr>
          <w:rFonts w:ascii="AvantGarde Bk BT" w:hAnsi="AvantGarde Bk BT" w:cs="Arial"/>
          <w:color w:val="000000" w:themeColor="text1"/>
          <w:sz w:val="22"/>
          <w:szCs w:val="22"/>
          <w:lang w:val="es-MX" w:eastAsia="es-MX"/>
        </w:rPr>
        <w:t xml:space="preserve"> </w:t>
      </w:r>
    </w:p>
    <w:p w14:paraId="1AE64A18" w14:textId="77777777" w:rsidR="00A64BB1" w:rsidRPr="00E00631" w:rsidRDefault="00A64BB1" w:rsidP="00C52BBC">
      <w:pPr>
        <w:pStyle w:val="NormalWeb"/>
        <w:spacing w:before="0" w:beforeAutospacing="0" w:after="0" w:afterAutospacing="0"/>
        <w:jc w:val="both"/>
        <w:rPr>
          <w:rFonts w:ascii="AvantGarde Bk BT" w:hAnsi="AvantGarde Bk BT" w:cs="Arial"/>
          <w:color w:val="000000" w:themeColor="text1"/>
          <w:sz w:val="22"/>
          <w:szCs w:val="22"/>
          <w:lang w:val="es-MX" w:eastAsia="es-MX"/>
        </w:rPr>
      </w:pPr>
    </w:p>
    <w:p w14:paraId="59CAD813" w14:textId="663C6380" w:rsidR="004B6F6A" w:rsidRDefault="00A64BB1" w:rsidP="00A64BB1">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color w:val="000000" w:themeColor="text1"/>
          <w:sz w:val="22"/>
          <w:szCs w:val="22"/>
          <w:lang w:val="es-MX" w:eastAsia="es-MX"/>
        </w:rPr>
      </w:pPr>
      <w:r>
        <w:rPr>
          <w:rFonts w:ascii="AvantGarde Bk BT" w:hAnsi="AvantGarde Bk BT" w:cs="Arial"/>
          <w:color w:val="000000" w:themeColor="text1"/>
          <w:sz w:val="22"/>
          <w:szCs w:val="22"/>
          <w:lang w:val="es-MX" w:eastAsia="es-MX"/>
        </w:rPr>
        <w:t>Que a</w:t>
      </w:r>
      <w:r w:rsidR="0073564E">
        <w:rPr>
          <w:rFonts w:ascii="AvantGarde Bk BT" w:hAnsi="AvantGarde Bk BT" w:cs="Arial"/>
          <w:color w:val="000000" w:themeColor="text1"/>
          <w:sz w:val="22"/>
          <w:szCs w:val="22"/>
          <w:lang w:val="es-MX" w:eastAsia="es-MX"/>
        </w:rPr>
        <w:t xml:space="preserve">lgunos autores consideran que </w:t>
      </w:r>
      <w:r>
        <w:rPr>
          <w:rFonts w:ascii="AvantGarde Bk BT" w:hAnsi="AvantGarde Bk BT" w:cs="Arial"/>
          <w:color w:val="000000" w:themeColor="text1"/>
          <w:sz w:val="22"/>
          <w:szCs w:val="22"/>
          <w:lang w:val="es-MX" w:eastAsia="es-MX"/>
        </w:rPr>
        <w:t>la</w:t>
      </w:r>
      <w:r w:rsidR="0073564E" w:rsidRPr="0073564E">
        <w:rPr>
          <w:rFonts w:ascii="AvantGarde Bk BT" w:hAnsi="AvantGarde Bk BT" w:cs="Arial"/>
          <w:color w:val="000000" w:themeColor="text1"/>
          <w:sz w:val="22"/>
          <w:szCs w:val="22"/>
          <w:lang w:val="es-MX" w:eastAsia="es-MX"/>
        </w:rPr>
        <w:t xml:space="preserve"> obra magistral</w:t>
      </w:r>
      <w:r w:rsidR="0073564E">
        <w:rPr>
          <w:rFonts w:ascii="AvantGarde Bk BT" w:hAnsi="AvantGarde Bk BT" w:cs="Arial"/>
          <w:color w:val="000000" w:themeColor="text1"/>
          <w:sz w:val="22"/>
          <w:szCs w:val="22"/>
          <w:lang w:val="es-MX" w:eastAsia="es-MX"/>
        </w:rPr>
        <w:t xml:space="preserve"> </w:t>
      </w:r>
      <w:r>
        <w:rPr>
          <w:rFonts w:ascii="AvantGarde Bk BT" w:hAnsi="AvantGarde Bk BT" w:cs="Arial"/>
          <w:color w:val="000000" w:themeColor="text1"/>
          <w:sz w:val="22"/>
          <w:szCs w:val="22"/>
          <w:lang w:val="es-MX" w:eastAsia="es-MX"/>
        </w:rPr>
        <w:t xml:space="preserve">de Ifigenia Martínez </w:t>
      </w:r>
      <w:r w:rsidR="0073564E">
        <w:rPr>
          <w:rFonts w:ascii="AvantGarde Bk BT" w:hAnsi="AvantGarde Bk BT" w:cs="Arial"/>
          <w:color w:val="000000" w:themeColor="text1"/>
          <w:sz w:val="22"/>
          <w:szCs w:val="22"/>
          <w:lang w:val="es-MX" w:eastAsia="es-MX"/>
        </w:rPr>
        <w:t>es</w:t>
      </w:r>
      <w:r w:rsidR="0073564E" w:rsidRPr="0073564E">
        <w:rPr>
          <w:rFonts w:ascii="AvantGarde Bk BT" w:hAnsi="AvantGarde Bk BT" w:cs="Arial"/>
          <w:color w:val="000000" w:themeColor="text1"/>
          <w:sz w:val="22"/>
          <w:szCs w:val="22"/>
          <w:lang w:val="es-MX" w:eastAsia="es-MX"/>
        </w:rPr>
        <w:t xml:space="preserve"> </w:t>
      </w:r>
      <w:r w:rsidR="0073564E" w:rsidRPr="0073564E">
        <w:rPr>
          <w:rFonts w:ascii="AvantGarde Bk BT" w:hAnsi="AvantGarde Bk BT" w:cs="Arial"/>
          <w:i/>
          <w:color w:val="000000" w:themeColor="text1"/>
          <w:sz w:val="22"/>
          <w:szCs w:val="22"/>
          <w:lang w:val="es-MX" w:eastAsia="es-MX"/>
        </w:rPr>
        <w:t>La Distribución del Ingreso en México</w:t>
      </w:r>
      <w:r>
        <w:rPr>
          <w:rFonts w:ascii="AvantGarde Bk BT" w:hAnsi="AvantGarde Bk BT" w:cs="Arial"/>
          <w:color w:val="000000" w:themeColor="text1"/>
          <w:sz w:val="22"/>
          <w:szCs w:val="22"/>
          <w:lang w:val="es-MX" w:eastAsia="es-MX"/>
        </w:rPr>
        <w:t>. Incluso,</w:t>
      </w:r>
      <w:r w:rsidR="0073564E" w:rsidRPr="0073564E">
        <w:rPr>
          <w:rFonts w:ascii="AvantGarde Bk BT" w:hAnsi="AvantGarde Bk BT" w:cs="Arial"/>
          <w:color w:val="000000" w:themeColor="text1"/>
          <w:sz w:val="22"/>
          <w:szCs w:val="22"/>
          <w:lang w:val="es-MX" w:eastAsia="es-MX"/>
        </w:rPr>
        <w:t xml:space="preserve"> se podría decir que la historia de la investigación de la ciencia económica la sitúa como precursora de l</w:t>
      </w:r>
      <w:r w:rsidR="00C41B82">
        <w:rPr>
          <w:rFonts w:ascii="AvantGarde Bk BT" w:hAnsi="AvantGarde Bk BT" w:cs="Arial"/>
          <w:color w:val="000000" w:themeColor="text1"/>
          <w:sz w:val="22"/>
          <w:szCs w:val="22"/>
          <w:lang w:val="es-MX" w:eastAsia="es-MX"/>
        </w:rPr>
        <w:t>los estudios</w:t>
      </w:r>
      <w:r w:rsidR="0073564E" w:rsidRPr="0073564E">
        <w:rPr>
          <w:rFonts w:ascii="AvantGarde Bk BT" w:hAnsi="AvantGarde Bk BT" w:cs="Arial"/>
          <w:color w:val="000000" w:themeColor="text1"/>
          <w:sz w:val="22"/>
          <w:szCs w:val="22"/>
          <w:lang w:val="es-MX" w:eastAsia="es-MX"/>
        </w:rPr>
        <w:t xml:space="preserve"> </w:t>
      </w:r>
      <w:r w:rsidR="00C41B82">
        <w:rPr>
          <w:rFonts w:ascii="AvantGarde Bk BT" w:hAnsi="AvantGarde Bk BT" w:cs="Arial"/>
          <w:color w:val="000000" w:themeColor="text1"/>
          <w:sz w:val="22"/>
          <w:szCs w:val="22"/>
          <w:lang w:val="es-MX" w:eastAsia="es-MX"/>
        </w:rPr>
        <w:t xml:space="preserve">sobre </w:t>
      </w:r>
      <w:r w:rsidR="0073564E" w:rsidRPr="0073564E">
        <w:rPr>
          <w:rFonts w:ascii="AvantGarde Bk BT" w:hAnsi="AvantGarde Bk BT" w:cs="Arial"/>
          <w:color w:val="000000" w:themeColor="text1"/>
          <w:sz w:val="22"/>
          <w:szCs w:val="22"/>
          <w:lang w:val="es-MX" w:eastAsia="es-MX"/>
        </w:rPr>
        <w:t>la distribución del ingreso en México</w:t>
      </w:r>
      <w:r w:rsidR="00C41B82">
        <w:rPr>
          <w:rFonts w:ascii="AvantGarde Bk BT" w:hAnsi="AvantGarde Bk BT" w:cs="Arial"/>
          <w:color w:val="000000" w:themeColor="text1"/>
          <w:sz w:val="22"/>
          <w:szCs w:val="22"/>
          <w:lang w:val="es-MX" w:eastAsia="es-MX"/>
        </w:rPr>
        <w:t xml:space="preserve"> y</w:t>
      </w:r>
      <w:r w:rsidR="0073564E" w:rsidRPr="0073564E">
        <w:rPr>
          <w:rFonts w:ascii="AvantGarde Bk BT" w:hAnsi="AvantGarde Bk BT" w:cs="Arial"/>
          <w:color w:val="000000" w:themeColor="text1"/>
          <w:sz w:val="22"/>
          <w:szCs w:val="22"/>
          <w:lang w:val="es-MX" w:eastAsia="es-MX"/>
        </w:rPr>
        <w:t xml:space="preserve"> </w:t>
      </w:r>
      <w:r w:rsidR="00C41B82">
        <w:rPr>
          <w:rFonts w:ascii="AvantGarde Bk BT" w:hAnsi="AvantGarde Bk BT" w:cs="Arial"/>
          <w:color w:val="000000" w:themeColor="text1"/>
          <w:sz w:val="22"/>
          <w:szCs w:val="22"/>
          <w:lang w:val="es-MX" w:eastAsia="es-MX"/>
        </w:rPr>
        <w:t>A</w:t>
      </w:r>
      <w:r w:rsidR="0073564E" w:rsidRPr="0073564E">
        <w:rPr>
          <w:rFonts w:ascii="AvantGarde Bk BT" w:hAnsi="AvantGarde Bk BT" w:cs="Arial"/>
          <w:color w:val="000000" w:themeColor="text1"/>
          <w:sz w:val="22"/>
          <w:szCs w:val="22"/>
          <w:lang w:val="es-MX" w:eastAsia="es-MX"/>
        </w:rPr>
        <w:t xml:space="preserve">mérica </w:t>
      </w:r>
      <w:r w:rsidR="00C41B82">
        <w:rPr>
          <w:rFonts w:ascii="AvantGarde Bk BT" w:hAnsi="AvantGarde Bk BT" w:cs="Arial"/>
          <w:color w:val="000000" w:themeColor="text1"/>
          <w:sz w:val="22"/>
          <w:szCs w:val="22"/>
          <w:lang w:val="es-MX" w:eastAsia="es-MX"/>
        </w:rPr>
        <w:t>L</w:t>
      </w:r>
      <w:r w:rsidR="0073564E" w:rsidRPr="0073564E">
        <w:rPr>
          <w:rFonts w:ascii="AvantGarde Bk BT" w:hAnsi="AvantGarde Bk BT" w:cs="Arial"/>
          <w:color w:val="000000" w:themeColor="text1"/>
          <w:sz w:val="22"/>
          <w:szCs w:val="22"/>
          <w:lang w:val="es-MX" w:eastAsia="es-MX"/>
        </w:rPr>
        <w:t>atina y</w:t>
      </w:r>
      <w:r w:rsidR="00C41B82">
        <w:rPr>
          <w:rFonts w:ascii="AvantGarde Bk BT" w:hAnsi="AvantGarde Bk BT" w:cs="Arial"/>
          <w:color w:val="000000" w:themeColor="text1"/>
          <w:sz w:val="22"/>
          <w:szCs w:val="22"/>
          <w:lang w:val="es-MX" w:eastAsia="es-MX"/>
        </w:rPr>
        <w:t xml:space="preserve"> sobre</w:t>
      </w:r>
      <w:r w:rsidR="0073564E" w:rsidRPr="0073564E">
        <w:rPr>
          <w:rFonts w:ascii="AvantGarde Bk BT" w:hAnsi="AvantGarde Bk BT" w:cs="Arial"/>
          <w:color w:val="000000" w:themeColor="text1"/>
          <w:sz w:val="22"/>
          <w:szCs w:val="22"/>
          <w:lang w:val="es-MX" w:eastAsia="es-MX"/>
        </w:rPr>
        <w:t xml:space="preserve"> l</w:t>
      </w:r>
      <w:r w:rsidR="00520815">
        <w:rPr>
          <w:rFonts w:ascii="AvantGarde Bk BT" w:hAnsi="AvantGarde Bk BT" w:cs="Arial"/>
          <w:color w:val="000000" w:themeColor="text1"/>
          <w:sz w:val="22"/>
          <w:szCs w:val="22"/>
          <w:lang w:val="es-MX" w:eastAsia="es-MX"/>
        </w:rPr>
        <w:t xml:space="preserve">as reformas fiscales en México. </w:t>
      </w:r>
      <w:r w:rsidR="0073564E" w:rsidRPr="0073564E">
        <w:rPr>
          <w:rFonts w:ascii="AvantGarde Bk BT" w:hAnsi="AvantGarde Bk BT" w:cs="Arial"/>
          <w:color w:val="000000" w:themeColor="text1"/>
          <w:sz w:val="22"/>
          <w:szCs w:val="22"/>
          <w:lang w:val="es-MX" w:eastAsia="es-MX"/>
        </w:rPr>
        <w:t xml:space="preserve">Sus obras más citadas son </w:t>
      </w:r>
      <w:r w:rsidR="0073564E" w:rsidRPr="0073564E">
        <w:rPr>
          <w:rFonts w:ascii="AvantGarde Bk BT" w:hAnsi="AvantGarde Bk BT" w:cs="Arial"/>
          <w:i/>
          <w:color w:val="000000" w:themeColor="text1"/>
          <w:sz w:val="22"/>
          <w:szCs w:val="22"/>
          <w:lang w:val="es-MX" w:eastAsia="es-MX"/>
        </w:rPr>
        <w:t xml:space="preserve">La </w:t>
      </w:r>
      <w:r>
        <w:rPr>
          <w:rFonts w:ascii="AvantGarde Bk BT" w:hAnsi="AvantGarde Bk BT" w:cs="Arial"/>
          <w:i/>
          <w:color w:val="000000" w:themeColor="text1"/>
          <w:sz w:val="22"/>
          <w:szCs w:val="22"/>
          <w:lang w:val="es-MX" w:eastAsia="es-MX"/>
        </w:rPr>
        <w:t>m</w:t>
      </w:r>
      <w:r w:rsidR="0073564E" w:rsidRPr="0073564E">
        <w:rPr>
          <w:rFonts w:ascii="AvantGarde Bk BT" w:hAnsi="AvantGarde Bk BT" w:cs="Arial"/>
          <w:i/>
          <w:color w:val="000000" w:themeColor="text1"/>
          <w:sz w:val="22"/>
          <w:szCs w:val="22"/>
          <w:lang w:val="es-MX" w:eastAsia="es-MX"/>
        </w:rPr>
        <w:t>ujer y los derechos sociales</w:t>
      </w:r>
      <w:r>
        <w:rPr>
          <w:rFonts w:ascii="AvantGarde Bk BT" w:hAnsi="AvantGarde Bk BT" w:cs="Arial"/>
          <w:i/>
          <w:color w:val="000000" w:themeColor="text1"/>
          <w:sz w:val="22"/>
          <w:szCs w:val="22"/>
          <w:lang w:val="es-MX" w:eastAsia="es-MX"/>
        </w:rPr>
        <w:t xml:space="preserve"> </w:t>
      </w:r>
      <w:r w:rsidRPr="00A64BB1">
        <w:rPr>
          <w:rFonts w:ascii="AvantGarde Bk BT" w:hAnsi="AvantGarde Bk BT" w:cs="Arial"/>
          <w:color w:val="000000" w:themeColor="text1"/>
          <w:sz w:val="22"/>
          <w:szCs w:val="22"/>
          <w:lang w:val="es-MX" w:eastAsia="es-MX"/>
        </w:rPr>
        <w:t>(1969</w:t>
      </w:r>
      <w:r>
        <w:rPr>
          <w:rFonts w:ascii="AvantGarde Bk BT" w:hAnsi="AvantGarde Bk BT" w:cs="Arial"/>
          <w:i/>
          <w:color w:val="000000" w:themeColor="text1"/>
          <w:sz w:val="22"/>
          <w:szCs w:val="22"/>
          <w:lang w:val="es-MX" w:eastAsia="es-MX"/>
        </w:rPr>
        <w:t>)</w:t>
      </w:r>
      <w:r w:rsidR="0073564E">
        <w:rPr>
          <w:rFonts w:ascii="AvantGarde Bk BT" w:hAnsi="AvantGarde Bk BT" w:cs="Arial"/>
          <w:color w:val="000000" w:themeColor="text1"/>
          <w:sz w:val="22"/>
          <w:szCs w:val="22"/>
          <w:lang w:val="es-MX" w:eastAsia="es-MX"/>
        </w:rPr>
        <w:t xml:space="preserve">; </w:t>
      </w:r>
      <w:r w:rsidR="0073564E" w:rsidRPr="00520815">
        <w:rPr>
          <w:rFonts w:ascii="AvantGarde Bk BT" w:hAnsi="AvantGarde Bk BT" w:cs="Arial"/>
          <w:i/>
          <w:color w:val="000000" w:themeColor="text1"/>
          <w:sz w:val="22"/>
          <w:szCs w:val="22"/>
          <w:lang w:val="es-MX" w:eastAsia="es-MX"/>
        </w:rPr>
        <w:t>Cinco tesis del nacionalismo económico ante la crisis</w:t>
      </w:r>
      <w:r w:rsidR="0073564E" w:rsidRPr="0073564E">
        <w:rPr>
          <w:rFonts w:ascii="AvantGarde Bk BT" w:hAnsi="AvantGarde Bk BT" w:cs="Arial"/>
          <w:color w:val="000000" w:themeColor="text1"/>
          <w:sz w:val="22"/>
          <w:szCs w:val="22"/>
          <w:lang w:val="es-MX" w:eastAsia="es-MX"/>
        </w:rPr>
        <w:t xml:space="preserve"> </w:t>
      </w:r>
      <w:r>
        <w:rPr>
          <w:rFonts w:ascii="AvantGarde Bk BT" w:hAnsi="AvantGarde Bk BT" w:cs="Arial"/>
          <w:color w:val="000000" w:themeColor="text1"/>
          <w:sz w:val="22"/>
          <w:szCs w:val="22"/>
          <w:lang w:val="es-MX" w:eastAsia="es-MX"/>
        </w:rPr>
        <w:t xml:space="preserve">(2001) </w:t>
      </w:r>
      <w:r w:rsidR="0073564E" w:rsidRPr="0073564E">
        <w:rPr>
          <w:rFonts w:ascii="AvantGarde Bk BT" w:hAnsi="AvantGarde Bk BT" w:cs="Arial"/>
          <w:color w:val="000000" w:themeColor="text1"/>
          <w:sz w:val="22"/>
          <w:szCs w:val="22"/>
          <w:lang w:val="es-MX" w:eastAsia="es-MX"/>
        </w:rPr>
        <w:t xml:space="preserve">y </w:t>
      </w:r>
      <w:r w:rsidR="0073564E" w:rsidRPr="00A64BB1">
        <w:rPr>
          <w:rFonts w:ascii="AvantGarde Bk BT" w:hAnsi="AvantGarde Bk BT" w:cs="Arial"/>
          <w:i/>
          <w:color w:val="000000" w:themeColor="text1"/>
          <w:sz w:val="22"/>
          <w:szCs w:val="22"/>
          <w:lang w:val="es-MX" w:eastAsia="es-MX"/>
        </w:rPr>
        <w:t>El</w:t>
      </w:r>
      <w:r w:rsidR="0073564E" w:rsidRPr="0073564E">
        <w:rPr>
          <w:rFonts w:ascii="AvantGarde Bk BT" w:hAnsi="AvantGarde Bk BT" w:cs="Arial"/>
          <w:color w:val="000000" w:themeColor="text1"/>
          <w:sz w:val="22"/>
          <w:szCs w:val="22"/>
          <w:lang w:val="es-MX" w:eastAsia="es-MX"/>
        </w:rPr>
        <w:t xml:space="preserve"> </w:t>
      </w:r>
      <w:r>
        <w:rPr>
          <w:rFonts w:ascii="AvantGarde Bk BT" w:hAnsi="AvantGarde Bk BT" w:cs="Arial"/>
          <w:i/>
          <w:color w:val="000000" w:themeColor="text1"/>
          <w:sz w:val="22"/>
          <w:szCs w:val="22"/>
          <w:lang w:val="es-MX" w:eastAsia="es-MX"/>
        </w:rPr>
        <w:t>n</w:t>
      </w:r>
      <w:r w:rsidR="0073564E" w:rsidRPr="00520815">
        <w:rPr>
          <w:rFonts w:ascii="AvantGarde Bk BT" w:hAnsi="AvantGarde Bk BT" w:cs="Arial"/>
          <w:i/>
          <w:color w:val="000000" w:themeColor="text1"/>
          <w:sz w:val="22"/>
          <w:szCs w:val="22"/>
          <w:lang w:val="es-MX" w:eastAsia="es-MX"/>
        </w:rPr>
        <w:t>uevo poder del Congreso en México</w:t>
      </w:r>
      <w:r>
        <w:rPr>
          <w:rFonts w:ascii="AvantGarde Bk BT" w:hAnsi="AvantGarde Bk BT" w:cs="Arial"/>
          <w:i/>
          <w:color w:val="000000" w:themeColor="text1"/>
          <w:sz w:val="22"/>
          <w:szCs w:val="22"/>
          <w:lang w:val="es-MX" w:eastAsia="es-MX"/>
        </w:rPr>
        <w:t xml:space="preserve"> </w:t>
      </w:r>
      <w:r w:rsidRPr="00A64BB1">
        <w:rPr>
          <w:rFonts w:ascii="AvantGarde Bk BT" w:hAnsi="AvantGarde Bk BT" w:cs="Arial"/>
          <w:color w:val="000000" w:themeColor="text1"/>
          <w:sz w:val="22"/>
          <w:szCs w:val="22"/>
          <w:lang w:val="es-MX" w:eastAsia="es-MX"/>
        </w:rPr>
        <w:t>(2001)</w:t>
      </w:r>
      <w:r w:rsidR="0073564E" w:rsidRPr="00A64BB1">
        <w:rPr>
          <w:rFonts w:ascii="AvantGarde Bk BT" w:hAnsi="AvantGarde Bk BT" w:cs="Arial"/>
          <w:color w:val="000000" w:themeColor="text1"/>
          <w:sz w:val="22"/>
          <w:szCs w:val="22"/>
          <w:lang w:val="es-MX" w:eastAsia="es-MX"/>
        </w:rPr>
        <w:t>.</w:t>
      </w:r>
    </w:p>
    <w:p w14:paraId="120855B6" w14:textId="77777777" w:rsidR="00A64BB1" w:rsidRDefault="00A64BB1" w:rsidP="00C52BBC">
      <w:pPr>
        <w:pStyle w:val="NormalWeb"/>
        <w:spacing w:before="0" w:beforeAutospacing="0" w:after="0" w:afterAutospacing="0"/>
        <w:jc w:val="both"/>
        <w:rPr>
          <w:rFonts w:ascii="AvantGarde Bk BT" w:hAnsi="AvantGarde Bk BT" w:cs="Arial"/>
          <w:color w:val="000000" w:themeColor="text1"/>
          <w:sz w:val="22"/>
          <w:szCs w:val="22"/>
          <w:lang w:val="es-MX" w:eastAsia="es-MX"/>
        </w:rPr>
      </w:pPr>
    </w:p>
    <w:p w14:paraId="7F12E408" w14:textId="5CFA5E38" w:rsidR="005E2153" w:rsidRDefault="00E967A0" w:rsidP="008B4185">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color w:val="000000" w:themeColor="text1"/>
          <w:sz w:val="22"/>
          <w:szCs w:val="22"/>
          <w:lang w:val="es-MX" w:eastAsia="es-MX"/>
        </w:rPr>
      </w:pPr>
      <w:r w:rsidRPr="00E00631">
        <w:rPr>
          <w:rFonts w:ascii="AvantGarde Bk BT" w:hAnsi="AvantGarde Bk BT" w:cs="Arial"/>
          <w:color w:val="000000" w:themeColor="text1"/>
          <w:sz w:val="22"/>
          <w:szCs w:val="22"/>
          <w:lang w:val="es-MX" w:eastAsia="es-MX"/>
        </w:rPr>
        <w:t xml:space="preserve">Que </w:t>
      </w:r>
      <w:r w:rsidR="00C737F1" w:rsidRPr="00E00631">
        <w:rPr>
          <w:rFonts w:ascii="AvantGarde Bk BT" w:hAnsi="AvantGarde Bk BT" w:cs="Arial"/>
          <w:color w:val="000000" w:themeColor="text1"/>
          <w:sz w:val="22"/>
          <w:szCs w:val="22"/>
          <w:lang w:val="es-MX" w:eastAsia="es-MX"/>
        </w:rPr>
        <w:t xml:space="preserve">la </w:t>
      </w:r>
      <w:r w:rsidR="00A64BB1">
        <w:rPr>
          <w:rFonts w:ascii="AvantGarde Bk BT" w:hAnsi="AvantGarde Bk BT" w:cs="Arial"/>
          <w:color w:val="000000" w:themeColor="text1"/>
          <w:sz w:val="22"/>
          <w:szCs w:val="22"/>
          <w:lang w:val="es-MX" w:eastAsia="es-MX"/>
        </w:rPr>
        <w:t>d</w:t>
      </w:r>
      <w:r w:rsidR="00C737F1" w:rsidRPr="00E00631">
        <w:rPr>
          <w:rFonts w:ascii="AvantGarde Bk BT" w:hAnsi="AvantGarde Bk BT" w:cs="Arial"/>
          <w:color w:val="000000" w:themeColor="text1"/>
          <w:sz w:val="22"/>
          <w:szCs w:val="22"/>
          <w:lang w:val="es-MX" w:eastAsia="es-MX"/>
        </w:rPr>
        <w:t>octora Ifigenia Martínez</w:t>
      </w:r>
      <w:r w:rsidR="00C52BBC">
        <w:rPr>
          <w:rFonts w:ascii="AvantGarde Bk BT" w:hAnsi="AvantGarde Bk BT" w:cs="Arial"/>
          <w:color w:val="000000" w:themeColor="text1"/>
          <w:sz w:val="22"/>
          <w:szCs w:val="22"/>
          <w:lang w:val="es-MX" w:eastAsia="es-MX"/>
        </w:rPr>
        <w:t xml:space="preserve"> </w:t>
      </w:r>
      <w:r w:rsidR="000E334D" w:rsidRPr="00E00631">
        <w:rPr>
          <w:rFonts w:ascii="AvantGarde Bk BT" w:hAnsi="AvantGarde Bk BT" w:cs="Arial"/>
          <w:color w:val="000000" w:themeColor="text1"/>
          <w:sz w:val="22"/>
          <w:szCs w:val="22"/>
          <w:lang w:val="es-MX" w:eastAsia="es-MX"/>
        </w:rPr>
        <w:t>ha recibido</w:t>
      </w:r>
      <w:r w:rsidR="00C41B82" w:rsidRPr="00E00631">
        <w:rPr>
          <w:rFonts w:ascii="AvantGarde Bk BT" w:hAnsi="AvantGarde Bk BT" w:cs="Arial"/>
          <w:color w:val="000000" w:themeColor="text1"/>
          <w:sz w:val="22"/>
          <w:szCs w:val="22"/>
          <w:lang w:val="es-MX" w:eastAsia="es-MX"/>
        </w:rPr>
        <w:t>, entre much</w:t>
      </w:r>
      <w:r w:rsidR="00C41B82">
        <w:rPr>
          <w:rFonts w:ascii="AvantGarde Bk BT" w:hAnsi="AvantGarde Bk BT" w:cs="Arial"/>
          <w:color w:val="000000" w:themeColor="text1"/>
          <w:sz w:val="22"/>
          <w:szCs w:val="22"/>
          <w:lang w:val="es-MX" w:eastAsia="es-MX"/>
        </w:rPr>
        <w:t>o</w:t>
      </w:r>
      <w:r w:rsidR="00C41B82" w:rsidRPr="00E00631">
        <w:rPr>
          <w:rFonts w:ascii="AvantGarde Bk BT" w:hAnsi="AvantGarde Bk BT" w:cs="Arial"/>
          <w:color w:val="000000" w:themeColor="text1"/>
          <w:sz w:val="22"/>
          <w:szCs w:val="22"/>
          <w:lang w:val="es-MX" w:eastAsia="es-MX"/>
        </w:rPr>
        <w:t>s otr</w:t>
      </w:r>
      <w:r w:rsidR="00C41B82">
        <w:rPr>
          <w:rFonts w:ascii="AvantGarde Bk BT" w:hAnsi="AvantGarde Bk BT" w:cs="Arial"/>
          <w:color w:val="000000" w:themeColor="text1"/>
          <w:sz w:val="22"/>
          <w:szCs w:val="22"/>
          <w:lang w:val="es-MX" w:eastAsia="es-MX"/>
        </w:rPr>
        <w:t>o</w:t>
      </w:r>
      <w:r w:rsidR="00C41B82" w:rsidRPr="00E00631">
        <w:rPr>
          <w:rFonts w:ascii="AvantGarde Bk BT" w:hAnsi="AvantGarde Bk BT" w:cs="Arial"/>
          <w:color w:val="000000" w:themeColor="text1"/>
          <w:sz w:val="22"/>
          <w:szCs w:val="22"/>
          <w:lang w:val="es-MX" w:eastAsia="es-MX"/>
        </w:rPr>
        <w:t xml:space="preserve">s, </w:t>
      </w:r>
      <w:r w:rsidR="000E334D" w:rsidRPr="00E00631">
        <w:rPr>
          <w:rFonts w:ascii="AvantGarde Bk BT" w:hAnsi="AvantGarde Bk BT" w:cs="Arial"/>
          <w:color w:val="000000" w:themeColor="text1"/>
          <w:sz w:val="22"/>
          <w:szCs w:val="22"/>
          <w:lang w:val="es-MX" w:eastAsia="es-MX"/>
        </w:rPr>
        <w:t>l</w:t>
      </w:r>
      <w:r w:rsidR="00A64BB1">
        <w:rPr>
          <w:rFonts w:ascii="AvantGarde Bk BT" w:hAnsi="AvantGarde Bk BT" w:cs="Arial"/>
          <w:color w:val="000000" w:themeColor="text1"/>
          <w:sz w:val="22"/>
          <w:szCs w:val="22"/>
          <w:lang w:val="es-MX" w:eastAsia="es-MX"/>
        </w:rPr>
        <w:t>o</w:t>
      </w:r>
      <w:r w:rsidR="000E334D" w:rsidRPr="00E00631">
        <w:rPr>
          <w:rFonts w:ascii="AvantGarde Bk BT" w:hAnsi="AvantGarde Bk BT" w:cs="Arial"/>
          <w:color w:val="000000" w:themeColor="text1"/>
          <w:sz w:val="22"/>
          <w:szCs w:val="22"/>
          <w:lang w:val="es-MX" w:eastAsia="es-MX"/>
        </w:rPr>
        <w:t xml:space="preserve">s siguientes </w:t>
      </w:r>
      <w:r w:rsidR="00A64BB1" w:rsidRPr="00E00631">
        <w:rPr>
          <w:rFonts w:ascii="AvantGarde Bk BT" w:hAnsi="AvantGarde Bk BT" w:cs="Arial"/>
          <w:color w:val="000000" w:themeColor="text1"/>
          <w:sz w:val="22"/>
          <w:szCs w:val="22"/>
          <w:lang w:val="es-MX" w:eastAsia="es-MX"/>
        </w:rPr>
        <w:t xml:space="preserve">reconocimientos </w:t>
      </w:r>
      <w:r w:rsidR="00A64BB1">
        <w:rPr>
          <w:rFonts w:ascii="AvantGarde Bk BT" w:hAnsi="AvantGarde Bk BT" w:cs="Arial"/>
          <w:color w:val="000000" w:themeColor="text1"/>
          <w:sz w:val="22"/>
          <w:szCs w:val="22"/>
          <w:lang w:val="es-MX" w:eastAsia="es-MX"/>
        </w:rPr>
        <w:t xml:space="preserve">y </w:t>
      </w:r>
      <w:r w:rsidR="000E334D" w:rsidRPr="00E00631">
        <w:rPr>
          <w:rFonts w:ascii="AvantGarde Bk BT" w:hAnsi="AvantGarde Bk BT" w:cs="Arial"/>
          <w:color w:val="000000" w:themeColor="text1"/>
          <w:sz w:val="22"/>
          <w:szCs w:val="22"/>
          <w:lang w:val="es-MX" w:eastAsia="es-MX"/>
        </w:rPr>
        <w:t>distinciones:</w:t>
      </w:r>
    </w:p>
    <w:p w14:paraId="554137EB" w14:textId="77777777" w:rsidR="00520815" w:rsidRDefault="00520815" w:rsidP="00654AEE">
      <w:pPr>
        <w:pStyle w:val="NormalWeb"/>
        <w:spacing w:before="0" w:beforeAutospacing="0" w:after="0" w:afterAutospacing="0"/>
        <w:jc w:val="both"/>
        <w:rPr>
          <w:rFonts w:ascii="AvantGarde Bk BT" w:hAnsi="AvantGarde Bk BT" w:cs="Arial"/>
          <w:color w:val="000000" w:themeColor="text1"/>
          <w:sz w:val="22"/>
          <w:szCs w:val="22"/>
          <w:lang w:val="es-MX" w:eastAsia="es-MX"/>
        </w:rPr>
      </w:pPr>
    </w:p>
    <w:p w14:paraId="12F904F0" w14:textId="7FC2AFD5" w:rsidR="00C737F1" w:rsidRPr="00E00631" w:rsidRDefault="00C737F1" w:rsidP="008B4185">
      <w:pPr>
        <w:pStyle w:val="NormalWeb"/>
        <w:numPr>
          <w:ilvl w:val="1"/>
          <w:numId w:val="19"/>
        </w:numPr>
        <w:tabs>
          <w:tab w:val="num" w:pos="360"/>
        </w:tabs>
        <w:spacing w:before="0" w:beforeAutospacing="0" w:after="0" w:afterAutospacing="0"/>
        <w:jc w:val="both"/>
        <w:rPr>
          <w:rFonts w:ascii="AvantGarde Bk BT" w:hAnsi="AvantGarde Bk BT" w:cs="Arial"/>
          <w:color w:val="000000" w:themeColor="text1"/>
          <w:sz w:val="22"/>
          <w:szCs w:val="22"/>
          <w:lang w:val="es-MX" w:eastAsia="es-MX"/>
        </w:rPr>
      </w:pPr>
      <w:r w:rsidRPr="00E00631">
        <w:rPr>
          <w:rFonts w:ascii="AvantGarde Bk BT" w:hAnsi="AvantGarde Bk BT" w:cs="Arial"/>
          <w:color w:val="000000" w:themeColor="text1"/>
          <w:sz w:val="22"/>
          <w:szCs w:val="22"/>
          <w:lang w:val="es-MX" w:eastAsia="es-MX"/>
        </w:rPr>
        <w:t>Integrante de la lista de los 10 intelectuales más importantes de América Latina</w:t>
      </w:r>
      <w:r w:rsidR="00A64BB1">
        <w:rPr>
          <w:rFonts w:ascii="AvantGarde Bk BT" w:hAnsi="AvantGarde Bk BT" w:cs="Arial"/>
          <w:color w:val="000000" w:themeColor="text1"/>
          <w:sz w:val="22"/>
          <w:szCs w:val="22"/>
          <w:lang w:val="es-MX" w:eastAsia="es-MX"/>
        </w:rPr>
        <w:t>.</w:t>
      </w:r>
    </w:p>
    <w:p w14:paraId="0ED036CA" w14:textId="39D34688" w:rsidR="00C737F1" w:rsidRPr="00E00631" w:rsidRDefault="00C737F1" w:rsidP="008B4185">
      <w:pPr>
        <w:pStyle w:val="NormalWeb"/>
        <w:numPr>
          <w:ilvl w:val="1"/>
          <w:numId w:val="19"/>
        </w:numPr>
        <w:tabs>
          <w:tab w:val="num" w:pos="360"/>
        </w:tabs>
        <w:spacing w:before="0" w:beforeAutospacing="0" w:after="0" w:afterAutospacing="0"/>
        <w:jc w:val="both"/>
        <w:rPr>
          <w:rFonts w:ascii="AvantGarde Bk BT" w:hAnsi="AvantGarde Bk BT" w:cs="Arial"/>
          <w:i/>
          <w:color w:val="000000" w:themeColor="text1"/>
          <w:sz w:val="22"/>
          <w:szCs w:val="22"/>
          <w:lang w:val="es-MX" w:eastAsia="es-MX"/>
        </w:rPr>
      </w:pPr>
      <w:r w:rsidRPr="00E00631">
        <w:rPr>
          <w:rFonts w:ascii="AvantGarde Bk BT" w:hAnsi="AvantGarde Bk BT" w:cs="Arial"/>
          <w:color w:val="000000" w:themeColor="text1"/>
          <w:sz w:val="22"/>
          <w:szCs w:val="22"/>
          <w:lang w:val="es-MX" w:eastAsia="es-MX"/>
        </w:rPr>
        <w:t>Galardonada con el Premio Nacional de Economía en 1960</w:t>
      </w:r>
      <w:r w:rsidR="00A64BB1">
        <w:rPr>
          <w:rFonts w:ascii="AvantGarde Bk BT" w:hAnsi="AvantGarde Bk BT" w:cs="Arial"/>
          <w:color w:val="000000" w:themeColor="text1"/>
          <w:sz w:val="22"/>
          <w:szCs w:val="22"/>
          <w:lang w:val="es-MX" w:eastAsia="es-MX"/>
        </w:rPr>
        <w:t>.</w:t>
      </w:r>
    </w:p>
    <w:p w14:paraId="64D28FE3" w14:textId="75315A95" w:rsidR="00C737F1" w:rsidRPr="00E00631" w:rsidRDefault="00C737F1" w:rsidP="008B4185">
      <w:pPr>
        <w:pStyle w:val="NormalWeb"/>
        <w:numPr>
          <w:ilvl w:val="1"/>
          <w:numId w:val="19"/>
        </w:numPr>
        <w:tabs>
          <w:tab w:val="num" w:pos="360"/>
        </w:tabs>
        <w:spacing w:before="0" w:beforeAutospacing="0" w:after="0" w:afterAutospacing="0"/>
        <w:jc w:val="both"/>
        <w:rPr>
          <w:rFonts w:ascii="AvantGarde Bk BT" w:hAnsi="AvantGarde Bk BT" w:cs="Arial"/>
          <w:i/>
          <w:color w:val="000000" w:themeColor="text1"/>
          <w:sz w:val="22"/>
          <w:szCs w:val="22"/>
          <w:lang w:val="es-MX" w:eastAsia="es-MX"/>
        </w:rPr>
      </w:pPr>
      <w:r w:rsidRPr="00E00631">
        <w:rPr>
          <w:rFonts w:ascii="AvantGarde Bk BT" w:hAnsi="AvantGarde Bk BT" w:cs="Arial"/>
          <w:color w:val="000000" w:themeColor="text1"/>
          <w:sz w:val="22"/>
          <w:szCs w:val="22"/>
          <w:lang w:val="es-MX" w:eastAsia="es-MX"/>
        </w:rPr>
        <w:t xml:space="preserve">Galardonada como </w:t>
      </w:r>
      <w:r w:rsidRPr="00E00631">
        <w:rPr>
          <w:rFonts w:ascii="AvantGarde Bk BT" w:hAnsi="AvantGarde Bk BT" w:cs="Arial"/>
          <w:i/>
          <w:color w:val="000000" w:themeColor="text1"/>
          <w:sz w:val="22"/>
          <w:szCs w:val="22"/>
          <w:lang w:val="es-MX" w:eastAsia="es-MX"/>
        </w:rPr>
        <w:t>La mujer del año</w:t>
      </w:r>
      <w:r w:rsidR="00884737">
        <w:rPr>
          <w:rFonts w:ascii="AvantGarde Bk BT" w:hAnsi="AvantGarde Bk BT" w:cs="Arial"/>
          <w:color w:val="000000" w:themeColor="text1"/>
          <w:sz w:val="22"/>
          <w:szCs w:val="22"/>
          <w:lang w:val="es-MX" w:eastAsia="es-MX"/>
        </w:rPr>
        <w:t xml:space="preserve"> </w:t>
      </w:r>
      <w:r w:rsidR="00884737" w:rsidRPr="00E00631">
        <w:rPr>
          <w:rFonts w:ascii="AvantGarde Bk BT" w:hAnsi="AvantGarde Bk BT" w:cs="Arial"/>
          <w:color w:val="000000" w:themeColor="text1"/>
          <w:sz w:val="22"/>
          <w:szCs w:val="22"/>
          <w:lang w:val="es-MX" w:eastAsia="es-MX"/>
        </w:rPr>
        <w:t>en 1966</w:t>
      </w:r>
      <w:r w:rsidR="00A64BB1">
        <w:rPr>
          <w:rFonts w:ascii="AvantGarde Bk BT" w:hAnsi="AvantGarde Bk BT" w:cs="Arial"/>
          <w:i/>
          <w:color w:val="000000" w:themeColor="text1"/>
          <w:sz w:val="22"/>
          <w:szCs w:val="22"/>
          <w:lang w:val="es-MX" w:eastAsia="es-MX"/>
        </w:rPr>
        <w:t>.</w:t>
      </w:r>
    </w:p>
    <w:p w14:paraId="6100B734" w14:textId="197B6FB2" w:rsidR="00C737F1" w:rsidRPr="00E00631" w:rsidRDefault="00C737F1" w:rsidP="008B4185">
      <w:pPr>
        <w:pStyle w:val="NormalWeb"/>
        <w:numPr>
          <w:ilvl w:val="1"/>
          <w:numId w:val="19"/>
        </w:numPr>
        <w:tabs>
          <w:tab w:val="num" w:pos="360"/>
        </w:tabs>
        <w:spacing w:before="0" w:beforeAutospacing="0" w:after="0" w:afterAutospacing="0"/>
        <w:jc w:val="both"/>
        <w:rPr>
          <w:rFonts w:ascii="AvantGarde Bk BT" w:hAnsi="AvantGarde Bk BT" w:cs="Arial"/>
          <w:i/>
          <w:color w:val="000000" w:themeColor="text1"/>
          <w:sz w:val="22"/>
          <w:szCs w:val="22"/>
          <w:lang w:val="es-MX" w:eastAsia="es-MX"/>
        </w:rPr>
      </w:pPr>
      <w:r w:rsidRPr="00E00631">
        <w:rPr>
          <w:rFonts w:ascii="AvantGarde Bk BT" w:hAnsi="AvantGarde Bk BT" w:cs="Arial"/>
          <w:color w:val="000000" w:themeColor="text1"/>
          <w:sz w:val="22"/>
          <w:szCs w:val="22"/>
          <w:lang w:val="es-MX" w:eastAsia="es-MX"/>
        </w:rPr>
        <w:lastRenderedPageBreak/>
        <w:t>Galardonada con l</w:t>
      </w:r>
      <w:r w:rsidR="00C41B82">
        <w:rPr>
          <w:rFonts w:ascii="AvantGarde Bk BT" w:hAnsi="AvantGarde Bk BT" w:cs="Arial"/>
          <w:color w:val="000000" w:themeColor="text1"/>
          <w:sz w:val="22"/>
          <w:szCs w:val="22"/>
          <w:lang w:val="es-MX" w:eastAsia="es-MX"/>
        </w:rPr>
        <w:t xml:space="preserve">a </w:t>
      </w:r>
      <w:r w:rsidRPr="00E00631">
        <w:rPr>
          <w:rFonts w:ascii="AvantGarde Bk BT" w:hAnsi="AvantGarde Bk BT" w:cs="Arial"/>
          <w:i/>
          <w:color w:val="000000" w:themeColor="text1"/>
          <w:sz w:val="22"/>
          <w:szCs w:val="22"/>
          <w:lang w:val="es-MX" w:eastAsia="es-MX"/>
        </w:rPr>
        <w:t>Medalla Benito Juárez</w:t>
      </w:r>
      <w:r w:rsidR="00C41B82">
        <w:rPr>
          <w:rFonts w:ascii="AvantGarde Bk BT" w:hAnsi="AvantGarde Bk BT" w:cs="Arial"/>
          <w:i/>
          <w:color w:val="000000" w:themeColor="text1"/>
          <w:sz w:val="22"/>
          <w:szCs w:val="22"/>
          <w:lang w:val="es-MX" w:eastAsia="es-MX"/>
        </w:rPr>
        <w:t>,</w:t>
      </w:r>
      <w:r w:rsidRPr="00E00631">
        <w:rPr>
          <w:rFonts w:ascii="AvantGarde Bk BT" w:hAnsi="AvantGarde Bk BT" w:cs="Arial"/>
          <w:i/>
          <w:color w:val="000000" w:themeColor="text1"/>
          <w:sz w:val="22"/>
          <w:szCs w:val="22"/>
          <w:lang w:val="es-MX" w:eastAsia="es-MX"/>
        </w:rPr>
        <w:t xml:space="preserve"> </w:t>
      </w:r>
      <w:r w:rsidRPr="00C41B82">
        <w:rPr>
          <w:rFonts w:ascii="AvantGarde Bk BT" w:hAnsi="AvantGarde Bk BT" w:cs="Arial"/>
          <w:color w:val="000000" w:themeColor="text1"/>
          <w:sz w:val="22"/>
          <w:szCs w:val="22"/>
          <w:lang w:val="es-MX" w:eastAsia="es-MX"/>
        </w:rPr>
        <w:t>otorgada por la Sociedad de Geografía y Estadística</w:t>
      </w:r>
      <w:r w:rsidRPr="00E00631">
        <w:rPr>
          <w:rFonts w:ascii="AvantGarde Bk BT" w:hAnsi="AvantGarde Bk BT" w:cs="Arial"/>
          <w:color w:val="000000" w:themeColor="text1"/>
          <w:sz w:val="22"/>
          <w:szCs w:val="22"/>
          <w:lang w:val="es-MX" w:eastAsia="es-MX"/>
        </w:rPr>
        <w:t xml:space="preserve"> en 2009</w:t>
      </w:r>
      <w:r w:rsidR="00A64BB1">
        <w:rPr>
          <w:rFonts w:ascii="AvantGarde Bk BT" w:hAnsi="AvantGarde Bk BT" w:cs="Arial"/>
          <w:color w:val="000000" w:themeColor="text1"/>
          <w:sz w:val="22"/>
          <w:szCs w:val="22"/>
          <w:lang w:val="es-MX" w:eastAsia="es-MX"/>
        </w:rPr>
        <w:t>.</w:t>
      </w:r>
    </w:p>
    <w:p w14:paraId="1A803888" w14:textId="2F78B2FE" w:rsidR="00C737F1" w:rsidRPr="00E00631" w:rsidRDefault="00C737F1" w:rsidP="008B4185">
      <w:pPr>
        <w:pStyle w:val="NormalWeb"/>
        <w:numPr>
          <w:ilvl w:val="1"/>
          <w:numId w:val="19"/>
        </w:numPr>
        <w:tabs>
          <w:tab w:val="num" w:pos="360"/>
        </w:tabs>
        <w:spacing w:before="0" w:beforeAutospacing="0" w:after="0" w:afterAutospacing="0"/>
        <w:jc w:val="both"/>
        <w:rPr>
          <w:rFonts w:ascii="AvantGarde Bk BT" w:hAnsi="AvantGarde Bk BT" w:cs="Arial"/>
          <w:i/>
          <w:color w:val="000000" w:themeColor="text1"/>
          <w:sz w:val="22"/>
          <w:szCs w:val="22"/>
          <w:lang w:val="es-MX" w:eastAsia="es-MX"/>
        </w:rPr>
      </w:pPr>
      <w:r w:rsidRPr="00E00631">
        <w:rPr>
          <w:rFonts w:ascii="AvantGarde Bk BT" w:hAnsi="AvantGarde Bk BT" w:cs="Arial"/>
          <w:color w:val="000000" w:themeColor="text1"/>
          <w:sz w:val="22"/>
          <w:szCs w:val="22"/>
          <w:lang w:val="es-MX" w:eastAsia="es-MX"/>
        </w:rPr>
        <w:t xml:space="preserve">Reconocimiento </w:t>
      </w:r>
      <w:r w:rsidRPr="00E00631">
        <w:rPr>
          <w:rFonts w:ascii="AvantGarde Bk BT" w:hAnsi="AvantGarde Bk BT" w:cs="Arial"/>
          <w:i/>
          <w:color w:val="000000" w:themeColor="text1"/>
          <w:sz w:val="22"/>
          <w:szCs w:val="22"/>
          <w:lang w:val="es-MX" w:eastAsia="es-MX"/>
        </w:rPr>
        <w:t>Clementina Díaz y de Ovando</w:t>
      </w:r>
      <w:r w:rsidR="00C41B82">
        <w:rPr>
          <w:rFonts w:ascii="AvantGarde Bk BT" w:hAnsi="AvantGarde Bk BT" w:cs="Arial"/>
          <w:i/>
          <w:color w:val="000000" w:themeColor="text1"/>
          <w:sz w:val="22"/>
          <w:szCs w:val="22"/>
          <w:lang w:val="es-MX" w:eastAsia="es-MX"/>
        </w:rPr>
        <w:t>,</w:t>
      </w:r>
      <w:r w:rsidRPr="00E00631">
        <w:rPr>
          <w:rFonts w:ascii="AvantGarde Bk BT" w:hAnsi="AvantGarde Bk BT" w:cs="Arial"/>
          <w:i/>
          <w:color w:val="000000" w:themeColor="text1"/>
          <w:sz w:val="22"/>
          <w:szCs w:val="22"/>
          <w:lang w:val="es-MX" w:eastAsia="es-MX"/>
        </w:rPr>
        <w:t xml:space="preserve"> </w:t>
      </w:r>
      <w:r w:rsidRPr="00E00631">
        <w:rPr>
          <w:rFonts w:ascii="AvantGarde Bk BT" w:hAnsi="AvantGarde Bk BT" w:cs="Arial"/>
          <w:color w:val="000000" w:themeColor="text1"/>
          <w:sz w:val="22"/>
          <w:szCs w:val="22"/>
          <w:lang w:val="es-MX" w:eastAsia="es-MX"/>
        </w:rPr>
        <w:t>otorgada por la Federación Mexicana de Mujeres Universitarias (FEMU), en materia de derechos humanos y equidad de género</w:t>
      </w:r>
      <w:r w:rsidR="00A64BB1">
        <w:rPr>
          <w:rFonts w:ascii="AvantGarde Bk BT" w:hAnsi="AvantGarde Bk BT" w:cs="Arial"/>
          <w:color w:val="000000" w:themeColor="text1"/>
          <w:sz w:val="22"/>
          <w:szCs w:val="22"/>
          <w:lang w:val="es-MX" w:eastAsia="es-MX"/>
        </w:rPr>
        <w:t>.</w:t>
      </w:r>
    </w:p>
    <w:p w14:paraId="0AA22F48" w14:textId="44777E02" w:rsidR="00A64BB1" w:rsidRPr="00A64BB1" w:rsidRDefault="00C737F1" w:rsidP="008B4185">
      <w:pPr>
        <w:pStyle w:val="NormalWeb"/>
        <w:numPr>
          <w:ilvl w:val="1"/>
          <w:numId w:val="19"/>
        </w:numPr>
        <w:spacing w:before="0" w:beforeAutospacing="0" w:after="0" w:afterAutospacing="0"/>
        <w:jc w:val="both"/>
        <w:rPr>
          <w:rFonts w:ascii="AvantGarde Bk BT" w:hAnsi="AvantGarde Bk BT"/>
          <w:color w:val="000000" w:themeColor="text1"/>
          <w:sz w:val="22"/>
          <w:szCs w:val="22"/>
          <w:lang w:val="es-MX"/>
        </w:rPr>
      </w:pPr>
      <w:r w:rsidRPr="00E00631">
        <w:rPr>
          <w:rFonts w:ascii="AvantGarde Bk BT" w:hAnsi="AvantGarde Bk BT" w:cs="Arial"/>
          <w:color w:val="000000" w:themeColor="text1"/>
          <w:sz w:val="22"/>
          <w:szCs w:val="22"/>
          <w:lang w:val="es-MX" w:eastAsia="es-MX"/>
        </w:rPr>
        <w:t xml:space="preserve">Galardonada con el </w:t>
      </w:r>
      <w:r w:rsidRPr="00E00631">
        <w:rPr>
          <w:rFonts w:ascii="AvantGarde Bk BT" w:hAnsi="AvantGarde Bk BT" w:cs="Arial"/>
          <w:i/>
          <w:color w:val="000000" w:themeColor="text1"/>
          <w:sz w:val="22"/>
          <w:szCs w:val="22"/>
          <w:lang w:val="es-MX" w:eastAsia="es-MX"/>
        </w:rPr>
        <w:t>Premio Nacional de la Mujer</w:t>
      </w:r>
      <w:r w:rsidR="00BD1435" w:rsidRPr="00E00631">
        <w:rPr>
          <w:rFonts w:ascii="AvantGarde Bk BT" w:hAnsi="AvantGarde Bk BT" w:cs="Arial"/>
          <w:i/>
          <w:color w:val="000000" w:themeColor="text1"/>
          <w:sz w:val="22"/>
          <w:szCs w:val="22"/>
          <w:lang w:val="es-MX" w:eastAsia="es-MX"/>
        </w:rPr>
        <w:t xml:space="preserve"> </w:t>
      </w:r>
      <w:r w:rsidR="00BD1435" w:rsidRPr="00A64BB1">
        <w:rPr>
          <w:rFonts w:ascii="AvantGarde Bk BT" w:hAnsi="AvantGarde Bk BT" w:cs="Arial"/>
          <w:color w:val="000000" w:themeColor="text1"/>
          <w:sz w:val="22"/>
          <w:szCs w:val="22"/>
          <w:lang w:val="es-MX" w:eastAsia="es-MX"/>
        </w:rPr>
        <w:t>en 2010</w:t>
      </w:r>
      <w:r w:rsidR="00A64BB1" w:rsidRPr="00A64BB1">
        <w:rPr>
          <w:rFonts w:ascii="AvantGarde Bk BT" w:hAnsi="AvantGarde Bk BT" w:cs="Arial"/>
          <w:color w:val="000000" w:themeColor="text1"/>
          <w:sz w:val="22"/>
          <w:szCs w:val="22"/>
          <w:lang w:val="es-MX" w:eastAsia="es-MX"/>
        </w:rPr>
        <w:t>.</w:t>
      </w:r>
    </w:p>
    <w:p w14:paraId="73DD090F" w14:textId="3729F45C" w:rsidR="005910DD" w:rsidRPr="00E00631" w:rsidRDefault="00A64BB1" w:rsidP="008B4185">
      <w:pPr>
        <w:pStyle w:val="NormalWeb"/>
        <w:numPr>
          <w:ilvl w:val="1"/>
          <w:numId w:val="19"/>
        </w:numPr>
        <w:spacing w:before="0" w:beforeAutospacing="0" w:after="0" w:afterAutospacing="0"/>
        <w:jc w:val="both"/>
        <w:rPr>
          <w:rFonts w:ascii="AvantGarde Bk BT" w:hAnsi="AvantGarde Bk BT"/>
          <w:color w:val="000000" w:themeColor="text1"/>
          <w:sz w:val="22"/>
          <w:szCs w:val="22"/>
          <w:lang w:val="es-MX"/>
        </w:rPr>
      </w:pPr>
      <w:r>
        <w:rPr>
          <w:rFonts w:ascii="AvantGarde Bk BT" w:hAnsi="AvantGarde Bk BT" w:cs="Arial"/>
          <w:color w:val="000000" w:themeColor="text1"/>
          <w:sz w:val="22"/>
          <w:szCs w:val="22"/>
          <w:lang w:val="es-MX" w:eastAsia="es-MX"/>
        </w:rPr>
        <w:t>P</w:t>
      </w:r>
      <w:r w:rsidRPr="00E00631">
        <w:rPr>
          <w:rFonts w:ascii="AvantGarde Bk BT" w:hAnsi="AvantGarde Bk BT" w:cs="Arial"/>
          <w:color w:val="000000" w:themeColor="text1"/>
          <w:sz w:val="22"/>
          <w:szCs w:val="22"/>
          <w:lang w:val="es-MX" w:eastAsia="es-MX"/>
        </w:rPr>
        <w:t>remio internacional de la mujer</w:t>
      </w:r>
      <w:r w:rsidR="00BD1435" w:rsidRPr="00E00631">
        <w:rPr>
          <w:rFonts w:ascii="AvantGarde Bk BT" w:hAnsi="AvantGarde Bk BT" w:cs="Arial"/>
          <w:color w:val="000000" w:themeColor="text1"/>
          <w:sz w:val="22"/>
          <w:szCs w:val="22"/>
          <w:lang w:val="es-MX" w:eastAsia="es-MX"/>
        </w:rPr>
        <w:t xml:space="preserve"> </w:t>
      </w:r>
      <w:r>
        <w:rPr>
          <w:rFonts w:ascii="AvantGarde Bk BT" w:hAnsi="AvantGarde Bk BT" w:cs="Arial"/>
          <w:color w:val="000000" w:themeColor="text1"/>
          <w:sz w:val="22"/>
          <w:szCs w:val="22"/>
          <w:lang w:val="es-MX" w:eastAsia="es-MX"/>
        </w:rPr>
        <w:t xml:space="preserve">en </w:t>
      </w:r>
      <w:r w:rsidR="00BD1435" w:rsidRPr="00E00631">
        <w:rPr>
          <w:rFonts w:ascii="AvantGarde Bk BT" w:hAnsi="AvantGarde Bk BT" w:cs="Arial"/>
          <w:color w:val="000000" w:themeColor="text1"/>
          <w:sz w:val="22"/>
          <w:szCs w:val="22"/>
          <w:lang w:val="es-MX" w:eastAsia="es-MX"/>
        </w:rPr>
        <w:t>2012</w:t>
      </w:r>
      <w:r>
        <w:rPr>
          <w:rFonts w:ascii="AvantGarde Bk BT" w:hAnsi="AvantGarde Bk BT" w:cs="Arial"/>
          <w:color w:val="000000" w:themeColor="text1"/>
          <w:sz w:val="22"/>
          <w:szCs w:val="22"/>
          <w:lang w:val="es-MX" w:eastAsia="es-MX"/>
        </w:rPr>
        <w:t>.</w:t>
      </w:r>
      <w:r w:rsidR="00BD1435" w:rsidRPr="00E00631">
        <w:rPr>
          <w:rFonts w:ascii="AvantGarde Bk BT" w:hAnsi="AvantGarde Bk BT" w:cs="Arial"/>
          <w:color w:val="000000" w:themeColor="text1"/>
          <w:sz w:val="22"/>
          <w:szCs w:val="22"/>
          <w:lang w:val="es-MX" w:eastAsia="es-MX"/>
        </w:rPr>
        <w:t xml:space="preserve"> </w:t>
      </w:r>
    </w:p>
    <w:p w14:paraId="5313897B" w14:textId="5F903AE5" w:rsidR="00411D2A" w:rsidRPr="00884737" w:rsidRDefault="00884737" w:rsidP="008B4185">
      <w:pPr>
        <w:pStyle w:val="Prrafodelista"/>
        <w:numPr>
          <w:ilvl w:val="1"/>
          <w:numId w:val="19"/>
        </w:numPr>
        <w:spacing w:line="240" w:lineRule="auto"/>
        <w:rPr>
          <w:rFonts w:ascii="AvantGarde Bk BT" w:eastAsia="Times New Roman" w:hAnsi="AvantGarde Bk BT"/>
          <w:color w:val="000000" w:themeColor="text1"/>
          <w:lang w:eastAsia="es-ES"/>
        </w:rPr>
      </w:pPr>
      <w:r w:rsidRPr="00884737">
        <w:rPr>
          <w:rFonts w:ascii="AvantGarde Bk BT" w:eastAsia="Times New Roman" w:hAnsi="AvantGarde Bk BT"/>
          <w:color w:val="000000" w:themeColor="text1"/>
          <w:lang w:eastAsia="es-ES"/>
        </w:rPr>
        <w:t>Integrante de la lista de los Personajes Hist</w:t>
      </w:r>
      <w:r>
        <w:rPr>
          <w:rFonts w:ascii="AvantGarde Bk BT" w:eastAsia="Times New Roman" w:hAnsi="AvantGarde Bk BT"/>
          <w:color w:val="000000" w:themeColor="text1"/>
          <w:lang w:eastAsia="es-ES"/>
        </w:rPr>
        <w:t>óricos del Congreso de la Unión en 2010.</w:t>
      </w:r>
    </w:p>
    <w:p w14:paraId="0CE77CE3" w14:textId="0BD7D177" w:rsidR="00CF30BD" w:rsidRPr="00E00631" w:rsidRDefault="00CF30BD" w:rsidP="008B4185">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color w:val="000000" w:themeColor="text1"/>
          <w:sz w:val="22"/>
          <w:szCs w:val="22"/>
          <w:lang w:val="es-MX" w:eastAsia="es-MX"/>
        </w:rPr>
      </w:pPr>
      <w:r w:rsidRPr="00E00631">
        <w:rPr>
          <w:rFonts w:ascii="AvantGarde Bk BT" w:hAnsi="AvantGarde Bk BT" w:cs="Arial"/>
          <w:color w:val="000000" w:themeColor="text1"/>
          <w:sz w:val="22"/>
          <w:szCs w:val="22"/>
          <w:lang w:val="es-MX" w:eastAsia="es-MX"/>
        </w:rPr>
        <w:t>Que</w:t>
      </w:r>
      <w:r w:rsidR="00884737">
        <w:rPr>
          <w:rFonts w:ascii="AvantGarde Bk BT" w:hAnsi="AvantGarde Bk BT" w:cs="Arial"/>
          <w:color w:val="000000" w:themeColor="text1"/>
          <w:sz w:val="22"/>
          <w:szCs w:val="22"/>
          <w:lang w:val="es-MX" w:eastAsia="es-MX"/>
        </w:rPr>
        <w:t>,</w:t>
      </w:r>
      <w:r w:rsidRPr="00E00631">
        <w:rPr>
          <w:rFonts w:ascii="AvantGarde Bk BT" w:hAnsi="AvantGarde Bk BT" w:cs="Arial"/>
          <w:color w:val="000000" w:themeColor="text1"/>
          <w:sz w:val="22"/>
          <w:szCs w:val="22"/>
          <w:lang w:val="es-MX" w:eastAsia="es-MX"/>
        </w:rPr>
        <w:t xml:space="preserve"> a lo largo de los año</w:t>
      </w:r>
      <w:r w:rsidR="00884737">
        <w:rPr>
          <w:rFonts w:ascii="AvantGarde Bk BT" w:hAnsi="AvantGarde Bk BT" w:cs="Arial"/>
          <w:color w:val="000000" w:themeColor="text1"/>
          <w:sz w:val="22"/>
          <w:szCs w:val="22"/>
          <w:lang w:val="es-MX" w:eastAsia="es-MX"/>
        </w:rPr>
        <w:t xml:space="preserve">s, la </w:t>
      </w:r>
      <w:r w:rsidR="00A64BB1">
        <w:rPr>
          <w:rFonts w:ascii="AvantGarde Bk BT" w:hAnsi="AvantGarde Bk BT" w:cs="Arial"/>
          <w:color w:val="000000" w:themeColor="text1"/>
          <w:sz w:val="22"/>
          <w:szCs w:val="22"/>
          <w:lang w:val="es-MX" w:eastAsia="es-MX"/>
        </w:rPr>
        <w:t>doctora</w:t>
      </w:r>
      <w:r w:rsidR="00884737">
        <w:rPr>
          <w:rFonts w:ascii="AvantGarde Bk BT" w:hAnsi="AvantGarde Bk BT" w:cs="Arial"/>
          <w:color w:val="000000" w:themeColor="text1"/>
          <w:sz w:val="22"/>
          <w:szCs w:val="22"/>
          <w:lang w:val="es-MX" w:eastAsia="es-MX"/>
        </w:rPr>
        <w:t xml:space="preserve"> Ifigenia Martínez</w:t>
      </w:r>
      <w:r w:rsidRPr="00E00631">
        <w:rPr>
          <w:rFonts w:ascii="AvantGarde Bk BT" w:hAnsi="AvantGarde Bk BT" w:cs="Arial"/>
          <w:color w:val="000000" w:themeColor="text1"/>
          <w:sz w:val="22"/>
          <w:szCs w:val="22"/>
          <w:lang w:val="es-MX" w:eastAsia="es-MX"/>
        </w:rPr>
        <w:t xml:space="preserve"> ha sido </w:t>
      </w:r>
      <w:r w:rsidR="00C41B82">
        <w:rPr>
          <w:rFonts w:ascii="AvantGarde Bk BT" w:hAnsi="AvantGarde Bk BT" w:cs="Arial"/>
          <w:color w:val="000000" w:themeColor="text1"/>
          <w:sz w:val="22"/>
          <w:szCs w:val="22"/>
          <w:lang w:val="es-MX" w:eastAsia="es-MX"/>
        </w:rPr>
        <w:t>formado parte</w:t>
      </w:r>
      <w:r w:rsidRPr="00E00631">
        <w:rPr>
          <w:rFonts w:ascii="AvantGarde Bk BT" w:hAnsi="AvantGarde Bk BT" w:cs="Arial"/>
          <w:color w:val="000000" w:themeColor="text1"/>
          <w:sz w:val="22"/>
          <w:szCs w:val="22"/>
          <w:lang w:val="es-MX" w:eastAsia="es-MX"/>
        </w:rPr>
        <w:t xml:space="preserve"> de proyectos de diversas organizaciones académicas y sociales </w:t>
      </w:r>
      <w:r w:rsidR="00520815">
        <w:rPr>
          <w:rFonts w:ascii="AvantGarde Bk BT" w:hAnsi="AvantGarde Bk BT" w:cs="Arial"/>
          <w:color w:val="000000" w:themeColor="text1"/>
          <w:sz w:val="22"/>
          <w:szCs w:val="22"/>
          <w:lang w:val="es-MX" w:eastAsia="es-MX"/>
        </w:rPr>
        <w:t xml:space="preserve">nacionales e </w:t>
      </w:r>
      <w:r w:rsidRPr="00E00631">
        <w:rPr>
          <w:rFonts w:ascii="AvantGarde Bk BT" w:hAnsi="AvantGarde Bk BT" w:cs="Arial"/>
          <w:color w:val="000000" w:themeColor="text1"/>
          <w:sz w:val="22"/>
          <w:szCs w:val="22"/>
          <w:lang w:val="es-MX" w:eastAsia="es-MX"/>
        </w:rPr>
        <w:t xml:space="preserve">internacionales, </w:t>
      </w:r>
      <w:r w:rsidR="005E3F55">
        <w:rPr>
          <w:rFonts w:ascii="AvantGarde Bk BT" w:hAnsi="AvantGarde Bk BT" w:cs="Arial"/>
          <w:color w:val="000000" w:themeColor="text1"/>
          <w:sz w:val="22"/>
          <w:szCs w:val="22"/>
          <w:lang w:val="es-MX" w:eastAsia="es-MX"/>
        </w:rPr>
        <w:t>como</w:t>
      </w:r>
      <w:r w:rsidRPr="00E00631">
        <w:rPr>
          <w:rFonts w:ascii="AvantGarde Bk BT" w:hAnsi="AvantGarde Bk BT" w:cs="Arial"/>
          <w:color w:val="000000" w:themeColor="text1"/>
          <w:sz w:val="22"/>
          <w:szCs w:val="22"/>
          <w:lang w:val="es-MX" w:eastAsia="es-MX"/>
        </w:rPr>
        <w:t xml:space="preserve">: </w:t>
      </w:r>
    </w:p>
    <w:p w14:paraId="27AEC631" w14:textId="77777777" w:rsidR="00CF30BD" w:rsidRPr="00E00631" w:rsidRDefault="00CF30BD" w:rsidP="00654AEE">
      <w:pPr>
        <w:pStyle w:val="NormalWeb"/>
        <w:spacing w:before="0" w:beforeAutospacing="0" w:after="0" w:afterAutospacing="0"/>
        <w:jc w:val="both"/>
        <w:rPr>
          <w:rFonts w:ascii="AvantGarde Bk BT" w:hAnsi="AvantGarde Bk BT" w:cs="Arial"/>
          <w:color w:val="000000" w:themeColor="text1"/>
          <w:sz w:val="22"/>
          <w:szCs w:val="22"/>
          <w:lang w:val="es-MX" w:eastAsia="es-MX"/>
        </w:rPr>
      </w:pPr>
    </w:p>
    <w:p w14:paraId="76F60257" w14:textId="6E2C580B" w:rsidR="00CF30BD" w:rsidRPr="00E00631" w:rsidRDefault="00CF30BD" w:rsidP="008B4185">
      <w:pPr>
        <w:pStyle w:val="NormalWeb"/>
        <w:numPr>
          <w:ilvl w:val="1"/>
          <w:numId w:val="19"/>
        </w:numPr>
        <w:tabs>
          <w:tab w:val="num" w:pos="360"/>
        </w:tabs>
        <w:spacing w:before="0" w:beforeAutospacing="0" w:after="0" w:afterAutospacing="0"/>
        <w:jc w:val="both"/>
        <w:rPr>
          <w:rFonts w:ascii="AvantGarde Bk BT" w:hAnsi="AvantGarde Bk BT" w:cs="Arial"/>
          <w:color w:val="000000" w:themeColor="text1"/>
          <w:sz w:val="22"/>
          <w:szCs w:val="22"/>
          <w:lang w:val="es-MX" w:eastAsia="es-MX"/>
        </w:rPr>
      </w:pPr>
      <w:r w:rsidRPr="00E00631">
        <w:rPr>
          <w:rFonts w:ascii="AvantGarde Bk BT" w:hAnsi="AvantGarde Bk BT" w:cs="Arial"/>
          <w:color w:val="000000" w:themeColor="text1"/>
          <w:sz w:val="22"/>
          <w:szCs w:val="22"/>
          <w:lang w:val="es-MX" w:eastAsia="es-MX"/>
        </w:rPr>
        <w:t>Integrante del Consejo Consultivo del Fondo de las Naciones Unidas para la Infancia (UNICEF)</w:t>
      </w:r>
      <w:r w:rsidR="005E3F55">
        <w:rPr>
          <w:rFonts w:ascii="AvantGarde Bk BT" w:hAnsi="AvantGarde Bk BT" w:cs="Arial"/>
          <w:color w:val="000000" w:themeColor="text1"/>
          <w:sz w:val="22"/>
          <w:szCs w:val="22"/>
          <w:lang w:val="es-MX" w:eastAsia="es-MX"/>
        </w:rPr>
        <w:t>.</w:t>
      </w:r>
    </w:p>
    <w:p w14:paraId="56C4BAD1" w14:textId="494434BC" w:rsidR="00CF30BD" w:rsidRPr="00C41B82" w:rsidRDefault="00CF30BD" w:rsidP="008B4185">
      <w:pPr>
        <w:pStyle w:val="NormalWeb"/>
        <w:numPr>
          <w:ilvl w:val="1"/>
          <w:numId w:val="19"/>
        </w:numPr>
        <w:tabs>
          <w:tab w:val="num" w:pos="360"/>
        </w:tabs>
        <w:spacing w:before="0" w:beforeAutospacing="0" w:after="0" w:afterAutospacing="0"/>
        <w:jc w:val="both"/>
        <w:rPr>
          <w:rFonts w:ascii="AvantGarde Bk BT" w:hAnsi="AvantGarde Bk BT" w:cs="Arial"/>
          <w:color w:val="000000" w:themeColor="text1"/>
          <w:sz w:val="22"/>
          <w:szCs w:val="22"/>
          <w:lang w:val="es-MX" w:eastAsia="es-MX"/>
        </w:rPr>
      </w:pPr>
      <w:r w:rsidRPr="00E00631">
        <w:rPr>
          <w:rFonts w:ascii="AvantGarde Bk BT" w:hAnsi="AvantGarde Bk BT" w:cs="Arial"/>
          <w:color w:val="000000" w:themeColor="text1"/>
          <w:sz w:val="22"/>
          <w:szCs w:val="22"/>
          <w:lang w:val="es-MX" w:eastAsia="es-MX"/>
        </w:rPr>
        <w:t>Vicepresidente de la Sociedad de exalumnos de la Facultad de Economía de la UNAM</w:t>
      </w:r>
      <w:r w:rsidR="005E3F55">
        <w:rPr>
          <w:rFonts w:ascii="AvantGarde Bk BT" w:hAnsi="AvantGarde Bk BT" w:cs="Arial"/>
          <w:color w:val="000000" w:themeColor="text1"/>
          <w:sz w:val="22"/>
          <w:szCs w:val="22"/>
          <w:lang w:val="es-MX" w:eastAsia="es-MX"/>
        </w:rPr>
        <w:t>.</w:t>
      </w:r>
    </w:p>
    <w:p w14:paraId="543FBD77" w14:textId="3BA03FF7" w:rsidR="00CF30BD" w:rsidRPr="00C41B82" w:rsidRDefault="00CF30BD" w:rsidP="008B4185">
      <w:pPr>
        <w:pStyle w:val="NormalWeb"/>
        <w:numPr>
          <w:ilvl w:val="1"/>
          <w:numId w:val="19"/>
        </w:numPr>
        <w:tabs>
          <w:tab w:val="num" w:pos="360"/>
        </w:tabs>
        <w:spacing w:before="0" w:beforeAutospacing="0" w:after="0" w:afterAutospacing="0"/>
        <w:jc w:val="both"/>
        <w:rPr>
          <w:rFonts w:ascii="AvantGarde Bk BT" w:hAnsi="AvantGarde Bk BT" w:cs="Arial"/>
          <w:color w:val="000000" w:themeColor="text1"/>
          <w:sz w:val="22"/>
          <w:szCs w:val="22"/>
          <w:lang w:val="es-MX" w:eastAsia="es-MX"/>
        </w:rPr>
      </w:pPr>
      <w:r w:rsidRPr="00C41B82">
        <w:rPr>
          <w:rFonts w:ascii="AvantGarde Bk BT" w:hAnsi="AvantGarde Bk BT" w:cs="Arial"/>
          <w:color w:val="000000" w:themeColor="text1"/>
          <w:sz w:val="22"/>
          <w:szCs w:val="22"/>
          <w:lang w:val="es-MX" w:eastAsia="es-MX"/>
        </w:rPr>
        <w:t>Fundadora y socia activa de Fundación UNAM</w:t>
      </w:r>
      <w:r w:rsidR="005E3F55" w:rsidRPr="00C41B82">
        <w:rPr>
          <w:rFonts w:ascii="AvantGarde Bk BT" w:hAnsi="AvantGarde Bk BT" w:cs="Arial"/>
          <w:color w:val="000000" w:themeColor="text1"/>
          <w:sz w:val="22"/>
          <w:szCs w:val="22"/>
          <w:lang w:val="es-MX" w:eastAsia="es-MX"/>
        </w:rPr>
        <w:t>.</w:t>
      </w:r>
    </w:p>
    <w:p w14:paraId="40AA1CF6" w14:textId="04EC40FF" w:rsidR="00520815" w:rsidRPr="00C41B82" w:rsidRDefault="005F5E85" w:rsidP="00520815">
      <w:pPr>
        <w:pStyle w:val="NormalWeb"/>
        <w:numPr>
          <w:ilvl w:val="1"/>
          <w:numId w:val="19"/>
        </w:numPr>
        <w:tabs>
          <w:tab w:val="num" w:pos="360"/>
        </w:tabs>
        <w:spacing w:before="0" w:beforeAutospacing="0" w:after="0" w:afterAutospacing="0"/>
        <w:jc w:val="both"/>
        <w:rPr>
          <w:rFonts w:ascii="AvantGarde Bk BT" w:hAnsi="AvantGarde Bk BT" w:cs="Arial"/>
          <w:color w:val="000000" w:themeColor="text1"/>
          <w:sz w:val="22"/>
          <w:szCs w:val="22"/>
          <w:lang w:val="es-MX" w:eastAsia="es-MX"/>
        </w:rPr>
      </w:pPr>
      <w:r w:rsidRPr="00C41B82">
        <w:rPr>
          <w:rFonts w:ascii="AvantGarde Bk BT" w:hAnsi="AvantGarde Bk BT" w:cs="Arial"/>
          <w:color w:val="000000" w:themeColor="text1"/>
          <w:sz w:val="22"/>
          <w:szCs w:val="22"/>
          <w:lang w:val="es-MX" w:eastAsia="es-MX"/>
        </w:rPr>
        <w:t>Fundadora y socia activa de la Academia Mexicana de Economía Política</w:t>
      </w:r>
      <w:r w:rsidR="005E3F55" w:rsidRPr="00C41B82">
        <w:rPr>
          <w:rFonts w:ascii="AvantGarde Bk BT" w:hAnsi="AvantGarde Bk BT" w:cs="Arial"/>
          <w:color w:val="000000" w:themeColor="text1"/>
          <w:sz w:val="22"/>
          <w:szCs w:val="22"/>
          <w:lang w:val="es-MX" w:eastAsia="es-MX"/>
        </w:rPr>
        <w:t>.</w:t>
      </w:r>
    </w:p>
    <w:p w14:paraId="31863527" w14:textId="1599FA3C" w:rsidR="00520815" w:rsidRPr="00C41B82" w:rsidRDefault="00520815" w:rsidP="00520815">
      <w:pPr>
        <w:pStyle w:val="NormalWeb"/>
        <w:numPr>
          <w:ilvl w:val="1"/>
          <w:numId w:val="19"/>
        </w:numPr>
        <w:tabs>
          <w:tab w:val="num" w:pos="360"/>
        </w:tabs>
        <w:spacing w:before="0" w:beforeAutospacing="0" w:after="0" w:afterAutospacing="0"/>
        <w:jc w:val="both"/>
        <w:rPr>
          <w:rFonts w:ascii="AvantGarde Bk BT" w:hAnsi="AvantGarde Bk BT" w:cs="Arial"/>
          <w:color w:val="000000" w:themeColor="text1"/>
          <w:sz w:val="22"/>
          <w:szCs w:val="22"/>
          <w:lang w:val="es-MX" w:eastAsia="es-MX"/>
        </w:rPr>
      </w:pPr>
      <w:r w:rsidRPr="00C41B82">
        <w:rPr>
          <w:rFonts w:ascii="AvantGarde Bk BT" w:hAnsi="AvantGarde Bk BT" w:cs="Arial"/>
          <w:color w:val="000000" w:themeColor="text1"/>
          <w:sz w:val="22"/>
          <w:szCs w:val="22"/>
          <w:lang w:val="es-MX" w:eastAsia="es-MX"/>
        </w:rPr>
        <w:t>Consejera Legislativa del Colegio Nacional de Economistas</w:t>
      </w:r>
      <w:r w:rsidR="005E3F55" w:rsidRPr="00C41B82">
        <w:rPr>
          <w:rFonts w:ascii="AvantGarde Bk BT" w:hAnsi="AvantGarde Bk BT" w:cs="Arial"/>
          <w:color w:val="000000" w:themeColor="text1"/>
          <w:sz w:val="22"/>
          <w:szCs w:val="22"/>
          <w:lang w:val="es-MX" w:eastAsia="es-MX"/>
        </w:rPr>
        <w:t>.</w:t>
      </w:r>
    </w:p>
    <w:p w14:paraId="7003EE32" w14:textId="540C2239" w:rsidR="005F5E85" w:rsidRPr="00C41B82" w:rsidRDefault="005F5E85" w:rsidP="008B4185">
      <w:pPr>
        <w:pStyle w:val="NormalWeb"/>
        <w:numPr>
          <w:ilvl w:val="1"/>
          <w:numId w:val="19"/>
        </w:numPr>
        <w:tabs>
          <w:tab w:val="num" w:pos="360"/>
        </w:tabs>
        <w:spacing w:before="0" w:beforeAutospacing="0" w:after="0" w:afterAutospacing="0"/>
        <w:jc w:val="both"/>
        <w:rPr>
          <w:rFonts w:ascii="AvantGarde Bk BT" w:hAnsi="AvantGarde Bk BT" w:cs="Arial"/>
          <w:color w:val="000000" w:themeColor="text1"/>
          <w:sz w:val="22"/>
          <w:szCs w:val="22"/>
          <w:lang w:val="es-MX" w:eastAsia="es-MX"/>
        </w:rPr>
      </w:pPr>
      <w:r w:rsidRPr="00C41B82">
        <w:rPr>
          <w:rFonts w:ascii="AvantGarde Bk BT" w:hAnsi="AvantGarde Bk BT" w:cs="Arial"/>
          <w:color w:val="000000" w:themeColor="text1"/>
          <w:sz w:val="22"/>
          <w:szCs w:val="22"/>
          <w:lang w:val="es-MX" w:eastAsia="es-MX"/>
        </w:rPr>
        <w:t>Integrante del Grupo Huatusco (economistas interesados en el proceso de crecimiento de México)</w:t>
      </w:r>
      <w:r w:rsidR="005E3F55" w:rsidRPr="00C41B82">
        <w:rPr>
          <w:rFonts w:ascii="AvantGarde Bk BT" w:hAnsi="AvantGarde Bk BT" w:cs="Arial"/>
          <w:color w:val="000000" w:themeColor="text1"/>
          <w:sz w:val="22"/>
          <w:szCs w:val="22"/>
          <w:lang w:val="es-MX" w:eastAsia="es-MX"/>
        </w:rPr>
        <w:t>.</w:t>
      </w:r>
    </w:p>
    <w:p w14:paraId="2C545A65" w14:textId="7089B58D" w:rsidR="00CF30BD" w:rsidRPr="00C41B82" w:rsidRDefault="00CF30BD" w:rsidP="008B4185">
      <w:pPr>
        <w:pStyle w:val="NormalWeb"/>
        <w:numPr>
          <w:ilvl w:val="1"/>
          <w:numId w:val="19"/>
        </w:numPr>
        <w:tabs>
          <w:tab w:val="num" w:pos="360"/>
        </w:tabs>
        <w:spacing w:before="0" w:beforeAutospacing="0" w:after="0" w:afterAutospacing="0"/>
        <w:jc w:val="both"/>
        <w:rPr>
          <w:rFonts w:ascii="AvantGarde Bk BT" w:hAnsi="AvantGarde Bk BT" w:cs="Arial"/>
          <w:color w:val="000000" w:themeColor="text1"/>
          <w:sz w:val="22"/>
          <w:szCs w:val="22"/>
          <w:lang w:val="es-MX" w:eastAsia="es-MX"/>
        </w:rPr>
      </w:pPr>
      <w:r w:rsidRPr="00C41B82">
        <w:rPr>
          <w:rFonts w:ascii="AvantGarde Bk BT" w:hAnsi="AvantGarde Bk BT" w:cs="Arial"/>
          <w:color w:val="000000" w:themeColor="text1"/>
          <w:sz w:val="22"/>
          <w:szCs w:val="22"/>
          <w:lang w:val="es-MX" w:eastAsia="es-MX"/>
        </w:rPr>
        <w:t>Fundadora y presidente de Mujeres por la Soberanía Nacional y la Integración Latinoamericana, A.C.</w:t>
      </w:r>
    </w:p>
    <w:p w14:paraId="3B1C9834" w14:textId="191AE212" w:rsidR="00CF30BD" w:rsidRPr="00C41B82" w:rsidRDefault="00CF30BD" w:rsidP="008B4185">
      <w:pPr>
        <w:pStyle w:val="NormalWeb"/>
        <w:numPr>
          <w:ilvl w:val="1"/>
          <w:numId w:val="19"/>
        </w:numPr>
        <w:tabs>
          <w:tab w:val="num" w:pos="360"/>
        </w:tabs>
        <w:spacing w:before="0" w:beforeAutospacing="0" w:after="0" w:afterAutospacing="0"/>
        <w:jc w:val="both"/>
        <w:rPr>
          <w:rFonts w:ascii="AvantGarde Bk BT" w:hAnsi="AvantGarde Bk BT" w:cs="Arial"/>
          <w:color w:val="000000" w:themeColor="text1"/>
          <w:sz w:val="22"/>
          <w:szCs w:val="22"/>
          <w:lang w:val="es-MX" w:eastAsia="es-MX"/>
        </w:rPr>
      </w:pPr>
      <w:r w:rsidRPr="00C41B82">
        <w:rPr>
          <w:rFonts w:ascii="AvantGarde Bk BT" w:hAnsi="AvantGarde Bk BT" w:cs="Arial"/>
          <w:color w:val="000000" w:themeColor="text1"/>
          <w:sz w:val="22"/>
          <w:szCs w:val="22"/>
          <w:lang w:val="es-MX" w:eastAsia="es-MX"/>
        </w:rPr>
        <w:t>Presidenta del Comité de Examen y Evaluación de la Comisión Parlamentaria sobre Población y Desarrollo, en Nueva York</w:t>
      </w:r>
      <w:r w:rsidR="005E3F55" w:rsidRPr="00C41B82">
        <w:rPr>
          <w:rFonts w:ascii="AvantGarde Bk BT" w:hAnsi="AvantGarde Bk BT" w:cs="Arial"/>
          <w:color w:val="000000" w:themeColor="text1"/>
          <w:sz w:val="22"/>
          <w:szCs w:val="22"/>
          <w:lang w:val="es-MX" w:eastAsia="es-MX"/>
        </w:rPr>
        <w:t>.</w:t>
      </w:r>
    </w:p>
    <w:p w14:paraId="6DB4BA3C" w14:textId="651DF25E" w:rsidR="00CF30BD" w:rsidRPr="00C41B82" w:rsidRDefault="00CF30BD" w:rsidP="008B4185">
      <w:pPr>
        <w:pStyle w:val="NormalWeb"/>
        <w:numPr>
          <w:ilvl w:val="1"/>
          <w:numId w:val="19"/>
        </w:numPr>
        <w:tabs>
          <w:tab w:val="num" w:pos="360"/>
        </w:tabs>
        <w:spacing w:before="0" w:beforeAutospacing="0" w:after="0" w:afterAutospacing="0"/>
        <w:jc w:val="both"/>
        <w:rPr>
          <w:rFonts w:ascii="AvantGarde Bk BT" w:hAnsi="AvantGarde Bk BT" w:cs="Arial"/>
          <w:color w:val="000000" w:themeColor="text1"/>
          <w:sz w:val="22"/>
          <w:szCs w:val="22"/>
          <w:lang w:val="es-MX" w:eastAsia="es-MX"/>
        </w:rPr>
      </w:pPr>
      <w:r w:rsidRPr="00C41B82">
        <w:rPr>
          <w:rFonts w:ascii="AvantGarde Bk BT" w:hAnsi="AvantGarde Bk BT" w:cs="Arial"/>
          <w:color w:val="000000" w:themeColor="text1"/>
          <w:sz w:val="22"/>
          <w:szCs w:val="22"/>
          <w:lang w:val="es-MX" w:eastAsia="es-MX"/>
        </w:rPr>
        <w:t xml:space="preserve">Miembro del </w:t>
      </w:r>
      <w:r w:rsidR="004E4064" w:rsidRPr="00C41B82">
        <w:rPr>
          <w:rFonts w:ascii="AvantGarde Bk BT" w:hAnsi="AvantGarde Bk BT" w:cs="Arial"/>
          <w:color w:val="000000" w:themeColor="text1"/>
          <w:sz w:val="22"/>
          <w:szCs w:val="22"/>
          <w:lang w:val="es-MX" w:eastAsia="es-MX"/>
        </w:rPr>
        <w:t>Colegio Nacional de Economía</w:t>
      </w:r>
      <w:r w:rsidR="005E3F55" w:rsidRPr="00C41B82">
        <w:rPr>
          <w:rFonts w:ascii="AvantGarde Bk BT" w:hAnsi="AvantGarde Bk BT" w:cs="Arial"/>
          <w:color w:val="000000" w:themeColor="text1"/>
          <w:sz w:val="22"/>
          <w:szCs w:val="22"/>
          <w:lang w:val="es-MX" w:eastAsia="es-MX"/>
        </w:rPr>
        <w:t>.</w:t>
      </w:r>
    </w:p>
    <w:p w14:paraId="784492B1" w14:textId="311E514D" w:rsidR="009202A5" w:rsidRPr="00C41B82" w:rsidRDefault="009202A5" w:rsidP="008B4185">
      <w:pPr>
        <w:pStyle w:val="NormalWeb"/>
        <w:numPr>
          <w:ilvl w:val="1"/>
          <w:numId w:val="19"/>
        </w:numPr>
        <w:tabs>
          <w:tab w:val="num" w:pos="360"/>
        </w:tabs>
        <w:spacing w:before="0" w:beforeAutospacing="0" w:after="0" w:afterAutospacing="0"/>
        <w:jc w:val="both"/>
        <w:rPr>
          <w:rFonts w:ascii="AvantGarde Bk BT" w:hAnsi="AvantGarde Bk BT" w:cs="Arial"/>
          <w:color w:val="000000" w:themeColor="text1"/>
          <w:sz w:val="22"/>
          <w:szCs w:val="22"/>
          <w:lang w:val="es-MX" w:eastAsia="es-MX"/>
        </w:rPr>
      </w:pPr>
      <w:r w:rsidRPr="00C41B82">
        <w:rPr>
          <w:rFonts w:ascii="AvantGarde Bk BT" w:hAnsi="AvantGarde Bk BT" w:cs="Arial"/>
          <w:color w:val="000000" w:themeColor="text1"/>
          <w:sz w:val="22"/>
          <w:szCs w:val="22"/>
          <w:lang w:val="es-MX" w:eastAsia="es-MX"/>
        </w:rPr>
        <w:t>Coordinadora Nacional del Frente en Defensa del Petróleo y la Economía Popular</w:t>
      </w:r>
      <w:r w:rsidR="005E3F55" w:rsidRPr="00C41B82">
        <w:rPr>
          <w:rFonts w:ascii="AvantGarde Bk BT" w:hAnsi="AvantGarde Bk BT" w:cs="Arial"/>
          <w:color w:val="000000" w:themeColor="text1"/>
          <w:sz w:val="22"/>
          <w:szCs w:val="22"/>
          <w:lang w:val="es-MX" w:eastAsia="es-MX"/>
        </w:rPr>
        <w:t>.</w:t>
      </w:r>
    </w:p>
    <w:p w14:paraId="0ABCCFEC" w14:textId="1D6C305D" w:rsidR="00CF30BD" w:rsidRPr="00C41B82" w:rsidRDefault="00CF30BD" w:rsidP="008B4185">
      <w:pPr>
        <w:pStyle w:val="NormalWeb"/>
        <w:numPr>
          <w:ilvl w:val="1"/>
          <w:numId w:val="19"/>
        </w:numPr>
        <w:tabs>
          <w:tab w:val="num" w:pos="360"/>
        </w:tabs>
        <w:spacing w:before="0" w:beforeAutospacing="0" w:after="0" w:afterAutospacing="0"/>
        <w:jc w:val="both"/>
        <w:rPr>
          <w:rFonts w:ascii="AvantGarde Bk BT" w:hAnsi="AvantGarde Bk BT" w:cs="Arial"/>
          <w:color w:val="000000" w:themeColor="text1"/>
          <w:sz w:val="22"/>
          <w:szCs w:val="22"/>
          <w:lang w:val="es-MX" w:eastAsia="es-MX"/>
        </w:rPr>
      </w:pPr>
      <w:r w:rsidRPr="00C41B82">
        <w:rPr>
          <w:rFonts w:ascii="AvantGarde Bk BT" w:hAnsi="AvantGarde Bk BT" w:cs="Arial"/>
          <w:color w:val="000000" w:themeColor="text1"/>
          <w:sz w:val="22"/>
          <w:szCs w:val="22"/>
          <w:lang w:val="es-MX" w:eastAsia="es-MX"/>
        </w:rPr>
        <w:t xml:space="preserve">Presidenta del Grupo de Amistad México en </w:t>
      </w:r>
      <w:r w:rsidR="004E4064" w:rsidRPr="00C41B82">
        <w:rPr>
          <w:rFonts w:ascii="AvantGarde Bk BT" w:hAnsi="AvantGarde Bk BT" w:cs="Arial"/>
          <w:color w:val="000000" w:themeColor="text1"/>
          <w:sz w:val="22"/>
          <w:szCs w:val="22"/>
          <w:lang w:val="es-MX" w:eastAsia="es-MX"/>
        </w:rPr>
        <w:t>la República Árabe de Saharaui</w:t>
      </w:r>
      <w:r w:rsidR="005E3F55" w:rsidRPr="00C41B82">
        <w:rPr>
          <w:rFonts w:ascii="AvantGarde Bk BT" w:hAnsi="AvantGarde Bk BT" w:cs="Arial"/>
          <w:color w:val="000000" w:themeColor="text1"/>
          <w:sz w:val="22"/>
          <w:szCs w:val="22"/>
          <w:lang w:val="es-MX" w:eastAsia="es-MX"/>
        </w:rPr>
        <w:t>.</w:t>
      </w:r>
    </w:p>
    <w:p w14:paraId="6AA1420A" w14:textId="62ABA4A7" w:rsidR="005910DD" w:rsidRPr="00C41B82" w:rsidRDefault="005910DD" w:rsidP="008B4185">
      <w:pPr>
        <w:pStyle w:val="NormalWeb"/>
        <w:numPr>
          <w:ilvl w:val="1"/>
          <w:numId w:val="19"/>
        </w:numPr>
        <w:spacing w:before="0" w:beforeAutospacing="0" w:after="0" w:afterAutospacing="0"/>
        <w:jc w:val="both"/>
        <w:rPr>
          <w:rFonts w:ascii="AvantGarde Bk BT" w:hAnsi="AvantGarde Bk BT"/>
          <w:color w:val="000000" w:themeColor="text1"/>
          <w:sz w:val="22"/>
          <w:szCs w:val="22"/>
          <w:lang w:val="es-MX"/>
        </w:rPr>
      </w:pPr>
      <w:r w:rsidRPr="00C41B82">
        <w:rPr>
          <w:rFonts w:ascii="AvantGarde Bk BT" w:hAnsi="AvantGarde Bk BT"/>
          <w:color w:val="000000" w:themeColor="text1"/>
          <w:sz w:val="22"/>
          <w:szCs w:val="22"/>
          <w:lang w:val="es-MX"/>
        </w:rPr>
        <w:t>Presidenta del Conse</w:t>
      </w:r>
      <w:r w:rsidR="00884737" w:rsidRPr="00C41B82">
        <w:rPr>
          <w:rFonts w:ascii="AvantGarde Bk BT" w:hAnsi="AvantGarde Bk BT"/>
          <w:color w:val="000000" w:themeColor="text1"/>
          <w:sz w:val="22"/>
          <w:szCs w:val="22"/>
          <w:lang w:val="es-MX"/>
        </w:rPr>
        <w:t xml:space="preserve">jo y Directiva Política de </w:t>
      </w:r>
      <w:r w:rsidRPr="00C41B82">
        <w:rPr>
          <w:rFonts w:ascii="AvantGarde Bk BT" w:hAnsi="AvantGarde Bk BT"/>
          <w:color w:val="000000" w:themeColor="text1"/>
          <w:sz w:val="22"/>
          <w:szCs w:val="22"/>
          <w:lang w:val="es-MX"/>
        </w:rPr>
        <w:t xml:space="preserve">Diálogo para la </w:t>
      </w:r>
      <w:r w:rsidR="00884737" w:rsidRPr="00C41B82">
        <w:rPr>
          <w:rFonts w:ascii="AvantGarde Bk BT" w:hAnsi="AvantGarde Bk BT"/>
          <w:color w:val="000000" w:themeColor="text1"/>
          <w:sz w:val="22"/>
          <w:szCs w:val="22"/>
          <w:lang w:val="es-MX"/>
        </w:rPr>
        <w:t>Reconstrucción de México.</w:t>
      </w:r>
      <w:r w:rsidRPr="00C41B82">
        <w:rPr>
          <w:rFonts w:ascii="AvantGarde Bk BT" w:hAnsi="AvantGarde Bk BT"/>
          <w:color w:val="000000" w:themeColor="text1"/>
          <w:sz w:val="22"/>
          <w:szCs w:val="22"/>
          <w:lang w:val="es-MX"/>
        </w:rPr>
        <w:t xml:space="preserve"> </w:t>
      </w:r>
    </w:p>
    <w:p w14:paraId="2C3D5312" w14:textId="42E2B000" w:rsidR="00CF30BD" w:rsidRDefault="00CF30BD" w:rsidP="00654AEE">
      <w:pPr>
        <w:pStyle w:val="NormalWeb"/>
        <w:spacing w:before="0" w:beforeAutospacing="0" w:after="0" w:afterAutospacing="0"/>
        <w:jc w:val="both"/>
        <w:rPr>
          <w:rFonts w:ascii="AvantGarde Bk BT" w:hAnsi="AvantGarde Bk BT" w:cs="Arial"/>
          <w:color w:val="000000" w:themeColor="text1"/>
          <w:sz w:val="22"/>
          <w:szCs w:val="22"/>
          <w:lang w:val="es-MX" w:eastAsia="es-MX"/>
        </w:rPr>
      </w:pPr>
    </w:p>
    <w:p w14:paraId="1A2AA0EE" w14:textId="5F3037A3" w:rsidR="001A1D3D" w:rsidRPr="00257291" w:rsidRDefault="001A1D3D" w:rsidP="00654AEE">
      <w:pPr>
        <w:pStyle w:val="NormalWeb"/>
        <w:numPr>
          <w:ilvl w:val="0"/>
          <w:numId w:val="19"/>
        </w:numPr>
        <w:tabs>
          <w:tab w:val="clear" w:pos="720"/>
          <w:tab w:val="num" w:pos="426"/>
        </w:tabs>
        <w:spacing w:before="0" w:beforeAutospacing="0" w:after="0" w:afterAutospacing="0"/>
        <w:ind w:left="426" w:hanging="426"/>
        <w:jc w:val="both"/>
        <w:rPr>
          <w:rFonts w:ascii="AvantGarde Bk BT" w:hAnsi="AvantGarde Bk BT" w:cs="Arial"/>
          <w:color w:val="000000" w:themeColor="text1"/>
          <w:sz w:val="22"/>
          <w:szCs w:val="22"/>
          <w:lang w:val="es-MX" w:eastAsia="es-MX"/>
        </w:rPr>
      </w:pPr>
      <w:r>
        <w:rPr>
          <w:rFonts w:ascii="AvantGarde Bk BT" w:hAnsi="AvantGarde Bk BT" w:cs="Arial"/>
          <w:color w:val="000000" w:themeColor="text1"/>
          <w:sz w:val="22"/>
          <w:szCs w:val="22"/>
          <w:lang w:val="es-MX" w:eastAsia="es-MX"/>
        </w:rPr>
        <w:t>Que</w:t>
      </w:r>
      <w:r w:rsidR="00C41B82">
        <w:rPr>
          <w:rFonts w:ascii="AvantGarde Bk BT" w:hAnsi="AvantGarde Bk BT" w:cs="Arial"/>
          <w:color w:val="000000" w:themeColor="text1"/>
          <w:sz w:val="22"/>
          <w:szCs w:val="22"/>
          <w:lang w:val="es-MX" w:eastAsia="es-MX"/>
        </w:rPr>
        <w:t xml:space="preserve"> asimismo, Ifigenia Martínez</w:t>
      </w:r>
      <w:r>
        <w:rPr>
          <w:rFonts w:ascii="AvantGarde Bk BT" w:hAnsi="AvantGarde Bk BT" w:cs="Arial"/>
          <w:color w:val="000000" w:themeColor="text1"/>
          <w:sz w:val="22"/>
          <w:szCs w:val="22"/>
          <w:lang w:val="es-MX" w:eastAsia="es-MX"/>
        </w:rPr>
        <w:t xml:space="preserve"> ha sido c</w:t>
      </w:r>
      <w:r w:rsidRPr="004B6F6A">
        <w:rPr>
          <w:rFonts w:ascii="AvantGarde Bk BT" w:hAnsi="AvantGarde Bk BT" w:cs="Arial"/>
          <w:color w:val="000000" w:themeColor="text1"/>
          <w:sz w:val="22"/>
          <w:szCs w:val="22"/>
          <w:lang w:val="es-MX" w:eastAsia="es-MX"/>
        </w:rPr>
        <w:t>onferencista nacional e internacional en temas sobre economía política y sociedad.</w:t>
      </w:r>
      <w:r>
        <w:rPr>
          <w:rFonts w:ascii="AvantGarde Bk BT" w:hAnsi="AvantGarde Bk BT" w:cs="Arial"/>
          <w:color w:val="000000" w:themeColor="text1"/>
          <w:sz w:val="22"/>
          <w:szCs w:val="22"/>
          <w:lang w:val="es-MX" w:eastAsia="es-MX"/>
        </w:rPr>
        <w:t xml:space="preserve"> Además, </w:t>
      </w:r>
      <w:r>
        <w:rPr>
          <w:rFonts w:ascii="AvantGarde Bk BT" w:hAnsi="AvantGarde Bk BT"/>
          <w:color w:val="000000" w:themeColor="text1"/>
          <w:sz w:val="22"/>
          <w:szCs w:val="22"/>
        </w:rPr>
        <w:t>e</w:t>
      </w:r>
      <w:r w:rsidRPr="0073564E">
        <w:rPr>
          <w:rFonts w:ascii="AvantGarde Bk BT" w:hAnsi="AvantGarde Bk BT"/>
          <w:color w:val="000000" w:themeColor="text1"/>
          <w:sz w:val="22"/>
          <w:szCs w:val="22"/>
        </w:rPr>
        <w:t xml:space="preserve">s editorialista del periódico </w:t>
      </w:r>
      <w:r w:rsidRPr="0073564E">
        <w:rPr>
          <w:rFonts w:ascii="AvantGarde Bk BT" w:hAnsi="AvantGarde Bk BT"/>
          <w:i/>
          <w:color w:val="000000" w:themeColor="text1"/>
          <w:sz w:val="22"/>
          <w:szCs w:val="22"/>
        </w:rPr>
        <w:t>El Universal</w:t>
      </w:r>
      <w:r w:rsidR="00DB458A">
        <w:rPr>
          <w:rFonts w:ascii="AvantGarde Bk BT" w:hAnsi="AvantGarde Bk BT"/>
          <w:i/>
          <w:color w:val="000000" w:themeColor="text1"/>
          <w:sz w:val="22"/>
          <w:szCs w:val="22"/>
        </w:rPr>
        <w:t>.</w:t>
      </w:r>
    </w:p>
    <w:p w14:paraId="52F9F3BD" w14:textId="3C8AE84D" w:rsidR="00C05D2D" w:rsidRDefault="00C05D2D">
      <w:pPr>
        <w:spacing w:after="200" w:line="276" w:lineRule="auto"/>
        <w:rPr>
          <w:rFonts w:ascii="AvantGarde Bk BT" w:hAnsi="AvantGarde Bk BT"/>
          <w:color w:val="000000" w:themeColor="text1"/>
          <w:sz w:val="22"/>
          <w:szCs w:val="22"/>
        </w:rPr>
      </w:pPr>
      <w:r>
        <w:rPr>
          <w:rFonts w:ascii="AvantGarde Bk BT" w:hAnsi="AvantGarde Bk BT"/>
          <w:color w:val="000000" w:themeColor="text1"/>
          <w:sz w:val="22"/>
          <w:szCs w:val="22"/>
        </w:rPr>
        <w:br w:type="page"/>
      </w:r>
    </w:p>
    <w:p w14:paraId="37FE9DBA" w14:textId="77777777" w:rsidR="00257291" w:rsidRPr="00DB458A" w:rsidRDefault="00257291" w:rsidP="00FF0C2C">
      <w:pPr>
        <w:pStyle w:val="NormalWeb"/>
        <w:spacing w:before="0" w:beforeAutospacing="0" w:after="0" w:afterAutospacing="0"/>
        <w:jc w:val="both"/>
        <w:rPr>
          <w:rFonts w:ascii="AvantGarde Bk BT" w:hAnsi="AvantGarde Bk BT" w:cs="Arial"/>
          <w:color w:val="000000" w:themeColor="text1"/>
          <w:sz w:val="22"/>
          <w:szCs w:val="22"/>
          <w:lang w:val="es-MX" w:eastAsia="es-MX"/>
        </w:rPr>
      </w:pPr>
    </w:p>
    <w:p w14:paraId="14FF429B" w14:textId="244131E1" w:rsidR="008B4185" w:rsidRDefault="00461C67" w:rsidP="008B4185">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color w:val="000000" w:themeColor="text1"/>
          <w:sz w:val="22"/>
          <w:szCs w:val="22"/>
          <w:lang w:val="es-MX" w:eastAsia="es-MX"/>
        </w:rPr>
      </w:pPr>
      <w:r w:rsidRPr="00E00631">
        <w:rPr>
          <w:rFonts w:ascii="AvantGarde Bk BT" w:hAnsi="AvantGarde Bk BT" w:cs="Arial"/>
          <w:color w:val="000000" w:themeColor="text1"/>
          <w:sz w:val="22"/>
          <w:szCs w:val="22"/>
          <w:lang w:val="es-MX" w:eastAsia="es-MX"/>
        </w:rPr>
        <w:t xml:space="preserve">Que </w:t>
      </w:r>
      <w:r w:rsidR="00AA29B2" w:rsidRPr="00E00631">
        <w:rPr>
          <w:rFonts w:ascii="AvantGarde Bk BT" w:hAnsi="AvantGarde Bk BT" w:cs="Arial"/>
          <w:color w:val="000000" w:themeColor="text1"/>
          <w:sz w:val="22"/>
          <w:szCs w:val="22"/>
          <w:lang w:val="es-MX" w:eastAsia="es-MX"/>
        </w:rPr>
        <w:t>su trayectoria académica y política se ha caracterizado por la convicción democrática y la postulación del pensamiento económico y social que busca una mayor igualdad social y el combate a las formas de explotación capitalista</w:t>
      </w:r>
      <w:r w:rsidR="005E3F55">
        <w:rPr>
          <w:rFonts w:ascii="AvantGarde Bk BT" w:hAnsi="AvantGarde Bk BT" w:cs="Arial"/>
          <w:color w:val="000000" w:themeColor="text1"/>
          <w:sz w:val="22"/>
          <w:szCs w:val="22"/>
          <w:lang w:val="es-MX" w:eastAsia="es-MX"/>
        </w:rPr>
        <w:t>.</w:t>
      </w:r>
      <w:r w:rsidR="00AA29B2" w:rsidRPr="00E00631">
        <w:rPr>
          <w:rFonts w:ascii="AvantGarde Bk BT" w:hAnsi="AvantGarde Bk BT" w:cs="Arial"/>
          <w:color w:val="000000" w:themeColor="text1"/>
          <w:sz w:val="22"/>
          <w:szCs w:val="22"/>
          <w:lang w:val="es-MX" w:eastAsia="es-MX"/>
        </w:rPr>
        <w:t xml:space="preserve"> </w:t>
      </w:r>
      <w:r w:rsidR="005E3F55">
        <w:rPr>
          <w:rFonts w:ascii="AvantGarde Bk BT" w:hAnsi="AvantGarde Bk BT" w:cs="Arial"/>
          <w:color w:val="000000" w:themeColor="text1"/>
          <w:sz w:val="22"/>
          <w:szCs w:val="22"/>
          <w:lang w:val="es-MX" w:eastAsia="es-MX"/>
        </w:rPr>
        <w:t>T</w:t>
      </w:r>
      <w:r w:rsidR="00AA29B2" w:rsidRPr="00E00631">
        <w:rPr>
          <w:rFonts w:ascii="AvantGarde Bk BT" w:hAnsi="AvantGarde Bk BT" w:cs="Arial"/>
          <w:color w:val="000000" w:themeColor="text1"/>
          <w:sz w:val="22"/>
          <w:szCs w:val="22"/>
          <w:lang w:val="es-MX" w:eastAsia="es-MX"/>
        </w:rPr>
        <w:t>odo ello ha quedado de manifiesto en s</w:t>
      </w:r>
      <w:r w:rsidR="00716963">
        <w:rPr>
          <w:rFonts w:ascii="AvantGarde Bk BT" w:hAnsi="AvantGarde Bk BT" w:cs="Arial"/>
          <w:color w:val="000000" w:themeColor="text1"/>
          <w:sz w:val="22"/>
          <w:szCs w:val="22"/>
          <w:lang w:val="es-MX" w:eastAsia="es-MX"/>
        </w:rPr>
        <w:t>u</w:t>
      </w:r>
      <w:r w:rsidR="00AA29B2" w:rsidRPr="00E00631">
        <w:rPr>
          <w:rFonts w:ascii="AvantGarde Bk BT" w:hAnsi="AvantGarde Bk BT" w:cs="Arial"/>
          <w:color w:val="000000" w:themeColor="text1"/>
          <w:sz w:val="22"/>
          <w:szCs w:val="22"/>
          <w:lang w:val="es-MX" w:eastAsia="es-MX"/>
        </w:rPr>
        <w:t xml:space="preserve"> paso por la vida académica y de manera notable como Directora de la Escuela Nacional de Economía</w:t>
      </w:r>
      <w:r w:rsidR="005E3F55">
        <w:rPr>
          <w:rFonts w:ascii="AvantGarde Bk BT" w:hAnsi="AvantGarde Bk BT" w:cs="Arial"/>
          <w:color w:val="000000" w:themeColor="text1"/>
          <w:sz w:val="22"/>
          <w:szCs w:val="22"/>
          <w:lang w:val="es-MX" w:eastAsia="es-MX"/>
        </w:rPr>
        <w:t xml:space="preserve"> de la UNAM</w:t>
      </w:r>
      <w:r w:rsidR="00AA29B2" w:rsidRPr="00E00631">
        <w:rPr>
          <w:rFonts w:ascii="AvantGarde Bk BT" w:hAnsi="AvantGarde Bk BT" w:cs="Arial"/>
          <w:color w:val="000000" w:themeColor="text1"/>
          <w:sz w:val="22"/>
          <w:szCs w:val="22"/>
          <w:lang w:val="es-MX" w:eastAsia="es-MX"/>
        </w:rPr>
        <w:t>, desde donde promovió el debate académico, impulsó una visión de la economía nacional basada en la soberanía y el combate a la desigualdad.</w:t>
      </w:r>
    </w:p>
    <w:p w14:paraId="16E33381" w14:textId="77777777" w:rsidR="008B4185" w:rsidRDefault="008B4185" w:rsidP="00654AEE">
      <w:pPr>
        <w:pStyle w:val="NormalWeb"/>
        <w:spacing w:before="0" w:beforeAutospacing="0" w:after="0" w:afterAutospacing="0"/>
        <w:jc w:val="both"/>
        <w:rPr>
          <w:rFonts w:ascii="AvantGarde Bk BT" w:hAnsi="AvantGarde Bk BT" w:cs="Arial"/>
          <w:color w:val="000000" w:themeColor="text1"/>
          <w:sz w:val="22"/>
          <w:szCs w:val="22"/>
          <w:lang w:val="es-MX" w:eastAsia="es-MX"/>
        </w:rPr>
      </w:pPr>
    </w:p>
    <w:p w14:paraId="2C6D7D8B" w14:textId="05373B70" w:rsidR="000E334D" w:rsidRPr="00600F49" w:rsidRDefault="00E967A0" w:rsidP="007A1AC1">
      <w:pPr>
        <w:pStyle w:val="NormalWeb"/>
        <w:numPr>
          <w:ilvl w:val="0"/>
          <w:numId w:val="19"/>
        </w:numPr>
        <w:tabs>
          <w:tab w:val="clear" w:pos="720"/>
          <w:tab w:val="num" w:pos="360"/>
        </w:tabs>
        <w:spacing w:before="0" w:beforeAutospacing="0" w:after="0" w:afterAutospacing="0"/>
        <w:ind w:left="360"/>
        <w:jc w:val="both"/>
        <w:rPr>
          <w:rFonts w:ascii="AvantGarde Bk BT" w:hAnsi="AvantGarde Bk BT" w:cs="Arial"/>
          <w:color w:val="000000" w:themeColor="text1"/>
          <w:sz w:val="22"/>
          <w:szCs w:val="22"/>
          <w:lang w:val="es-MX" w:eastAsia="es-MX"/>
        </w:rPr>
      </w:pPr>
      <w:r w:rsidRPr="005E3F55">
        <w:rPr>
          <w:rFonts w:ascii="AvantGarde Bk BT" w:hAnsi="AvantGarde Bk BT" w:cs="Arial"/>
          <w:color w:val="000000" w:themeColor="text1"/>
          <w:sz w:val="22"/>
          <w:szCs w:val="22"/>
          <w:lang w:val="es-MX" w:eastAsia="es-MX"/>
        </w:rPr>
        <w:t xml:space="preserve">Que </w:t>
      </w:r>
      <w:r w:rsidR="005E3F55">
        <w:rPr>
          <w:rFonts w:ascii="AvantGarde Bk BT" w:hAnsi="AvantGarde Bk BT" w:cs="Arial"/>
          <w:color w:val="000000" w:themeColor="text1"/>
          <w:sz w:val="22"/>
          <w:szCs w:val="22"/>
          <w:lang w:val="es-MX" w:eastAsia="es-MX"/>
        </w:rPr>
        <w:t xml:space="preserve">a lo largo de su </w:t>
      </w:r>
      <w:r w:rsidR="007C453C">
        <w:rPr>
          <w:rFonts w:ascii="AvantGarde Bk BT" w:hAnsi="AvantGarde Bk BT" w:cs="Arial"/>
          <w:color w:val="000000" w:themeColor="text1"/>
          <w:sz w:val="22"/>
          <w:szCs w:val="22"/>
          <w:lang w:val="es-MX" w:eastAsia="es-MX"/>
        </w:rPr>
        <w:t>vida</w:t>
      </w:r>
      <w:r w:rsidR="005E3F55">
        <w:rPr>
          <w:rFonts w:ascii="AvantGarde Bk BT" w:hAnsi="AvantGarde Bk BT" w:cs="Arial"/>
          <w:color w:val="000000" w:themeColor="text1"/>
          <w:sz w:val="22"/>
          <w:szCs w:val="22"/>
          <w:lang w:val="es-MX" w:eastAsia="es-MX"/>
        </w:rPr>
        <w:t xml:space="preserve">, </w:t>
      </w:r>
      <w:r w:rsidR="008B4185" w:rsidRPr="005E3F55">
        <w:rPr>
          <w:rFonts w:ascii="AvantGarde Bk BT" w:hAnsi="AvantGarde Bk BT" w:cs="Arial"/>
          <w:color w:val="000000" w:themeColor="text1"/>
          <w:sz w:val="22"/>
          <w:szCs w:val="22"/>
          <w:lang w:val="es-MX" w:eastAsia="es-MX"/>
        </w:rPr>
        <w:t xml:space="preserve">Ifigenia Martínez </w:t>
      </w:r>
      <w:r w:rsidR="005E3F55">
        <w:rPr>
          <w:rFonts w:ascii="AvantGarde Bk BT" w:hAnsi="AvantGarde Bk BT" w:cs="Arial"/>
          <w:color w:val="000000" w:themeColor="text1"/>
          <w:sz w:val="22"/>
          <w:szCs w:val="22"/>
          <w:lang w:val="es-MX" w:eastAsia="es-MX"/>
        </w:rPr>
        <w:t xml:space="preserve">ha </w:t>
      </w:r>
      <w:r w:rsidR="008B4185" w:rsidRPr="005E3F55">
        <w:rPr>
          <w:rFonts w:ascii="AvantGarde Bk BT" w:hAnsi="AvantGarde Bk BT" w:cs="Arial"/>
          <w:color w:val="000000" w:themeColor="text1"/>
          <w:sz w:val="22"/>
          <w:szCs w:val="22"/>
          <w:lang w:val="es-MX" w:eastAsia="es-MX"/>
        </w:rPr>
        <w:t>destaca</w:t>
      </w:r>
      <w:r w:rsidR="005E3F55">
        <w:rPr>
          <w:rFonts w:ascii="AvantGarde Bk BT" w:hAnsi="AvantGarde Bk BT" w:cs="Arial"/>
          <w:color w:val="000000" w:themeColor="text1"/>
          <w:sz w:val="22"/>
          <w:szCs w:val="22"/>
          <w:lang w:val="es-MX" w:eastAsia="es-MX"/>
        </w:rPr>
        <w:t>do</w:t>
      </w:r>
      <w:r w:rsidR="008B4185" w:rsidRPr="005E3F55">
        <w:rPr>
          <w:rFonts w:ascii="AvantGarde Bk BT" w:hAnsi="AvantGarde Bk BT" w:cs="Arial"/>
          <w:color w:val="000000" w:themeColor="text1"/>
          <w:sz w:val="22"/>
          <w:szCs w:val="22"/>
          <w:lang w:val="es-MX" w:eastAsia="es-MX"/>
        </w:rPr>
        <w:t xml:space="preserve"> como </w:t>
      </w:r>
      <w:r w:rsidR="00150C29" w:rsidRPr="005E3F55">
        <w:rPr>
          <w:rFonts w:ascii="AvantGarde Bk BT" w:hAnsi="AvantGarde Bk BT" w:cs="Arial"/>
          <w:color w:val="000000" w:themeColor="text1"/>
          <w:sz w:val="22"/>
          <w:szCs w:val="22"/>
          <w:lang w:val="es-MX" w:eastAsia="es-MX"/>
        </w:rPr>
        <w:t>funcionaria</w:t>
      </w:r>
      <w:r w:rsidR="008B4185" w:rsidRPr="005E3F55">
        <w:rPr>
          <w:rFonts w:ascii="AvantGarde Bk BT" w:hAnsi="AvantGarde Bk BT" w:cs="Arial"/>
          <w:color w:val="000000" w:themeColor="text1"/>
          <w:sz w:val="22"/>
          <w:szCs w:val="22"/>
          <w:lang w:val="es-MX" w:eastAsia="es-MX"/>
        </w:rPr>
        <w:t xml:space="preserve"> p</w:t>
      </w:r>
      <w:r w:rsidR="00150C29" w:rsidRPr="005E3F55">
        <w:rPr>
          <w:rFonts w:ascii="AvantGarde Bk BT" w:hAnsi="AvantGarde Bk BT" w:cs="Arial"/>
          <w:color w:val="000000" w:themeColor="text1"/>
          <w:sz w:val="22"/>
          <w:szCs w:val="22"/>
          <w:lang w:val="es-MX" w:eastAsia="es-MX"/>
        </w:rPr>
        <w:t>ública, diplomática</w:t>
      </w:r>
      <w:r w:rsidR="008B4185" w:rsidRPr="005E3F55">
        <w:rPr>
          <w:rFonts w:ascii="AvantGarde Bk BT" w:hAnsi="AvantGarde Bk BT" w:cs="Arial"/>
          <w:color w:val="000000" w:themeColor="text1"/>
          <w:sz w:val="22"/>
          <w:szCs w:val="22"/>
          <w:lang w:val="es-MX" w:eastAsia="es-MX"/>
        </w:rPr>
        <w:t xml:space="preserve"> y académica por sus </w:t>
      </w:r>
      <w:r w:rsidR="00C7783E" w:rsidRPr="005E3F55">
        <w:rPr>
          <w:rFonts w:ascii="AvantGarde Bk BT" w:hAnsi="AvantGarde Bk BT" w:cs="Arial"/>
          <w:color w:val="000000" w:themeColor="text1"/>
          <w:sz w:val="22"/>
          <w:szCs w:val="22"/>
          <w:lang w:val="es-MX" w:eastAsia="es-MX"/>
        </w:rPr>
        <w:t xml:space="preserve">aportes </w:t>
      </w:r>
      <w:r w:rsidR="008B4185" w:rsidRPr="005E3F55">
        <w:rPr>
          <w:rFonts w:ascii="AvantGarde Bk BT" w:hAnsi="AvantGarde Bk BT" w:cs="Arial"/>
          <w:color w:val="000000" w:themeColor="text1"/>
          <w:sz w:val="22"/>
          <w:szCs w:val="22"/>
          <w:lang w:val="es-MX" w:eastAsia="es-MX"/>
        </w:rPr>
        <w:t>en los campos del pensamiento económico</w:t>
      </w:r>
      <w:r w:rsidR="005E3F55">
        <w:rPr>
          <w:rFonts w:ascii="AvantGarde Bk BT" w:hAnsi="AvantGarde Bk BT" w:cs="Arial"/>
          <w:color w:val="000000" w:themeColor="text1"/>
          <w:sz w:val="22"/>
          <w:szCs w:val="22"/>
          <w:lang w:val="es-MX" w:eastAsia="es-MX"/>
        </w:rPr>
        <w:t xml:space="preserve"> y</w:t>
      </w:r>
      <w:r w:rsidR="008B4185" w:rsidRPr="005E3F55">
        <w:rPr>
          <w:rFonts w:ascii="AvantGarde Bk BT" w:hAnsi="AvantGarde Bk BT" w:cs="Arial"/>
          <w:color w:val="000000" w:themeColor="text1"/>
          <w:sz w:val="22"/>
          <w:szCs w:val="22"/>
          <w:lang w:val="es-MX" w:eastAsia="es-MX"/>
        </w:rPr>
        <w:t xml:space="preserve"> social</w:t>
      </w:r>
      <w:r w:rsidR="005E3F55">
        <w:rPr>
          <w:rFonts w:ascii="AvantGarde Bk BT" w:hAnsi="AvantGarde Bk BT"/>
          <w:color w:val="000000" w:themeColor="text1"/>
          <w:sz w:val="22"/>
          <w:szCs w:val="22"/>
        </w:rPr>
        <w:t>.</w:t>
      </w:r>
    </w:p>
    <w:p w14:paraId="23C9B281" w14:textId="77777777" w:rsidR="00600F49" w:rsidRPr="00DB458A" w:rsidRDefault="00600F49" w:rsidP="00DB458A">
      <w:pPr>
        <w:rPr>
          <w:rFonts w:ascii="AvantGarde Bk BT" w:hAnsi="AvantGarde Bk BT"/>
          <w:color w:val="000000" w:themeColor="text1"/>
        </w:rPr>
      </w:pPr>
    </w:p>
    <w:p w14:paraId="57D3548F" w14:textId="32EFF6A1" w:rsidR="00DB458A" w:rsidRPr="00D9396F" w:rsidRDefault="00DB458A" w:rsidP="00DB458A">
      <w:pPr>
        <w:pStyle w:val="NormalWeb"/>
        <w:numPr>
          <w:ilvl w:val="0"/>
          <w:numId w:val="19"/>
        </w:numPr>
        <w:tabs>
          <w:tab w:val="clear" w:pos="720"/>
          <w:tab w:val="num" w:pos="360"/>
          <w:tab w:val="num" w:pos="786"/>
        </w:tabs>
        <w:spacing w:before="0" w:beforeAutospacing="0" w:after="0" w:afterAutospacing="0"/>
        <w:ind w:left="360"/>
        <w:jc w:val="both"/>
        <w:rPr>
          <w:rFonts w:ascii="AvantGarde Bk BT" w:hAnsi="AvantGarde Bk BT" w:cs="Arial"/>
          <w:color w:val="000000" w:themeColor="text1"/>
          <w:lang w:eastAsia="es-MX"/>
        </w:rPr>
      </w:pPr>
      <w:r w:rsidRPr="00D9396F">
        <w:rPr>
          <w:rFonts w:ascii="AvantGarde Bk BT" w:hAnsi="AvantGarde Bk BT" w:cs="Arial"/>
          <w:color w:val="000000" w:themeColor="text1"/>
          <w:sz w:val="22"/>
          <w:szCs w:val="22"/>
          <w:lang w:eastAsia="es-MX"/>
        </w:rPr>
        <w:t xml:space="preserve">Que el movimiento social iniciado a finales de la década de los ochenta </w:t>
      </w:r>
      <w:r w:rsidR="006A4901">
        <w:rPr>
          <w:rFonts w:ascii="AvantGarde Bk BT" w:hAnsi="AvantGarde Bk BT" w:cs="Arial"/>
          <w:color w:val="000000" w:themeColor="text1"/>
          <w:sz w:val="22"/>
          <w:szCs w:val="22"/>
          <w:lang w:eastAsia="es-MX"/>
        </w:rPr>
        <w:t xml:space="preserve">en el país, </w:t>
      </w:r>
      <w:r w:rsidRPr="00D9396F">
        <w:rPr>
          <w:rFonts w:ascii="AvantGarde Bk BT" w:hAnsi="AvantGarde Bk BT" w:cs="Arial"/>
          <w:color w:val="000000" w:themeColor="text1"/>
          <w:sz w:val="22"/>
          <w:szCs w:val="22"/>
          <w:lang w:eastAsia="es-MX"/>
        </w:rPr>
        <w:t>del que</w:t>
      </w:r>
      <w:r w:rsidR="006A4901">
        <w:rPr>
          <w:rFonts w:ascii="AvantGarde Bk BT" w:hAnsi="AvantGarde Bk BT" w:cs="Arial"/>
          <w:color w:val="000000" w:themeColor="text1"/>
          <w:sz w:val="22"/>
          <w:szCs w:val="22"/>
          <w:lang w:eastAsia="es-MX"/>
        </w:rPr>
        <w:t xml:space="preserve"> la doctora</w:t>
      </w:r>
      <w:r w:rsidRPr="00D9396F">
        <w:rPr>
          <w:rFonts w:ascii="AvantGarde Bk BT" w:hAnsi="AvantGarde Bk BT" w:cs="Arial"/>
          <w:color w:val="000000" w:themeColor="text1"/>
          <w:sz w:val="22"/>
          <w:szCs w:val="22"/>
          <w:lang w:eastAsia="es-MX"/>
        </w:rPr>
        <w:t xml:space="preserve"> </w:t>
      </w:r>
      <w:r w:rsidR="00024089" w:rsidRPr="00CD0135">
        <w:rPr>
          <w:rFonts w:ascii="AvantGarde Bk BT" w:hAnsi="AvantGarde Bk BT"/>
          <w:color w:val="000000" w:themeColor="text1"/>
          <w:sz w:val="22"/>
          <w:szCs w:val="22"/>
        </w:rPr>
        <w:t>Ifigenia Martínez</w:t>
      </w:r>
      <w:r w:rsidR="00024089" w:rsidRPr="00D9396F">
        <w:rPr>
          <w:rFonts w:ascii="AvantGarde Bk BT" w:hAnsi="AvantGarde Bk BT" w:cs="Arial"/>
          <w:color w:val="000000" w:themeColor="text1"/>
          <w:sz w:val="22"/>
          <w:szCs w:val="22"/>
          <w:lang w:eastAsia="es-MX"/>
        </w:rPr>
        <w:t xml:space="preserve"> </w:t>
      </w:r>
      <w:r w:rsidRPr="00D9396F">
        <w:rPr>
          <w:rFonts w:ascii="AvantGarde Bk BT" w:hAnsi="AvantGarde Bk BT" w:cs="Arial"/>
          <w:color w:val="000000" w:themeColor="text1"/>
          <w:sz w:val="22"/>
          <w:szCs w:val="22"/>
          <w:lang w:eastAsia="es-MX"/>
        </w:rPr>
        <w:t>f</w:t>
      </w:r>
      <w:r w:rsidR="007C453C">
        <w:rPr>
          <w:rFonts w:ascii="AvantGarde Bk BT" w:hAnsi="AvantGarde Bk BT" w:cs="Arial"/>
          <w:color w:val="000000" w:themeColor="text1"/>
          <w:sz w:val="22"/>
          <w:szCs w:val="22"/>
          <w:lang w:eastAsia="es-MX"/>
        </w:rPr>
        <w:t>ormó</w:t>
      </w:r>
      <w:r w:rsidRPr="00D9396F">
        <w:rPr>
          <w:rFonts w:ascii="AvantGarde Bk BT" w:hAnsi="AvantGarde Bk BT" w:cs="Arial"/>
          <w:color w:val="000000" w:themeColor="text1"/>
          <w:sz w:val="22"/>
          <w:szCs w:val="22"/>
          <w:lang w:eastAsia="es-MX"/>
        </w:rPr>
        <w:t xml:space="preserve"> parte junto con otros líderes de la política mexicana, constituyó un impulso a l</w:t>
      </w:r>
      <w:r>
        <w:rPr>
          <w:rFonts w:ascii="AvantGarde Bk BT" w:hAnsi="AvantGarde Bk BT" w:cs="Arial"/>
          <w:color w:val="000000" w:themeColor="text1"/>
          <w:sz w:val="22"/>
          <w:szCs w:val="22"/>
          <w:lang w:eastAsia="es-MX"/>
        </w:rPr>
        <w:t xml:space="preserve">os procesos </w:t>
      </w:r>
      <w:r w:rsidRPr="00D9396F">
        <w:rPr>
          <w:rFonts w:ascii="AvantGarde Bk BT" w:hAnsi="AvantGarde Bk BT" w:cs="Arial"/>
          <w:color w:val="000000" w:themeColor="text1"/>
          <w:sz w:val="22"/>
          <w:szCs w:val="22"/>
          <w:lang w:eastAsia="es-MX"/>
        </w:rPr>
        <w:t>democr</w:t>
      </w:r>
      <w:r>
        <w:rPr>
          <w:rFonts w:ascii="AvantGarde Bk BT" w:hAnsi="AvantGarde Bk BT" w:cs="Arial"/>
          <w:color w:val="000000" w:themeColor="text1"/>
          <w:sz w:val="22"/>
          <w:szCs w:val="22"/>
          <w:lang w:eastAsia="es-MX"/>
        </w:rPr>
        <w:t>áticos</w:t>
      </w:r>
      <w:r w:rsidRPr="00D9396F">
        <w:rPr>
          <w:rFonts w:ascii="AvantGarde Bk BT" w:hAnsi="AvantGarde Bk BT" w:cs="Arial"/>
          <w:color w:val="000000" w:themeColor="text1"/>
          <w:sz w:val="22"/>
          <w:szCs w:val="22"/>
          <w:lang w:eastAsia="es-MX"/>
        </w:rPr>
        <w:t>, los derechos humanos y la construcción colectiva del espacio público, que en los años por venir h</w:t>
      </w:r>
      <w:r>
        <w:rPr>
          <w:rFonts w:ascii="AvantGarde Bk BT" w:hAnsi="AvantGarde Bk BT" w:cs="Arial"/>
          <w:color w:val="000000" w:themeColor="text1"/>
          <w:sz w:val="22"/>
          <w:szCs w:val="22"/>
          <w:lang w:eastAsia="es-MX"/>
        </w:rPr>
        <w:t>icieron</w:t>
      </w:r>
      <w:r w:rsidRPr="00D9396F">
        <w:rPr>
          <w:rFonts w:ascii="AvantGarde Bk BT" w:hAnsi="AvantGarde Bk BT" w:cs="Arial"/>
          <w:color w:val="000000" w:themeColor="text1"/>
          <w:sz w:val="22"/>
          <w:szCs w:val="22"/>
          <w:lang w:eastAsia="es-MX"/>
        </w:rPr>
        <w:t xml:space="preserve"> posible la transición política en México. </w:t>
      </w:r>
    </w:p>
    <w:p w14:paraId="41775C56" w14:textId="77777777" w:rsidR="005E3F55" w:rsidRPr="00DB458A" w:rsidRDefault="005E3F55" w:rsidP="005E3F55">
      <w:pPr>
        <w:pStyle w:val="NormalWeb"/>
        <w:spacing w:before="0" w:beforeAutospacing="0" w:after="0" w:afterAutospacing="0"/>
        <w:jc w:val="both"/>
        <w:rPr>
          <w:rFonts w:ascii="AvantGarde Bk BT" w:hAnsi="AvantGarde Bk BT" w:cs="Arial"/>
          <w:color w:val="000000" w:themeColor="text1"/>
          <w:sz w:val="22"/>
          <w:szCs w:val="22"/>
          <w:lang w:eastAsia="es-MX"/>
        </w:rPr>
      </w:pPr>
    </w:p>
    <w:p w14:paraId="63B4177A" w14:textId="5644EB59" w:rsidR="000E334D" w:rsidRPr="00E20641" w:rsidRDefault="000E334D" w:rsidP="008B4185">
      <w:pPr>
        <w:ind w:right="359"/>
        <w:jc w:val="both"/>
        <w:rPr>
          <w:rFonts w:ascii="AvantGarde Bk BT" w:hAnsi="AvantGarde Bk BT"/>
          <w:color w:val="000000" w:themeColor="text1"/>
          <w:sz w:val="22"/>
          <w:szCs w:val="22"/>
        </w:rPr>
      </w:pPr>
      <w:r w:rsidRPr="00E20641">
        <w:rPr>
          <w:rFonts w:ascii="AvantGarde Bk BT" w:hAnsi="AvantGarde Bk BT"/>
          <w:color w:val="000000" w:themeColor="text1"/>
          <w:sz w:val="22"/>
          <w:szCs w:val="22"/>
        </w:rPr>
        <w:t xml:space="preserve">En virtud de los resultandos antes expuestos, y </w:t>
      </w:r>
    </w:p>
    <w:p w14:paraId="47558F4A" w14:textId="462BEFCD" w:rsidR="00CB3085" w:rsidRPr="00E20641" w:rsidRDefault="00CB3085" w:rsidP="008B4185">
      <w:pPr>
        <w:rPr>
          <w:rFonts w:ascii="AvantGarde Bk BT" w:hAnsi="AvantGarde Bk BT"/>
          <w:color w:val="000000" w:themeColor="text1"/>
          <w:sz w:val="22"/>
          <w:szCs w:val="22"/>
        </w:rPr>
      </w:pPr>
    </w:p>
    <w:p w14:paraId="7B989683" w14:textId="77777777" w:rsidR="000E334D" w:rsidRPr="00E20641" w:rsidRDefault="000E334D" w:rsidP="008B4185">
      <w:pPr>
        <w:jc w:val="center"/>
        <w:rPr>
          <w:rFonts w:ascii="AvantGarde Bk BT" w:hAnsi="AvantGarde Bk BT"/>
          <w:b/>
          <w:color w:val="000000" w:themeColor="text1"/>
          <w:sz w:val="22"/>
          <w:szCs w:val="22"/>
        </w:rPr>
      </w:pPr>
      <w:r w:rsidRPr="00E20641">
        <w:rPr>
          <w:rFonts w:ascii="AvantGarde Bk BT" w:hAnsi="AvantGarde Bk BT"/>
          <w:b/>
          <w:color w:val="000000" w:themeColor="text1"/>
          <w:sz w:val="22"/>
          <w:szCs w:val="22"/>
        </w:rPr>
        <w:t>C o n s i d e r a n d o</w:t>
      </w:r>
    </w:p>
    <w:p w14:paraId="02A87F07" w14:textId="05AEBBAA" w:rsidR="00CB3085" w:rsidRPr="00E20641" w:rsidRDefault="00CB3085" w:rsidP="008B4185">
      <w:pPr>
        <w:rPr>
          <w:rFonts w:ascii="AvantGarde Bk BT" w:hAnsi="AvantGarde Bk BT"/>
          <w:color w:val="000000" w:themeColor="text1"/>
          <w:sz w:val="22"/>
          <w:szCs w:val="22"/>
          <w:lang w:val="pt-PT"/>
        </w:rPr>
      </w:pPr>
    </w:p>
    <w:p w14:paraId="6669A3AB" w14:textId="12A54110" w:rsidR="000E334D" w:rsidRPr="00E20641" w:rsidRDefault="000E334D" w:rsidP="008B4185">
      <w:pPr>
        <w:ind w:left="426" w:hanging="426"/>
        <w:jc w:val="both"/>
        <w:rPr>
          <w:rFonts w:ascii="AvantGarde Bk BT" w:eastAsia="Calibri" w:hAnsi="AvantGarde Bk BT"/>
          <w:color w:val="000000" w:themeColor="text1"/>
          <w:sz w:val="22"/>
          <w:szCs w:val="22"/>
        </w:rPr>
      </w:pPr>
      <w:r w:rsidRPr="00E20641">
        <w:rPr>
          <w:rFonts w:ascii="AvantGarde Bk BT" w:eastAsia="Calibri" w:hAnsi="AvantGarde Bk BT"/>
          <w:color w:val="000000" w:themeColor="text1"/>
          <w:sz w:val="22"/>
          <w:szCs w:val="22"/>
        </w:rPr>
        <w:t>I.</w:t>
      </w:r>
      <w:r w:rsidRPr="00E20641">
        <w:rPr>
          <w:rFonts w:ascii="AvantGarde Bk BT" w:eastAsia="Calibri" w:hAnsi="AvantGarde Bk BT"/>
          <w:color w:val="000000" w:themeColor="text1"/>
          <w:sz w:val="22"/>
          <w:szCs w:val="22"/>
        </w:rPr>
        <w:tab/>
        <w:t>Que la Universidad de Guadalajara es un organismo descentralizado del Gobierno del Estado de Jalisco con autonomía, personalidad jurídica y patrimonio propios, de conformidad con lo dispuesto en el artículo 1 de su Ley Orgánica, promulgada y publicada por el titular del Poder Ejecutivo local el día 15 de enero d</w:t>
      </w:r>
      <w:r w:rsidR="00C02E07" w:rsidRPr="00E20641">
        <w:rPr>
          <w:rFonts w:ascii="AvantGarde Bk BT" w:eastAsia="Calibri" w:hAnsi="AvantGarde Bk BT"/>
          <w:color w:val="000000" w:themeColor="text1"/>
          <w:sz w:val="22"/>
          <w:szCs w:val="22"/>
        </w:rPr>
        <w:t>e 1994 en el Periódico Oficial “</w:t>
      </w:r>
      <w:r w:rsidRPr="00E20641">
        <w:rPr>
          <w:rFonts w:ascii="AvantGarde Bk BT" w:eastAsia="Calibri" w:hAnsi="AvantGarde Bk BT"/>
          <w:color w:val="000000" w:themeColor="text1"/>
          <w:sz w:val="22"/>
          <w:szCs w:val="22"/>
        </w:rPr>
        <w:t>El Estado de Jalisco”, en ejecución del decreto número 15319 del H.</w:t>
      </w:r>
      <w:r w:rsidR="00C7783E" w:rsidRPr="00E20641">
        <w:rPr>
          <w:rFonts w:ascii="AvantGarde Bk BT" w:eastAsia="Calibri" w:hAnsi="AvantGarde Bk BT"/>
          <w:color w:val="000000" w:themeColor="text1"/>
          <w:sz w:val="22"/>
          <w:szCs w:val="22"/>
        </w:rPr>
        <w:t xml:space="preserve"> Congreso del Estado de Jalisco.</w:t>
      </w:r>
    </w:p>
    <w:p w14:paraId="7DB8BFDE" w14:textId="77777777" w:rsidR="000E334D" w:rsidRPr="00E20641" w:rsidRDefault="000E334D" w:rsidP="008B4185">
      <w:pPr>
        <w:ind w:left="426" w:hanging="426"/>
        <w:jc w:val="both"/>
        <w:rPr>
          <w:rFonts w:ascii="AvantGarde Bk BT" w:eastAsia="Calibri" w:hAnsi="AvantGarde Bk BT"/>
          <w:color w:val="000000" w:themeColor="text1"/>
          <w:sz w:val="22"/>
          <w:szCs w:val="22"/>
        </w:rPr>
      </w:pPr>
    </w:p>
    <w:p w14:paraId="74C36C56" w14:textId="14CA5E91" w:rsidR="00C52BBC" w:rsidRDefault="000E334D" w:rsidP="00257291">
      <w:pPr>
        <w:ind w:left="426" w:hanging="426"/>
        <w:jc w:val="both"/>
        <w:rPr>
          <w:rFonts w:ascii="AvantGarde Bk BT" w:eastAsia="Calibri" w:hAnsi="AvantGarde Bk BT"/>
          <w:color w:val="000000" w:themeColor="text1"/>
          <w:sz w:val="22"/>
          <w:szCs w:val="22"/>
        </w:rPr>
      </w:pPr>
      <w:r w:rsidRPr="00E20641">
        <w:rPr>
          <w:rFonts w:ascii="AvantGarde Bk BT" w:eastAsia="Calibri" w:hAnsi="AvantGarde Bk BT"/>
          <w:color w:val="000000" w:themeColor="text1"/>
          <w:sz w:val="22"/>
          <w:szCs w:val="22"/>
        </w:rPr>
        <w:t>II.</w:t>
      </w:r>
      <w:r w:rsidRPr="00E20641">
        <w:rPr>
          <w:rFonts w:ascii="AvantGarde Bk BT" w:eastAsia="Calibri" w:hAnsi="AvantGarde Bk BT"/>
          <w:color w:val="000000" w:themeColor="text1"/>
          <w:sz w:val="22"/>
          <w:szCs w:val="22"/>
        </w:rPr>
        <w:tab/>
      </w:r>
      <w:r w:rsidR="00C02E07" w:rsidRPr="00E20641">
        <w:rPr>
          <w:rFonts w:ascii="AvantGarde Bk BT" w:eastAsia="Calibri" w:hAnsi="AvantGarde Bk BT"/>
          <w:color w:val="000000" w:themeColor="text1"/>
          <w:sz w:val="22"/>
          <w:szCs w:val="22"/>
        </w:rPr>
        <w:t xml:space="preserve">Que es atribución del </w:t>
      </w:r>
      <w:r w:rsidRPr="00E20641">
        <w:rPr>
          <w:rFonts w:ascii="AvantGarde Bk BT" w:eastAsia="Calibri" w:hAnsi="AvantGarde Bk BT"/>
          <w:color w:val="000000" w:themeColor="text1"/>
          <w:sz w:val="22"/>
          <w:szCs w:val="22"/>
        </w:rPr>
        <w:t xml:space="preserve">Consejo General Universitario conferir títulos honoríficos con las categorías de Eméritos y </w:t>
      </w:r>
      <w:r w:rsidRPr="00E20641">
        <w:rPr>
          <w:rFonts w:ascii="AvantGarde Bk BT" w:eastAsia="Calibri" w:hAnsi="AvantGarde Bk BT"/>
          <w:i/>
          <w:color w:val="000000" w:themeColor="text1"/>
          <w:sz w:val="22"/>
          <w:szCs w:val="22"/>
        </w:rPr>
        <w:t>Honoris Causa</w:t>
      </w:r>
      <w:r w:rsidRPr="00E20641">
        <w:rPr>
          <w:rFonts w:ascii="AvantGarde Bk BT" w:eastAsia="Calibri" w:hAnsi="AvantGarde Bk BT"/>
          <w:color w:val="000000" w:themeColor="text1"/>
          <w:sz w:val="22"/>
          <w:szCs w:val="22"/>
        </w:rPr>
        <w:t xml:space="preserve">, de conformidad con lo dispuesto en </w:t>
      </w:r>
      <w:r w:rsidR="002F7F15" w:rsidRPr="00E20641">
        <w:rPr>
          <w:rFonts w:ascii="AvantGarde Bk BT" w:eastAsia="Calibri" w:hAnsi="AvantGarde Bk BT"/>
          <w:color w:val="000000" w:themeColor="text1"/>
          <w:sz w:val="22"/>
          <w:szCs w:val="22"/>
        </w:rPr>
        <w:t>el</w:t>
      </w:r>
      <w:r w:rsidR="00C7783E" w:rsidRPr="00E20641">
        <w:rPr>
          <w:rFonts w:ascii="AvantGarde Bk BT" w:eastAsia="Calibri" w:hAnsi="AvantGarde Bk BT"/>
          <w:color w:val="000000" w:themeColor="text1"/>
          <w:sz w:val="22"/>
          <w:szCs w:val="22"/>
        </w:rPr>
        <w:t xml:space="preserve"> artículo 31, fracción</w:t>
      </w:r>
      <w:r w:rsidR="002F7F15" w:rsidRPr="00E20641">
        <w:rPr>
          <w:rFonts w:ascii="AvantGarde Bk BT" w:eastAsia="Calibri" w:hAnsi="AvantGarde Bk BT"/>
          <w:color w:val="000000" w:themeColor="text1"/>
          <w:sz w:val="22"/>
          <w:szCs w:val="22"/>
        </w:rPr>
        <w:t xml:space="preserve"> X, de la Ley Orgánica de la Universidad de Guadalajara.</w:t>
      </w:r>
    </w:p>
    <w:p w14:paraId="161C3FBF" w14:textId="52411A23" w:rsidR="00C05D2D" w:rsidRDefault="00C05D2D">
      <w:pPr>
        <w:spacing w:after="200" w:line="276" w:lineRule="auto"/>
        <w:rPr>
          <w:rFonts w:ascii="AvantGarde Bk BT" w:eastAsia="Calibri" w:hAnsi="AvantGarde Bk BT"/>
          <w:color w:val="000000" w:themeColor="text1"/>
          <w:sz w:val="22"/>
          <w:szCs w:val="22"/>
        </w:rPr>
      </w:pPr>
      <w:r>
        <w:rPr>
          <w:rFonts w:ascii="AvantGarde Bk BT" w:eastAsia="Calibri" w:hAnsi="AvantGarde Bk BT"/>
          <w:color w:val="000000" w:themeColor="text1"/>
          <w:sz w:val="22"/>
          <w:szCs w:val="22"/>
        </w:rPr>
        <w:br w:type="page"/>
      </w:r>
    </w:p>
    <w:p w14:paraId="2694A228" w14:textId="77777777" w:rsidR="000E334D" w:rsidRPr="00E20641" w:rsidRDefault="000E334D" w:rsidP="008B4185">
      <w:pPr>
        <w:ind w:left="426" w:hanging="426"/>
        <w:jc w:val="both"/>
        <w:rPr>
          <w:rFonts w:ascii="AvantGarde Bk BT" w:eastAsia="Calibri" w:hAnsi="AvantGarde Bk BT"/>
          <w:color w:val="000000" w:themeColor="text1"/>
          <w:sz w:val="22"/>
          <w:szCs w:val="22"/>
        </w:rPr>
      </w:pPr>
    </w:p>
    <w:p w14:paraId="082018A1" w14:textId="1258C9A5" w:rsidR="000E334D" w:rsidRPr="00E20641" w:rsidRDefault="000E334D" w:rsidP="008B4185">
      <w:pPr>
        <w:ind w:left="426" w:hanging="426"/>
        <w:jc w:val="both"/>
        <w:rPr>
          <w:rFonts w:ascii="AvantGarde Bk BT" w:eastAsia="Calibri" w:hAnsi="AvantGarde Bk BT"/>
          <w:color w:val="000000" w:themeColor="text1"/>
          <w:sz w:val="22"/>
          <w:szCs w:val="22"/>
        </w:rPr>
      </w:pPr>
      <w:r w:rsidRPr="00E20641">
        <w:rPr>
          <w:rFonts w:ascii="AvantGarde Bk BT" w:eastAsia="Calibri" w:hAnsi="AvantGarde Bk BT"/>
          <w:color w:val="000000" w:themeColor="text1"/>
          <w:sz w:val="22"/>
          <w:szCs w:val="22"/>
        </w:rPr>
        <w:t>III.</w:t>
      </w:r>
      <w:r w:rsidRPr="00E20641">
        <w:rPr>
          <w:rFonts w:ascii="AvantGarde Bk BT" w:eastAsia="Calibri" w:hAnsi="AvantGarde Bk BT"/>
          <w:color w:val="000000" w:themeColor="text1"/>
          <w:sz w:val="22"/>
          <w:szCs w:val="22"/>
        </w:rPr>
        <w:tab/>
        <w:t>Que son funciones y atribuciones de la Comisión de Educación, conforme lo establece el artículo 85, fracción IV, del Estatuto General de esta Casa de Estudio, conocer y dictaminar acerca de las propuestas de los Consejeros, Rector General o de los titulares de los Centros, Divisiones y Escuelas.</w:t>
      </w:r>
    </w:p>
    <w:p w14:paraId="7AE2B7C8" w14:textId="77777777" w:rsidR="000E334D" w:rsidRPr="00E20641" w:rsidRDefault="000E334D" w:rsidP="008B4185">
      <w:pPr>
        <w:jc w:val="both"/>
        <w:rPr>
          <w:rFonts w:ascii="AvantGarde Bk BT" w:eastAsia="Calibri" w:hAnsi="AvantGarde Bk BT"/>
          <w:color w:val="000000" w:themeColor="text1"/>
          <w:sz w:val="22"/>
          <w:szCs w:val="22"/>
        </w:rPr>
      </w:pPr>
    </w:p>
    <w:p w14:paraId="5C28F63D" w14:textId="15892CF1" w:rsidR="00B647C4" w:rsidRPr="00E20641" w:rsidRDefault="00C02E07" w:rsidP="008B4185">
      <w:pPr>
        <w:ind w:left="426" w:hanging="426"/>
        <w:jc w:val="both"/>
        <w:rPr>
          <w:rFonts w:ascii="AvantGarde Bk BT" w:eastAsia="Calibri" w:hAnsi="AvantGarde Bk BT"/>
          <w:color w:val="000000" w:themeColor="text1"/>
          <w:sz w:val="22"/>
          <w:szCs w:val="22"/>
        </w:rPr>
      </w:pPr>
      <w:r w:rsidRPr="00E20641">
        <w:rPr>
          <w:rFonts w:ascii="AvantGarde Bk BT" w:eastAsia="Calibri" w:hAnsi="AvantGarde Bk BT"/>
          <w:color w:val="000000" w:themeColor="text1"/>
          <w:sz w:val="22"/>
          <w:szCs w:val="22"/>
        </w:rPr>
        <w:t>IV.</w:t>
      </w:r>
      <w:r w:rsidRPr="00E20641">
        <w:rPr>
          <w:rFonts w:ascii="AvantGarde Bk BT" w:eastAsia="Calibri" w:hAnsi="AvantGarde Bk BT"/>
          <w:color w:val="000000" w:themeColor="text1"/>
          <w:sz w:val="22"/>
          <w:szCs w:val="22"/>
        </w:rPr>
        <w:tab/>
        <w:t>Que el</w:t>
      </w:r>
      <w:r w:rsidR="000E334D" w:rsidRPr="00E20641">
        <w:rPr>
          <w:rFonts w:ascii="AvantGarde Bk BT" w:eastAsia="Calibri" w:hAnsi="AvantGarde Bk BT"/>
          <w:color w:val="000000" w:themeColor="text1"/>
          <w:sz w:val="22"/>
          <w:szCs w:val="22"/>
        </w:rPr>
        <w:t xml:space="preserve"> Consejo General Universitario funciona en pleno o por comisiones, las que pueden ser permanentes o especiales, como lo señala el artículo 27 </w:t>
      </w:r>
      <w:r w:rsidR="00C7783E" w:rsidRPr="00E20641">
        <w:rPr>
          <w:rFonts w:ascii="AvantGarde Bk BT" w:eastAsia="Calibri" w:hAnsi="AvantGarde Bk BT"/>
          <w:color w:val="000000" w:themeColor="text1"/>
          <w:sz w:val="22"/>
          <w:szCs w:val="22"/>
        </w:rPr>
        <w:t>del referido ordenamiento legal.</w:t>
      </w:r>
    </w:p>
    <w:p w14:paraId="6392325E" w14:textId="77777777" w:rsidR="000E334D" w:rsidRPr="00E20641" w:rsidRDefault="000E334D" w:rsidP="008B4185">
      <w:pPr>
        <w:ind w:left="426" w:hanging="426"/>
        <w:jc w:val="both"/>
        <w:rPr>
          <w:rFonts w:ascii="AvantGarde Bk BT" w:eastAsia="Calibri" w:hAnsi="AvantGarde Bk BT"/>
          <w:color w:val="000000" w:themeColor="text1"/>
          <w:sz w:val="22"/>
          <w:szCs w:val="22"/>
        </w:rPr>
      </w:pPr>
    </w:p>
    <w:p w14:paraId="2B484A44" w14:textId="07F37265" w:rsidR="000E334D" w:rsidRPr="00E20641" w:rsidRDefault="000E334D" w:rsidP="008B4185">
      <w:pPr>
        <w:ind w:left="426" w:hanging="426"/>
        <w:jc w:val="both"/>
        <w:rPr>
          <w:rFonts w:ascii="AvantGarde Bk BT" w:eastAsia="Calibri" w:hAnsi="AvantGarde Bk BT"/>
          <w:color w:val="000000" w:themeColor="text1"/>
          <w:sz w:val="22"/>
          <w:szCs w:val="22"/>
        </w:rPr>
      </w:pPr>
      <w:r w:rsidRPr="00E20641">
        <w:rPr>
          <w:rFonts w:ascii="AvantGarde Bk BT" w:eastAsia="Calibri" w:hAnsi="AvantGarde Bk BT"/>
          <w:color w:val="000000" w:themeColor="text1"/>
          <w:sz w:val="22"/>
          <w:szCs w:val="22"/>
        </w:rPr>
        <w:t>V.</w:t>
      </w:r>
      <w:r w:rsidRPr="00E20641">
        <w:rPr>
          <w:rFonts w:ascii="AvantGarde Bk BT" w:eastAsia="Calibri" w:hAnsi="AvantGarde Bk BT"/>
          <w:color w:val="000000" w:themeColor="text1"/>
          <w:sz w:val="22"/>
          <w:szCs w:val="22"/>
        </w:rPr>
        <w:tab/>
        <w:t xml:space="preserve">Que de conformidad </w:t>
      </w:r>
      <w:r w:rsidR="00EB6FC2" w:rsidRPr="00E20641">
        <w:rPr>
          <w:rFonts w:ascii="AvantGarde Bk BT" w:eastAsia="Calibri" w:hAnsi="AvantGarde Bk BT"/>
          <w:color w:val="000000" w:themeColor="text1"/>
          <w:sz w:val="22"/>
          <w:szCs w:val="22"/>
        </w:rPr>
        <w:t>a lo previsto en la fracción VI</w:t>
      </w:r>
      <w:r w:rsidRPr="00E20641">
        <w:rPr>
          <w:rFonts w:ascii="AvantGarde Bk BT" w:eastAsia="Calibri" w:hAnsi="AvantGarde Bk BT"/>
          <w:color w:val="000000" w:themeColor="text1"/>
          <w:sz w:val="22"/>
          <w:szCs w:val="22"/>
        </w:rPr>
        <w:t xml:space="preserve"> </w:t>
      </w:r>
      <w:r w:rsidR="00EB6FC2" w:rsidRPr="00E20641">
        <w:rPr>
          <w:rFonts w:ascii="AvantGarde Bk BT" w:eastAsia="Calibri" w:hAnsi="AvantGarde Bk BT"/>
          <w:color w:val="000000" w:themeColor="text1"/>
          <w:sz w:val="22"/>
          <w:szCs w:val="22"/>
        </w:rPr>
        <w:t xml:space="preserve">del </w:t>
      </w:r>
      <w:r w:rsidRPr="00E20641">
        <w:rPr>
          <w:rFonts w:ascii="AvantGarde Bk BT" w:eastAsia="Calibri" w:hAnsi="AvantGarde Bk BT"/>
          <w:color w:val="000000" w:themeColor="text1"/>
          <w:sz w:val="22"/>
          <w:szCs w:val="22"/>
        </w:rPr>
        <w:t xml:space="preserve">artículo 52 de la Ley Orgánica, es atribución de los Consejos de Centro presentar candidatos para el otorgamiento de títulos honoríficos, con la categoría de Eméritos y </w:t>
      </w:r>
      <w:r w:rsidR="001A68B6" w:rsidRPr="00E20641">
        <w:rPr>
          <w:rFonts w:ascii="AvantGarde Bk BT" w:eastAsia="Calibri" w:hAnsi="AvantGarde Bk BT"/>
          <w:i/>
          <w:color w:val="000000" w:themeColor="text1"/>
          <w:sz w:val="22"/>
          <w:szCs w:val="22"/>
        </w:rPr>
        <w:t>Honoris C</w:t>
      </w:r>
      <w:r w:rsidRPr="00E20641">
        <w:rPr>
          <w:rFonts w:ascii="AvantGarde Bk BT" w:eastAsia="Calibri" w:hAnsi="AvantGarde Bk BT"/>
          <w:i/>
          <w:color w:val="000000" w:themeColor="text1"/>
          <w:sz w:val="22"/>
          <w:szCs w:val="22"/>
        </w:rPr>
        <w:t>ausa</w:t>
      </w:r>
      <w:r w:rsidRPr="00E20641">
        <w:rPr>
          <w:rFonts w:ascii="AvantGarde Bk BT" w:eastAsia="Calibri" w:hAnsi="AvantGarde Bk BT"/>
          <w:color w:val="000000" w:themeColor="text1"/>
          <w:sz w:val="22"/>
          <w:szCs w:val="22"/>
        </w:rPr>
        <w:t xml:space="preserve"> al Consejo General Universitario.</w:t>
      </w:r>
    </w:p>
    <w:p w14:paraId="7DE45B2E" w14:textId="77777777" w:rsidR="000E334D" w:rsidRPr="00E20641" w:rsidRDefault="000E334D" w:rsidP="008B4185">
      <w:pPr>
        <w:ind w:left="426" w:hanging="426"/>
        <w:jc w:val="both"/>
        <w:rPr>
          <w:rFonts w:ascii="AvantGarde Bk BT" w:eastAsia="Calibri" w:hAnsi="AvantGarde Bk BT"/>
          <w:color w:val="000000" w:themeColor="text1"/>
          <w:sz w:val="22"/>
          <w:szCs w:val="22"/>
        </w:rPr>
      </w:pPr>
    </w:p>
    <w:p w14:paraId="6CA2D636" w14:textId="3A3F3027" w:rsidR="000E334D" w:rsidRPr="00E20641" w:rsidRDefault="000E334D" w:rsidP="008B4185">
      <w:pPr>
        <w:ind w:left="426" w:hanging="426"/>
        <w:jc w:val="both"/>
        <w:rPr>
          <w:rFonts w:ascii="AvantGarde Bk BT" w:eastAsia="Calibri" w:hAnsi="AvantGarde Bk BT"/>
          <w:color w:val="000000" w:themeColor="text1"/>
          <w:sz w:val="22"/>
          <w:szCs w:val="22"/>
        </w:rPr>
      </w:pPr>
      <w:r w:rsidRPr="00E20641">
        <w:rPr>
          <w:rFonts w:ascii="AvantGarde Bk BT" w:eastAsia="Calibri" w:hAnsi="AvantGarde Bk BT"/>
          <w:color w:val="000000" w:themeColor="text1"/>
          <w:sz w:val="22"/>
          <w:szCs w:val="22"/>
        </w:rPr>
        <w:t>VI.</w:t>
      </w:r>
      <w:r w:rsidRPr="00E20641">
        <w:rPr>
          <w:rFonts w:ascii="AvantGarde Bk BT" w:eastAsia="Calibri" w:hAnsi="AvantGarde Bk BT"/>
          <w:color w:val="000000" w:themeColor="text1"/>
          <w:sz w:val="22"/>
          <w:szCs w:val="22"/>
        </w:rPr>
        <w:tab/>
        <w:t>Que tal y como lo dispone el numeral 6 del Reglamento para Otorgar Galardones y Méritos Universitarios, el Consejo de Centro Universitario presentará la propuesta para el otorgamiento de títulos honor</w:t>
      </w:r>
      <w:r w:rsidR="00C02E07" w:rsidRPr="00E20641">
        <w:rPr>
          <w:rFonts w:ascii="AvantGarde Bk BT" w:eastAsia="Calibri" w:hAnsi="AvantGarde Bk BT"/>
          <w:color w:val="000000" w:themeColor="text1"/>
          <w:sz w:val="22"/>
          <w:szCs w:val="22"/>
        </w:rPr>
        <w:t>íficos ante el Presidente del</w:t>
      </w:r>
      <w:r w:rsidRPr="00E20641">
        <w:rPr>
          <w:rFonts w:ascii="AvantGarde Bk BT" w:eastAsia="Calibri" w:hAnsi="AvantGarde Bk BT"/>
          <w:color w:val="000000" w:themeColor="text1"/>
          <w:sz w:val="22"/>
          <w:szCs w:val="22"/>
        </w:rPr>
        <w:t xml:space="preserve"> Consejo General Universitario, para someterla a discusión de las Comisiones de Educación y de Hacienda.</w:t>
      </w:r>
    </w:p>
    <w:p w14:paraId="3E00C7F5" w14:textId="77777777" w:rsidR="000E334D" w:rsidRPr="00E20641" w:rsidRDefault="000E334D" w:rsidP="008B4185">
      <w:pPr>
        <w:jc w:val="both"/>
        <w:rPr>
          <w:rFonts w:ascii="AvantGarde Bk BT" w:hAnsi="AvantGarde Bk BT"/>
          <w:color w:val="000000" w:themeColor="text1"/>
          <w:sz w:val="22"/>
          <w:szCs w:val="22"/>
        </w:rPr>
      </w:pPr>
    </w:p>
    <w:p w14:paraId="2E82D026" w14:textId="77777777" w:rsidR="00937AB8" w:rsidRDefault="00937AB8" w:rsidP="00937AB8">
      <w:pPr>
        <w:jc w:val="both"/>
        <w:rPr>
          <w:rFonts w:ascii="AvantGarde Bk BT" w:hAnsi="AvantGarde Bk BT"/>
          <w:color w:val="000000" w:themeColor="text1"/>
          <w:sz w:val="22"/>
          <w:szCs w:val="22"/>
          <w:lang w:val="es-ES"/>
        </w:rPr>
      </w:pPr>
      <w:r w:rsidRPr="006F03A2">
        <w:rPr>
          <w:rFonts w:ascii="AvantGarde Bk BT" w:hAnsi="AvantGarde Bk BT"/>
          <w:color w:val="000000" w:themeColor="text1"/>
          <w:sz w:val="22"/>
          <w:szCs w:val="22"/>
          <w:lang w:val="es-ES"/>
        </w:rPr>
        <w:t xml:space="preserve">Por lo anteriormente expuesto y fundado, </w:t>
      </w:r>
      <w:r>
        <w:rPr>
          <w:rFonts w:ascii="AvantGarde Bk BT" w:hAnsi="AvantGarde Bk BT"/>
          <w:color w:val="000000" w:themeColor="text1"/>
          <w:sz w:val="22"/>
          <w:szCs w:val="22"/>
          <w:lang w:val="es-ES"/>
        </w:rPr>
        <w:t xml:space="preserve">estas Comisiones Permanentes de Educación y de Hacienda tienen a bien proponer al pleno del H. Consejo General Universitario los siguientes </w:t>
      </w:r>
    </w:p>
    <w:p w14:paraId="1329B2BA" w14:textId="77777777" w:rsidR="000E334D" w:rsidRPr="00937AB8" w:rsidRDefault="000E334D" w:rsidP="008B4185">
      <w:pPr>
        <w:rPr>
          <w:rFonts w:ascii="AvantGarde Bk BT" w:hAnsi="AvantGarde Bk BT"/>
          <w:color w:val="000000" w:themeColor="text1"/>
          <w:sz w:val="22"/>
          <w:szCs w:val="22"/>
          <w:lang w:val="es-ES"/>
        </w:rPr>
      </w:pPr>
    </w:p>
    <w:p w14:paraId="41BA56F9" w14:textId="6EA6C437" w:rsidR="000E334D" w:rsidRPr="00E20641" w:rsidRDefault="000E334D" w:rsidP="008B4185">
      <w:pPr>
        <w:jc w:val="center"/>
        <w:rPr>
          <w:rFonts w:ascii="AvantGarde Bk BT" w:hAnsi="AvantGarde Bk BT"/>
          <w:b/>
          <w:color w:val="000000" w:themeColor="text1"/>
          <w:sz w:val="22"/>
          <w:szCs w:val="22"/>
          <w:lang w:val="pt-PT"/>
        </w:rPr>
      </w:pPr>
      <w:r w:rsidRPr="00E20641">
        <w:rPr>
          <w:rFonts w:ascii="AvantGarde Bk BT" w:hAnsi="AvantGarde Bk BT"/>
          <w:b/>
          <w:color w:val="000000" w:themeColor="text1"/>
          <w:sz w:val="22"/>
          <w:szCs w:val="22"/>
          <w:lang w:val="pt-PT"/>
        </w:rPr>
        <w:t>R e s o l u t i v o s</w:t>
      </w:r>
    </w:p>
    <w:p w14:paraId="72A0DD79" w14:textId="57919138" w:rsidR="004C56A5" w:rsidRDefault="004C56A5" w:rsidP="008B4185">
      <w:pPr>
        <w:jc w:val="both"/>
        <w:rPr>
          <w:rFonts w:ascii="AvantGarde Bk BT" w:hAnsi="AvantGarde Bk BT"/>
          <w:color w:val="000000" w:themeColor="text1"/>
          <w:sz w:val="22"/>
          <w:szCs w:val="22"/>
        </w:rPr>
      </w:pPr>
    </w:p>
    <w:p w14:paraId="47B50DD5" w14:textId="5D002127" w:rsidR="008C6C1E" w:rsidRPr="008C6C1E" w:rsidRDefault="008C6C1E" w:rsidP="008C6C1E">
      <w:pPr>
        <w:jc w:val="both"/>
        <w:rPr>
          <w:rFonts w:ascii="AvantGarde Bk BT" w:hAnsi="AvantGarde Bk BT"/>
          <w:color w:val="000000" w:themeColor="text1"/>
          <w:sz w:val="22"/>
          <w:szCs w:val="22"/>
        </w:rPr>
      </w:pPr>
      <w:r w:rsidRPr="008C6C1E">
        <w:rPr>
          <w:rFonts w:ascii="AvantGarde Bk BT" w:hAnsi="AvantGarde Bk BT"/>
          <w:b/>
          <w:color w:val="000000" w:themeColor="text1"/>
          <w:sz w:val="22"/>
          <w:szCs w:val="22"/>
        </w:rPr>
        <w:t>PRIMERO.</w:t>
      </w:r>
      <w:r w:rsidRPr="008C6C1E">
        <w:rPr>
          <w:rFonts w:ascii="AvantGarde Bk BT" w:hAnsi="AvantGarde Bk BT"/>
          <w:color w:val="000000" w:themeColor="text1"/>
          <w:sz w:val="22"/>
          <w:szCs w:val="22"/>
        </w:rPr>
        <w:t xml:space="preserve"> Se otorga el título de Doctora </w:t>
      </w:r>
      <w:r w:rsidRPr="008C6C1E">
        <w:rPr>
          <w:rFonts w:ascii="AvantGarde Bk BT" w:hAnsi="AvantGarde Bk BT"/>
          <w:i/>
          <w:color w:val="000000" w:themeColor="text1"/>
          <w:sz w:val="22"/>
          <w:szCs w:val="22"/>
        </w:rPr>
        <w:t>Honoris Causa</w:t>
      </w:r>
      <w:r w:rsidRPr="008C6C1E">
        <w:rPr>
          <w:rFonts w:ascii="AvantGarde Bk BT" w:hAnsi="AvantGarde Bk BT"/>
          <w:color w:val="000000" w:themeColor="text1"/>
          <w:sz w:val="22"/>
          <w:szCs w:val="22"/>
        </w:rPr>
        <w:t xml:space="preserve"> de la Universidad de Guadalajara a la </w:t>
      </w:r>
      <w:r w:rsidRPr="008C6C1E">
        <w:rPr>
          <w:rFonts w:ascii="AvantGarde Bk BT" w:hAnsi="AvantGarde Bk BT"/>
          <w:b/>
          <w:color w:val="000000" w:themeColor="text1"/>
          <w:sz w:val="22"/>
          <w:szCs w:val="22"/>
        </w:rPr>
        <w:t>Dra</w:t>
      </w:r>
      <w:r>
        <w:rPr>
          <w:rFonts w:ascii="AvantGarde Bk BT" w:hAnsi="AvantGarde Bk BT"/>
          <w:b/>
          <w:color w:val="000000" w:themeColor="text1"/>
          <w:sz w:val="22"/>
          <w:szCs w:val="22"/>
        </w:rPr>
        <w:t>.</w:t>
      </w:r>
      <w:r w:rsidRPr="008C6C1E">
        <w:rPr>
          <w:rFonts w:ascii="AvantGarde Bk BT" w:hAnsi="AvantGarde Bk BT"/>
          <w:b/>
          <w:color w:val="000000" w:themeColor="text1"/>
          <w:sz w:val="22"/>
          <w:szCs w:val="22"/>
        </w:rPr>
        <w:t xml:space="preserve"> Ifigenia Martha Martínez y Hernández</w:t>
      </w:r>
      <w:r w:rsidRPr="008C6C1E">
        <w:rPr>
          <w:rFonts w:ascii="AvantGarde Bk BT" w:hAnsi="AvantGarde Bk BT"/>
          <w:color w:val="000000" w:themeColor="text1"/>
          <w:sz w:val="22"/>
          <w:szCs w:val="22"/>
        </w:rPr>
        <w:t>, por su destacada labor como catedrática, funcionaria y diplomática mexicana, sus aportes al pensamiento económico que busca mayor igualdad social, así como por su contribución a los procesos democráticos, la vigencia de los derechos fundamentales de todos los ciudadanos y la transición política en México.</w:t>
      </w:r>
    </w:p>
    <w:p w14:paraId="6BC7EBF8" w14:textId="77777777" w:rsidR="008C6C1E" w:rsidRDefault="008C6C1E" w:rsidP="008B4185">
      <w:pPr>
        <w:widowControl w:val="0"/>
        <w:suppressAutoHyphens/>
        <w:jc w:val="both"/>
        <w:rPr>
          <w:rFonts w:ascii="AvantGarde Bk BT" w:hAnsi="AvantGarde Bk BT"/>
          <w:b/>
          <w:color w:val="000000" w:themeColor="text1"/>
          <w:sz w:val="22"/>
          <w:szCs w:val="22"/>
        </w:rPr>
      </w:pPr>
    </w:p>
    <w:p w14:paraId="4CB60274" w14:textId="7385F9A0" w:rsidR="00905FCB" w:rsidRPr="00FF0C2C" w:rsidRDefault="00C02E07" w:rsidP="008B4185">
      <w:pPr>
        <w:widowControl w:val="0"/>
        <w:suppressAutoHyphens/>
        <w:jc w:val="both"/>
        <w:rPr>
          <w:rFonts w:ascii="AvantGarde Bk BT" w:hAnsi="AvantGarde Bk BT"/>
          <w:color w:val="000000" w:themeColor="text1"/>
          <w:sz w:val="22"/>
          <w:szCs w:val="22"/>
          <w:lang w:val="es-ES"/>
        </w:rPr>
      </w:pPr>
      <w:r w:rsidRPr="00B134C5">
        <w:rPr>
          <w:rFonts w:ascii="AvantGarde Bk BT" w:hAnsi="AvantGarde Bk BT"/>
          <w:b/>
          <w:color w:val="000000" w:themeColor="text1"/>
          <w:sz w:val="22"/>
          <w:szCs w:val="22"/>
        </w:rPr>
        <w:t>SEGUNDO.</w:t>
      </w:r>
      <w:r w:rsidRPr="00B134C5">
        <w:rPr>
          <w:rFonts w:ascii="AvantGarde Bk BT" w:hAnsi="AvantGarde Bk BT"/>
          <w:color w:val="000000" w:themeColor="text1"/>
          <w:sz w:val="22"/>
          <w:szCs w:val="22"/>
        </w:rPr>
        <w:t xml:space="preserve"> </w:t>
      </w:r>
      <w:r w:rsidR="00905FCB" w:rsidRPr="00FE7545">
        <w:rPr>
          <w:rFonts w:ascii="AvantGarde Bk BT" w:hAnsi="AvantGarde Bk BT"/>
          <w:color w:val="000000" w:themeColor="text1"/>
          <w:sz w:val="22"/>
          <w:szCs w:val="22"/>
          <w:lang w:val="es-ES"/>
        </w:rPr>
        <w:t xml:space="preserve">Al otorgar dicho doctorado, la Universidad de Guadalajara reconoce y se compromete con el desarrollo de dichos </w:t>
      </w:r>
      <w:r w:rsidR="00905FCB">
        <w:rPr>
          <w:rFonts w:ascii="AvantGarde Bk BT" w:hAnsi="AvantGarde Bk BT"/>
          <w:color w:val="000000" w:themeColor="text1"/>
          <w:sz w:val="22"/>
          <w:szCs w:val="22"/>
          <w:lang w:val="es-ES"/>
        </w:rPr>
        <w:t>ámbitos, así como a promover estudios e investigaciones al respecto</w:t>
      </w:r>
      <w:r w:rsidR="00905FCB" w:rsidRPr="00FE7545">
        <w:rPr>
          <w:rFonts w:ascii="AvantGarde Bk BT" w:hAnsi="AvantGarde Bk BT"/>
          <w:color w:val="000000" w:themeColor="text1"/>
          <w:sz w:val="22"/>
          <w:szCs w:val="22"/>
          <w:lang w:val="es-ES"/>
        </w:rPr>
        <w:t xml:space="preserve"> </w:t>
      </w:r>
      <w:r w:rsidR="00905FCB">
        <w:rPr>
          <w:rFonts w:ascii="AvantGarde Bk BT" w:hAnsi="AvantGarde Bk BT"/>
          <w:color w:val="000000" w:themeColor="text1"/>
          <w:sz w:val="22"/>
          <w:szCs w:val="22"/>
          <w:lang w:val="es-ES"/>
        </w:rPr>
        <w:t xml:space="preserve">que </w:t>
      </w:r>
      <w:r w:rsidR="00905FCB" w:rsidRPr="00FE7545">
        <w:rPr>
          <w:rFonts w:ascii="AvantGarde Bk BT" w:hAnsi="AvantGarde Bk BT"/>
          <w:color w:val="000000" w:themeColor="text1"/>
          <w:sz w:val="22"/>
          <w:szCs w:val="22"/>
          <w:lang w:val="es-ES"/>
        </w:rPr>
        <w:t>fortalecerán aún más nuestras visiones y quehaceres universitarios.</w:t>
      </w:r>
    </w:p>
    <w:p w14:paraId="0D439040" w14:textId="77777777" w:rsidR="00C05D2D" w:rsidRDefault="00C05D2D">
      <w:pPr>
        <w:spacing w:after="200" w:line="276" w:lineRule="auto"/>
        <w:rPr>
          <w:rFonts w:ascii="AvantGarde Bk BT" w:hAnsi="AvantGarde Bk BT"/>
          <w:b/>
          <w:color w:val="000000" w:themeColor="text1"/>
          <w:sz w:val="22"/>
          <w:szCs w:val="22"/>
        </w:rPr>
      </w:pPr>
      <w:r>
        <w:rPr>
          <w:rFonts w:ascii="AvantGarde Bk BT" w:hAnsi="AvantGarde Bk BT"/>
          <w:b/>
          <w:color w:val="000000" w:themeColor="text1"/>
          <w:sz w:val="22"/>
          <w:szCs w:val="22"/>
        </w:rPr>
        <w:br w:type="page"/>
      </w:r>
    </w:p>
    <w:p w14:paraId="30BD6BD1" w14:textId="215677ED" w:rsidR="00937AB8" w:rsidRDefault="00C02E07" w:rsidP="007C453C">
      <w:pPr>
        <w:tabs>
          <w:tab w:val="left" w:pos="-720"/>
        </w:tabs>
        <w:suppressAutoHyphens/>
        <w:jc w:val="both"/>
        <w:rPr>
          <w:rFonts w:ascii="AvantGarde Bk BT" w:hAnsi="AvantGarde Bk BT"/>
          <w:b/>
          <w:color w:val="000000" w:themeColor="text1"/>
          <w:sz w:val="22"/>
          <w:szCs w:val="22"/>
        </w:rPr>
      </w:pPr>
      <w:r w:rsidRPr="00B134C5">
        <w:rPr>
          <w:rFonts w:ascii="AvantGarde Bk BT" w:hAnsi="AvantGarde Bk BT"/>
          <w:b/>
          <w:color w:val="000000" w:themeColor="text1"/>
          <w:sz w:val="22"/>
          <w:szCs w:val="22"/>
        </w:rPr>
        <w:lastRenderedPageBreak/>
        <w:t>TERCERO</w:t>
      </w:r>
      <w:r w:rsidR="000E334D" w:rsidRPr="00B134C5">
        <w:rPr>
          <w:rFonts w:ascii="AvantGarde Bk BT" w:hAnsi="AvantGarde Bk BT"/>
          <w:b/>
          <w:color w:val="000000" w:themeColor="text1"/>
          <w:sz w:val="22"/>
          <w:szCs w:val="22"/>
        </w:rPr>
        <w:t>.</w:t>
      </w:r>
      <w:r w:rsidR="000E334D" w:rsidRPr="00B134C5">
        <w:rPr>
          <w:rFonts w:ascii="AvantGarde Bk BT" w:hAnsi="AvantGarde Bk BT"/>
          <w:color w:val="000000" w:themeColor="text1"/>
          <w:sz w:val="22"/>
          <w:szCs w:val="22"/>
        </w:rPr>
        <w:t xml:space="preserve"> Llévese a cabo, en ceremonia solemne y pública, la entrega del título de Doctor</w:t>
      </w:r>
      <w:r w:rsidR="00905FCB">
        <w:rPr>
          <w:rFonts w:ascii="AvantGarde Bk BT" w:hAnsi="AvantGarde Bk BT"/>
          <w:color w:val="000000" w:themeColor="text1"/>
          <w:sz w:val="22"/>
          <w:szCs w:val="22"/>
        </w:rPr>
        <w:t>a</w:t>
      </w:r>
      <w:r w:rsidR="000E334D" w:rsidRPr="00B134C5">
        <w:rPr>
          <w:rFonts w:ascii="AvantGarde Bk BT" w:hAnsi="AvantGarde Bk BT"/>
          <w:color w:val="000000" w:themeColor="text1"/>
          <w:sz w:val="22"/>
          <w:szCs w:val="22"/>
        </w:rPr>
        <w:t xml:space="preserve"> </w:t>
      </w:r>
      <w:r w:rsidR="000E334D" w:rsidRPr="00B134C5">
        <w:rPr>
          <w:rFonts w:ascii="AvantGarde Bk BT" w:hAnsi="AvantGarde Bk BT"/>
          <w:i/>
          <w:color w:val="000000" w:themeColor="text1"/>
          <w:sz w:val="22"/>
          <w:szCs w:val="22"/>
        </w:rPr>
        <w:t>Honoris Causa</w:t>
      </w:r>
      <w:r w:rsidR="000E334D" w:rsidRPr="00B134C5">
        <w:rPr>
          <w:rFonts w:ascii="AvantGarde Bk BT" w:hAnsi="AvantGarde Bk BT"/>
          <w:color w:val="000000" w:themeColor="text1"/>
          <w:sz w:val="22"/>
          <w:szCs w:val="22"/>
        </w:rPr>
        <w:t xml:space="preserve"> </w:t>
      </w:r>
      <w:r w:rsidR="008B6FDC" w:rsidRPr="00B134C5">
        <w:rPr>
          <w:rFonts w:ascii="AvantGarde Bk BT" w:hAnsi="AvantGarde Bk BT"/>
          <w:color w:val="000000" w:themeColor="text1"/>
          <w:sz w:val="22"/>
          <w:szCs w:val="22"/>
        </w:rPr>
        <w:t xml:space="preserve">a la </w:t>
      </w:r>
      <w:r w:rsidR="008C6C1E">
        <w:rPr>
          <w:rFonts w:ascii="AvantGarde Bk BT" w:hAnsi="AvantGarde Bk BT"/>
          <w:b/>
          <w:color w:val="000000" w:themeColor="text1"/>
          <w:sz w:val="22"/>
          <w:szCs w:val="22"/>
        </w:rPr>
        <w:t>D</w:t>
      </w:r>
      <w:r w:rsidR="008B6FDC" w:rsidRPr="00B134C5">
        <w:rPr>
          <w:rFonts w:ascii="AvantGarde Bk BT" w:hAnsi="AvantGarde Bk BT"/>
          <w:b/>
          <w:color w:val="000000" w:themeColor="text1"/>
          <w:sz w:val="22"/>
          <w:szCs w:val="22"/>
        </w:rPr>
        <w:t>ra</w:t>
      </w:r>
      <w:r w:rsidR="008C6C1E">
        <w:rPr>
          <w:rFonts w:ascii="AvantGarde Bk BT" w:hAnsi="AvantGarde Bk BT"/>
          <w:b/>
          <w:color w:val="000000" w:themeColor="text1"/>
          <w:sz w:val="22"/>
          <w:szCs w:val="22"/>
        </w:rPr>
        <w:t>.</w:t>
      </w:r>
      <w:r w:rsidR="008B6FDC" w:rsidRPr="00B134C5">
        <w:rPr>
          <w:rFonts w:ascii="AvantGarde Bk BT" w:hAnsi="AvantGarde Bk BT"/>
          <w:b/>
          <w:color w:val="000000" w:themeColor="text1"/>
          <w:sz w:val="22"/>
          <w:szCs w:val="22"/>
        </w:rPr>
        <w:t xml:space="preserve"> Ifigenia Martha Martínez y Hernández</w:t>
      </w:r>
      <w:r w:rsidR="0001589F" w:rsidRPr="00B134C5">
        <w:rPr>
          <w:rFonts w:ascii="AvantGarde Bk BT" w:hAnsi="AvantGarde Bk BT"/>
          <w:b/>
          <w:color w:val="000000" w:themeColor="text1"/>
          <w:sz w:val="22"/>
          <w:szCs w:val="22"/>
        </w:rPr>
        <w:t>.</w:t>
      </w:r>
    </w:p>
    <w:p w14:paraId="70ADDCC4" w14:textId="77777777" w:rsidR="00257291" w:rsidRPr="007C453C" w:rsidRDefault="00257291" w:rsidP="007C453C">
      <w:pPr>
        <w:tabs>
          <w:tab w:val="left" w:pos="-720"/>
        </w:tabs>
        <w:suppressAutoHyphens/>
        <w:jc w:val="both"/>
        <w:rPr>
          <w:rFonts w:ascii="AvantGarde Bk BT" w:hAnsi="AvantGarde Bk BT"/>
          <w:color w:val="000000" w:themeColor="text1"/>
          <w:sz w:val="22"/>
          <w:szCs w:val="22"/>
        </w:rPr>
      </w:pPr>
    </w:p>
    <w:p w14:paraId="40D19B22" w14:textId="40E7EBEF" w:rsidR="00EE61DB" w:rsidRPr="00EE61DB" w:rsidRDefault="00C02E07" w:rsidP="00EE61DB">
      <w:pPr>
        <w:jc w:val="both"/>
        <w:rPr>
          <w:rFonts w:ascii="AvantGarde Bk BT" w:hAnsi="AvantGarde Bk BT"/>
          <w:sz w:val="22"/>
          <w:szCs w:val="22"/>
          <w:lang w:eastAsia="es-ES"/>
        </w:rPr>
      </w:pPr>
      <w:r w:rsidRPr="00B134C5">
        <w:rPr>
          <w:rFonts w:ascii="AvantGarde Bk BT" w:hAnsi="AvantGarde Bk BT"/>
          <w:b/>
          <w:color w:val="000000" w:themeColor="text1"/>
          <w:sz w:val="22"/>
          <w:szCs w:val="22"/>
        </w:rPr>
        <w:t>CUARTO</w:t>
      </w:r>
      <w:r w:rsidR="000E334D" w:rsidRPr="00B134C5">
        <w:rPr>
          <w:rFonts w:ascii="AvantGarde Bk BT" w:hAnsi="AvantGarde Bk BT"/>
          <w:color w:val="000000" w:themeColor="text1"/>
          <w:sz w:val="22"/>
          <w:szCs w:val="22"/>
        </w:rPr>
        <w:t xml:space="preserve">. </w:t>
      </w:r>
      <w:r w:rsidR="005529EA">
        <w:rPr>
          <w:rFonts w:ascii="AvantGarde Bk BT" w:hAnsi="AvantGarde Bk BT"/>
          <w:sz w:val="22"/>
          <w:szCs w:val="22"/>
        </w:rPr>
        <w:t>De conformidad a lo dispuesto en el último párrafo del artículo 35 de la Ley Orgánica de esta Casa de Estudio, solicítese al Rector General resuelva provisionalmente el presente dictamen, en tanto el mismo se pone a consideración y es resuelto de manera definitiva por el pleno del Consejo General Universitario.</w:t>
      </w:r>
    </w:p>
    <w:p w14:paraId="6940DB1A" w14:textId="359F717D" w:rsidR="001B3852" w:rsidRPr="00E20641" w:rsidRDefault="001B3852" w:rsidP="00EE61DB">
      <w:pPr>
        <w:widowControl w:val="0"/>
        <w:suppressAutoHyphens/>
        <w:jc w:val="both"/>
        <w:rPr>
          <w:rFonts w:ascii="AvantGarde Bk BT" w:hAnsi="AvantGarde Bk BT"/>
          <w:color w:val="000000" w:themeColor="text1"/>
          <w:sz w:val="22"/>
          <w:szCs w:val="22"/>
        </w:rPr>
      </w:pPr>
    </w:p>
    <w:p w14:paraId="44FECF9C" w14:textId="69328C06" w:rsidR="00971EA5" w:rsidRPr="00E20641" w:rsidRDefault="00971EA5" w:rsidP="008B4185">
      <w:pPr>
        <w:widowControl w:val="0"/>
        <w:pBdr>
          <w:top w:val="nil"/>
          <w:left w:val="nil"/>
          <w:bottom w:val="nil"/>
          <w:right w:val="nil"/>
          <w:between w:val="nil"/>
        </w:pBdr>
        <w:jc w:val="center"/>
        <w:rPr>
          <w:rFonts w:ascii="AvantGarde Bk BT" w:hAnsi="AvantGarde Bk BT"/>
          <w:b/>
          <w:bCs/>
          <w:color w:val="000000" w:themeColor="text1"/>
          <w:sz w:val="22"/>
          <w:szCs w:val="22"/>
        </w:rPr>
      </w:pPr>
      <w:r w:rsidRPr="00E20641">
        <w:rPr>
          <w:rFonts w:ascii="AvantGarde Bk BT" w:hAnsi="AvantGarde Bk BT"/>
          <w:b/>
          <w:bCs/>
          <w:color w:val="000000" w:themeColor="text1"/>
          <w:sz w:val="22"/>
          <w:szCs w:val="22"/>
        </w:rPr>
        <w:t>A t e n t a m e n t e</w:t>
      </w:r>
    </w:p>
    <w:p w14:paraId="7E6F7CDE" w14:textId="77777777" w:rsidR="00971EA5" w:rsidRPr="00E20641" w:rsidRDefault="00971EA5" w:rsidP="008B4185">
      <w:pPr>
        <w:pStyle w:val="Prrafodelista"/>
        <w:widowControl w:val="0"/>
        <w:pBdr>
          <w:top w:val="nil"/>
          <w:left w:val="nil"/>
          <w:bottom w:val="nil"/>
          <w:right w:val="nil"/>
          <w:between w:val="nil"/>
        </w:pBdr>
        <w:spacing w:after="0" w:line="240" w:lineRule="auto"/>
        <w:ind w:left="0"/>
        <w:jc w:val="center"/>
        <w:rPr>
          <w:rFonts w:ascii="AvantGarde Bk BT" w:hAnsi="AvantGarde Bk BT"/>
          <w:b/>
          <w:bCs/>
          <w:color w:val="000000" w:themeColor="text1"/>
        </w:rPr>
      </w:pPr>
      <w:r w:rsidRPr="00E20641">
        <w:rPr>
          <w:rFonts w:ascii="AvantGarde Bk BT" w:hAnsi="AvantGarde Bk BT"/>
          <w:b/>
          <w:bCs/>
          <w:color w:val="000000" w:themeColor="text1"/>
        </w:rPr>
        <w:t>"PIENSA Y TRABAJA"</w:t>
      </w:r>
    </w:p>
    <w:p w14:paraId="161651C1" w14:textId="4A110CF1" w:rsidR="00971EA5" w:rsidRPr="00E20641" w:rsidRDefault="00BE5483" w:rsidP="008B4185">
      <w:pPr>
        <w:pStyle w:val="Prrafodelista"/>
        <w:widowControl w:val="0"/>
        <w:pBdr>
          <w:top w:val="nil"/>
          <w:left w:val="nil"/>
          <w:bottom w:val="nil"/>
          <w:right w:val="nil"/>
          <w:between w:val="nil"/>
        </w:pBdr>
        <w:spacing w:after="0" w:line="240" w:lineRule="auto"/>
        <w:ind w:left="0"/>
        <w:jc w:val="center"/>
        <w:rPr>
          <w:rFonts w:ascii="AvantGarde Bk BT" w:hAnsi="AvantGarde Bk BT"/>
          <w:bCs/>
          <w:color w:val="000000" w:themeColor="text1"/>
        </w:rPr>
      </w:pPr>
      <w:r w:rsidRPr="00E20641">
        <w:rPr>
          <w:rFonts w:ascii="AvantGarde Bk BT" w:hAnsi="AvantGarde Bk BT"/>
          <w:bCs/>
          <w:color w:val="000000" w:themeColor="text1"/>
        </w:rPr>
        <w:t>Guadalajara, Jal</w:t>
      </w:r>
      <w:r w:rsidR="003A641B">
        <w:rPr>
          <w:rFonts w:ascii="AvantGarde Bk BT" w:hAnsi="AvantGarde Bk BT"/>
          <w:bCs/>
          <w:color w:val="000000" w:themeColor="text1"/>
        </w:rPr>
        <w:t>isco</w:t>
      </w:r>
      <w:r w:rsidR="00937AB8">
        <w:rPr>
          <w:rFonts w:ascii="AvantGarde Bk BT" w:hAnsi="AvantGarde Bk BT"/>
          <w:bCs/>
          <w:color w:val="000000" w:themeColor="text1"/>
        </w:rPr>
        <w:t xml:space="preserve">, </w:t>
      </w:r>
      <w:r w:rsidR="00937AB8" w:rsidRPr="00E20641">
        <w:rPr>
          <w:rFonts w:ascii="AvantGarde Bk BT" w:hAnsi="AvantGarde Bk BT"/>
          <w:bCs/>
          <w:color w:val="000000" w:themeColor="text1"/>
        </w:rPr>
        <w:t>23</w:t>
      </w:r>
      <w:r w:rsidR="00356378" w:rsidRPr="00E20641">
        <w:rPr>
          <w:rFonts w:ascii="AvantGarde Bk BT" w:hAnsi="AvantGarde Bk BT"/>
          <w:bCs/>
          <w:color w:val="000000" w:themeColor="text1"/>
        </w:rPr>
        <w:t xml:space="preserve"> </w:t>
      </w:r>
      <w:r w:rsidR="00684A3D" w:rsidRPr="00E20641">
        <w:rPr>
          <w:rFonts w:ascii="AvantGarde Bk BT" w:hAnsi="AvantGarde Bk BT"/>
          <w:bCs/>
          <w:color w:val="000000" w:themeColor="text1"/>
        </w:rPr>
        <w:t xml:space="preserve">de </w:t>
      </w:r>
      <w:r w:rsidR="00B134C5">
        <w:rPr>
          <w:rFonts w:ascii="AvantGarde Bk BT" w:hAnsi="AvantGarde Bk BT"/>
          <w:bCs/>
          <w:color w:val="000000" w:themeColor="text1"/>
        </w:rPr>
        <w:t>noviembre</w:t>
      </w:r>
      <w:r w:rsidR="00016968" w:rsidRPr="00E20641">
        <w:rPr>
          <w:rFonts w:ascii="AvantGarde Bk BT" w:hAnsi="AvantGarde Bk BT"/>
          <w:bCs/>
          <w:color w:val="000000" w:themeColor="text1"/>
        </w:rPr>
        <w:t xml:space="preserve"> de 2018</w:t>
      </w:r>
    </w:p>
    <w:p w14:paraId="714B0B63" w14:textId="671B4EB7" w:rsidR="00971EA5" w:rsidRPr="00E20641" w:rsidRDefault="00971EA5" w:rsidP="008B4185">
      <w:pPr>
        <w:pStyle w:val="Prrafodelista"/>
        <w:widowControl w:val="0"/>
        <w:pBdr>
          <w:top w:val="nil"/>
          <w:left w:val="nil"/>
          <w:bottom w:val="nil"/>
          <w:right w:val="nil"/>
          <w:between w:val="nil"/>
        </w:pBdr>
        <w:spacing w:after="0" w:line="240" w:lineRule="auto"/>
        <w:ind w:left="0"/>
        <w:jc w:val="center"/>
        <w:rPr>
          <w:rFonts w:ascii="AvantGarde Bk BT" w:hAnsi="AvantGarde Bk BT"/>
          <w:bCs/>
          <w:color w:val="000000" w:themeColor="text1"/>
        </w:rPr>
      </w:pPr>
      <w:r w:rsidRPr="00E20641">
        <w:rPr>
          <w:rFonts w:ascii="AvantGarde Bk BT" w:hAnsi="AvantGarde Bk BT"/>
          <w:bCs/>
          <w:color w:val="000000" w:themeColor="text1"/>
        </w:rPr>
        <w:t>Comisi</w:t>
      </w:r>
      <w:r w:rsidR="00016968" w:rsidRPr="00E20641">
        <w:rPr>
          <w:rFonts w:ascii="AvantGarde Bk BT" w:hAnsi="AvantGarde Bk BT"/>
          <w:bCs/>
          <w:color w:val="000000" w:themeColor="text1"/>
        </w:rPr>
        <w:t>ones</w:t>
      </w:r>
      <w:r w:rsidRPr="00E20641">
        <w:rPr>
          <w:rFonts w:ascii="AvantGarde Bk BT" w:hAnsi="AvantGarde Bk BT"/>
          <w:bCs/>
          <w:color w:val="000000" w:themeColor="text1"/>
        </w:rPr>
        <w:t xml:space="preserve"> Permanente</w:t>
      </w:r>
      <w:r w:rsidR="00016968" w:rsidRPr="00E20641">
        <w:rPr>
          <w:rFonts w:ascii="AvantGarde Bk BT" w:hAnsi="AvantGarde Bk BT"/>
          <w:bCs/>
          <w:color w:val="000000" w:themeColor="text1"/>
        </w:rPr>
        <w:t>s</w:t>
      </w:r>
      <w:r w:rsidRPr="00E20641">
        <w:rPr>
          <w:rFonts w:ascii="AvantGarde Bk BT" w:hAnsi="AvantGarde Bk BT"/>
          <w:bCs/>
          <w:color w:val="000000" w:themeColor="text1"/>
        </w:rPr>
        <w:t xml:space="preserve"> de Educación</w:t>
      </w:r>
      <w:r w:rsidR="00016968" w:rsidRPr="00E20641">
        <w:rPr>
          <w:rFonts w:ascii="AvantGarde Bk BT" w:hAnsi="AvantGarde Bk BT"/>
          <w:bCs/>
          <w:color w:val="000000" w:themeColor="text1"/>
        </w:rPr>
        <w:t xml:space="preserve"> y Hacienda</w:t>
      </w:r>
    </w:p>
    <w:p w14:paraId="6700D098" w14:textId="77777777" w:rsidR="00971EA5" w:rsidRPr="00E20641" w:rsidRDefault="00971EA5" w:rsidP="008B4185">
      <w:pPr>
        <w:pStyle w:val="Prrafodelista"/>
        <w:widowControl w:val="0"/>
        <w:pBdr>
          <w:top w:val="nil"/>
          <w:left w:val="nil"/>
          <w:bottom w:val="nil"/>
          <w:right w:val="nil"/>
          <w:between w:val="nil"/>
        </w:pBdr>
        <w:spacing w:after="0" w:line="240" w:lineRule="auto"/>
        <w:ind w:left="0"/>
        <w:jc w:val="both"/>
        <w:rPr>
          <w:rFonts w:ascii="AvantGarde Bk BT" w:hAnsi="AvantGarde Bk BT"/>
          <w:bCs/>
          <w:color w:val="000000" w:themeColor="text1"/>
        </w:rPr>
      </w:pPr>
    </w:p>
    <w:p w14:paraId="2C587DBC" w14:textId="77777777" w:rsidR="00744B3B" w:rsidRDefault="00744B3B" w:rsidP="008B4185">
      <w:pPr>
        <w:pStyle w:val="Prrafodelista"/>
        <w:widowControl w:val="0"/>
        <w:pBdr>
          <w:top w:val="nil"/>
          <w:left w:val="nil"/>
          <w:bottom w:val="nil"/>
          <w:right w:val="nil"/>
          <w:between w:val="nil"/>
        </w:pBdr>
        <w:spacing w:after="0" w:line="240" w:lineRule="auto"/>
        <w:ind w:left="0"/>
        <w:jc w:val="both"/>
        <w:rPr>
          <w:rFonts w:ascii="AvantGarde Bk BT" w:hAnsi="AvantGarde Bk BT"/>
          <w:bCs/>
          <w:color w:val="000000" w:themeColor="text1"/>
        </w:rPr>
      </w:pPr>
    </w:p>
    <w:p w14:paraId="2F39B180" w14:textId="77777777" w:rsidR="00654AEE" w:rsidRPr="00E20641" w:rsidRDefault="00654AEE" w:rsidP="008B4185">
      <w:pPr>
        <w:pStyle w:val="Prrafodelista"/>
        <w:widowControl w:val="0"/>
        <w:pBdr>
          <w:top w:val="nil"/>
          <w:left w:val="nil"/>
          <w:bottom w:val="nil"/>
          <w:right w:val="nil"/>
          <w:between w:val="nil"/>
        </w:pBdr>
        <w:spacing w:after="0" w:line="240" w:lineRule="auto"/>
        <w:ind w:left="0"/>
        <w:jc w:val="both"/>
        <w:rPr>
          <w:rFonts w:ascii="AvantGarde Bk BT" w:hAnsi="AvantGarde Bk BT"/>
          <w:bCs/>
          <w:color w:val="000000" w:themeColor="text1"/>
        </w:rPr>
      </w:pPr>
    </w:p>
    <w:p w14:paraId="4989B4DA" w14:textId="5FC66050" w:rsidR="00971EA5" w:rsidRPr="00E20641" w:rsidRDefault="00684A3D" w:rsidP="008B4185">
      <w:pPr>
        <w:pStyle w:val="Prrafodelista"/>
        <w:widowControl w:val="0"/>
        <w:pBdr>
          <w:top w:val="nil"/>
          <w:left w:val="nil"/>
          <w:bottom w:val="nil"/>
          <w:right w:val="nil"/>
          <w:between w:val="nil"/>
        </w:pBdr>
        <w:spacing w:after="0" w:line="240" w:lineRule="auto"/>
        <w:ind w:left="0"/>
        <w:jc w:val="center"/>
        <w:rPr>
          <w:rFonts w:ascii="AvantGarde Bk BT" w:hAnsi="AvantGarde Bk BT"/>
          <w:b/>
          <w:bCs/>
          <w:color w:val="000000" w:themeColor="text1"/>
        </w:rPr>
      </w:pPr>
      <w:r w:rsidRPr="00E20641">
        <w:rPr>
          <w:rFonts w:ascii="AvantGarde Bk BT" w:hAnsi="AvantGarde Bk BT"/>
          <w:b/>
          <w:bCs/>
          <w:color w:val="000000" w:themeColor="text1"/>
        </w:rPr>
        <w:t>Dr. Miguel Ángel Navarro Navarro</w:t>
      </w:r>
    </w:p>
    <w:p w14:paraId="42EBF2C6" w14:textId="77777777" w:rsidR="00971EA5" w:rsidRPr="00E20641" w:rsidRDefault="00971EA5" w:rsidP="008B4185">
      <w:pPr>
        <w:pStyle w:val="Prrafodelista"/>
        <w:widowControl w:val="0"/>
        <w:pBdr>
          <w:top w:val="nil"/>
          <w:left w:val="nil"/>
          <w:bottom w:val="nil"/>
          <w:right w:val="nil"/>
          <w:between w:val="nil"/>
        </w:pBdr>
        <w:spacing w:after="0" w:line="240" w:lineRule="auto"/>
        <w:ind w:left="0"/>
        <w:jc w:val="center"/>
        <w:rPr>
          <w:rFonts w:ascii="AvantGarde Bk BT" w:hAnsi="AvantGarde Bk BT"/>
          <w:bCs/>
          <w:color w:val="000000" w:themeColor="text1"/>
        </w:rPr>
      </w:pPr>
      <w:r w:rsidRPr="00E20641">
        <w:rPr>
          <w:rFonts w:ascii="AvantGarde Bk BT" w:hAnsi="AvantGarde Bk BT"/>
          <w:bCs/>
          <w:color w:val="000000" w:themeColor="text1"/>
        </w:rPr>
        <w:t>Presidente</w:t>
      </w:r>
    </w:p>
    <w:p w14:paraId="484628DB" w14:textId="77777777" w:rsidR="00DA48E7" w:rsidRDefault="00DA48E7" w:rsidP="008B4185">
      <w:pPr>
        <w:pStyle w:val="Prrafodelista"/>
        <w:widowControl w:val="0"/>
        <w:pBdr>
          <w:top w:val="nil"/>
          <w:left w:val="nil"/>
          <w:bottom w:val="nil"/>
          <w:right w:val="nil"/>
          <w:between w:val="nil"/>
        </w:pBdr>
        <w:spacing w:after="0" w:line="240" w:lineRule="auto"/>
        <w:ind w:left="0"/>
        <w:rPr>
          <w:rFonts w:ascii="AvantGarde Bk BT" w:hAnsi="AvantGarde Bk BT"/>
          <w:bCs/>
          <w:color w:val="000000" w:themeColor="text1"/>
        </w:rPr>
      </w:pPr>
    </w:p>
    <w:p w14:paraId="19D22DF4" w14:textId="77777777" w:rsidR="00654AEE" w:rsidRPr="00E20641" w:rsidRDefault="00654AEE" w:rsidP="008B4185">
      <w:pPr>
        <w:pStyle w:val="Prrafodelista"/>
        <w:widowControl w:val="0"/>
        <w:pBdr>
          <w:top w:val="nil"/>
          <w:left w:val="nil"/>
          <w:bottom w:val="nil"/>
          <w:right w:val="nil"/>
          <w:between w:val="nil"/>
        </w:pBdr>
        <w:spacing w:after="0" w:line="240" w:lineRule="auto"/>
        <w:ind w:left="0"/>
        <w:rPr>
          <w:rFonts w:ascii="AvantGarde Bk BT" w:hAnsi="AvantGarde Bk BT"/>
          <w:bCs/>
          <w:color w:val="000000" w:themeColor="text1"/>
        </w:rPr>
      </w:pPr>
    </w:p>
    <w:p w14:paraId="70CD7F20" w14:textId="6D8849A3" w:rsidR="00971EA5" w:rsidRPr="00E20641" w:rsidRDefault="00971EA5" w:rsidP="008B4185">
      <w:pPr>
        <w:pStyle w:val="Prrafodelista"/>
        <w:widowControl w:val="0"/>
        <w:pBdr>
          <w:top w:val="nil"/>
          <w:left w:val="nil"/>
          <w:bottom w:val="nil"/>
          <w:right w:val="nil"/>
          <w:between w:val="nil"/>
        </w:pBdr>
        <w:spacing w:after="0" w:line="240" w:lineRule="auto"/>
        <w:ind w:left="0"/>
        <w:jc w:val="both"/>
        <w:rPr>
          <w:rFonts w:ascii="AvantGarde Bk BT" w:hAnsi="AvantGarde Bk BT"/>
          <w:bCs/>
          <w:color w:val="000000" w:themeColor="text1"/>
        </w:rPr>
      </w:pP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662"/>
      </w:tblGrid>
      <w:tr w:rsidR="00E20641" w:rsidRPr="00E20641" w14:paraId="127BC219" w14:textId="77777777" w:rsidTr="00507A7A">
        <w:trPr>
          <w:jc w:val="center"/>
        </w:trPr>
        <w:tc>
          <w:tcPr>
            <w:tcW w:w="4796" w:type="dxa"/>
          </w:tcPr>
          <w:p w14:paraId="2A65D945" w14:textId="77777777" w:rsidR="00507A7A" w:rsidRPr="00E20641" w:rsidRDefault="00507A7A" w:rsidP="008B4185">
            <w:pPr>
              <w:jc w:val="center"/>
              <w:rPr>
                <w:rFonts w:ascii="AvantGarde Bk BT" w:hAnsi="AvantGarde Bk BT"/>
                <w:color w:val="000000" w:themeColor="text1"/>
                <w:spacing w:val="-3"/>
                <w:sz w:val="22"/>
                <w:szCs w:val="22"/>
              </w:rPr>
            </w:pPr>
            <w:r w:rsidRPr="00E20641">
              <w:rPr>
                <w:rFonts w:ascii="AvantGarde Bk BT" w:hAnsi="AvantGarde Bk BT"/>
                <w:color w:val="000000" w:themeColor="text1"/>
                <w:spacing w:val="-3"/>
                <w:sz w:val="22"/>
                <w:szCs w:val="22"/>
              </w:rPr>
              <w:t>Dr. Héctor Raúl Solís Gadea</w:t>
            </w:r>
          </w:p>
          <w:p w14:paraId="204CEB3C" w14:textId="77777777" w:rsidR="00507A7A" w:rsidRPr="00E20641" w:rsidRDefault="00507A7A" w:rsidP="008B4185">
            <w:pPr>
              <w:jc w:val="left"/>
              <w:rPr>
                <w:rFonts w:ascii="AvantGarde Bk BT" w:hAnsi="AvantGarde Bk BT"/>
                <w:color w:val="000000" w:themeColor="text1"/>
                <w:spacing w:val="-3"/>
                <w:sz w:val="22"/>
                <w:szCs w:val="22"/>
              </w:rPr>
            </w:pPr>
          </w:p>
          <w:p w14:paraId="41E914FE" w14:textId="77777777" w:rsidR="00507A7A" w:rsidRPr="00E20641" w:rsidRDefault="00507A7A" w:rsidP="008B4185">
            <w:pPr>
              <w:rPr>
                <w:rFonts w:ascii="AvantGarde Bk BT" w:hAnsi="AvantGarde Bk BT"/>
                <w:color w:val="000000" w:themeColor="text1"/>
                <w:spacing w:val="-3"/>
                <w:sz w:val="22"/>
                <w:szCs w:val="22"/>
              </w:rPr>
            </w:pPr>
          </w:p>
        </w:tc>
        <w:tc>
          <w:tcPr>
            <w:tcW w:w="4609" w:type="dxa"/>
          </w:tcPr>
          <w:p w14:paraId="25D736F5" w14:textId="77777777" w:rsidR="00507A7A" w:rsidRPr="00E20641" w:rsidRDefault="00507A7A" w:rsidP="008B4185">
            <w:pPr>
              <w:jc w:val="center"/>
              <w:rPr>
                <w:rFonts w:ascii="AvantGarde Bk BT" w:hAnsi="AvantGarde Bk BT"/>
                <w:color w:val="000000" w:themeColor="text1"/>
                <w:spacing w:val="-3"/>
                <w:sz w:val="22"/>
                <w:szCs w:val="22"/>
              </w:rPr>
            </w:pPr>
            <w:r w:rsidRPr="00E20641">
              <w:rPr>
                <w:rFonts w:ascii="AvantGarde Bk BT" w:hAnsi="AvantGarde Bk BT"/>
                <w:color w:val="000000" w:themeColor="text1"/>
                <w:spacing w:val="-3"/>
                <w:sz w:val="22"/>
                <w:szCs w:val="22"/>
              </w:rPr>
              <w:t>Dra. Ruth Padilla Muñoz</w:t>
            </w:r>
          </w:p>
          <w:p w14:paraId="469A2323" w14:textId="77777777" w:rsidR="00DA48E7" w:rsidRPr="00E20641" w:rsidRDefault="00DA48E7" w:rsidP="008B4185">
            <w:pPr>
              <w:ind w:left="0"/>
              <w:jc w:val="left"/>
              <w:rPr>
                <w:rFonts w:ascii="AvantGarde Bk BT" w:hAnsi="AvantGarde Bk BT"/>
                <w:color w:val="000000" w:themeColor="text1"/>
                <w:spacing w:val="-3"/>
                <w:sz w:val="22"/>
                <w:szCs w:val="22"/>
              </w:rPr>
            </w:pPr>
          </w:p>
          <w:p w14:paraId="77C02D79" w14:textId="6A1995C5" w:rsidR="00744B3B" w:rsidRPr="00E20641" w:rsidRDefault="00744B3B" w:rsidP="008B4185">
            <w:pPr>
              <w:ind w:left="0"/>
              <w:jc w:val="left"/>
              <w:rPr>
                <w:rFonts w:ascii="AvantGarde Bk BT" w:hAnsi="AvantGarde Bk BT"/>
                <w:color w:val="000000" w:themeColor="text1"/>
                <w:spacing w:val="-3"/>
                <w:sz w:val="22"/>
                <w:szCs w:val="22"/>
              </w:rPr>
            </w:pPr>
          </w:p>
          <w:p w14:paraId="35EAF9BE" w14:textId="77777777" w:rsidR="00507A7A" w:rsidRPr="00E20641" w:rsidRDefault="00507A7A" w:rsidP="008B4185">
            <w:pPr>
              <w:rPr>
                <w:rFonts w:ascii="AvantGarde Bk BT" w:hAnsi="AvantGarde Bk BT"/>
                <w:color w:val="000000" w:themeColor="text1"/>
                <w:spacing w:val="-3"/>
                <w:sz w:val="22"/>
                <w:szCs w:val="22"/>
              </w:rPr>
            </w:pPr>
          </w:p>
        </w:tc>
      </w:tr>
      <w:tr w:rsidR="00E20641" w:rsidRPr="00E20641" w14:paraId="0F604926" w14:textId="77777777" w:rsidTr="00507A7A">
        <w:trPr>
          <w:jc w:val="center"/>
        </w:trPr>
        <w:tc>
          <w:tcPr>
            <w:tcW w:w="4796" w:type="dxa"/>
          </w:tcPr>
          <w:tbl>
            <w:tblPr>
              <w:tblW w:w="4635" w:type="dxa"/>
              <w:tblCellSpacing w:w="15" w:type="dxa"/>
              <w:tblCellMar>
                <w:top w:w="15" w:type="dxa"/>
                <w:left w:w="15" w:type="dxa"/>
                <w:bottom w:w="15" w:type="dxa"/>
                <w:right w:w="15" w:type="dxa"/>
              </w:tblCellMar>
              <w:tblLook w:val="04A0" w:firstRow="1" w:lastRow="0" w:firstColumn="1" w:lastColumn="0" w:noHBand="0" w:noVBand="1"/>
            </w:tblPr>
            <w:tblGrid>
              <w:gridCol w:w="81"/>
              <w:gridCol w:w="4554"/>
            </w:tblGrid>
            <w:tr w:rsidR="00E20641" w:rsidRPr="00E20641" w14:paraId="7FEFAB4D" w14:textId="77777777" w:rsidTr="00C02E07">
              <w:trPr>
                <w:tblCellSpacing w:w="15" w:type="dxa"/>
              </w:trPr>
              <w:tc>
                <w:tcPr>
                  <w:tcW w:w="0" w:type="auto"/>
                  <w:vAlign w:val="center"/>
                  <w:hideMark/>
                </w:tcPr>
                <w:p w14:paraId="30D1E4EB" w14:textId="77777777" w:rsidR="00507A7A" w:rsidRPr="00E20641" w:rsidRDefault="00507A7A" w:rsidP="008B4185">
                  <w:pPr>
                    <w:jc w:val="center"/>
                    <w:rPr>
                      <w:rFonts w:ascii="AvantGarde Bk BT" w:hAnsi="AvantGarde Bk BT"/>
                      <w:color w:val="000000" w:themeColor="text1"/>
                      <w:spacing w:val="-3"/>
                      <w:sz w:val="22"/>
                      <w:szCs w:val="22"/>
                    </w:rPr>
                  </w:pPr>
                </w:p>
              </w:tc>
              <w:tc>
                <w:tcPr>
                  <w:tcW w:w="4509" w:type="dxa"/>
                  <w:vAlign w:val="center"/>
                  <w:hideMark/>
                </w:tcPr>
                <w:p w14:paraId="7F47C8CF" w14:textId="273BEFB4" w:rsidR="00507A7A" w:rsidRPr="00E20641" w:rsidRDefault="001E77BE" w:rsidP="008B4185">
                  <w:pPr>
                    <w:jc w:val="center"/>
                    <w:rPr>
                      <w:rFonts w:ascii="AvantGarde Bk BT" w:hAnsi="AvantGarde Bk BT"/>
                      <w:color w:val="000000" w:themeColor="text1"/>
                      <w:spacing w:val="-3"/>
                      <w:sz w:val="22"/>
                      <w:szCs w:val="22"/>
                    </w:rPr>
                  </w:pPr>
                  <w:r w:rsidRPr="00E20641">
                    <w:rPr>
                      <w:rFonts w:ascii="AvantGarde Bk BT" w:hAnsi="AvantGarde Bk BT"/>
                      <w:color w:val="000000" w:themeColor="text1"/>
                      <w:spacing w:val="-3"/>
                      <w:sz w:val="22"/>
                      <w:szCs w:val="22"/>
                    </w:rPr>
                    <w:t>Mtro. Guillermo Arturo Gómez Mata</w:t>
                  </w:r>
                </w:p>
              </w:tc>
            </w:tr>
          </w:tbl>
          <w:p w14:paraId="288B9DCA" w14:textId="77777777" w:rsidR="00507A7A" w:rsidRPr="00E20641" w:rsidRDefault="00507A7A" w:rsidP="008B4185">
            <w:pPr>
              <w:jc w:val="center"/>
              <w:rPr>
                <w:rFonts w:ascii="AvantGarde Bk BT" w:hAnsi="AvantGarde Bk BT"/>
                <w:color w:val="000000" w:themeColor="text1"/>
                <w:spacing w:val="-3"/>
                <w:sz w:val="22"/>
                <w:szCs w:val="22"/>
              </w:rPr>
            </w:pPr>
          </w:p>
        </w:tc>
        <w:tc>
          <w:tcPr>
            <w:tcW w:w="4609" w:type="dxa"/>
          </w:tcPr>
          <w:tbl>
            <w:tblPr>
              <w:tblW w:w="4416" w:type="dxa"/>
              <w:tblCellSpacing w:w="15" w:type="dxa"/>
              <w:tblCellMar>
                <w:top w:w="15" w:type="dxa"/>
                <w:left w:w="15" w:type="dxa"/>
                <w:bottom w:w="15" w:type="dxa"/>
                <w:right w:w="15" w:type="dxa"/>
              </w:tblCellMar>
              <w:tblLook w:val="04A0" w:firstRow="1" w:lastRow="0" w:firstColumn="1" w:lastColumn="0" w:noHBand="0" w:noVBand="1"/>
            </w:tblPr>
            <w:tblGrid>
              <w:gridCol w:w="81"/>
              <w:gridCol w:w="4335"/>
            </w:tblGrid>
            <w:tr w:rsidR="00E20641" w:rsidRPr="00E20641" w14:paraId="7356F78C" w14:textId="77777777" w:rsidTr="00C02E07">
              <w:trPr>
                <w:tblCellSpacing w:w="15" w:type="dxa"/>
              </w:trPr>
              <w:tc>
                <w:tcPr>
                  <w:tcW w:w="0" w:type="auto"/>
                  <w:vAlign w:val="center"/>
                  <w:hideMark/>
                </w:tcPr>
                <w:p w14:paraId="0F3108C1" w14:textId="77777777" w:rsidR="00507A7A" w:rsidRPr="00E20641" w:rsidRDefault="00507A7A" w:rsidP="008B4185">
                  <w:pPr>
                    <w:jc w:val="center"/>
                    <w:rPr>
                      <w:rFonts w:ascii="AvantGarde Bk BT" w:hAnsi="AvantGarde Bk BT"/>
                      <w:color w:val="000000" w:themeColor="text1"/>
                      <w:spacing w:val="-3"/>
                      <w:sz w:val="22"/>
                      <w:szCs w:val="22"/>
                    </w:rPr>
                  </w:pPr>
                </w:p>
              </w:tc>
              <w:tc>
                <w:tcPr>
                  <w:tcW w:w="4290" w:type="dxa"/>
                  <w:vAlign w:val="center"/>
                  <w:hideMark/>
                </w:tcPr>
                <w:p w14:paraId="42207C8D" w14:textId="03A0A1E6" w:rsidR="00507A7A" w:rsidRPr="00E20641" w:rsidRDefault="00507A7A" w:rsidP="008B4185">
                  <w:pPr>
                    <w:jc w:val="center"/>
                    <w:rPr>
                      <w:rFonts w:ascii="AvantGarde Bk BT" w:hAnsi="AvantGarde Bk BT"/>
                      <w:color w:val="000000" w:themeColor="text1"/>
                      <w:spacing w:val="-3"/>
                      <w:sz w:val="22"/>
                      <w:szCs w:val="22"/>
                    </w:rPr>
                  </w:pPr>
                  <w:r w:rsidRPr="00E20641">
                    <w:rPr>
                      <w:rFonts w:ascii="AvantGarde Bk BT" w:hAnsi="AvantGarde Bk BT"/>
                      <w:color w:val="000000" w:themeColor="text1"/>
                      <w:spacing w:val="-3"/>
                      <w:sz w:val="22"/>
                      <w:szCs w:val="22"/>
                    </w:rPr>
                    <w:t>Mtro. José Alberto Castellanos Gutiérrez</w:t>
                  </w:r>
                </w:p>
              </w:tc>
            </w:tr>
          </w:tbl>
          <w:p w14:paraId="6A63BD41" w14:textId="77777777" w:rsidR="00507A7A" w:rsidRPr="00E20641" w:rsidRDefault="00507A7A" w:rsidP="008B4185">
            <w:pPr>
              <w:jc w:val="center"/>
              <w:rPr>
                <w:rFonts w:ascii="AvantGarde Bk BT" w:hAnsi="AvantGarde Bk BT"/>
                <w:color w:val="000000" w:themeColor="text1"/>
                <w:spacing w:val="-3"/>
                <w:sz w:val="22"/>
                <w:szCs w:val="22"/>
              </w:rPr>
            </w:pPr>
          </w:p>
        </w:tc>
      </w:tr>
      <w:tr w:rsidR="00E20641" w:rsidRPr="00E20641" w14:paraId="6E849B9B" w14:textId="77777777" w:rsidTr="00507A7A">
        <w:trPr>
          <w:jc w:val="center"/>
        </w:trPr>
        <w:tc>
          <w:tcPr>
            <w:tcW w:w="4796" w:type="dxa"/>
          </w:tcPr>
          <w:p w14:paraId="08B9F099" w14:textId="77777777" w:rsidR="00DA48E7" w:rsidRPr="00E20641" w:rsidRDefault="00DA48E7" w:rsidP="008B4185">
            <w:pPr>
              <w:jc w:val="center"/>
              <w:rPr>
                <w:rFonts w:ascii="AvantGarde Bk BT" w:hAnsi="AvantGarde Bk BT"/>
                <w:color w:val="000000" w:themeColor="text1"/>
                <w:spacing w:val="-3"/>
                <w:sz w:val="22"/>
                <w:szCs w:val="22"/>
              </w:rPr>
            </w:pPr>
          </w:p>
        </w:tc>
        <w:tc>
          <w:tcPr>
            <w:tcW w:w="4609" w:type="dxa"/>
          </w:tcPr>
          <w:p w14:paraId="604FBFF9" w14:textId="77777777" w:rsidR="00DA48E7" w:rsidRPr="00E20641" w:rsidRDefault="00DA48E7" w:rsidP="008B4185">
            <w:pPr>
              <w:jc w:val="center"/>
              <w:rPr>
                <w:rFonts w:ascii="AvantGarde Bk BT" w:hAnsi="AvantGarde Bk BT"/>
                <w:color w:val="000000" w:themeColor="text1"/>
                <w:spacing w:val="-3"/>
                <w:sz w:val="22"/>
                <w:szCs w:val="22"/>
              </w:rPr>
            </w:pPr>
          </w:p>
        </w:tc>
      </w:tr>
      <w:tr w:rsidR="00E20641" w:rsidRPr="00E20641" w14:paraId="63997576" w14:textId="77777777" w:rsidTr="00507A7A">
        <w:trPr>
          <w:jc w:val="center"/>
        </w:trPr>
        <w:tc>
          <w:tcPr>
            <w:tcW w:w="4796" w:type="dxa"/>
          </w:tcPr>
          <w:p w14:paraId="7BE2E4CF" w14:textId="77777777" w:rsidR="00507A7A" w:rsidRPr="00E20641" w:rsidRDefault="00507A7A" w:rsidP="008B4185">
            <w:pPr>
              <w:jc w:val="center"/>
              <w:rPr>
                <w:rFonts w:ascii="AvantGarde Bk BT" w:hAnsi="AvantGarde Bk BT"/>
                <w:color w:val="000000" w:themeColor="text1"/>
                <w:spacing w:val="-3"/>
                <w:sz w:val="22"/>
                <w:szCs w:val="22"/>
              </w:rPr>
            </w:pPr>
          </w:p>
        </w:tc>
        <w:tc>
          <w:tcPr>
            <w:tcW w:w="4609" w:type="dxa"/>
          </w:tcPr>
          <w:p w14:paraId="26759ABD" w14:textId="77777777" w:rsidR="00507A7A" w:rsidRPr="00E20641" w:rsidRDefault="00507A7A" w:rsidP="008B4185">
            <w:pPr>
              <w:jc w:val="center"/>
              <w:rPr>
                <w:rFonts w:ascii="AvantGarde Bk BT" w:hAnsi="AvantGarde Bk BT"/>
                <w:color w:val="000000" w:themeColor="text1"/>
                <w:spacing w:val="-3"/>
                <w:sz w:val="22"/>
                <w:szCs w:val="22"/>
              </w:rPr>
            </w:pPr>
          </w:p>
          <w:p w14:paraId="4A70C745" w14:textId="77777777" w:rsidR="00DA48E7" w:rsidRPr="00E20641" w:rsidRDefault="00DA48E7" w:rsidP="008B4185">
            <w:pPr>
              <w:jc w:val="center"/>
              <w:rPr>
                <w:rFonts w:ascii="AvantGarde Bk BT" w:hAnsi="AvantGarde Bk BT"/>
                <w:color w:val="000000" w:themeColor="text1"/>
                <w:spacing w:val="-3"/>
                <w:sz w:val="22"/>
                <w:szCs w:val="22"/>
              </w:rPr>
            </w:pPr>
          </w:p>
        </w:tc>
      </w:tr>
      <w:tr w:rsidR="00E20641" w:rsidRPr="00E20641" w14:paraId="5C1D8338" w14:textId="77777777" w:rsidTr="00507A7A">
        <w:trPr>
          <w:jc w:val="center"/>
        </w:trPr>
        <w:tc>
          <w:tcPr>
            <w:tcW w:w="4796" w:type="dxa"/>
          </w:tcPr>
          <w:tbl>
            <w:tblPr>
              <w:tblW w:w="4469" w:type="dxa"/>
              <w:tblCellSpacing w:w="15" w:type="dxa"/>
              <w:tblCellMar>
                <w:top w:w="15" w:type="dxa"/>
                <w:left w:w="15" w:type="dxa"/>
                <w:bottom w:w="15" w:type="dxa"/>
                <w:right w:w="15" w:type="dxa"/>
              </w:tblCellMar>
              <w:tblLook w:val="04A0" w:firstRow="1" w:lastRow="0" w:firstColumn="1" w:lastColumn="0" w:noHBand="0" w:noVBand="1"/>
            </w:tblPr>
            <w:tblGrid>
              <w:gridCol w:w="330"/>
              <w:gridCol w:w="4139"/>
            </w:tblGrid>
            <w:tr w:rsidR="00E20641" w:rsidRPr="00E20641" w14:paraId="158EF5B2" w14:textId="77777777" w:rsidTr="00C02E07">
              <w:trPr>
                <w:tblCellSpacing w:w="15" w:type="dxa"/>
              </w:trPr>
              <w:tc>
                <w:tcPr>
                  <w:tcW w:w="0" w:type="auto"/>
                  <w:vAlign w:val="center"/>
                  <w:hideMark/>
                </w:tcPr>
                <w:p w14:paraId="113C1014" w14:textId="77777777" w:rsidR="00507A7A" w:rsidRPr="00E20641" w:rsidRDefault="00507A7A" w:rsidP="008B4185">
                  <w:pPr>
                    <w:jc w:val="center"/>
                    <w:rPr>
                      <w:rFonts w:ascii="AvantGarde Bk BT" w:hAnsi="AvantGarde Bk BT"/>
                      <w:color w:val="000000" w:themeColor="text1"/>
                      <w:spacing w:val="-3"/>
                      <w:sz w:val="22"/>
                      <w:szCs w:val="22"/>
                    </w:rPr>
                  </w:pPr>
                </w:p>
              </w:tc>
              <w:tc>
                <w:tcPr>
                  <w:tcW w:w="4094" w:type="dxa"/>
                  <w:vAlign w:val="center"/>
                  <w:hideMark/>
                </w:tcPr>
                <w:p w14:paraId="48418B6F" w14:textId="77777777" w:rsidR="00507A7A" w:rsidRPr="00E20641" w:rsidRDefault="00507A7A" w:rsidP="008B4185">
                  <w:pPr>
                    <w:jc w:val="center"/>
                    <w:rPr>
                      <w:rFonts w:ascii="AvantGarde Bk BT" w:hAnsi="AvantGarde Bk BT"/>
                      <w:color w:val="000000" w:themeColor="text1"/>
                      <w:spacing w:val="-3"/>
                      <w:sz w:val="22"/>
                      <w:szCs w:val="22"/>
                    </w:rPr>
                  </w:pPr>
                  <w:r w:rsidRPr="00E20641">
                    <w:rPr>
                      <w:rFonts w:ascii="AvantGarde Bk BT" w:hAnsi="AvantGarde Bk BT"/>
                      <w:color w:val="000000" w:themeColor="text1"/>
                      <w:spacing w:val="-3"/>
                      <w:sz w:val="22"/>
                      <w:szCs w:val="22"/>
                    </w:rPr>
                    <w:t>Dr. Héctor Raúl Pérez Gómez</w:t>
                  </w:r>
                </w:p>
              </w:tc>
            </w:tr>
            <w:tr w:rsidR="00E20641" w:rsidRPr="00E20641" w14:paraId="477FD80D" w14:textId="77777777" w:rsidTr="00C02E07">
              <w:trPr>
                <w:tblCellSpacing w:w="15" w:type="dxa"/>
              </w:trPr>
              <w:tc>
                <w:tcPr>
                  <w:tcW w:w="0" w:type="auto"/>
                  <w:vAlign w:val="center"/>
                </w:tcPr>
                <w:p w14:paraId="2874755F" w14:textId="77777777" w:rsidR="00507A7A" w:rsidRPr="00E20641" w:rsidRDefault="00507A7A" w:rsidP="008B4185">
                  <w:pPr>
                    <w:jc w:val="center"/>
                    <w:rPr>
                      <w:rFonts w:ascii="AvantGarde Bk BT" w:hAnsi="AvantGarde Bk BT"/>
                      <w:color w:val="000000" w:themeColor="text1"/>
                      <w:spacing w:val="-3"/>
                      <w:sz w:val="22"/>
                      <w:szCs w:val="22"/>
                    </w:rPr>
                  </w:pPr>
                </w:p>
                <w:p w14:paraId="16C790D6" w14:textId="77777777" w:rsidR="00507A7A" w:rsidRPr="00E20641" w:rsidRDefault="00507A7A" w:rsidP="008B4185">
                  <w:pPr>
                    <w:jc w:val="center"/>
                    <w:rPr>
                      <w:rFonts w:ascii="AvantGarde Bk BT" w:hAnsi="AvantGarde Bk BT"/>
                      <w:color w:val="000000" w:themeColor="text1"/>
                      <w:spacing w:val="-3"/>
                      <w:sz w:val="22"/>
                      <w:szCs w:val="22"/>
                    </w:rPr>
                  </w:pPr>
                </w:p>
              </w:tc>
              <w:tc>
                <w:tcPr>
                  <w:tcW w:w="4094" w:type="dxa"/>
                  <w:vAlign w:val="center"/>
                </w:tcPr>
                <w:p w14:paraId="010C149F" w14:textId="77777777" w:rsidR="00507A7A" w:rsidRPr="00E20641" w:rsidRDefault="00507A7A" w:rsidP="008B4185">
                  <w:pPr>
                    <w:jc w:val="center"/>
                    <w:rPr>
                      <w:rFonts w:ascii="AvantGarde Bk BT" w:hAnsi="AvantGarde Bk BT"/>
                      <w:color w:val="000000" w:themeColor="text1"/>
                      <w:spacing w:val="-3"/>
                      <w:sz w:val="22"/>
                      <w:szCs w:val="22"/>
                    </w:rPr>
                  </w:pPr>
                </w:p>
              </w:tc>
            </w:tr>
          </w:tbl>
          <w:p w14:paraId="0E903EB9" w14:textId="77777777" w:rsidR="00507A7A" w:rsidRPr="00E20641" w:rsidRDefault="00507A7A" w:rsidP="008B4185">
            <w:pPr>
              <w:jc w:val="center"/>
              <w:rPr>
                <w:rFonts w:ascii="AvantGarde Bk BT" w:hAnsi="AvantGarde Bk BT"/>
                <w:color w:val="000000" w:themeColor="text1"/>
                <w:spacing w:val="-3"/>
                <w:sz w:val="22"/>
                <w:szCs w:val="22"/>
              </w:rPr>
            </w:pPr>
          </w:p>
        </w:tc>
        <w:tc>
          <w:tcPr>
            <w:tcW w:w="4609" w:type="dxa"/>
          </w:tcPr>
          <w:tbl>
            <w:tblPr>
              <w:tblW w:w="4436" w:type="dxa"/>
              <w:tblCellSpacing w:w="15" w:type="dxa"/>
              <w:tblCellMar>
                <w:top w:w="15" w:type="dxa"/>
                <w:left w:w="15" w:type="dxa"/>
                <w:bottom w:w="15" w:type="dxa"/>
                <w:right w:w="15" w:type="dxa"/>
              </w:tblCellMar>
              <w:tblLook w:val="04A0" w:firstRow="1" w:lastRow="0" w:firstColumn="1" w:lastColumn="0" w:noHBand="0" w:noVBand="1"/>
            </w:tblPr>
            <w:tblGrid>
              <w:gridCol w:w="81"/>
              <w:gridCol w:w="4355"/>
            </w:tblGrid>
            <w:tr w:rsidR="00E20641" w:rsidRPr="00E20641" w14:paraId="7E13EBDD" w14:textId="77777777" w:rsidTr="00C02E07">
              <w:trPr>
                <w:tblCellSpacing w:w="15" w:type="dxa"/>
              </w:trPr>
              <w:tc>
                <w:tcPr>
                  <w:tcW w:w="0" w:type="auto"/>
                  <w:vAlign w:val="center"/>
                  <w:hideMark/>
                </w:tcPr>
                <w:p w14:paraId="4EC2EF89" w14:textId="77777777" w:rsidR="00507A7A" w:rsidRPr="00E20641" w:rsidRDefault="00507A7A" w:rsidP="008B4185">
                  <w:pPr>
                    <w:jc w:val="center"/>
                    <w:rPr>
                      <w:rFonts w:ascii="AvantGarde Bk BT" w:hAnsi="AvantGarde Bk BT"/>
                      <w:color w:val="000000" w:themeColor="text1"/>
                      <w:spacing w:val="-3"/>
                      <w:sz w:val="22"/>
                      <w:szCs w:val="22"/>
                    </w:rPr>
                  </w:pPr>
                </w:p>
              </w:tc>
              <w:tc>
                <w:tcPr>
                  <w:tcW w:w="4310" w:type="dxa"/>
                  <w:vAlign w:val="center"/>
                  <w:hideMark/>
                </w:tcPr>
                <w:p w14:paraId="70527594" w14:textId="5B36ABE3" w:rsidR="00507A7A" w:rsidRPr="00E20641" w:rsidRDefault="009B6EB6" w:rsidP="008B4185">
                  <w:pPr>
                    <w:jc w:val="center"/>
                    <w:rPr>
                      <w:rFonts w:ascii="AvantGarde Bk BT" w:hAnsi="AvantGarde Bk BT"/>
                      <w:color w:val="000000" w:themeColor="text1"/>
                      <w:spacing w:val="-3"/>
                      <w:sz w:val="22"/>
                      <w:szCs w:val="22"/>
                    </w:rPr>
                  </w:pPr>
                  <w:r>
                    <w:rPr>
                      <w:rFonts w:ascii="AvantGarde Bk BT" w:hAnsi="AvantGarde Bk BT"/>
                      <w:color w:val="000000" w:themeColor="text1"/>
                      <w:spacing w:val="-3"/>
                      <w:sz w:val="22"/>
                      <w:szCs w:val="22"/>
                    </w:rPr>
                    <w:t>Lic. Jesús Palafox Yáñez</w:t>
                  </w:r>
                </w:p>
                <w:p w14:paraId="276C3AAE" w14:textId="77777777" w:rsidR="00DA48E7" w:rsidRPr="00E20641" w:rsidRDefault="00DA48E7" w:rsidP="008B4185">
                  <w:pPr>
                    <w:jc w:val="center"/>
                    <w:rPr>
                      <w:rFonts w:ascii="AvantGarde Bk BT" w:hAnsi="AvantGarde Bk BT"/>
                      <w:color w:val="000000" w:themeColor="text1"/>
                      <w:spacing w:val="-3"/>
                      <w:sz w:val="22"/>
                      <w:szCs w:val="22"/>
                    </w:rPr>
                  </w:pPr>
                </w:p>
              </w:tc>
            </w:tr>
          </w:tbl>
          <w:p w14:paraId="007719D2" w14:textId="77777777" w:rsidR="00507A7A" w:rsidRPr="00E20641" w:rsidRDefault="00507A7A" w:rsidP="008B4185">
            <w:pPr>
              <w:jc w:val="center"/>
              <w:rPr>
                <w:rFonts w:ascii="AvantGarde Bk BT" w:hAnsi="AvantGarde Bk BT"/>
                <w:color w:val="000000" w:themeColor="text1"/>
                <w:spacing w:val="-3"/>
                <w:sz w:val="22"/>
                <w:szCs w:val="22"/>
              </w:rPr>
            </w:pPr>
          </w:p>
          <w:p w14:paraId="5D4C8880" w14:textId="77777777" w:rsidR="00DA48E7" w:rsidRPr="00E20641" w:rsidRDefault="00DA48E7" w:rsidP="008B4185">
            <w:pPr>
              <w:jc w:val="center"/>
              <w:rPr>
                <w:rFonts w:ascii="AvantGarde Bk BT" w:hAnsi="AvantGarde Bk BT"/>
                <w:color w:val="000000" w:themeColor="text1"/>
                <w:spacing w:val="-3"/>
                <w:sz w:val="22"/>
                <w:szCs w:val="22"/>
              </w:rPr>
            </w:pPr>
          </w:p>
        </w:tc>
      </w:tr>
      <w:tr w:rsidR="00E20641" w:rsidRPr="00E20641" w14:paraId="3C12B399" w14:textId="77777777" w:rsidTr="00507A7A">
        <w:trPr>
          <w:jc w:val="center"/>
        </w:trPr>
        <w:tc>
          <w:tcPr>
            <w:tcW w:w="479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353"/>
            </w:tblGrid>
            <w:tr w:rsidR="00E20641" w:rsidRPr="00E20641" w14:paraId="0D58587A" w14:textId="77777777" w:rsidTr="00C02E07">
              <w:trPr>
                <w:tblCellSpacing w:w="15" w:type="dxa"/>
              </w:trPr>
              <w:tc>
                <w:tcPr>
                  <w:tcW w:w="0" w:type="auto"/>
                  <w:vAlign w:val="center"/>
                  <w:hideMark/>
                </w:tcPr>
                <w:p w14:paraId="733FEAAF" w14:textId="77777777" w:rsidR="00507A7A" w:rsidRPr="00E20641" w:rsidRDefault="00507A7A" w:rsidP="008B4185">
                  <w:pPr>
                    <w:jc w:val="center"/>
                    <w:rPr>
                      <w:rFonts w:ascii="AvantGarde Bk BT" w:hAnsi="AvantGarde Bk BT"/>
                      <w:color w:val="000000" w:themeColor="text1"/>
                      <w:spacing w:val="-3"/>
                      <w:sz w:val="22"/>
                      <w:szCs w:val="22"/>
                    </w:rPr>
                  </w:pPr>
                </w:p>
              </w:tc>
              <w:tc>
                <w:tcPr>
                  <w:tcW w:w="4308" w:type="dxa"/>
                  <w:vAlign w:val="center"/>
                  <w:hideMark/>
                </w:tcPr>
                <w:p w14:paraId="761B38A0" w14:textId="253D5195" w:rsidR="00507A7A" w:rsidRPr="00E20641" w:rsidRDefault="00507A7A" w:rsidP="008B4185">
                  <w:pPr>
                    <w:jc w:val="center"/>
                    <w:rPr>
                      <w:rFonts w:ascii="AvantGarde Bk BT" w:hAnsi="AvantGarde Bk BT"/>
                      <w:color w:val="000000" w:themeColor="text1"/>
                      <w:spacing w:val="-3"/>
                      <w:sz w:val="22"/>
                      <w:szCs w:val="22"/>
                    </w:rPr>
                  </w:pPr>
                  <w:r w:rsidRPr="00E20641">
                    <w:rPr>
                      <w:rFonts w:ascii="AvantGarde Bk BT" w:hAnsi="AvantGarde Bk BT"/>
                      <w:color w:val="000000" w:themeColor="text1"/>
                      <w:spacing w:val="-3"/>
                      <w:sz w:val="22"/>
                      <w:szCs w:val="22"/>
                    </w:rPr>
                    <w:t xml:space="preserve">C. </w:t>
                  </w:r>
                  <w:r w:rsidR="009B6EB6">
                    <w:rPr>
                      <w:rFonts w:ascii="AvantGarde Bk BT" w:hAnsi="AvantGarde Bk BT"/>
                      <w:color w:val="000000" w:themeColor="text1"/>
                      <w:spacing w:val="-3"/>
                      <w:sz w:val="22"/>
                      <w:szCs w:val="22"/>
                    </w:rPr>
                    <w:t>Jaír de Jesús Rojo Hinojosa</w:t>
                  </w:r>
                </w:p>
              </w:tc>
            </w:tr>
          </w:tbl>
          <w:p w14:paraId="1146E7A9" w14:textId="77777777" w:rsidR="00507A7A" w:rsidRPr="00E20641" w:rsidRDefault="00507A7A" w:rsidP="008B4185">
            <w:pPr>
              <w:jc w:val="center"/>
              <w:rPr>
                <w:rFonts w:ascii="AvantGarde Bk BT" w:hAnsi="AvantGarde Bk BT"/>
                <w:color w:val="000000" w:themeColor="text1"/>
                <w:spacing w:val="-3"/>
                <w:sz w:val="22"/>
                <w:szCs w:val="22"/>
              </w:rPr>
            </w:pPr>
          </w:p>
        </w:tc>
        <w:tc>
          <w:tcPr>
            <w:tcW w:w="4609" w:type="dxa"/>
          </w:tcPr>
          <w:tbl>
            <w:tblPr>
              <w:tblW w:w="4446" w:type="dxa"/>
              <w:tblCellSpacing w:w="15" w:type="dxa"/>
              <w:tblCellMar>
                <w:top w:w="15" w:type="dxa"/>
                <w:left w:w="15" w:type="dxa"/>
                <w:bottom w:w="15" w:type="dxa"/>
                <w:right w:w="15" w:type="dxa"/>
              </w:tblCellMar>
              <w:tblLook w:val="04A0" w:firstRow="1" w:lastRow="0" w:firstColumn="1" w:lastColumn="0" w:noHBand="0" w:noVBand="1"/>
            </w:tblPr>
            <w:tblGrid>
              <w:gridCol w:w="81"/>
              <w:gridCol w:w="4365"/>
            </w:tblGrid>
            <w:tr w:rsidR="00E20641" w:rsidRPr="00E20641" w14:paraId="27072206" w14:textId="77777777" w:rsidTr="00C02E07">
              <w:trPr>
                <w:tblCellSpacing w:w="15" w:type="dxa"/>
              </w:trPr>
              <w:tc>
                <w:tcPr>
                  <w:tcW w:w="0" w:type="auto"/>
                  <w:vAlign w:val="center"/>
                  <w:hideMark/>
                </w:tcPr>
                <w:p w14:paraId="6831FFBB" w14:textId="77777777" w:rsidR="00507A7A" w:rsidRPr="00E20641" w:rsidRDefault="00507A7A" w:rsidP="008B4185">
                  <w:pPr>
                    <w:jc w:val="center"/>
                    <w:rPr>
                      <w:rFonts w:ascii="AvantGarde Bk BT" w:hAnsi="AvantGarde Bk BT"/>
                      <w:color w:val="000000" w:themeColor="text1"/>
                      <w:spacing w:val="-3"/>
                      <w:sz w:val="22"/>
                      <w:szCs w:val="22"/>
                    </w:rPr>
                  </w:pPr>
                </w:p>
              </w:tc>
              <w:tc>
                <w:tcPr>
                  <w:tcW w:w="4320" w:type="dxa"/>
                  <w:vAlign w:val="center"/>
                  <w:hideMark/>
                </w:tcPr>
                <w:p w14:paraId="612C91C2" w14:textId="77777777" w:rsidR="00507A7A" w:rsidRPr="00E20641" w:rsidRDefault="00507A7A" w:rsidP="008B4185">
                  <w:pPr>
                    <w:jc w:val="center"/>
                    <w:rPr>
                      <w:rFonts w:ascii="AvantGarde Bk BT" w:hAnsi="AvantGarde Bk BT"/>
                      <w:color w:val="000000" w:themeColor="text1"/>
                      <w:spacing w:val="-3"/>
                      <w:sz w:val="22"/>
                      <w:szCs w:val="22"/>
                    </w:rPr>
                  </w:pPr>
                  <w:r w:rsidRPr="00E20641">
                    <w:rPr>
                      <w:rFonts w:ascii="AvantGarde Bk BT" w:hAnsi="AvantGarde Bk BT"/>
                      <w:color w:val="000000" w:themeColor="text1"/>
                      <w:spacing w:val="-3"/>
                      <w:sz w:val="22"/>
                      <w:szCs w:val="22"/>
                    </w:rPr>
                    <w:t>C. Jesús Arturo Medina Varela</w:t>
                  </w:r>
                </w:p>
                <w:p w14:paraId="05E09DBD" w14:textId="77777777" w:rsidR="00507A7A" w:rsidRPr="00E20641" w:rsidRDefault="00507A7A" w:rsidP="008B4185">
                  <w:pPr>
                    <w:jc w:val="center"/>
                    <w:rPr>
                      <w:rFonts w:ascii="AvantGarde Bk BT" w:hAnsi="AvantGarde Bk BT"/>
                      <w:color w:val="000000" w:themeColor="text1"/>
                      <w:spacing w:val="-3"/>
                      <w:sz w:val="22"/>
                      <w:szCs w:val="22"/>
                    </w:rPr>
                  </w:pPr>
                </w:p>
                <w:p w14:paraId="52368035" w14:textId="77777777" w:rsidR="00507A7A" w:rsidRPr="00E20641" w:rsidRDefault="00507A7A" w:rsidP="008B4185">
                  <w:pPr>
                    <w:jc w:val="center"/>
                    <w:rPr>
                      <w:rFonts w:ascii="AvantGarde Bk BT" w:hAnsi="AvantGarde Bk BT"/>
                      <w:color w:val="000000" w:themeColor="text1"/>
                      <w:spacing w:val="-3"/>
                      <w:sz w:val="22"/>
                      <w:szCs w:val="22"/>
                    </w:rPr>
                  </w:pPr>
                </w:p>
                <w:p w14:paraId="15102278" w14:textId="77777777" w:rsidR="00744B3B" w:rsidRPr="00E20641" w:rsidRDefault="00744B3B" w:rsidP="00654AEE">
                  <w:pPr>
                    <w:rPr>
                      <w:rFonts w:ascii="AvantGarde Bk BT" w:hAnsi="AvantGarde Bk BT"/>
                      <w:color w:val="000000" w:themeColor="text1"/>
                      <w:spacing w:val="-3"/>
                      <w:sz w:val="22"/>
                      <w:szCs w:val="22"/>
                    </w:rPr>
                  </w:pPr>
                </w:p>
              </w:tc>
            </w:tr>
          </w:tbl>
          <w:p w14:paraId="57B0FE25" w14:textId="77777777" w:rsidR="00507A7A" w:rsidRPr="00E20641" w:rsidRDefault="00507A7A" w:rsidP="008B4185">
            <w:pPr>
              <w:jc w:val="center"/>
              <w:rPr>
                <w:rFonts w:ascii="AvantGarde Bk BT" w:hAnsi="AvantGarde Bk BT"/>
                <w:color w:val="000000" w:themeColor="text1"/>
                <w:spacing w:val="-3"/>
                <w:sz w:val="22"/>
                <w:szCs w:val="22"/>
              </w:rPr>
            </w:pPr>
          </w:p>
        </w:tc>
      </w:tr>
    </w:tbl>
    <w:p w14:paraId="6D2EBC5A" w14:textId="77777777" w:rsidR="00971EA5" w:rsidRPr="00E20641" w:rsidRDefault="00971EA5" w:rsidP="008B4185">
      <w:pPr>
        <w:pStyle w:val="Prrafodelista"/>
        <w:widowControl w:val="0"/>
        <w:pBdr>
          <w:top w:val="nil"/>
          <w:left w:val="nil"/>
          <w:bottom w:val="nil"/>
          <w:right w:val="nil"/>
          <w:between w:val="nil"/>
        </w:pBdr>
        <w:spacing w:after="0" w:line="240" w:lineRule="auto"/>
        <w:ind w:left="0"/>
        <w:jc w:val="center"/>
        <w:rPr>
          <w:rFonts w:ascii="AvantGarde Bk BT" w:hAnsi="AvantGarde Bk BT"/>
          <w:b/>
          <w:bCs/>
          <w:color w:val="000000" w:themeColor="text1"/>
        </w:rPr>
      </w:pPr>
      <w:r w:rsidRPr="00E20641">
        <w:rPr>
          <w:rFonts w:ascii="AvantGarde Bk BT" w:hAnsi="AvantGarde Bk BT"/>
          <w:b/>
          <w:bCs/>
          <w:color w:val="000000" w:themeColor="text1"/>
        </w:rPr>
        <w:t>Mtro. José Alfredo Peña Ramos</w:t>
      </w:r>
    </w:p>
    <w:p w14:paraId="1ACB5CD4" w14:textId="5D5B3A19" w:rsidR="00505034" w:rsidRDefault="00971EA5" w:rsidP="008B4185">
      <w:pPr>
        <w:pStyle w:val="Prrafodelista"/>
        <w:widowControl w:val="0"/>
        <w:pBdr>
          <w:top w:val="nil"/>
          <w:left w:val="nil"/>
          <w:bottom w:val="nil"/>
          <w:right w:val="nil"/>
          <w:between w:val="nil"/>
        </w:pBdr>
        <w:spacing w:after="0" w:line="240" w:lineRule="auto"/>
        <w:ind w:left="0"/>
        <w:jc w:val="center"/>
        <w:rPr>
          <w:rFonts w:ascii="AvantGarde Bk BT" w:hAnsi="AvantGarde Bk BT"/>
          <w:bCs/>
          <w:color w:val="000000" w:themeColor="text1"/>
        </w:rPr>
      </w:pPr>
      <w:r w:rsidRPr="00E20641">
        <w:rPr>
          <w:rFonts w:ascii="AvantGarde Bk BT" w:hAnsi="AvantGarde Bk BT"/>
          <w:bCs/>
          <w:color w:val="000000" w:themeColor="text1"/>
        </w:rPr>
        <w:t>Secretario de Actas y Acuerdos</w:t>
      </w:r>
    </w:p>
    <w:sectPr w:rsidR="00505034" w:rsidSect="00C05D2D">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3C181" w14:textId="77777777" w:rsidR="008B3B80" w:rsidRDefault="008B3B80" w:rsidP="00C85DA2">
      <w:r>
        <w:separator/>
      </w:r>
    </w:p>
  </w:endnote>
  <w:endnote w:type="continuationSeparator" w:id="0">
    <w:p w14:paraId="3F93DC6D" w14:textId="77777777" w:rsidR="008B3B80" w:rsidRDefault="008B3B8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400BF9D" w14:textId="610D03FC" w:rsidR="00FF1CEE" w:rsidRPr="00DC51E6" w:rsidRDefault="00FF1CEE"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96CF2">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96CF2">
              <w:rPr>
                <w:rFonts w:ascii="AvantGarde Bk BT" w:hAnsi="AvantGarde Bk BT"/>
                <w:b/>
                <w:noProof/>
                <w:sz w:val="14"/>
                <w:szCs w:val="14"/>
              </w:rPr>
              <w:t>8</w:t>
            </w:r>
            <w:r w:rsidRPr="00DC51E6">
              <w:rPr>
                <w:rFonts w:ascii="AvantGarde Bk BT" w:hAnsi="AvantGarde Bk BT"/>
                <w:b/>
                <w:sz w:val="14"/>
                <w:szCs w:val="14"/>
              </w:rPr>
              <w:fldChar w:fldCharType="end"/>
            </w:r>
          </w:p>
        </w:sdtContent>
      </w:sdt>
    </w:sdtContent>
  </w:sdt>
  <w:p w14:paraId="0BC3E765" w14:textId="77777777" w:rsidR="00FF1CEE" w:rsidRDefault="00FF1CEE" w:rsidP="00DC51E6">
    <w:pPr>
      <w:pStyle w:val="Piedepgina"/>
      <w:spacing w:line="276" w:lineRule="auto"/>
      <w:jc w:val="center"/>
      <w:rPr>
        <w:rFonts w:ascii="Times New Roman" w:hAnsi="Times New Roman" w:cs="Times New Roman"/>
        <w:sz w:val="17"/>
        <w:szCs w:val="17"/>
      </w:rPr>
    </w:pPr>
  </w:p>
  <w:p w14:paraId="7590BCBE" w14:textId="77777777" w:rsidR="00FF1CEE" w:rsidRPr="00C85DA2" w:rsidRDefault="00FF1CE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77777777" w:rsidR="00FF1CEE" w:rsidRPr="00C85DA2" w:rsidRDefault="00FF1CE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0EF38F2A" w14:textId="77777777" w:rsidR="00FF1CEE" w:rsidRPr="00C85DA2" w:rsidRDefault="00FF1CEE"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FF1CEE" w:rsidRPr="00DC51E6" w:rsidRDefault="00FF1CEE"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76D17" w14:textId="77777777" w:rsidR="008B3B80" w:rsidRDefault="008B3B80" w:rsidP="00C85DA2">
      <w:r>
        <w:separator/>
      </w:r>
    </w:p>
  </w:footnote>
  <w:footnote w:type="continuationSeparator" w:id="0">
    <w:p w14:paraId="58E8EDA3" w14:textId="77777777" w:rsidR="008B3B80" w:rsidRDefault="008B3B80"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3C64" w14:textId="77777777" w:rsidR="00FF1CEE" w:rsidRDefault="00FF1CEE"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FF1CEE" w:rsidRDefault="00FF1CEE" w:rsidP="007B1178">
    <w:pPr>
      <w:pStyle w:val="Encabezado"/>
      <w:jc w:val="right"/>
      <w:rPr>
        <w:noProof/>
        <w:lang w:val="es-ES"/>
      </w:rPr>
    </w:pPr>
  </w:p>
  <w:p w14:paraId="3BC229B5" w14:textId="77777777" w:rsidR="00FF1CEE" w:rsidRDefault="00FF1CEE" w:rsidP="007B1178">
    <w:pPr>
      <w:pStyle w:val="Encabezado"/>
      <w:jc w:val="right"/>
      <w:rPr>
        <w:noProof/>
        <w:lang w:val="es-ES"/>
      </w:rPr>
    </w:pPr>
  </w:p>
  <w:p w14:paraId="22C6EA22" w14:textId="77777777" w:rsidR="00FF1CEE" w:rsidRDefault="00FF1CEE" w:rsidP="007B1178">
    <w:pPr>
      <w:pStyle w:val="Encabezado"/>
      <w:jc w:val="right"/>
      <w:rPr>
        <w:rFonts w:ascii="AvantGarde Bk BT" w:hAnsi="AvantGarde Bk BT"/>
        <w:noProof/>
        <w:lang w:val="es-ES"/>
      </w:rPr>
    </w:pPr>
  </w:p>
  <w:p w14:paraId="4410EAF9" w14:textId="77777777" w:rsidR="00FF1CEE" w:rsidRPr="007B1178" w:rsidRDefault="00FF1CEE"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58133D61" w14:textId="0CCB06FE" w:rsidR="00FF1CEE" w:rsidRPr="007B1178" w:rsidRDefault="00FF1CEE" w:rsidP="007B1178">
    <w:pPr>
      <w:pStyle w:val="Encabezado"/>
      <w:jc w:val="right"/>
      <w:rPr>
        <w:rFonts w:ascii="AvantGarde Bk BT" w:hAnsi="AvantGarde Bk BT"/>
        <w:lang w:val="es-ES"/>
      </w:rPr>
    </w:pPr>
    <w:r>
      <w:rPr>
        <w:rFonts w:ascii="AvantGarde Bk BT" w:hAnsi="AvantGarde Bk BT"/>
        <w:noProof/>
        <w:lang w:val="es-ES"/>
      </w:rPr>
      <w:t>Dictamen Núm. I/2018/</w:t>
    </w:r>
    <w:r w:rsidR="00937AB8">
      <w:rPr>
        <w:rFonts w:ascii="AvantGarde Bk BT" w:hAnsi="AvantGarde Bk BT"/>
        <w:noProof/>
        <w:lang w:val="es-ES"/>
      </w:rPr>
      <w:t>1683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6D2561B"/>
    <w:multiLevelType w:val="hybridMultilevel"/>
    <w:tmpl w:val="AFB074E0"/>
    <w:lvl w:ilvl="0" w:tplc="14520686">
      <w:start w:val="1"/>
      <w:numFmt w:val="lowerLetter"/>
      <w:lvlText w:val="%1)"/>
      <w:lvlJc w:val="left"/>
      <w:pPr>
        <w:ind w:left="927" w:hanging="360"/>
      </w:pPr>
      <w:rPr>
        <w:rFonts w:ascii="AvantGarde Bk BT" w:hAnsi="AvantGarde Bk BT"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0DF35099"/>
    <w:multiLevelType w:val="hybridMultilevel"/>
    <w:tmpl w:val="720A8D1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0E725254"/>
    <w:multiLevelType w:val="hybridMultilevel"/>
    <w:tmpl w:val="7BE2F09E"/>
    <w:lvl w:ilvl="0" w:tplc="A51469A8">
      <w:start w:val="12"/>
      <w:numFmt w:val="decimal"/>
      <w:lvlText w:val="%1."/>
      <w:lvlJc w:val="left"/>
      <w:pPr>
        <w:ind w:left="360" w:hanging="360"/>
      </w:pPr>
      <w:rPr>
        <w:rFonts w:ascii="AvantGarde Bk BT" w:hAnsi="AvantGarde Bk B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233E96"/>
    <w:multiLevelType w:val="hybridMultilevel"/>
    <w:tmpl w:val="8FCE330E"/>
    <w:lvl w:ilvl="0" w:tplc="040A0001">
      <w:start w:val="1"/>
      <w:numFmt w:val="bullet"/>
      <w:lvlText w:val=""/>
      <w:lvlJc w:val="left"/>
      <w:pPr>
        <w:ind w:left="786" w:hanging="360"/>
      </w:pPr>
      <w:rPr>
        <w:rFonts w:ascii="Symbol" w:hAnsi="Symbol"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6">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7">
    <w:nsid w:val="1DE9311A"/>
    <w:multiLevelType w:val="hybridMultilevel"/>
    <w:tmpl w:val="DD34AE3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20230D1E"/>
    <w:multiLevelType w:val="hybridMultilevel"/>
    <w:tmpl w:val="DBF872E8"/>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1A5616F"/>
    <w:multiLevelType w:val="multilevel"/>
    <w:tmpl w:val="6076E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6047BD"/>
    <w:multiLevelType w:val="hybridMultilevel"/>
    <w:tmpl w:val="CEA41718"/>
    <w:lvl w:ilvl="0" w:tplc="5F60423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48484B"/>
    <w:multiLevelType w:val="multilevel"/>
    <w:tmpl w:val="73C4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7462F4"/>
    <w:multiLevelType w:val="hybridMultilevel"/>
    <w:tmpl w:val="F7E6EA78"/>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2840626D"/>
    <w:multiLevelType w:val="hybridMultilevel"/>
    <w:tmpl w:val="83AA869E"/>
    <w:lvl w:ilvl="0" w:tplc="0409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nsid w:val="2A9D161B"/>
    <w:multiLevelType w:val="hybridMultilevel"/>
    <w:tmpl w:val="6D28337C"/>
    <w:lvl w:ilvl="0" w:tplc="371457F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2AA2567D"/>
    <w:multiLevelType w:val="hybridMultilevel"/>
    <w:tmpl w:val="69FEB496"/>
    <w:lvl w:ilvl="0" w:tplc="0388D9FE">
      <w:start w:val="11"/>
      <w:numFmt w:val="decimal"/>
      <w:lvlText w:val="%1."/>
      <w:lvlJc w:val="left"/>
      <w:pPr>
        <w:ind w:left="720" w:hanging="360"/>
      </w:pPr>
      <w:rPr>
        <w:rFonts w:ascii="AvantGarde Bk BT" w:eastAsia="Calibri" w:hAnsi="AvantGarde Bk B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1DF66A4"/>
    <w:multiLevelType w:val="hybridMultilevel"/>
    <w:tmpl w:val="7E9A57DC"/>
    <w:lvl w:ilvl="0" w:tplc="DF9637F0">
      <w:numFmt w:val="bullet"/>
      <w:lvlText w:val="-"/>
      <w:lvlJc w:val="left"/>
      <w:pPr>
        <w:ind w:left="1080" w:hanging="360"/>
      </w:pPr>
      <w:rPr>
        <w:rFonts w:ascii="AvantGarde Bk BT" w:eastAsia="Times New Roman" w:hAnsi="AvantGarde Bk BT"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349F69BA"/>
    <w:multiLevelType w:val="hybridMultilevel"/>
    <w:tmpl w:val="535A0260"/>
    <w:lvl w:ilvl="0" w:tplc="9C58735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nsid w:val="435E1DB6"/>
    <w:multiLevelType w:val="hybridMultilevel"/>
    <w:tmpl w:val="CA408ED8"/>
    <w:lvl w:ilvl="0" w:tplc="7ABAA868">
      <w:start w:val="1"/>
      <w:numFmt w:val="decimal"/>
      <w:lvlText w:val="%1."/>
      <w:lvlJc w:val="left"/>
      <w:pPr>
        <w:tabs>
          <w:tab w:val="num" w:pos="720"/>
        </w:tabs>
        <w:ind w:left="720" w:hanging="360"/>
      </w:pPr>
      <w:rPr>
        <w:color w:val="000000" w:themeColor="text1"/>
        <w:sz w:val="22"/>
        <w:szCs w:val="22"/>
      </w:rPr>
    </w:lvl>
    <w:lvl w:ilvl="1" w:tplc="040A0001">
      <w:start w:val="1"/>
      <w:numFmt w:val="bullet"/>
      <w:lvlText w:val=""/>
      <w:lvlJc w:val="left"/>
      <w:pPr>
        <w:ind w:left="786" w:hanging="360"/>
      </w:pPr>
      <w:rPr>
        <w:rFonts w:ascii="Symbol" w:hAnsi="Symbo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7CC1C66"/>
    <w:multiLevelType w:val="hybridMultilevel"/>
    <w:tmpl w:val="81C29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D852AB1"/>
    <w:multiLevelType w:val="multilevel"/>
    <w:tmpl w:val="1BCC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872612"/>
    <w:multiLevelType w:val="hybridMultilevel"/>
    <w:tmpl w:val="72FC9076"/>
    <w:lvl w:ilvl="0" w:tplc="04090017">
      <w:start w:val="1"/>
      <w:numFmt w:val="lowerLetter"/>
      <w:lvlText w:val="%1)"/>
      <w:lvlJc w:val="left"/>
      <w:pPr>
        <w:ind w:left="1080" w:hanging="360"/>
      </w:pPr>
      <w:rPr>
        <w:rFonts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nsid w:val="58394875"/>
    <w:multiLevelType w:val="hybridMultilevel"/>
    <w:tmpl w:val="4D1A320E"/>
    <w:lvl w:ilvl="0" w:tplc="597E94F6">
      <w:start w:val="1"/>
      <w:numFmt w:val="lowerLetter"/>
      <w:lvlText w:val="%1)"/>
      <w:lvlJc w:val="left"/>
      <w:pPr>
        <w:ind w:left="1407" w:hanging="84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nsid w:val="584802E5"/>
    <w:multiLevelType w:val="hybridMultilevel"/>
    <w:tmpl w:val="78B893EA"/>
    <w:lvl w:ilvl="0" w:tplc="1F10ED7E">
      <w:start w:val="10"/>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nsid w:val="58532E81"/>
    <w:multiLevelType w:val="hybridMultilevel"/>
    <w:tmpl w:val="8354CEBE"/>
    <w:lvl w:ilvl="0" w:tplc="EBBE7B30">
      <w:start w:val="1"/>
      <w:numFmt w:val="lowerLetter"/>
      <w:lvlText w:val="%1)"/>
      <w:lvlJc w:val="left"/>
      <w:pPr>
        <w:ind w:left="930" w:hanging="360"/>
      </w:pPr>
      <w:rPr>
        <w:rFonts w:hint="default"/>
      </w:r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25">
    <w:nsid w:val="5A2C23A6"/>
    <w:multiLevelType w:val="hybridMultilevel"/>
    <w:tmpl w:val="91F2652C"/>
    <w:lvl w:ilvl="0" w:tplc="1BD4F8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BFE7123"/>
    <w:multiLevelType w:val="hybridMultilevel"/>
    <w:tmpl w:val="51E0886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nsid w:val="6A8F459B"/>
    <w:multiLevelType w:val="hybridMultilevel"/>
    <w:tmpl w:val="F92A69D6"/>
    <w:lvl w:ilvl="0" w:tplc="04090017">
      <w:start w:val="1"/>
      <w:numFmt w:val="lowerLetter"/>
      <w:lvlText w:val="%1)"/>
      <w:lvlJc w:val="left"/>
      <w:pPr>
        <w:ind w:left="1429" w:hanging="360"/>
      </w:pPr>
      <w:rPr>
        <w:rFont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nsid w:val="6ABF6A49"/>
    <w:multiLevelType w:val="hybridMultilevel"/>
    <w:tmpl w:val="8AA4364A"/>
    <w:lvl w:ilvl="0" w:tplc="0409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9">
    <w:nsid w:val="6CB0675E"/>
    <w:multiLevelType w:val="hybridMultilevel"/>
    <w:tmpl w:val="995E3606"/>
    <w:lvl w:ilvl="0" w:tplc="0409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nsid w:val="724D444D"/>
    <w:multiLevelType w:val="hybridMultilevel"/>
    <w:tmpl w:val="22244BC4"/>
    <w:lvl w:ilvl="0" w:tplc="DC8CA9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36D63A3"/>
    <w:multiLevelType w:val="hybridMultilevel"/>
    <w:tmpl w:val="3C166E5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nsid w:val="766F54FC"/>
    <w:multiLevelType w:val="hybridMultilevel"/>
    <w:tmpl w:val="30AE0E38"/>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3">
    <w:nsid w:val="776B0FD4"/>
    <w:multiLevelType w:val="hybridMultilevel"/>
    <w:tmpl w:val="664615C6"/>
    <w:lvl w:ilvl="0" w:tplc="862E2EE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79A16C9"/>
    <w:multiLevelType w:val="hybridMultilevel"/>
    <w:tmpl w:val="B852992A"/>
    <w:lvl w:ilvl="0" w:tplc="8B3E75C0">
      <w:start w:val="13"/>
      <w:numFmt w:val="decimal"/>
      <w:lvlText w:val="%1."/>
      <w:lvlJc w:val="left"/>
      <w:pPr>
        <w:ind w:left="720" w:hanging="360"/>
      </w:pPr>
      <w:rPr>
        <w:rFonts w:ascii="AvantGarde Bk BT" w:hAnsi="AvantGarde Bk B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9F91E7C"/>
    <w:multiLevelType w:val="hybridMultilevel"/>
    <w:tmpl w:val="4E68448C"/>
    <w:lvl w:ilvl="0" w:tplc="0409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37">
    <w:nsid w:val="7CB612CA"/>
    <w:multiLevelType w:val="hybridMultilevel"/>
    <w:tmpl w:val="CED421CC"/>
    <w:lvl w:ilvl="0" w:tplc="6AF83820">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nsid w:val="7E1838DF"/>
    <w:multiLevelType w:val="hybridMultilevel"/>
    <w:tmpl w:val="181E9EAE"/>
    <w:lvl w:ilvl="0" w:tplc="5316D83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
  </w:num>
  <w:num w:numId="2">
    <w:abstractNumId w:val="36"/>
  </w:num>
  <w:num w:numId="3">
    <w:abstractNumId w:val="6"/>
  </w:num>
  <w:num w:numId="4">
    <w:abstractNumId w:val="0"/>
  </w:num>
  <w:num w:numId="5">
    <w:abstractNumId w:val="34"/>
  </w:num>
  <w:num w:numId="6">
    <w:abstractNumId w:val="30"/>
  </w:num>
  <w:num w:numId="7">
    <w:abstractNumId w:val="24"/>
  </w:num>
  <w:num w:numId="8">
    <w:abstractNumId w:val="2"/>
  </w:num>
  <w:num w:numId="9">
    <w:abstractNumId w:val="25"/>
  </w:num>
  <w:num w:numId="10">
    <w:abstractNumId w:val="17"/>
  </w:num>
  <w:num w:numId="11">
    <w:abstractNumId w:val="38"/>
  </w:num>
  <w:num w:numId="12">
    <w:abstractNumId w:val="22"/>
  </w:num>
  <w:num w:numId="13">
    <w:abstractNumId w:val="10"/>
  </w:num>
  <w:num w:numId="14">
    <w:abstractNumId w:val="14"/>
  </w:num>
  <w:num w:numId="15">
    <w:abstractNumId w:val="4"/>
  </w:num>
  <w:num w:numId="16">
    <w:abstractNumId w:val="23"/>
  </w:num>
  <w:num w:numId="17">
    <w:abstractNumId w:val="15"/>
  </w:num>
  <w:num w:numId="18">
    <w:abstractNumId w:val="8"/>
  </w:num>
  <w:num w:numId="19">
    <w:abstractNumId w:val="18"/>
  </w:num>
  <w:num w:numId="20">
    <w:abstractNumId w:val="32"/>
  </w:num>
  <w:num w:numId="21">
    <w:abstractNumId w:val="31"/>
  </w:num>
  <w:num w:numId="22">
    <w:abstractNumId w:val="3"/>
  </w:num>
  <w:num w:numId="23">
    <w:abstractNumId w:val="12"/>
  </w:num>
  <w:num w:numId="24">
    <w:abstractNumId w:val="7"/>
  </w:num>
  <w:num w:numId="25">
    <w:abstractNumId w:val="28"/>
  </w:num>
  <w:num w:numId="26">
    <w:abstractNumId w:val="13"/>
  </w:num>
  <w:num w:numId="27">
    <w:abstractNumId w:val="27"/>
  </w:num>
  <w:num w:numId="28">
    <w:abstractNumId w:val="21"/>
  </w:num>
  <w:num w:numId="29">
    <w:abstractNumId w:val="35"/>
  </w:num>
  <w:num w:numId="30">
    <w:abstractNumId w:val="29"/>
  </w:num>
  <w:num w:numId="31">
    <w:abstractNumId w:val="33"/>
  </w:num>
  <w:num w:numId="32">
    <w:abstractNumId w:val="19"/>
  </w:num>
  <w:num w:numId="33">
    <w:abstractNumId w:val="37"/>
  </w:num>
  <w:num w:numId="34">
    <w:abstractNumId w:val="5"/>
  </w:num>
  <w:num w:numId="35">
    <w:abstractNumId w:val="20"/>
  </w:num>
  <w:num w:numId="36">
    <w:abstractNumId w:val="11"/>
  </w:num>
  <w:num w:numId="37">
    <w:abstractNumId w:val="26"/>
  </w:num>
  <w:num w:numId="38">
    <w:abstractNumId w:val="9"/>
  </w:num>
  <w:num w:numId="3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0"/>
  <w:activeWritingStyle w:appName="MSWord" w:lang="en-U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3E1B"/>
    <w:rsid w:val="00005ECD"/>
    <w:rsid w:val="00006AAD"/>
    <w:rsid w:val="00007788"/>
    <w:rsid w:val="0001292A"/>
    <w:rsid w:val="00014D52"/>
    <w:rsid w:val="0001589F"/>
    <w:rsid w:val="000161FD"/>
    <w:rsid w:val="00016968"/>
    <w:rsid w:val="000203F9"/>
    <w:rsid w:val="00022DDA"/>
    <w:rsid w:val="0002357C"/>
    <w:rsid w:val="00023DB5"/>
    <w:rsid w:val="00024089"/>
    <w:rsid w:val="000244DC"/>
    <w:rsid w:val="0002764F"/>
    <w:rsid w:val="000302BE"/>
    <w:rsid w:val="00031F28"/>
    <w:rsid w:val="000328D0"/>
    <w:rsid w:val="00032B2D"/>
    <w:rsid w:val="0003424E"/>
    <w:rsid w:val="00036A0D"/>
    <w:rsid w:val="00036AC1"/>
    <w:rsid w:val="000403AE"/>
    <w:rsid w:val="00040FCD"/>
    <w:rsid w:val="00045028"/>
    <w:rsid w:val="00047675"/>
    <w:rsid w:val="00051948"/>
    <w:rsid w:val="00051BE8"/>
    <w:rsid w:val="000547AC"/>
    <w:rsid w:val="00054913"/>
    <w:rsid w:val="000551DC"/>
    <w:rsid w:val="000555A5"/>
    <w:rsid w:val="00055E33"/>
    <w:rsid w:val="00056DAB"/>
    <w:rsid w:val="00061DC2"/>
    <w:rsid w:val="0006252A"/>
    <w:rsid w:val="00063C1B"/>
    <w:rsid w:val="00063E02"/>
    <w:rsid w:val="0006713E"/>
    <w:rsid w:val="00067C55"/>
    <w:rsid w:val="00070845"/>
    <w:rsid w:val="000708BB"/>
    <w:rsid w:val="00071133"/>
    <w:rsid w:val="00071B28"/>
    <w:rsid w:val="00072428"/>
    <w:rsid w:val="00073885"/>
    <w:rsid w:val="0007636F"/>
    <w:rsid w:val="000764DA"/>
    <w:rsid w:val="000768BA"/>
    <w:rsid w:val="00077585"/>
    <w:rsid w:val="00080B31"/>
    <w:rsid w:val="000829A6"/>
    <w:rsid w:val="00084326"/>
    <w:rsid w:val="00084DBF"/>
    <w:rsid w:val="000853D0"/>
    <w:rsid w:val="00086633"/>
    <w:rsid w:val="00090541"/>
    <w:rsid w:val="00090B2F"/>
    <w:rsid w:val="00091056"/>
    <w:rsid w:val="0009106B"/>
    <w:rsid w:val="0009195F"/>
    <w:rsid w:val="00093A0C"/>
    <w:rsid w:val="00093A86"/>
    <w:rsid w:val="00093E18"/>
    <w:rsid w:val="00095507"/>
    <w:rsid w:val="000A180F"/>
    <w:rsid w:val="000A2FBE"/>
    <w:rsid w:val="000A6B27"/>
    <w:rsid w:val="000A6D78"/>
    <w:rsid w:val="000A754C"/>
    <w:rsid w:val="000A7D23"/>
    <w:rsid w:val="000B0D5B"/>
    <w:rsid w:val="000B1798"/>
    <w:rsid w:val="000B1D78"/>
    <w:rsid w:val="000B1EE5"/>
    <w:rsid w:val="000B5783"/>
    <w:rsid w:val="000B7D61"/>
    <w:rsid w:val="000C1625"/>
    <w:rsid w:val="000C1F4B"/>
    <w:rsid w:val="000C2228"/>
    <w:rsid w:val="000C3F31"/>
    <w:rsid w:val="000C56BA"/>
    <w:rsid w:val="000C715E"/>
    <w:rsid w:val="000D08AE"/>
    <w:rsid w:val="000D0EA0"/>
    <w:rsid w:val="000D1499"/>
    <w:rsid w:val="000D3C32"/>
    <w:rsid w:val="000D595E"/>
    <w:rsid w:val="000D68F2"/>
    <w:rsid w:val="000E0662"/>
    <w:rsid w:val="000E14B5"/>
    <w:rsid w:val="000E1872"/>
    <w:rsid w:val="000E18B5"/>
    <w:rsid w:val="000E334D"/>
    <w:rsid w:val="000E3431"/>
    <w:rsid w:val="000E4270"/>
    <w:rsid w:val="000E4693"/>
    <w:rsid w:val="000E7BF1"/>
    <w:rsid w:val="000F12BD"/>
    <w:rsid w:val="000F347F"/>
    <w:rsid w:val="000F3EBF"/>
    <w:rsid w:val="000F5952"/>
    <w:rsid w:val="000F5F9A"/>
    <w:rsid w:val="000F6ABD"/>
    <w:rsid w:val="00100629"/>
    <w:rsid w:val="00100EFF"/>
    <w:rsid w:val="00102700"/>
    <w:rsid w:val="001045A5"/>
    <w:rsid w:val="0010461B"/>
    <w:rsid w:val="00107BF1"/>
    <w:rsid w:val="00107DBE"/>
    <w:rsid w:val="0011104A"/>
    <w:rsid w:val="00112BBB"/>
    <w:rsid w:val="00114AC7"/>
    <w:rsid w:val="00115A41"/>
    <w:rsid w:val="00116290"/>
    <w:rsid w:val="00116F29"/>
    <w:rsid w:val="001175AA"/>
    <w:rsid w:val="00117DBA"/>
    <w:rsid w:val="00121B6C"/>
    <w:rsid w:val="00122B64"/>
    <w:rsid w:val="0012698F"/>
    <w:rsid w:val="00127B80"/>
    <w:rsid w:val="0013057A"/>
    <w:rsid w:val="00131231"/>
    <w:rsid w:val="001333B7"/>
    <w:rsid w:val="001359E4"/>
    <w:rsid w:val="001370A2"/>
    <w:rsid w:val="00145BB3"/>
    <w:rsid w:val="00150A0D"/>
    <w:rsid w:val="00150C29"/>
    <w:rsid w:val="00150F5C"/>
    <w:rsid w:val="00153D08"/>
    <w:rsid w:val="00153F55"/>
    <w:rsid w:val="0015512F"/>
    <w:rsid w:val="0015588B"/>
    <w:rsid w:val="001568D4"/>
    <w:rsid w:val="00156B3F"/>
    <w:rsid w:val="00156C3E"/>
    <w:rsid w:val="00156D4A"/>
    <w:rsid w:val="00157E5C"/>
    <w:rsid w:val="00163C29"/>
    <w:rsid w:val="0016421B"/>
    <w:rsid w:val="0016497F"/>
    <w:rsid w:val="00167887"/>
    <w:rsid w:val="00167DD8"/>
    <w:rsid w:val="0017162F"/>
    <w:rsid w:val="00172D40"/>
    <w:rsid w:val="00173F4B"/>
    <w:rsid w:val="001752D9"/>
    <w:rsid w:val="00177DB6"/>
    <w:rsid w:val="00180F45"/>
    <w:rsid w:val="00181619"/>
    <w:rsid w:val="0018229D"/>
    <w:rsid w:val="0018237D"/>
    <w:rsid w:val="001831E8"/>
    <w:rsid w:val="00184299"/>
    <w:rsid w:val="00184809"/>
    <w:rsid w:val="001857AC"/>
    <w:rsid w:val="0018588D"/>
    <w:rsid w:val="00186BB1"/>
    <w:rsid w:val="00187907"/>
    <w:rsid w:val="00190D5D"/>
    <w:rsid w:val="0019129C"/>
    <w:rsid w:val="001919D1"/>
    <w:rsid w:val="001954A0"/>
    <w:rsid w:val="00197B73"/>
    <w:rsid w:val="00197CF5"/>
    <w:rsid w:val="001A0510"/>
    <w:rsid w:val="001A171E"/>
    <w:rsid w:val="001A1D3D"/>
    <w:rsid w:val="001A37DB"/>
    <w:rsid w:val="001A654F"/>
    <w:rsid w:val="001A6641"/>
    <w:rsid w:val="001A68B6"/>
    <w:rsid w:val="001A7DC9"/>
    <w:rsid w:val="001B20D0"/>
    <w:rsid w:val="001B3852"/>
    <w:rsid w:val="001B535E"/>
    <w:rsid w:val="001B5C06"/>
    <w:rsid w:val="001B75A2"/>
    <w:rsid w:val="001C1FA1"/>
    <w:rsid w:val="001C2F46"/>
    <w:rsid w:val="001C353D"/>
    <w:rsid w:val="001C3B6B"/>
    <w:rsid w:val="001C3F9A"/>
    <w:rsid w:val="001C6320"/>
    <w:rsid w:val="001C6512"/>
    <w:rsid w:val="001C7806"/>
    <w:rsid w:val="001D074F"/>
    <w:rsid w:val="001D34FC"/>
    <w:rsid w:val="001D3BFD"/>
    <w:rsid w:val="001D4BA2"/>
    <w:rsid w:val="001D71EB"/>
    <w:rsid w:val="001E0B7B"/>
    <w:rsid w:val="001E1450"/>
    <w:rsid w:val="001E3392"/>
    <w:rsid w:val="001E436F"/>
    <w:rsid w:val="001E4441"/>
    <w:rsid w:val="001E7261"/>
    <w:rsid w:val="001E77BE"/>
    <w:rsid w:val="001E7BCA"/>
    <w:rsid w:val="001F0089"/>
    <w:rsid w:val="001F14FB"/>
    <w:rsid w:val="001F2307"/>
    <w:rsid w:val="001F2A53"/>
    <w:rsid w:val="001F55E3"/>
    <w:rsid w:val="001F5A26"/>
    <w:rsid w:val="001F5A27"/>
    <w:rsid w:val="001F7283"/>
    <w:rsid w:val="00200836"/>
    <w:rsid w:val="00201D2E"/>
    <w:rsid w:val="00202046"/>
    <w:rsid w:val="00204A56"/>
    <w:rsid w:val="00205033"/>
    <w:rsid w:val="00212CD8"/>
    <w:rsid w:val="00213DBA"/>
    <w:rsid w:val="00214099"/>
    <w:rsid w:val="002143D6"/>
    <w:rsid w:val="002155E2"/>
    <w:rsid w:val="00220F46"/>
    <w:rsid w:val="00222173"/>
    <w:rsid w:val="00222280"/>
    <w:rsid w:val="0022285A"/>
    <w:rsid w:val="00224E7B"/>
    <w:rsid w:val="00225482"/>
    <w:rsid w:val="002254F7"/>
    <w:rsid w:val="0022699A"/>
    <w:rsid w:val="002302C7"/>
    <w:rsid w:val="00235D03"/>
    <w:rsid w:val="00236E7E"/>
    <w:rsid w:val="00246ABD"/>
    <w:rsid w:val="002509DF"/>
    <w:rsid w:val="00250BD6"/>
    <w:rsid w:val="00251125"/>
    <w:rsid w:val="0025119E"/>
    <w:rsid w:val="002537D6"/>
    <w:rsid w:val="00253BB2"/>
    <w:rsid w:val="002545A9"/>
    <w:rsid w:val="00256A73"/>
    <w:rsid w:val="00256C48"/>
    <w:rsid w:val="00256E9A"/>
    <w:rsid w:val="00257291"/>
    <w:rsid w:val="00261BDE"/>
    <w:rsid w:val="00262143"/>
    <w:rsid w:val="00263DAF"/>
    <w:rsid w:val="00264563"/>
    <w:rsid w:val="00264A55"/>
    <w:rsid w:val="00264C60"/>
    <w:rsid w:val="00266DDD"/>
    <w:rsid w:val="00267858"/>
    <w:rsid w:val="00267C32"/>
    <w:rsid w:val="002700FA"/>
    <w:rsid w:val="00273A41"/>
    <w:rsid w:val="00273A54"/>
    <w:rsid w:val="00274C9A"/>
    <w:rsid w:val="00275E75"/>
    <w:rsid w:val="00282599"/>
    <w:rsid w:val="002838FE"/>
    <w:rsid w:val="002870DA"/>
    <w:rsid w:val="0029039A"/>
    <w:rsid w:val="002915C9"/>
    <w:rsid w:val="00291DA0"/>
    <w:rsid w:val="0029240F"/>
    <w:rsid w:val="00295EF2"/>
    <w:rsid w:val="002964D5"/>
    <w:rsid w:val="00296E2A"/>
    <w:rsid w:val="002A2017"/>
    <w:rsid w:val="002A2438"/>
    <w:rsid w:val="002A2505"/>
    <w:rsid w:val="002A4850"/>
    <w:rsid w:val="002A4B2D"/>
    <w:rsid w:val="002A5955"/>
    <w:rsid w:val="002A7735"/>
    <w:rsid w:val="002A774B"/>
    <w:rsid w:val="002B0F16"/>
    <w:rsid w:val="002B1A4A"/>
    <w:rsid w:val="002B3EF5"/>
    <w:rsid w:val="002B3F2A"/>
    <w:rsid w:val="002B596E"/>
    <w:rsid w:val="002B5D2F"/>
    <w:rsid w:val="002C0913"/>
    <w:rsid w:val="002C0DFC"/>
    <w:rsid w:val="002C1122"/>
    <w:rsid w:val="002C19AF"/>
    <w:rsid w:val="002C29CD"/>
    <w:rsid w:val="002C3791"/>
    <w:rsid w:val="002C47B3"/>
    <w:rsid w:val="002C6952"/>
    <w:rsid w:val="002D0798"/>
    <w:rsid w:val="002D07E5"/>
    <w:rsid w:val="002D0E65"/>
    <w:rsid w:val="002D1D46"/>
    <w:rsid w:val="002D211D"/>
    <w:rsid w:val="002D3670"/>
    <w:rsid w:val="002D386C"/>
    <w:rsid w:val="002D4F54"/>
    <w:rsid w:val="002E136E"/>
    <w:rsid w:val="002E15FC"/>
    <w:rsid w:val="002E17C5"/>
    <w:rsid w:val="002E17CE"/>
    <w:rsid w:val="002E2822"/>
    <w:rsid w:val="002E4A30"/>
    <w:rsid w:val="002E5DD0"/>
    <w:rsid w:val="002E69BF"/>
    <w:rsid w:val="002F1379"/>
    <w:rsid w:val="002F15B2"/>
    <w:rsid w:val="002F1C91"/>
    <w:rsid w:val="002F2AA8"/>
    <w:rsid w:val="002F342F"/>
    <w:rsid w:val="002F3544"/>
    <w:rsid w:val="002F3D45"/>
    <w:rsid w:val="002F5CF1"/>
    <w:rsid w:val="002F7F15"/>
    <w:rsid w:val="003020AB"/>
    <w:rsid w:val="00302429"/>
    <w:rsid w:val="00302593"/>
    <w:rsid w:val="0030264C"/>
    <w:rsid w:val="003027BC"/>
    <w:rsid w:val="00303F3D"/>
    <w:rsid w:val="00304471"/>
    <w:rsid w:val="00306809"/>
    <w:rsid w:val="00307FB9"/>
    <w:rsid w:val="0031120E"/>
    <w:rsid w:val="00312904"/>
    <w:rsid w:val="00313524"/>
    <w:rsid w:val="00313AEF"/>
    <w:rsid w:val="0031527F"/>
    <w:rsid w:val="00315C14"/>
    <w:rsid w:val="00316762"/>
    <w:rsid w:val="00316D8D"/>
    <w:rsid w:val="003231F5"/>
    <w:rsid w:val="003261E6"/>
    <w:rsid w:val="00326419"/>
    <w:rsid w:val="003306D2"/>
    <w:rsid w:val="00330ED4"/>
    <w:rsid w:val="00331005"/>
    <w:rsid w:val="00332CE0"/>
    <w:rsid w:val="00333A95"/>
    <w:rsid w:val="0033439B"/>
    <w:rsid w:val="00336E33"/>
    <w:rsid w:val="0033757D"/>
    <w:rsid w:val="00337609"/>
    <w:rsid w:val="00337AB4"/>
    <w:rsid w:val="00337E85"/>
    <w:rsid w:val="00341671"/>
    <w:rsid w:val="00341B14"/>
    <w:rsid w:val="003422D4"/>
    <w:rsid w:val="00345984"/>
    <w:rsid w:val="00350900"/>
    <w:rsid w:val="00350B6D"/>
    <w:rsid w:val="003519CF"/>
    <w:rsid w:val="00352D05"/>
    <w:rsid w:val="00352E42"/>
    <w:rsid w:val="00356378"/>
    <w:rsid w:val="00362021"/>
    <w:rsid w:val="00362815"/>
    <w:rsid w:val="00362863"/>
    <w:rsid w:val="00362A49"/>
    <w:rsid w:val="00366330"/>
    <w:rsid w:val="003678F1"/>
    <w:rsid w:val="00367F46"/>
    <w:rsid w:val="0037051A"/>
    <w:rsid w:val="00374261"/>
    <w:rsid w:val="00374388"/>
    <w:rsid w:val="00375C43"/>
    <w:rsid w:val="0037631B"/>
    <w:rsid w:val="00377518"/>
    <w:rsid w:val="00377901"/>
    <w:rsid w:val="0038047B"/>
    <w:rsid w:val="00382260"/>
    <w:rsid w:val="00383255"/>
    <w:rsid w:val="00383353"/>
    <w:rsid w:val="0038431C"/>
    <w:rsid w:val="003856F8"/>
    <w:rsid w:val="00390983"/>
    <w:rsid w:val="00393638"/>
    <w:rsid w:val="00393B90"/>
    <w:rsid w:val="00394228"/>
    <w:rsid w:val="0039466D"/>
    <w:rsid w:val="00395DBF"/>
    <w:rsid w:val="00395E9A"/>
    <w:rsid w:val="00397675"/>
    <w:rsid w:val="003A1518"/>
    <w:rsid w:val="003A48F4"/>
    <w:rsid w:val="003A5F2A"/>
    <w:rsid w:val="003A641B"/>
    <w:rsid w:val="003A792D"/>
    <w:rsid w:val="003B0AA4"/>
    <w:rsid w:val="003B1659"/>
    <w:rsid w:val="003B2294"/>
    <w:rsid w:val="003B41D5"/>
    <w:rsid w:val="003B6103"/>
    <w:rsid w:val="003C03F3"/>
    <w:rsid w:val="003C0A92"/>
    <w:rsid w:val="003C2708"/>
    <w:rsid w:val="003C33D5"/>
    <w:rsid w:val="003C64F2"/>
    <w:rsid w:val="003C657B"/>
    <w:rsid w:val="003C783B"/>
    <w:rsid w:val="003C7E47"/>
    <w:rsid w:val="003D037D"/>
    <w:rsid w:val="003D2C68"/>
    <w:rsid w:val="003D3BA0"/>
    <w:rsid w:val="003D58E8"/>
    <w:rsid w:val="003D721F"/>
    <w:rsid w:val="003D7D39"/>
    <w:rsid w:val="003E12EA"/>
    <w:rsid w:val="003E1D6C"/>
    <w:rsid w:val="003E2345"/>
    <w:rsid w:val="003E390B"/>
    <w:rsid w:val="003E3AF9"/>
    <w:rsid w:val="003E3BCC"/>
    <w:rsid w:val="003E4285"/>
    <w:rsid w:val="003E501A"/>
    <w:rsid w:val="003E50AA"/>
    <w:rsid w:val="003E6610"/>
    <w:rsid w:val="003E6DD4"/>
    <w:rsid w:val="003F0FCE"/>
    <w:rsid w:val="003F1E31"/>
    <w:rsid w:val="003F242D"/>
    <w:rsid w:val="003F29B7"/>
    <w:rsid w:val="003F2EDB"/>
    <w:rsid w:val="003F64A6"/>
    <w:rsid w:val="003F7494"/>
    <w:rsid w:val="004001A3"/>
    <w:rsid w:val="004011B5"/>
    <w:rsid w:val="0040251B"/>
    <w:rsid w:val="004026D0"/>
    <w:rsid w:val="004037F7"/>
    <w:rsid w:val="004062B2"/>
    <w:rsid w:val="004107AD"/>
    <w:rsid w:val="004113EE"/>
    <w:rsid w:val="00411BAD"/>
    <w:rsid w:val="00411D2A"/>
    <w:rsid w:val="004176D5"/>
    <w:rsid w:val="0042188C"/>
    <w:rsid w:val="004228D1"/>
    <w:rsid w:val="00423DD2"/>
    <w:rsid w:val="00427697"/>
    <w:rsid w:val="00427D74"/>
    <w:rsid w:val="00430CFF"/>
    <w:rsid w:val="00434EA5"/>
    <w:rsid w:val="00435094"/>
    <w:rsid w:val="00441258"/>
    <w:rsid w:val="00445314"/>
    <w:rsid w:val="00445AF6"/>
    <w:rsid w:val="00447B34"/>
    <w:rsid w:val="00450C35"/>
    <w:rsid w:val="00452517"/>
    <w:rsid w:val="004539AD"/>
    <w:rsid w:val="00453A11"/>
    <w:rsid w:val="00454A60"/>
    <w:rsid w:val="00455123"/>
    <w:rsid w:val="00455D1C"/>
    <w:rsid w:val="0045607C"/>
    <w:rsid w:val="00457113"/>
    <w:rsid w:val="00457CBA"/>
    <w:rsid w:val="00461C67"/>
    <w:rsid w:val="00462BEB"/>
    <w:rsid w:val="00462EB9"/>
    <w:rsid w:val="00464124"/>
    <w:rsid w:val="00466371"/>
    <w:rsid w:val="0046754E"/>
    <w:rsid w:val="00467D8E"/>
    <w:rsid w:val="0047292A"/>
    <w:rsid w:val="00473111"/>
    <w:rsid w:val="004736C1"/>
    <w:rsid w:val="0047440F"/>
    <w:rsid w:val="004800E3"/>
    <w:rsid w:val="00481EDE"/>
    <w:rsid w:val="00483728"/>
    <w:rsid w:val="00484C03"/>
    <w:rsid w:val="0048649C"/>
    <w:rsid w:val="004865EC"/>
    <w:rsid w:val="00486EF9"/>
    <w:rsid w:val="00487461"/>
    <w:rsid w:val="00492014"/>
    <w:rsid w:val="00493F18"/>
    <w:rsid w:val="00496FB3"/>
    <w:rsid w:val="00497979"/>
    <w:rsid w:val="004A37C8"/>
    <w:rsid w:val="004A38B1"/>
    <w:rsid w:val="004A4139"/>
    <w:rsid w:val="004A4638"/>
    <w:rsid w:val="004A6351"/>
    <w:rsid w:val="004A7C61"/>
    <w:rsid w:val="004B1B0A"/>
    <w:rsid w:val="004B3423"/>
    <w:rsid w:val="004B4513"/>
    <w:rsid w:val="004B6CE8"/>
    <w:rsid w:val="004B6F6A"/>
    <w:rsid w:val="004B71B9"/>
    <w:rsid w:val="004C02C0"/>
    <w:rsid w:val="004C1412"/>
    <w:rsid w:val="004C258E"/>
    <w:rsid w:val="004C272E"/>
    <w:rsid w:val="004C2FB8"/>
    <w:rsid w:val="004C3A7C"/>
    <w:rsid w:val="004C56A5"/>
    <w:rsid w:val="004C7359"/>
    <w:rsid w:val="004D0281"/>
    <w:rsid w:val="004D09E9"/>
    <w:rsid w:val="004D0DEA"/>
    <w:rsid w:val="004D147C"/>
    <w:rsid w:val="004D290F"/>
    <w:rsid w:val="004D7B1E"/>
    <w:rsid w:val="004E2C2E"/>
    <w:rsid w:val="004E4064"/>
    <w:rsid w:val="004E4375"/>
    <w:rsid w:val="004E6763"/>
    <w:rsid w:val="004E71D7"/>
    <w:rsid w:val="004F0493"/>
    <w:rsid w:val="004F0780"/>
    <w:rsid w:val="004F608C"/>
    <w:rsid w:val="004F7DC6"/>
    <w:rsid w:val="005021D0"/>
    <w:rsid w:val="00504098"/>
    <w:rsid w:val="005044C0"/>
    <w:rsid w:val="00505034"/>
    <w:rsid w:val="00506FE4"/>
    <w:rsid w:val="00507A7A"/>
    <w:rsid w:val="005102A8"/>
    <w:rsid w:val="005118CC"/>
    <w:rsid w:val="005119BD"/>
    <w:rsid w:val="00512F22"/>
    <w:rsid w:val="005137D5"/>
    <w:rsid w:val="0051382C"/>
    <w:rsid w:val="005157F9"/>
    <w:rsid w:val="0051657E"/>
    <w:rsid w:val="00516A09"/>
    <w:rsid w:val="00516E45"/>
    <w:rsid w:val="005179D1"/>
    <w:rsid w:val="00520815"/>
    <w:rsid w:val="00521D42"/>
    <w:rsid w:val="00522250"/>
    <w:rsid w:val="005228C7"/>
    <w:rsid w:val="005245B4"/>
    <w:rsid w:val="005271AF"/>
    <w:rsid w:val="0052731A"/>
    <w:rsid w:val="00527942"/>
    <w:rsid w:val="005300E7"/>
    <w:rsid w:val="00530A4F"/>
    <w:rsid w:val="0053101C"/>
    <w:rsid w:val="00531A7F"/>
    <w:rsid w:val="00532F3F"/>
    <w:rsid w:val="0053349A"/>
    <w:rsid w:val="005357E3"/>
    <w:rsid w:val="00535F19"/>
    <w:rsid w:val="005360EF"/>
    <w:rsid w:val="005378F5"/>
    <w:rsid w:val="00541546"/>
    <w:rsid w:val="005419F3"/>
    <w:rsid w:val="00543175"/>
    <w:rsid w:val="00543AE6"/>
    <w:rsid w:val="00544559"/>
    <w:rsid w:val="005449F0"/>
    <w:rsid w:val="00547652"/>
    <w:rsid w:val="00547E3B"/>
    <w:rsid w:val="00550ADB"/>
    <w:rsid w:val="00551910"/>
    <w:rsid w:val="005529EA"/>
    <w:rsid w:val="005539BD"/>
    <w:rsid w:val="00554123"/>
    <w:rsid w:val="0055448A"/>
    <w:rsid w:val="0055450F"/>
    <w:rsid w:val="00554838"/>
    <w:rsid w:val="00555B75"/>
    <w:rsid w:val="005569A0"/>
    <w:rsid w:val="00562A8F"/>
    <w:rsid w:val="005631AF"/>
    <w:rsid w:val="00564ABD"/>
    <w:rsid w:val="00565636"/>
    <w:rsid w:val="0056616C"/>
    <w:rsid w:val="005661B7"/>
    <w:rsid w:val="00567382"/>
    <w:rsid w:val="0057007E"/>
    <w:rsid w:val="0057272E"/>
    <w:rsid w:val="005727B2"/>
    <w:rsid w:val="005738E4"/>
    <w:rsid w:val="00575415"/>
    <w:rsid w:val="00576054"/>
    <w:rsid w:val="00576AB4"/>
    <w:rsid w:val="00577AA3"/>
    <w:rsid w:val="00580B33"/>
    <w:rsid w:val="00580DE8"/>
    <w:rsid w:val="00581157"/>
    <w:rsid w:val="005834F5"/>
    <w:rsid w:val="00583E74"/>
    <w:rsid w:val="00587670"/>
    <w:rsid w:val="0058786B"/>
    <w:rsid w:val="00587952"/>
    <w:rsid w:val="005910DD"/>
    <w:rsid w:val="00591162"/>
    <w:rsid w:val="00591EE7"/>
    <w:rsid w:val="00596CF2"/>
    <w:rsid w:val="00597280"/>
    <w:rsid w:val="005A094E"/>
    <w:rsid w:val="005A1B61"/>
    <w:rsid w:val="005A29C7"/>
    <w:rsid w:val="005A373D"/>
    <w:rsid w:val="005B02B9"/>
    <w:rsid w:val="005B0348"/>
    <w:rsid w:val="005B0624"/>
    <w:rsid w:val="005B1A75"/>
    <w:rsid w:val="005B266C"/>
    <w:rsid w:val="005B37E6"/>
    <w:rsid w:val="005B4B5A"/>
    <w:rsid w:val="005B4FEB"/>
    <w:rsid w:val="005B6836"/>
    <w:rsid w:val="005C36A3"/>
    <w:rsid w:val="005C436F"/>
    <w:rsid w:val="005C4A7E"/>
    <w:rsid w:val="005C50C4"/>
    <w:rsid w:val="005C5215"/>
    <w:rsid w:val="005C6A90"/>
    <w:rsid w:val="005C7789"/>
    <w:rsid w:val="005D1565"/>
    <w:rsid w:val="005D3942"/>
    <w:rsid w:val="005D3E03"/>
    <w:rsid w:val="005D4B2D"/>
    <w:rsid w:val="005D4ECC"/>
    <w:rsid w:val="005D6D56"/>
    <w:rsid w:val="005D7329"/>
    <w:rsid w:val="005E1209"/>
    <w:rsid w:val="005E2153"/>
    <w:rsid w:val="005E2302"/>
    <w:rsid w:val="005E3F55"/>
    <w:rsid w:val="005F15ED"/>
    <w:rsid w:val="005F1836"/>
    <w:rsid w:val="005F215F"/>
    <w:rsid w:val="005F3331"/>
    <w:rsid w:val="005F45DA"/>
    <w:rsid w:val="005F5E85"/>
    <w:rsid w:val="005F6904"/>
    <w:rsid w:val="005F7540"/>
    <w:rsid w:val="0060020C"/>
    <w:rsid w:val="00600E55"/>
    <w:rsid w:val="00600F49"/>
    <w:rsid w:val="006014F6"/>
    <w:rsid w:val="00601A50"/>
    <w:rsid w:val="00601FE6"/>
    <w:rsid w:val="00604B57"/>
    <w:rsid w:val="0060661C"/>
    <w:rsid w:val="00610288"/>
    <w:rsid w:val="00610E7B"/>
    <w:rsid w:val="00611DE6"/>
    <w:rsid w:val="006122B4"/>
    <w:rsid w:val="006134F0"/>
    <w:rsid w:val="006138F1"/>
    <w:rsid w:val="00613E0E"/>
    <w:rsid w:val="00614D9B"/>
    <w:rsid w:val="00614F66"/>
    <w:rsid w:val="00615455"/>
    <w:rsid w:val="00615F31"/>
    <w:rsid w:val="00620408"/>
    <w:rsid w:val="00620864"/>
    <w:rsid w:val="006215E1"/>
    <w:rsid w:val="006218DB"/>
    <w:rsid w:val="006304E7"/>
    <w:rsid w:val="00631091"/>
    <w:rsid w:val="006336FD"/>
    <w:rsid w:val="00633A69"/>
    <w:rsid w:val="00634A29"/>
    <w:rsid w:val="006372FC"/>
    <w:rsid w:val="006401C7"/>
    <w:rsid w:val="00640AF1"/>
    <w:rsid w:val="006415E4"/>
    <w:rsid w:val="006419B2"/>
    <w:rsid w:val="00642732"/>
    <w:rsid w:val="006436CE"/>
    <w:rsid w:val="00643AEB"/>
    <w:rsid w:val="00643BF0"/>
    <w:rsid w:val="00646DFC"/>
    <w:rsid w:val="006508EF"/>
    <w:rsid w:val="006510F2"/>
    <w:rsid w:val="00651683"/>
    <w:rsid w:val="006520A4"/>
    <w:rsid w:val="00652504"/>
    <w:rsid w:val="00652546"/>
    <w:rsid w:val="00654AEE"/>
    <w:rsid w:val="00655F4F"/>
    <w:rsid w:val="006563E3"/>
    <w:rsid w:val="0066100B"/>
    <w:rsid w:val="0066140F"/>
    <w:rsid w:val="0066403D"/>
    <w:rsid w:val="00664D8B"/>
    <w:rsid w:val="006652BE"/>
    <w:rsid w:val="00665C24"/>
    <w:rsid w:val="006663DC"/>
    <w:rsid w:val="00671FFE"/>
    <w:rsid w:val="00672BF0"/>
    <w:rsid w:val="00673EAF"/>
    <w:rsid w:val="00675A84"/>
    <w:rsid w:val="006826DD"/>
    <w:rsid w:val="00684A3D"/>
    <w:rsid w:val="00685613"/>
    <w:rsid w:val="0068787C"/>
    <w:rsid w:val="00690434"/>
    <w:rsid w:val="006A1163"/>
    <w:rsid w:val="006A31F9"/>
    <w:rsid w:val="006A4901"/>
    <w:rsid w:val="006A508A"/>
    <w:rsid w:val="006A6C02"/>
    <w:rsid w:val="006B1D68"/>
    <w:rsid w:val="006B1F52"/>
    <w:rsid w:val="006B3B20"/>
    <w:rsid w:val="006B4AB6"/>
    <w:rsid w:val="006B5590"/>
    <w:rsid w:val="006B628E"/>
    <w:rsid w:val="006B62C3"/>
    <w:rsid w:val="006B687C"/>
    <w:rsid w:val="006C66CA"/>
    <w:rsid w:val="006C6A32"/>
    <w:rsid w:val="006C6E5B"/>
    <w:rsid w:val="006D16BB"/>
    <w:rsid w:val="006D19FE"/>
    <w:rsid w:val="006D1B20"/>
    <w:rsid w:val="006D338D"/>
    <w:rsid w:val="006D6299"/>
    <w:rsid w:val="006D637E"/>
    <w:rsid w:val="006E0729"/>
    <w:rsid w:val="006E1187"/>
    <w:rsid w:val="006E1EBF"/>
    <w:rsid w:val="006E53BB"/>
    <w:rsid w:val="006E583B"/>
    <w:rsid w:val="006E6D14"/>
    <w:rsid w:val="006E76EF"/>
    <w:rsid w:val="006E77FE"/>
    <w:rsid w:val="006F135C"/>
    <w:rsid w:val="006F4365"/>
    <w:rsid w:val="006F74C6"/>
    <w:rsid w:val="007026BA"/>
    <w:rsid w:val="00703103"/>
    <w:rsid w:val="0070538C"/>
    <w:rsid w:val="00707046"/>
    <w:rsid w:val="0071493F"/>
    <w:rsid w:val="00716963"/>
    <w:rsid w:val="0072060B"/>
    <w:rsid w:val="00720699"/>
    <w:rsid w:val="00720A2F"/>
    <w:rsid w:val="007212CF"/>
    <w:rsid w:val="00721DD9"/>
    <w:rsid w:val="00721EB2"/>
    <w:rsid w:val="007222B3"/>
    <w:rsid w:val="00722BAC"/>
    <w:rsid w:val="00723B5D"/>
    <w:rsid w:val="007254A2"/>
    <w:rsid w:val="007300B4"/>
    <w:rsid w:val="00730C7F"/>
    <w:rsid w:val="0073123E"/>
    <w:rsid w:val="00731C7D"/>
    <w:rsid w:val="00732A48"/>
    <w:rsid w:val="00734DF3"/>
    <w:rsid w:val="0073564E"/>
    <w:rsid w:val="00740724"/>
    <w:rsid w:val="00742B66"/>
    <w:rsid w:val="00744B3B"/>
    <w:rsid w:val="007507ED"/>
    <w:rsid w:val="007526AD"/>
    <w:rsid w:val="0075549B"/>
    <w:rsid w:val="007562B1"/>
    <w:rsid w:val="00756A8F"/>
    <w:rsid w:val="00760693"/>
    <w:rsid w:val="00761094"/>
    <w:rsid w:val="007615F6"/>
    <w:rsid w:val="007617E1"/>
    <w:rsid w:val="00763AA7"/>
    <w:rsid w:val="00765E72"/>
    <w:rsid w:val="007701BA"/>
    <w:rsid w:val="0077105C"/>
    <w:rsid w:val="007715C9"/>
    <w:rsid w:val="0077273B"/>
    <w:rsid w:val="00774328"/>
    <w:rsid w:val="00774412"/>
    <w:rsid w:val="00775391"/>
    <w:rsid w:val="007757AE"/>
    <w:rsid w:val="00775B66"/>
    <w:rsid w:val="00775FA1"/>
    <w:rsid w:val="007769B7"/>
    <w:rsid w:val="00777D0B"/>
    <w:rsid w:val="00780F07"/>
    <w:rsid w:val="00781087"/>
    <w:rsid w:val="0078119F"/>
    <w:rsid w:val="00781B06"/>
    <w:rsid w:val="0078270F"/>
    <w:rsid w:val="00783FA4"/>
    <w:rsid w:val="00786759"/>
    <w:rsid w:val="00786C13"/>
    <w:rsid w:val="00787F48"/>
    <w:rsid w:val="0079079E"/>
    <w:rsid w:val="00791163"/>
    <w:rsid w:val="0079203B"/>
    <w:rsid w:val="00792BE1"/>
    <w:rsid w:val="00793971"/>
    <w:rsid w:val="00793E3A"/>
    <w:rsid w:val="00794572"/>
    <w:rsid w:val="00797602"/>
    <w:rsid w:val="007A04F6"/>
    <w:rsid w:val="007A1604"/>
    <w:rsid w:val="007A190F"/>
    <w:rsid w:val="007A2C5D"/>
    <w:rsid w:val="007A5293"/>
    <w:rsid w:val="007A7239"/>
    <w:rsid w:val="007A73FD"/>
    <w:rsid w:val="007A7411"/>
    <w:rsid w:val="007B0604"/>
    <w:rsid w:val="007B0B78"/>
    <w:rsid w:val="007B1178"/>
    <w:rsid w:val="007B1CC4"/>
    <w:rsid w:val="007B275C"/>
    <w:rsid w:val="007B50B8"/>
    <w:rsid w:val="007B55AA"/>
    <w:rsid w:val="007B63DE"/>
    <w:rsid w:val="007B7136"/>
    <w:rsid w:val="007B74CC"/>
    <w:rsid w:val="007C2BB5"/>
    <w:rsid w:val="007C2E23"/>
    <w:rsid w:val="007C435F"/>
    <w:rsid w:val="007C453C"/>
    <w:rsid w:val="007C47C4"/>
    <w:rsid w:val="007C4F33"/>
    <w:rsid w:val="007C621C"/>
    <w:rsid w:val="007C67AF"/>
    <w:rsid w:val="007C7176"/>
    <w:rsid w:val="007C75E4"/>
    <w:rsid w:val="007D2E8F"/>
    <w:rsid w:val="007D4473"/>
    <w:rsid w:val="007D44C3"/>
    <w:rsid w:val="007D4F78"/>
    <w:rsid w:val="007E1861"/>
    <w:rsid w:val="007E31A8"/>
    <w:rsid w:val="007E3574"/>
    <w:rsid w:val="007E4568"/>
    <w:rsid w:val="007E6114"/>
    <w:rsid w:val="007E6D60"/>
    <w:rsid w:val="007E6E6C"/>
    <w:rsid w:val="007F154A"/>
    <w:rsid w:val="007F1984"/>
    <w:rsid w:val="007F347C"/>
    <w:rsid w:val="007F3DB9"/>
    <w:rsid w:val="007F5493"/>
    <w:rsid w:val="007F6C29"/>
    <w:rsid w:val="008005A8"/>
    <w:rsid w:val="00802631"/>
    <w:rsid w:val="0080266E"/>
    <w:rsid w:val="00806217"/>
    <w:rsid w:val="00806648"/>
    <w:rsid w:val="00806B7C"/>
    <w:rsid w:val="00807825"/>
    <w:rsid w:val="00807C62"/>
    <w:rsid w:val="0081159D"/>
    <w:rsid w:val="008144B0"/>
    <w:rsid w:val="00814944"/>
    <w:rsid w:val="008154BC"/>
    <w:rsid w:val="008171DA"/>
    <w:rsid w:val="00824B3D"/>
    <w:rsid w:val="00826E0B"/>
    <w:rsid w:val="00830798"/>
    <w:rsid w:val="008314DB"/>
    <w:rsid w:val="008319AE"/>
    <w:rsid w:val="00832DF3"/>
    <w:rsid w:val="00835146"/>
    <w:rsid w:val="008351B7"/>
    <w:rsid w:val="00841FE5"/>
    <w:rsid w:val="008425CD"/>
    <w:rsid w:val="00842F12"/>
    <w:rsid w:val="00843E6A"/>
    <w:rsid w:val="00845A88"/>
    <w:rsid w:val="00846EBA"/>
    <w:rsid w:val="008476C0"/>
    <w:rsid w:val="0085060F"/>
    <w:rsid w:val="008506E3"/>
    <w:rsid w:val="008508FA"/>
    <w:rsid w:val="00851711"/>
    <w:rsid w:val="008542A1"/>
    <w:rsid w:val="00855A8F"/>
    <w:rsid w:val="008578CB"/>
    <w:rsid w:val="008609B6"/>
    <w:rsid w:val="00862576"/>
    <w:rsid w:val="00862624"/>
    <w:rsid w:val="00862F60"/>
    <w:rsid w:val="00863FF2"/>
    <w:rsid w:val="00866EB5"/>
    <w:rsid w:val="00870166"/>
    <w:rsid w:val="008731F4"/>
    <w:rsid w:val="00873367"/>
    <w:rsid w:val="008756CB"/>
    <w:rsid w:val="00880E8B"/>
    <w:rsid w:val="0088158C"/>
    <w:rsid w:val="0088241F"/>
    <w:rsid w:val="0088266E"/>
    <w:rsid w:val="00883F75"/>
    <w:rsid w:val="00884737"/>
    <w:rsid w:val="008854D0"/>
    <w:rsid w:val="00885FEA"/>
    <w:rsid w:val="00886672"/>
    <w:rsid w:val="00887013"/>
    <w:rsid w:val="008915D1"/>
    <w:rsid w:val="00895D26"/>
    <w:rsid w:val="00896E6E"/>
    <w:rsid w:val="00897A72"/>
    <w:rsid w:val="008A1BC7"/>
    <w:rsid w:val="008A2EED"/>
    <w:rsid w:val="008A55AF"/>
    <w:rsid w:val="008A57AE"/>
    <w:rsid w:val="008A696E"/>
    <w:rsid w:val="008B00B2"/>
    <w:rsid w:val="008B1CB1"/>
    <w:rsid w:val="008B3B80"/>
    <w:rsid w:val="008B4185"/>
    <w:rsid w:val="008B4F42"/>
    <w:rsid w:val="008B6FDC"/>
    <w:rsid w:val="008C2A9F"/>
    <w:rsid w:val="008C2C1E"/>
    <w:rsid w:val="008C3304"/>
    <w:rsid w:val="008C563B"/>
    <w:rsid w:val="008C5D9D"/>
    <w:rsid w:val="008C6C1E"/>
    <w:rsid w:val="008D0FAB"/>
    <w:rsid w:val="008D1930"/>
    <w:rsid w:val="008D3A03"/>
    <w:rsid w:val="008D57E1"/>
    <w:rsid w:val="008D6449"/>
    <w:rsid w:val="008D6A9B"/>
    <w:rsid w:val="008E1A2B"/>
    <w:rsid w:val="008E27F6"/>
    <w:rsid w:val="008E4C3F"/>
    <w:rsid w:val="008E4C7F"/>
    <w:rsid w:val="008E5FDA"/>
    <w:rsid w:val="008E66AB"/>
    <w:rsid w:val="008E6D8E"/>
    <w:rsid w:val="008E78D3"/>
    <w:rsid w:val="008F03A9"/>
    <w:rsid w:val="008F20B9"/>
    <w:rsid w:val="008F3BE1"/>
    <w:rsid w:val="008F3F31"/>
    <w:rsid w:val="008F45A6"/>
    <w:rsid w:val="008F51B5"/>
    <w:rsid w:val="008F6B08"/>
    <w:rsid w:val="009000F3"/>
    <w:rsid w:val="00900973"/>
    <w:rsid w:val="00903C1A"/>
    <w:rsid w:val="00904344"/>
    <w:rsid w:val="00905FCB"/>
    <w:rsid w:val="009063F4"/>
    <w:rsid w:val="0091037F"/>
    <w:rsid w:val="0091232F"/>
    <w:rsid w:val="00912F8A"/>
    <w:rsid w:val="0091367D"/>
    <w:rsid w:val="009141A7"/>
    <w:rsid w:val="00914647"/>
    <w:rsid w:val="00915DD1"/>
    <w:rsid w:val="00920257"/>
    <w:rsid w:val="009202A5"/>
    <w:rsid w:val="00920C0C"/>
    <w:rsid w:val="00922270"/>
    <w:rsid w:val="00922A4E"/>
    <w:rsid w:val="00922D4F"/>
    <w:rsid w:val="009237A9"/>
    <w:rsid w:val="00926158"/>
    <w:rsid w:val="00926651"/>
    <w:rsid w:val="009310BE"/>
    <w:rsid w:val="00931917"/>
    <w:rsid w:val="00931BCC"/>
    <w:rsid w:val="00931E75"/>
    <w:rsid w:val="00932471"/>
    <w:rsid w:val="00932B4C"/>
    <w:rsid w:val="009344E7"/>
    <w:rsid w:val="00936EA7"/>
    <w:rsid w:val="0093749C"/>
    <w:rsid w:val="00937AB8"/>
    <w:rsid w:val="00937ADA"/>
    <w:rsid w:val="009420D7"/>
    <w:rsid w:val="00943224"/>
    <w:rsid w:val="009436C4"/>
    <w:rsid w:val="00943AC6"/>
    <w:rsid w:val="009444A3"/>
    <w:rsid w:val="009453D4"/>
    <w:rsid w:val="009454A8"/>
    <w:rsid w:val="00946E54"/>
    <w:rsid w:val="009503EC"/>
    <w:rsid w:val="00952365"/>
    <w:rsid w:val="009538DA"/>
    <w:rsid w:val="00953B39"/>
    <w:rsid w:val="0095443E"/>
    <w:rsid w:val="009559C3"/>
    <w:rsid w:val="00956A04"/>
    <w:rsid w:val="00957717"/>
    <w:rsid w:val="009640F1"/>
    <w:rsid w:val="00964218"/>
    <w:rsid w:val="00964689"/>
    <w:rsid w:val="009647D4"/>
    <w:rsid w:val="009657E0"/>
    <w:rsid w:val="00965A2D"/>
    <w:rsid w:val="00966CC0"/>
    <w:rsid w:val="009674BD"/>
    <w:rsid w:val="00970D05"/>
    <w:rsid w:val="00971EA5"/>
    <w:rsid w:val="00973161"/>
    <w:rsid w:val="00977BEF"/>
    <w:rsid w:val="00977F67"/>
    <w:rsid w:val="00981316"/>
    <w:rsid w:val="00981B8E"/>
    <w:rsid w:val="00984201"/>
    <w:rsid w:val="009856DB"/>
    <w:rsid w:val="00985966"/>
    <w:rsid w:val="00985E50"/>
    <w:rsid w:val="00986964"/>
    <w:rsid w:val="009879C8"/>
    <w:rsid w:val="00987AD0"/>
    <w:rsid w:val="00987BA7"/>
    <w:rsid w:val="009941DB"/>
    <w:rsid w:val="009952E8"/>
    <w:rsid w:val="009A1CBB"/>
    <w:rsid w:val="009B090F"/>
    <w:rsid w:val="009B2134"/>
    <w:rsid w:val="009B3F3D"/>
    <w:rsid w:val="009B465B"/>
    <w:rsid w:val="009B6D7A"/>
    <w:rsid w:val="009B6EB6"/>
    <w:rsid w:val="009C13AB"/>
    <w:rsid w:val="009C3021"/>
    <w:rsid w:val="009C4916"/>
    <w:rsid w:val="009C5691"/>
    <w:rsid w:val="009C5885"/>
    <w:rsid w:val="009C788D"/>
    <w:rsid w:val="009D19D9"/>
    <w:rsid w:val="009D454D"/>
    <w:rsid w:val="009D578E"/>
    <w:rsid w:val="009D75C3"/>
    <w:rsid w:val="009E1A1F"/>
    <w:rsid w:val="009E1CEF"/>
    <w:rsid w:val="009E3727"/>
    <w:rsid w:val="009E5306"/>
    <w:rsid w:val="009E542B"/>
    <w:rsid w:val="009E55E4"/>
    <w:rsid w:val="009E69CF"/>
    <w:rsid w:val="009F2458"/>
    <w:rsid w:val="009F3DB9"/>
    <w:rsid w:val="009F4B31"/>
    <w:rsid w:val="009F66E2"/>
    <w:rsid w:val="009F6D5A"/>
    <w:rsid w:val="009F7D53"/>
    <w:rsid w:val="00A01529"/>
    <w:rsid w:val="00A0185A"/>
    <w:rsid w:val="00A01CCB"/>
    <w:rsid w:val="00A027BA"/>
    <w:rsid w:val="00A0559E"/>
    <w:rsid w:val="00A0679E"/>
    <w:rsid w:val="00A06936"/>
    <w:rsid w:val="00A06A39"/>
    <w:rsid w:val="00A10110"/>
    <w:rsid w:val="00A13ABE"/>
    <w:rsid w:val="00A14600"/>
    <w:rsid w:val="00A156D8"/>
    <w:rsid w:val="00A17337"/>
    <w:rsid w:val="00A17E44"/>
    <w:rsid w:val="00A20620"/>
    <w:rsid w:val="00A20751"/>
    <w:rsid w:val="00A20D1E"/>
    <w:rsid w:val="00A21179"/>
    <w:rsid w:val="00A225F5"/>
    <w:rsid w:val="00A23066"/>
    <w:rsid w:val="00A23EF8"/>
    <w:rsid w:val="00A24A82"/>
    <w:rsid w:val="00A25DEC"/>
    <w:rsid w:val="00A276FC"/>
    <w:rsid w:val="00A33BAE"/>
    <w:rsid w:val="00A34556"/>
    <w:rsid w:val="00A35580"/>
    <w:rsid w:val="00A35BA7"/>
    <w:rsid w:val="00A37B53"/>
    <w:rsid w:val="00A412D6"/>
    <w:rsid w:val="00A413B3"/>
    <w:rsid w:val="00A432DD"/>
    <w:rsid w:val="00A43C1D"/>
    <w:rsid w:val="00A4550D"/>
    <w:rsid w:val="00A4642A"/>
    <w:rsid w:val="00A46E72"/>
    <w:rsid w:val="00A5201F"/>
    <w:rsid w:val="00A538C1"/>
    <w:rsid w:val="00A571D0"/>
    <w:rsid w:val="00A57467"/>
    <w:rsid w:val="00A57629"/>
    <w:rsid w:val="00A57B6A"/>
    <w:rsid w:val="00A60955"/>
    <w:rsid w:val="00A60976"/>
    <w:rsid w:val="00A61AC8"/>
    <w:rsid w:val="00A62F26"/>
    <w:rsid w:val="00A633A5"/>
    <w:rsid w:val="00A63670"/>
    <w:rsid w:val="00A63711"/>
    <w:rsid w:val="00A63B38"/>
    <w:rsid w:val="00A64BB1"/>
    <w:rsid w:val="00A6659E"/>
    <w:rsid w:val="00A74DD0"/>
    <w:rsid w:val="00A75D5F"/>
    <w:rsid w:val="00A75E41"/>
    <w:rsid w:val="00A76DAC"/>
    <w:rsid w:val="00A77168"/>
    <w:rsid w:val="00A80095"/>
    <w:rsid w:val="00A80FD5"/>
    <w:rsid w:val="00A82924"/>
    <w:rsid w:val="00A83132"/>
    <w:rsid w:val="00A842F6"/>
    <w:rsid w:val="00A84E40"/>
    <w:rsid w:val="00A85F9C"/>
    <w:rsid w:val="00A90C43"/>
    <w:rsid w:val="00A9144E"/>
    <w:rsid w:val="00A92185"/>
    <w:rsid w:val="00A923F5"/>
    <w:rsid w:val="00A952DC"/>
    <w:rsid w:val="00A95681"/>
    <w:rsid w:val="00A96507"/>
    <w:rsid w:val="00A96CB7"/>
    <w:rsid w:val="00AA0435"/>
    <w:rsid w:val="00AA060F"/>
    <w:rsid w:val="00AA0ED9"/>
    <w:rsid w:val="00AA29B2"/>
    <w:rsid w:val="00AA4058"/>
    <w:rsid w:val="00AA52CB"/>
    <w:rsid w:val="00AA74F1"/>
    <w:rsid w:val="00AA7EB7"/>
    <w:rsid w:val="00AA7EC4"/>
    <w:rsid w:val="00AB0CCB"/>
    <w:rsid w:val="00AB0F00"/>
    <w:rsid w:val="00AB10B4"/>
    <w:rsid w:val="00AB2FC7"/>
    <w:rsid w:val="00AB34B5"/>
    <w:rsid w:val="00AB36FC"/>
    <w:rsid w:val="00AB3B4A"/>
    <w:rsid w:val="00AC3607"/>
    <w:rsid w:val="00AC3709"/>
    <w:rsid w:val="00AC4008"/>
    <w:rsid w:val="00AC4075"/>
    <w:rsid w:val="00AC47A0"/>
    <w:rsid w:val="00AC5A85"/>
    <w:rsid w:val="00AC648A"/>
    <w:rsid w:val="00AC73F5"/>
    <w:rsid w:val="00AC7F26"/>
    <w:rsid w:val="00AD0EED"/>
    <w:rsid w:val="00AD1855"/>
    <w:rsid w:val="00AD21B1"/>
    <w:rsid w:val="00AD35F3"/>
    <w:rsid w:val="00AD36A4"/>
    <w:rsid w:val="00AD5B7A"/>
    <w:rsid w:val="00AD5CE5"/>
    <w:rsid w:val="00AE01C5"/>
    <w:rsid w:val="00AE0DAC"/>
    <w:rsid w:val="00AE0EB6"/>
    <w:rsid w:val="00AE497E"/>
    <w:rsid w:val="00AE57BA"/>
    <w:rsid w:val="00AE7B57"/>
    <w:rsid w:val="00AF0381"/>
    <w:rsid w:val="00AF21FA"/>
    <w:rsid w:val="00AF262D"/>
    <w:rsid w:val="00AF31D5"/>
    <w:rsid w:val="00AF4C7E"/>
    <w:rsid w:val="00AF5209"/>
    <w:rsid w:val="00AF57AE"/>
    <w:rsid w:val="00AF6468"/>
    <w:rsid w:val="00AF7576"/>
    <w:rsid w:val="00B00060"/>
    <w:rsid w:val="00B001CA"/>
    <w:rsid w:val="00B001FF"/>
    <w:rsid w:val="00B01192"/>
    <w:rsid w:val="00B0646E"/>
    <w:rsid w:val="00B06721"/>
    <w:rsid w:val="00B067C2"/>
    <w:rsid w:val="00B06CC3"/>
    <w:rsid w:val="00B078EA"/>
    <w:rsid w:val="00B07F10"/>
    <w:rsid w:val="00B120EB"/>
    <w:rsid w:val="00B133CD"/>
    <w:rsid w:val="00B134C5"/>
    <w:rsid w:val="00B136F4"/>
    <w:rsid w:val="00B16078"/>
    <w:rsid w:val="00B16E49"/>
    <w:rsid w:val="00B17D5B"/>
    <w:rsid w:val="00B213CD"/>
    <w:rsid w:val="00B24263"/>
    <w:rsid w:val="00B24963"/>
    <w:rsid w:val="00B27451"/>
    <w:rsid w:val="00B27DA4"/>
    <w:rsid w:val="00B31D8C"/>
    <w:rsid w:val="00B33948"/>
    <w:rsid w:val="00B3539B"/>
    <w:rsid w:val="00B3542E"/>
    <w:rsid w:val="00B35A16"/>
    <w:rsid w:val="00B40544"/>
    <w:rsid w:val="00B40C5C"/>
    <w:rsid w:val="00B438CB"/>
    <w:rsid w:val="00B43B67"/>
    <w:rsid w:val="00B45F12"/>
    <w:rsid w:val="00B46151"/>
    <w:rsid w:val="00B505FB"/>
    <w:rsid w:val="00B50E51"/>
    <w:rsid w:val="00B51EFE"/>
    <w:rsid w:val="00B52B4B"/>
    <w:rsid w:val="00B52C6F"/>
    <w:rsid w:val="00B545EF"/>
    <w:rsid w:val="00B55B74"/>
    <w:rsid w:val="00B56F46"/>
    <w:rsid w:val="00B57571"/>
    <w:rsid w:val="00B63932"/>
    <w:rsid w:val="00B63FE8"/>
    <w:rsid w:val="00B647C4"/>
    <w:rsid w:val="00B67BC1"/>
    <w:rsid w:val="00B708E6"/>
    <w:rsid w:val="00B70BAD"/>
    <w:rsid w:val="00B72E9F"/>
    <w:rsid w:val="00B75435"/>
    <w:rsid w:val="00B75C76"/>
    <w:rsid w:val="00B80651"/>
    <w:rsid w:val="00B813CE"/>
    <w:rsid w:val="00B8364D"/>
    <w:rsid w:val="00B836B5"/>
    <w:rsid w:val="00B84030"/>
    <w:rsid w:val="00B865B5"/>
    <w:rsid w:val="00B90A50"/>
    <w:rsid w:val="00B90A65"/>
    <w:rsid w:val="00B92F72"/>
    <w:rsid w:val="00B9326F"/>
    <w:rsid w:val="00B94069"/>
    <w:rsid w:val="00B955FA"/>
    <w:rsid w:val="00B966A7"/>
    <w:rsid w:val="00B968FE"/>
    <w:rsid w:val="00BA5F7A"/>
    <w:rsid w:val="00BA666C"/>
    <w:rsid w:val="00BA6BD0"/>
    <w:rsid w:val="00BB156E"/>
    <w:rsid w:val="00BB32F6"/>
    <w:rsid w:val="00BB6815"/>
    <w:rsid w:val="00BC29CD"/>
    <w:rsid w:val="00BC2A47"/>
    <w:rsid w:val="00BC4AA5"/>
    <w:rsid w:val="00BC7D8C"/>
    <w:rsid w:val="00BD0D4B"/>
    <w:rsid w:val="00BD1435"/>
    <w:rsid w:val="00BD213E"/>
    <w:rsid w:val="00BD23F7"/>
    <w:rsid w:val="00BD3781"/>
    <w:rsid w:val="00BD5105"/>
    <w:rsid w:val="00BE0F67"/>
    <w:rsid w:val="00BE2FE6"/>
    <w:rsid w:val="00BE49D6"/>
    <w:rsid w:val="00BE5483"/>
    <w:rsid w:val="00BE5A68"/>
    <w:rsid w:val="00BE7381"/>
    <w:rsid w:val="00BF156A"/>
    <w:rsid w:val="00BF77F8"/>
    <w:rsid w:val="00C0235A"/>
    <w:rsid w:val="00C02E07"/>
    <w:rsid w:val="00C04E4F"/>
    <w:rsid w:val="00C05D2D"/>
    <w:rsid w:val="00C111DE"/>
    <w:rsid w:val="00C13D5F"/>
    <w:rsid w:val="00C13F93"/>
    <w:rsid w:val="00C14AFC"/>
    <w:rsid w:val="00C177AB"/>
    <w:rsid w:val="00C20CC4"/>
    <w:rsid w:val="00C239A0"/>
    <w:rsid w:val="00C268A2"/>
    <w:rsid w:val="00C324E9"/>
    <w:rsid w:val="00C337A2"/>
    <w:rsid w:val="00C34467"/>
    <w:rsid w:val="00C36FBF"/>
    <w:rsid w:val="00C37154"/>
    <w:rsid w:val="00C40494"/>
    <w:rsid w:val="00C41B82"/>
    <w:rsid w:val="00C42BDC"/>
    <w:rsid w:val="00C43344"/>
    <w:rsid w:val="00C443D9"/>
    <w:rsid w:val="00C4539C"/>
    <w:rsid w:val="00C4641A"/>
    <w:rsid w:val="00C4770B"/>
    <w:rsid w:val="00C50CFF"/>
    <w:rsid w:val="00C52BBC"/>
    <w:rsid w:val="00C52EED"/>
    <w:rsid w:val="00C547FF"/>
    <w:rsid w:val="00C54D9B"/>
    <w:rsid w:val="00C55C26"/>
    <w:rsid w:val="00C60459"/>
    <w:rsid w:val="00C60B76"/>
    <w:rsid w:val="00C612A3"/>
    <w:rsid w:val="00C6363A"/>
    <w:rsid w:val="00C63E81"/>
    <w:rsid w:val="00C6452F"/>
    <w:rsid w:val="00C65218"/>
    <w:rsid w:val="00C652E6"/>
    <w:rsid w:val="00C656B1"/>
    <w:rsid w:val="00C662F8"/>
    <w:rsid w:val="00C677B6"/>
    <w:rsid w:val="00C710BE"/>
    <w:rsid w:val="00C72617"/>
    <w:rsid w:val="00C72769"/>
    <w:rsid w:val="00C72DA1"/>
    <w:rsid w:val="00C737F1"/>
    <w:rsid w:val="00C74702"/>
    <w:rsid w:val="00C75025"/>
    <w:rsid w:val="00C7575A"/>
    <w:rsid w:val="00C7783E"/>
    <w:rsid w:val="00C808B4"/>
    <w:rsid w:val="00C81633"/>
    <w:rsid w:val="00C84632"/>
    <w:rsid w:val="00C8548D"/>
    <w:rsid w:val="00C85DA2"/>
    <w:rsid w:val="00C85E2C"/>
    <w:rsid w:val="00C86368"/>
    <w:rsid w:val="00C87FC2"/>
    <w:rsid w:val="00C90045"/>
    <w:rsid w:val="00C9268E"/>
    <w:rsid w:val="00C93403"/>
    <w:rsid w:val="00C94ADA"/>
    <w:rsid w:val="00C95336"/>
    <w:rsid w:val="00C95F50"/>
    <w:rsid w:val="00CA1289"/>
    <w:rsid w:val="00CA12A7"/>
    <w:rsid w:val="00CA2839"/>
    <w:rsid w:val="00CA566A"/>
    <w:rsid w:val="00CA6BBE"/>
    <w:rsid w:val="00CA76B7"/>
    <w:rsid w:val="00CB132A"/>
    <w:rsid w:val="00CB1700"/>
    <w:rsid w:val="00CB194A"/>
    <w:rsid w:val="00CB196A"/>
    <w:rsid w:val="00CB1F89"/>
    <w:rsid w:val="00CB2B5E"/>
    <w:rsid w:val="00CB3085"/>
    <w:rsid w:val="00CB3C61"/>
    <w:rsid w:val="00CC0042"/>
    <w:rsid w:val="00CC40B6"/>
    <w:rsid w:val="00CC41A5"/>
    <w:rsid w:val="00CC5B06"/>
    <w:rsid w:val="00CC5FEE"/>
    <w:rsid w:val="00CC6E8E"/>
    <w:rsid w:val="00CC7CD3"/>
    <w:rsid w:val="00CD0135"/>
    <w:rsid w:val="00CD0552"/>
    <w:rsid w:val="00CD2303"/>
    <w:rsid w:val="00CD30DA"/>
    <w:rsid w:val="00CD32FD"/>
    <w:rsid w:val="00CD3D10"/>
    <w:rsid w:val="00CD3D6C"/>
    <w:rsid w:val="00CD3ED8"/>
    <w:rsid w:val="00CD4772"/>
    <w:rsid w:val="00CD58D8"/>
    <w:rsid w:val="00CD6448"/>
    <w:rsid w:val="00CD75C3"/>
    <w:rsid w:val="00CE0570"/>
    <w:rsid w:val="00CE3446"/>
    <w:rsid w:val="00CE3DBE"/>
    <w:rsid w:val="00CE6188"/>
    <w:rsid w:val="00CF1083"/>
    <w:rsid w:val="00CF2378"/>
    <w:rsid w:val="00CF30BD"/>
    <w:rsid w:val="00CF3947"/>
    <w:rsid w:val="00CF422E"/>
    <w:rsid w:val="00CF4562"/>
    <w:rsid w:val="00CF7559"/>
    <w:rsid w:val="00D031F0"/>
    <w:rsid w:val="00D04319"/>
    <w:rsid w:val="00D04682"/>
    <w:rsid w:val="00D07597"/>
    <w:rsid w:val="00D10B8C"/>
    <w:rsid w:val="00D12083"/>
    <w:rsid w:val="00D1373A"/>
    <w:rsid w:val="00D14E42"/>
    <w:rsid w:val="00D1685E"/>
    <w:rsid w:val="00D207DE"/>
    <w:rsid w:val="00D2127F"/>
    <w:rsid w:val="00D21379"/>
    <w:rsid w:val="00D26300"/>
    <w:rsid w:val="00D304E6"/>
    <w:rsid w:val="00D310EE"/>
    <w:rsid w:val="00D315DA"/>
    <w:rsid w:val="00D3162A"/>
    <w:rsid w:val="00D33B61"/>
    <w:rsid w:val="00D357E0"/>
    <w:rsid w:val="00D360F4"/>
    <w:rsid w:val="00D36A5B"/>
    <w:rsid w:val="00D3770E"/>
    <w:rsid w:val="00D404EF"/>
    <w:rsid w:val="00D40DD3"/>
    <w:rsid w:val="00D40DFD"/>
    <w:rsid w:val="00D41F27"/>
    <w:rsid w:val="00D43F8B"/>
    <w:rsid w:val="00D44469"/>
    <w:rsid w:val="00D50F49"/>
    <w:rsid w:val="00D5135F"/>
    <w:rsid w:val="00D5238C"/>
    <w:rsid w:val="00D52650"/>
    <w:rsid w:val="00D53479"/>
    <w:rsid w:val="00D5518D"/>
    <w:rsid w:val="00D55704"/>
    <w:rsid w:val="00D57C74"/>
    <w:rsid w:val="00D652A5"/>
    <w:rsid w:val="00D656C6"/>
    <w:rsid w:val="00D678E8"/>
    <w:rsid w:val="00D67F13"/>
    <w:rsid w:val="00D713C3"/>
    <w:rsid w:val="00D7220A"/>
    <w:rsid w:val="00D72757"/>
    <w:rsid w:val="00D762F3"/>
    <w:rsid w:val="00D8058D"/>
    <w:rsid w:val="00D81967"/>
    <w:rsid w:val="00D82C6E"/>
    <w:rsid w:val="00D83D29"/>
    <w:rsid w:val="00D8423A"/>
    <w:rsid w:val="00D84785"/>
    <w:rsid w:val="00D8734B"/>
    <w:rsid w:val="00D87B80"/>
    <w:rsid w:val="00D919F7"/>
    <w:rsid w:val="00D92325"/>
    <w:rsid w:val="00D93CE1"/>
    <w:rsid w:val="00D93ECF"/>
    <w:rsid w:val="00D94755"/>
    <w:rsid w:val="00D96C8F"/>
    <w:rsid w:val="00D979F3"/>
    <w:rsid w:val="00DA0517"/>
    <w:rsid w:val="00DA111B"/>
    <w:rsid w:val="00DA202A"/>
    <w:rsid w:val="00DA2D68"/>
    <w:rsid w:val="00DA48E7"/>
    <w:rsid w:val="00DA6A0B"/>
    <w:rsid w:val="00DA739A"/>
    <w:rsid w:val="00DB06EF"/>
    <w:rsid w:val="00DB458A"/>
    <w:rsid w:val="00DB4A5A"/>
    <w:rsid w:val="00DC036A"/>
    <w:rsid w:val="00DC0F79"/>
    <w:rsid w:val="00DC1A03"/>
    <w:rsid w:val="00DC44F2"/>
    <w:rsid w:val="00DC51E6"/>
    <w:rsid w:val="00DC6BE0"/>
    <w:rsid w:val="00DD1AF4"/>
    <w:rsid w:val="00DD24CC"/>
    <w:rsid w:val="00DD2B08"/>
    <w:rsid w:val="00DD5684"/>
    <w:rsid w:val="00DD5C43"/>
    <w:rsid w:val="00DD728E"/>
    <w:rsid w:val="00DE07B9"/>
    <w:rsid w:val="00DE4CA2"/>
    <w:rsid w:val="00DE6E72"/>
    <w:rsid w:val="00DE70B3"/>
    <w:rsid w:val="00DF1FB1"/>
    <w:rsid w:val="00DF5AB2"/>
    <w:rsid w:val="00DF6A65"/>
    <w:rsid w:val="00DF6F78"/>
    <w:rsid w:val="00DF7636"/>
    <w:rsid w:val="00E00631"/>
    <w:rsid w:val="00E016F1"/>
    <w:rsid w:val="00E0210A"/>
    <w:rsid w:val="00E038AB"/>
    <w:rsid w:val="00E053E8"/>
    <w:rsid w:val="00E10691"/>
    <w:rsid w:val="00E108D2"/>
    <w:rsid w:val="00E12454"/>
    <w:rsid w:val="00E12845"/>
    <w:rsid w:val="00E14AA7"/>
    <w:rsid w:val="00E159E2"/>
    <w:rsid w:val="00E1620C"/>
    <w:rsid w:val="00E20641"/>
    <w:rsid w:val="00E2271C"/>
    <w:rsid w:val="00E25A70"/>
    <w:rsid w:val="00E30422"/>
    <w:rsid w:val="00E30D0E"/>
    <w:rsid w:val="00E36706"/>
    <w:rsid w:val="00E37C04"/>
    <w:rsid w:val="00E408BD"/>
    <w:rsid w:val="00E430DB"/>
    <w:rsid w:val="00E44313"/>
    <w:rsid w:val="00E50754"/>
    <w:rsid w:val="00E50D70"/>
    <w:rsid w:val="00E51BDF"/>
    <w:rsid w:val="00E520E2"/>
    <w:rsid w:val="00E52ED7"/>
    <w:rsid w:val="00E53053"/>
    <w:rsid w:val="00E54AF9"/>
    <w:rsid w:val="00E563D8"/>
    <w:rsid w:val="00E57012"/>
    <w:rsid w:val="00E605E0"/>
    <w:rsid w:val="00E62C32"/>
    <w:rsid w:val="00E62E33"/>
    <w:rsid w:val="00E63448"/>
    <w:rsid w:val="00E6720D"/>
    <w:rsid w:val="00E72550"/>
    <w:rsid w:val="00E821F6"/>
    <w:rsid w:val="00E82710"/>
    <w:rsid w:val="00E833E0"/>
    <w:rsid w:val="00E8672F"/>
    <w:rsid w:val="00E87B66"/>
    <w:rsid w:val="00E90FC1"/>
    <w:rsid w:val="00E913B5"/>
    <w:rsid w:val="00E91856"/>
    <w:rsid w:val="00E92D5F"/>
    <w:rsid w:val="00E935B8"/>
    <w:rsid w:val="00E943F5"/>
    <w:rsid w:val="00E94EA2"/>
    <w:rsid w:val="00E967A0"/>
    <w:rsid w:val="00E96C26"/>
    <w:rsid w:val="00E9771A"/>
    <w:rsid w:val="00E9771B"/>
    <w:rsid w:val="00EA110C"/>
    <w:rsid w:val="00EA2806"/>
    <w:rsid w:val="00EA7211"/>
    <w:rsid w:val="00EB1D98"/>
    <w:rsid w:val="00EB46C8"/>
    <w:rsid w:val="00EB6E41"/>
    <w:rsid w:val="00EB6FC2"/>
    <w:rsid w:val="00EC5303"/>
    <w:rsid w:val="00EC68C7"/>
    <w:rsid w:val="00ED2193"/>
    <w:rsid w:val="00ED258C"/>
    <w:rsid w:val="00ED2A12"/>
    <w:rsid w:val="00ED3B4F"/>
    <w:rsid w:val="00ED573D"/>
    <w:rsid w:val="00ED5AE4"/>
    <w:rsid w:val="00ED5DD1"/>
    <w:rsid w:val="00EE08EF"/>
    <w:rsid w:val="00EE187D"/>
    <w:rsid w:val="00EE5D74"/>
    <w:rsid w:val="00EE61DB"/>
    <w:rsid w:val="00EE6AFD"/>
    <w:rsid w:val="00EE75D6"/>
    <w:rsid w:val="00EE7705"/>
    <w:rsid w:val="00EF4150"/>
    <w:rsid w:val="00EF7142"/>
    <w:rsid w:val="00F04392"/>
    <w:rsid w:val="00F05040"/>
    <w:rsid w:val="00F06D20"/>
    <w:rsid w:val="00F0755B"/>
    <w:rsid w:val="00F07C86"/>
    <w:rsid w:val="00F1064C"/>
    <w:rsid w:val="00F13A4B"/>
    <w:rsid w:val="00F16270"/>
    <w:rsid w:val="00F20048"/>
    <w:rsid w:val="00F2058B"/>
    <w:rsid w:val="00F205E7"/>
    <w:rsid w:val="00F20649"/>
    <w:rsid w:val="00F21961"/>
    <w:rsid w:val="00F24124"/>
    <w:rsid w:val="00F24862"/>
    <w:rsid w:val="00F27226"/>
    <w:rsid w:val="00F274FA"/>
    <w:rsid w:val="00F275C6"/>
    <w:rsid w:val="00F30186"/>
    <w:rsid w:val="00F316F8"/>
    <w:rsid w:val="00F31737"/>
    <w:rsid w:val="00F31A1D"/>
    <w:rsid w:val="00F41E12"/>
    <w:rsid w:val="00F4237E"/>
    <w:rsid w:val="00F47FAD"/>
    <w:rsid w:val="00F512A8"/>
    <w:rsid w:val="00F51FA6"/>
    <w:rsid w:val="00F51FBB"/>
    <w:rsid w:val="00F52755"/>
    <w:rsid w:val="00F531DC"/>
    <w:rsid w:val="00F5467C"/>
    <w:rsid w:val="00F54CFD"/>
    <w:rsid w:val="00F567DD"/>
    <w:rsid w:val="00F576BE"/>
    <w:rsid w:val="00F57AFD"/>
    <w:rsid w:val="00F613A5"/>
    <w:rsid w:val="00F61431"/>
    <w:rsid w:val="00F62859"/>
    <w:rsid w:val="00F62B0C"/>
    <w:rsid w:val="00F62E58"/>
    <w:rsid w:val="00F6332E"/>
    <w:rsid w:val="00F64C05"/>
    <w:rsid w:val="00F703B3"/>
    <w:rsid w:val="00F70545"/>
    <w:rsid w:val="00F71DB2"/>
    <w:rsid w:val="00F73D7C"/>
    <w:rsid w:val="00F75A84"/>
    <w:rsid w:val="00F80955"/>
    <w:rsid w:val="00F809C3"/>
    <w:rsid w:val="00F8159A"/>
    <w:rsid w:val="00F81EA0"/>
    <w:rsid w:val="00F81FFA"/>
    <w:rsid w:val="00F82FA5"/>
    <w:rsid w:val="00F83886"/>
    <w:rsid w:val="00F90B45"/>
    <w:rsid w:val="00F90F72"/>
    <w:rsid w:val="00F917AE"/>
    <w:rsid w:val="00F947F0"/>
    <w:rsid w:val="00F96BF1"/>
    <w:rsid w:val="00F9781C"/>
    <w:rsid w:val="00FA0823"/>
    <w:rsid w:val="00FA126C"/>
    <w:rsid w:val="00FA4C36"/>
    <w:rsid w:val="00FA4EEB"/>
    <w:rsid w:val="00FA547F"/>
    <w:rsid w:val="00FA6C3A"/>
    <w:rsid w:val="00FB4283"/>
    <w:rsid w:val="00FB552C"/>
    <w:rsid w:val="00FB596B"/>
    <w:rsid w:val="00FB7745"/>
    <w:rsid w:val="00FC0B4D"/>
    <w:rsid w:val="00FC0CAD"/>
    <w:rsid w:val="00FC100D"/>
    <w:rsid w:val="00FC1387"/>
    <w:rsid w:val="00FC15CE"/>
    <w:rsid w:val="00FC28E3"/>
    <w:rsid w:val="00FC3191"/>
    <w:rsid w:val="00FC4CD2"/>
    <w:rsid w:val="00FC61CA"/>
    <w:rsid w:val="00FC73AB"/>
    <w:rsid w:val="00FD2349"/>
    <w:rsid w:val="00FD3CB3"/>
    <w:rsid w:val="00FD51AA"/>
    <w:rsid w:val="00FD6977"/>
    <w:rsid w:val="00FD7BF4"/>
    <w:rsid w:val="00FE0032"/>
    <w:rsid w:val="00FE369F"/>
    <w:rsid w:val="00FE3C41"/>
    <w:rsid w:val="00FF0C2C"/>
    <w:rsid w:val="00FF16FC"/>
    <w:rsid w:val="00FF1CEE"/>
    <w:rsid w:val="00FF28CB"/>
    <w:rsid w:val="00FF4F71"/>
    <w:rsid w:val="00FF53A3"/>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A6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nhideWhenUsed/>
    <w:rsid w:val="00C85DA2"/>
    <w:pPr>
      <w:tabs>
        <w:tab w:val="center" w:pos="4419"/>
        <w:tab w:val="right" w:pos="8838"/>
      </w:tabs>
    </w:pPr>
  </w:style>
  <w:style w:type="character" w:customStyle="1" w:styleId="PiedepginaCar">
    <w:name w:val="Pie de página Car"/>
    <w:basedOn w:val="Fuentedeprrafopredeter"/>
    <w:link w:val="Piedepgina"/>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Bibliografa">
    <w:name w:val="Bibliography"/>
    <w:basedOn w:val="Normal"/>
    <w:next w:val="Normal"/>
    <w:uiPriority w:val="37"/>
    <w:unhideWhenUsed/>
    <w:rsid w:val="000F5952"/>
    <w:pPr>
      <w:spacing w:after="200" w:line="276" w:lineRule="auto"/>
    </w:pPr>
    <w:rPr>
      <w:rFonts w:asciiTheme="minorHAnsi" w:eastAsiaTheme="minorEastAsia" w:hAnsiTheme="minorHAnsi" w:cstheme="minorBidi"/>
      <w:sz w:val="22"/>
      <w:szCs w:val="22"/>
    </w:rPr>
  </w:style>
  <w:style w:type="paragraph" w:styleId="Mapadeldocumento">
    <w:name w:val="Document Map"/>
    <w:basedOn w:val="Normal"/>
    <w:link w:val="MapadeldocumentoCar"/>
    <w:uiPriority w:val="99"/>
    <w:semiHidden/>
    <w:unhideWhenUsed/>
    <w:rsid w:val="000D08AE"/>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0D08AE"/>
    <w:rPr>
      <w:rFonts w:ascii="Times New Roman" w:eastAsia="Times New Roman" w:hAnsi="Times New Roman" w:cs="Times New Roman"/>
      <w:sz w:val="24"/>
      <w:szCs w:val="24"/>
      <w:lang w:eastAsia="es-MX"/>
    </w:rPr>
  </w:style>
  <w:style w:type="character" w:customStyle="1" w:styleId="citation">
    <w:name w:val="citation"/>
    <w:basedOn w:val="Fuentedeprrafopredeter"/>
    <w:rsid w:val="00E12454"/>
  </w:style>
  <w:style w:type="character" w:customStyle="1" w:styleId="reference-accessdate">
    <w:name w:val="reference-accessdate"/>
    <w:basedOn w:val="Fuentedeprrafopredeter"/>
    <w:rsid w:val="00E124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nhideWhenUsed/>
    <w:rsid w:val="00C85DA2"/>
    <w:pPr>
      <w:tabs>
        <w:tab w:val="center" w:pos="4419"/>
        <w:tab w:val="right" w:pos="8838"/>
      </w:tabs>
    </w:pPr>
  </w:style>
  <w:style w:type="character" w:customStyle="1" w:styleId="PiedepginaCar">
    <w:name w:val="Pie de página Car"/>
    <w:basedOn w:val="Fuentedeprrafopredeter"/>
    <w:link w:val="Piedepgina"/>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Bibliografa">
    <w:name w:val="Bibliography"/>
    <w:basedOn w:val="Normal"/>
    <w:next w:val="Normal"/>
    <w:uiPriority w:val="37"/>
    <w:unhideWhenUsed/>
    <w:rsid w:val="000F5952"/>
    <w:pPr>
      <w:spacing w:after="200" w:line="276" w:lineRule="auto"/>
    </w:pPr>
    <w:rPr>
      <w:rFonts w:asciiTheme="minorHAnsi" w:eastAsiaTheme="minorEastAsia" w:hAnsiTheme="minorHAnsi" w:cstheme="minorBidi"/>
      <w:sz w:val="22"/>
      <w:szCs w:val="22"/>
    </w:rPr>
  </w:style>
  <w:style w:type="paragraph" w:styleId="Mapadeldocumento">
    <w:name w:val="Document Map"/>
    <w:basedOn w:val="Normal"/>
    <w:link w:val="MapadeldocumentoCar"/>
    <w:uiPriority w:val="99"/>
    <w:semiHidden/>
    <w:unhideWhenUsed/>
    <w:rsid w:val="000D08AE"/>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0D08AE"/>
    <w:rPr>
      <w:rFonts w:ascii="Times New Roman" w:eastAsia="Times New Roman" w:hAnsi="Times New Roman" w:cs="Times New Roman"/>
      <w:sz w:val="24"/>
      <w:szCs w:val="24"/>
      <w:lang w:eastAsia="es-MX"/>
    </w:rPr>
  </w:style>
  <w:style w:type="character" w:customStyle="1" w:styleId="citation">
    <w:name w:val="citation"/>
    <w:basedOn w:val="Fuentedeprrafopredeter"/>
    <w:rsid w:val="00E12454"/>
  </w:style>
  <w:style w:type="character" w:customStyle="1" w:styleId="reference-accessdate">
    <w:name w:val="reference-accessdate"/>
    <w:basedOn w:val="Fuentedeprrafopredeter"/>
    <w:rsid w:val="00E12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80301022">
      <w:bodyDiv w:val="1"/>
      <w:marLeft w:val="0"/>
      <w:marRight w:val="0"/>
      <w:marTop w:val="0"/>
      <w:marBottom w:val="0"/>
      <w:divBdr>
        <w:top w:val="none" w:sz="0" w:space="0" w:color="auto"/>
        <w:left w:val="none" w:sz="0" w:space="0" w:color="auto"/>
        <w:bottom w:val="none" w:sz="0" w:space="0" w:color="auto"/>
        <w:right w:val="none" w:sz="0" w:space="0" w:color="auto"/>
      </w:divBdr>
    </w:div>
    <w:div w:id="84884701">
      <w:bodyDiv w:val="1"/>
      <w:marLeft w:val="0"/>
      <w:marRight w:val="0"/>
      <w:marTop w:val="0"/>
      <w:marBottom w:val="0"/>
      <w:divBdr>
        <w:top w:val="none" w:sz="0" w:space="0" w:color="auto"/>
        <w:left w:val="none" w:sz="0" w:space="0" w:color="auto"/>
        <w:bottom w:val="none" w:sz="0" w:space="0" w:color="auto"/>
        <w:right w:val="none" w:sz="0" w:space="0" w:color="auto"/>
      </w:divBdr>
      <w:divsChild>
        <w:div w:id="1023090673">
          <w:marLeft w:val="0"/>
          <w:marRight w:val="0"/>
          <w:marTop w:val="0"/>
          <w:marBottom w:val="0"/>
          <w:divBdr>
            <w:top w:val="none" w:sz="0" w:space="0" w:color="auto"/>
            <w:left w:val="none" w:sz="0" w:space="0" w:color="auto"/>
            <w:bottom w:val="none" w:sz="0" w:space="0" w:color="auto"/>
            <w:right w:val="none" w:sz="0" w:space="0" w:color="auto"/>
          </w:divBdr>
          <w:divsChild>
            <w:div w:id="1707173817">
              <w:marLeft w:val="0"/>
              <w:marRight w:val="0"/>
              <w:marTop w:val="0"/>
              <w:marBottom w:val="0"/>
              <w:divBdr>
                <w:top w:val="none" w:sz="0" w:space="0" w:color="auto"/>
                <w:left w:val="none" w:sz="0" w:space="0" w:color="auto"/>
                <w:bottom w:val="none" w:sz="0" w:space="0" w:color="auto"/>
                <w:right w:val="none" w:sz="0" w:space="0" w:color="auto"/>
              </w:divBdr>
              <w:divsChild>
                <w:div w:id="9509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261492044">
      <w:bodyDiv w:val="1"/>
      <w:marLeft w:val="0"/>
      <w:marRight w:val="0"/>
      <w:marTop w:val="0"/>
      <w:marBottom w:val="0"/>
      <w:divBdr>
        <w:top w:val="none" w:sz="0" w:space="0" w:color="auto"/>
        <w:left w:val="none" w:sz="0" w:space="0" w:color="auto"/>
        <w:bottom w:val="none" w:sz="0" w:space="0" w:color="auto"/>
        <w:right w:val="none" w:sz="0" w:space="0" w:color="auto"/>
      </w:divBdr>
    </w:div>
    <w:div w:id="361706441">
      <w:bodyDiv w:val="1"/>
      <w:marLeft w:val="0"/>
      <w:marRight w:val="0"/>
      <w:marTop w:val="0"/>
      <w:marBottom w:val="0"/>
      <w:divBdr>
        <w:top w:val="none" w:sz="0" w:space="0" w:color="auto"/>
        <w:left w:val="none" w:sz="0" w:space="0" w:color="auto"/>
        <w:bottom w:val="none" w:sz="0" w:space="0" w:color="auto"/>
        <w:right w:val="none" w:sz="0" w:space="0" w:color="auto"/>
      </w:divBdr>
    </w:div>
    <w:div w:id="445125229">
      <w:bodyDiv w:val="1"/>
      <w:marLeft w:val="0"/>
      <w:marRight w:val="0"/>
      <w:marTop w:val="0"/>
      <w:marBottom w:val="0"/>
      <w:divBdr>
        <w:top w:val="none" w:sz="0" w:space="0" w:color="auto"/>
        <w:left w:val="none" w:sz="0" w:space="0" w:color="auto"/>
        <w:bottom w:val="none" w:sz="0" w:space="0" w:color="auto"/>
        <w:right w:val="none" w:sz="0" w:space="0" w:color="auto"/>
      </w:divBdr>
    </w:div>
    <w:div w:id="504130236">
      <w:bodyDiv w:val="1"/>
      <w:marLeft w:val="0"/>
      <w:marRight w:val="0"/>
      <w:marTop w:val="0"/>
      <w:marBottom w:val="0"/>
      <w:divBdr>
        <w:top w:val="none" w:sz="0" w:space="0" w:color="auto"/>
        <w:left w:val="none" w:sz="0" w:space="0" w:color="auto"/>
        <w:bottom w:val="none" w:sz="0" w:space="0" w:color="auto"/>
        <w:right w:val="none" w:sz="0" w:space="0" w:color="auto"/>
      </w:divBdr>
      <w:divsChild>
        <w:div w:id="988484380">
          <w:marLeft w:val="0"/>
          <w:marRight w:val="0"/>
          <w:marTop w:val="0"/>
          <w:marBottom w:val="0"/>
          <w:divBdr>
            <w:top w:val="none" w:sz="0" w:space="0" w:color="auto"/>
            <w:left w:val="none" w:sz="0" w:space="0" w:color="auto"/>
            <w:bottom w:val="none" w:sz="0" w:space="0" w:color="auto"/>
            <w:right w:val="none" w:sz="0" w:space="0" w:color="auto"/>
          </w:divBdr>
          <w:divsChild>
            <w:div w:id="839854261">
              <w:marLeft w:val="0"/>
              <w:marRight w:val="0"/>
              <w:marTop w:val="0"/>
              <w:marBottom w:val="0"/>
              <w:divBdr>
                <w:top w:val="none" w:sz="0" w:space="0" w:color="auto"/>
                <w:left w:val="none" w:sz="0" w:space="0" w:color="auto"/>
                <w:bottom w:val="none" w:sz="0" w:space="0" w:color="auto"/>
                <w:right w:val="none" w:sz="0" w:space="0" w:color="auto"/>
              </w:divBdr>
              <w:divsChild>
                <w:div w:id="14787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79433">
      <w:bodyDiv w:val="1"/>
      <w:marLeft w:val="0"/>
      <w:marRight w:val="0"/>
      <w:marTop w:val="0"/>
      <w:marBottom w:val="0"/>
      <w:divBdr>
        <w:top w:val="none" w:sz="0" w:space="0" w:color="auto"/>
        <w:left w:val="none" w:sz="0" w:space="0" w:color="auto"/>
        <w:bottom w:val="none" w:sz="0" w:space="0" w:color="auto"/>
        <w:right w:val="none" w:sz="0" w:space="0" w:color="auto"/>
      </w:divBdr>
    </w:div>
    <w:div w:id="612246256">
      <w:bodyDiv w:val="1"/>
      <w:marLeft w:val="0"/>
      <w:marRight w:val="0"/>
      <w:marTop w:val="0"/>
      <w:marBottom w:val="0"/>
      <w:divBdr>
        <w:top w:val="none" w:sz="0" w:space="0" w:color="auto"/>
        <w:left w:val="none" w:sz="0" w:space="0" w:color="auto"/>
        <w:bottom w:val="none" w:sz="0" w:space="0" w:color="auto"/>
        <w:right w:val="none" w:sz="0" w:space="0" w:color="auto"/>
      </w:divBdr>
    </w:div>
    <w:div w:id="629942322">
      <w:bodyDiv w:val="1"/>
      <w:marLeft w:val="0"/>
      <w:marRight w:val="0"/>
      <w:marTop w:val="0"/>
      <w:marBottom w:val="0"/>
      <w:divBdr>
        <w:top w:val="none" w:sz="0" w:space="0" w:color="auto"/>
        <w:left w:val="none" w:sz="0" w:space="0" w:color="auto"/>
        <w:bottom w:val="none" w:sz="0" w:space="0" w:color="auto"/>
        <w:right w:val="none" w:sz="0" w:space="0" w:color="auto"/>
      </w:divBdr>
    </w:div>
    <w:div w:id="816532610">
      <w:bodyDiv w:val="1"/>
      <w:marLeft w:val="0"/>
      <w:marRight w:val="0"/>
      <w:marTop w:val="0"/>
      <w:marBottom w:val="0"/>
      <w:divBdr>
        <w:top w:val="none" w:sz="0" w:space="0" w:color="auto"/>
        <w:left w:val="none" w:sz="0" w:space="0" w:color="auto"/>
        <w:bottom w:val="none" w:sz="0" w:space="0" w:color="auto"/>
        <w:right w:val="none" w:sz="0" w:space="0" w:color="auto"/>
      </w:divBdr>
    </w:div>
    <w:div w:id="867333507">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921529389">
      <w:bodyDiv w:val="1"/>
      <w:marLeft w:val="0"/>
      <w:marRight w:val="0"/>
      <w:marTop w:val="0"/>
      <w:marBottom w:val="0"/>
      <w:divBdr>
        <w:top w:val="none" w:sz="0" w:space="0" w:color="auto"/>
        <w:left w:val="none" w:sz="0" w:space="0" w:color="auto"/>
        <w:bottom w:val="none" w:sz="0" w:space="0" w:color="auto"/>
        <w:right w:val="none" w:sz="0" w:space="0" w:color="auto"/>
      </w:divBdr>
    </w:div>
    <w:div w:id="971250523">
      <w:bodyDiv w:val="1"/>
      <w:marLeft w:val="0"/>
      <w:marRight w:val="0"/>
      <w:marTop w:val="0"/>
      <w:marBottom w:val="0"/>
      <w:divBdr>
        <w:top w:val="none" w:sz="0" w:space="0" w:color="auto"/>
        <w:left w:val="none" w:sz="0" w:space="0" w:color="auto"/>
        <w:bottom w:val="none" w:sz="0" w:space="0" w:color="auto"/>
        <w:right w:val="none" w:sz="0" w:space="0" w:color="auto"/>
      </w:divBdr>
      <w:divsChild>
        <w:div w:id="1188719595">
          <w:marLeft w:val="0"/>
          <w:marRight w:val="0"/>
          <w:marTop w:val="0"/>
          <w:marBottom w:val="0"/>
          <w:divBdr>
            <w:top w:val="none" w:sz="0" w:space="0" w:color="auto"/>
            <w:left w:val="none" w:sz="0" w:space="0" w:color="auto"/>
            <w:bottom w:val="none" w:sz="0" w:space="0" w:color="auto"/>
            <w:right w:val="none" w:sz="0" w:space="0" w:color="auto"/>
          </w:divBdr>
          <w:divsChild>
            <w:div w:id="459305674">
              <w:marLeft w:val="0"/>
              <w:marRight w:val="0"/>
              <w:marTop w:val="0"/>
              <w:marBottom w:val="0"/>
              <w:divBdr>
                <w:top w:val="none" w:sz="0" w:space="0" w:color="auto"/>
                <w:left w:val="none" w:sz="0" w:space="0" w:color="auto"/>
                <w:bottom w:val="none" w:sz="0" w:space="0" w:color="auto"/>
                <w:right w:val="none" w:sz="0" w:space="0" w:color="auto"/>
              </w:divBdr>
              <w:divsChild>
                <w:div w:id="10597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23294">
      <w:bodyDiv w:val="1"/>
      <w:marLeft w:val="0"/>
      <w:marRight w:val="0"/>
      <w:marTop w:val="0"/>
      <w:marBottom w:val="0"/>
      <w:divBdr>
        <w:top w:val="none" w:sz="0" w:space="0" w:color="auto"/>
        <w:left w:val="none" w:sz="0" w:space="0" w:color="auto"/>
        <w:bottom w:val="none" w:sz="0" w:space="0" w:color="auto"/>
        <w:right w:val="none" w:sz="0" w:space="0" w:color="auto"/>
      </w:divBdr>
      <w:divsChild>
        <w:div w:id="708183369">
          <w:marLeft w:val="0"/>
          <w:marRight w:val="0"/>
          <w:marTop w:val="0"/>
          <w:marBottom w:val="0"/>
          <w:divBdr>
            <w:top w:val="none" w:sz="0" w:space="0" w:color="auto"/>
            <w:left w:val="none" w:sz="0" w:space="0" w:color="auto"/>
            <w:bottom w:val="none" w:sz="0" w:space="0" w:color="auto"/>
            <w:right w:val="none" w:sz="0" w:space="0" w:color="auto"/>
          </w:divBdr>
          <w:divsChild>
            <w:div w:id="1746756466">
              <w:marLeft w:val="0"/>
              <w:marRight w:val="0"/>
              <w:marTop w:val="0"/>
              <w:marBottom w:val="0"/>
              <w:divBdr>
                <w:top w:val="none" w:sz="0" w:space="0" w:color="auto"/>
                <w:left w:val="none" w:sz="0" w:space="0" w:color="auto"/>
                <w:bottom w:val="none" w:sz="0" w:space="0" w:color="auto"/>
                <w:right w:val="none" w:sz="0" w:space="0" w:color="auto"/>
              </w:divBdr>
              <w:divsChild>
                <w:div w:id="4374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7008">
      <w:bodyDiv w:val="1"/>
      <w:marLeft w:val="0"/>
      <w:marRight w:val="0"/>
      <w:marTop w:val="0"/>
      <w:marBottom w:val="0"/>
      <w:divBdr>
        <w:top w:val="none" w:sz="0" w:space="0" w:color="auto"/>
        <w:left w:val="none" w:sz="0" w:space="0" w:color="auto"/>
        <w:bottom w:val="none" w:sz="0" w:space="0" w:color="auto"/>
        <w:right w:val="none" w:sz="0" w:space="0" w:color="auto"/>
      </w:divBdr>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192722355">
      <w:bodyDiv w:val="1"/>
      <w:marLeft w:val="0"/>
      <w:marRight w:val="0"/>
      <w:marTop w:val="0"/>
      <w:marBottom w:val="0"/>
      <w:divBdr>
        <w:top w:val="none" w:sz="0" w:space="0" w:color="auto"/>
        <w:left w:val="none" w:sz="0" w:space="0" w:color="auto"/>
        <w:bottom w:val="none" w:sz="0" w:space="0" w:color="auto"/>
        <w:right w:val="none" w:sz="0" w:space="0" w:color="auto"/>
      </w:divBdr>
    </w:div>
    <w:div w:id="1242259286">
      <w:bodyDiv w:val="1"/>
      <w:marLeft w:val="0"/>
      <w:marRight w:val="0"/>
      <w:marTop w:val="0"/>
      <w:marBottom w:val="0"/>
      <w:divBdr>
        <w:top w:val="none" w:sz="0" w:space="0" w:color="auto"/>
        <w:left w:val="none" w:sz="0" w:space="0" w:color="auto"/>
        <w:bottom w:val="none" w:sz="0" w:space="0" w:color="auto"/>
        <w:right w:val="none" w:sz="0" w:space="0" w:color="auto"/>
      </w:divBdr>
      <w:divsChild>
        <w:div w:id="531117609">
          <w:marLeft w:val="0"/>
          <w:marRight w:val="0"/>
          <w:marTop w:val="0"/>
          <w:marBottom w:val="0"/>
          <w:divBdr>
            <w:top w:val="none" w:sz="0" w:space="0" w:color="auto"/>
            <w:left w:val="none" w:sz="0" w:space="0" w:color="auto"/>
            <w:bottom w:val="none" w:sz="0" w:space="0" w:color="auto"/>
            <w:right w:val="none" w:sz="0" w:space="0" w:color="auto"/>
          </w:divBdr>
          <w:divsChild>
            <w:div w:id="1282802255">
              <w:marLeft w:val="0"/>
              <w:marRight w:val="0"/>
              <w:marTop w:val="0"/>
              <w:marBottom w:val="0"/>
              <w:divBdr>
                <w:top w:val="none" w:sz="0" w:space="0" w:color="auto"/>
                <w:left w:val="none" w:sz="0" w:space="0" w:color="auto"/>
                <w:bottom w:val="none" w:sz="0" w:space="0" w:color="auto"/>
                <w:right w:val="none" w:sz="0" w:space="0" w:color="auto"/>
              </w:divBdr>
              <w:divsChild>
                <w:div w:id="54213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52929">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88781195">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94039527">
      <w:bodyDiv w:val="1"/>
      <w:marLeft w:val="0"/>
      <w:marRight w:val="0"/>
      <w:marTop w:val="0"/>
      <w:marBottom w:val="0"/>
      <w:divBdr>
        <w:top w:val="none" w:sz="0" w:space="0" w:color="auto"/>
        <w:left w:val="none" w:sz="0" w:space="0" w:color="auto"/>
        <w:bottom w:val="none" w:sz="0" w:space="0" w:color="auto"/>
        <w:right w:val="none" w:sz="0" w:space="0" w:color="auto"/>
      </w:divBdr>
    </w:div>
    <w:div w:id="1526209598">
      <w:bodyDiv w:val="1"/>
      <w:marLeft w:val="0"/>
      <w:marRight w:val="0"/>
      <w:marTop w:val="0"/>
      <w:marBottom w:val="0"/>
      <w:divBdr>
        <w:top w:val="none" w:sz="0" w:space="0" w:color="auto"/>
        <w:left w:val="none" w:sz="0" w:space="0" w:color="auto"/>
        <w:bottom w:val="none" w:sz="0" w:space="0" w:color="auto"/>
        <w:right w:val="none" w:sz="0" w:space="0" w:color="auto"/>
      </w:divBdr>
      <w:divsChild>
        <w:div w:id="1438063630">
          <w:marLeft w:val="0"/>
          <w:marRight w:val="0"/>
          <w:marTop w:val="0"/>
          <w:marBottom w:val="0"/>
          <w:divBdr>
            <w:top w:val="none" w:sz="0" w:space="0" w:color="auto"/>
            <w:left w:val="none" w:sz="0" w:space="0" w:color="auto"/>
            <w:bottom w:val="none" w:sz="0" w:space="0" w:color="auto"/>
            <w:right w:val="none" w:sz="0" w:space="0" w:color="auto"/>
          </w:divBdr>
          <w:divsChild>
            <w:div w:id="532230980">
              <w:marLeft w:val="0"/>
              <w:marRight w:val="0"/>
              <w:marTop w:val="0"/>
              <w:marBottom w:val="0"/>
              <w:divBdr>
                <w:top w:val="none" w:sz="0" w:space="0" w:color="auto"/>
                <w:left w:val="none" w:sz="0" w:space="0" w:color="auto"/>
                <w:bottom w:val="none" w:sz="0" w:space="0" w:color="auto"/>
                <w:right w:val="none" w:sz="0" w:space="0" w:color="auto"/>
              </w:divBdr>
              <w:divsChild>
                <w:div w:id="1098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4230">
      <w:bodyDiv w:val="1"/>
      <w:marLeft w:val="0"/>
      <w:marRight w:val="0"/>
      <w:marTop w:val="0"/>
      <w:marBottom w:val="0"/>
      <w:divBdr>
        <w:top w:val="none" w:sz="0" w:space="0" w:color="auto"/>
        <w:left w:val="none" w:sz="0" w:space="0" w:color="auto"/>
        <w:bottom w:val="none" w:sz="0" w:space="0" w:color="auto"/>
        <w:right w:val="none" w:sz="0" w:space="0" w:color="auto"/>
      </w:divBdr>
    </w:div>
    <w:div w:id="1629312178">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2260527">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7263662">
      <w:bodyDiv w:val="1"/>
      <w:marLeft w:val="0"/>
      <w:marRight w:val="0"/>
      <w:marTop w:val="0"/>
      <w:marBottom w:val="0"/>
      <w:divBdr>
        <w:top w:val="none" w:sz="0" w:space="0" w:color="auto"/>
        <w:left w:val="none" w:sz="0" w:space="0" w:color="auto"/>
        <w:bottom w:val="none" w:sz="0" w:space="0" w:color="auto"/>
        <w:right w:val="none" w:sz="0" w:space="0" w:color="auto"/>
      </w:divBdr>
      <w:divsChild>
        <w:div w:id="656034397">
          <w:marLeft w:val="0"/>
          <w:marRight w:val="0"/>
          <w:marTop w:val="0"/>
          <w:marBottom w:val="0"/>
          <w:divBdr>
            <w:top w:val="none" w:sz="0" w:space="0" w:color="auto"/>
            <w:left w:val="none" w:sz="0" w:space="0" w:color="auto"/>
            <w:bottom w:val="none" w:sz="0" w:space="0" w:color="auto"/>
            <w:right w:val="none" w:sz="0" w:space="0" w:color="auto"/>
          </w:divBdr>
          <w:divsChild>
            <w:div w:id="1331324653">
              <w:marLeft w:val="0"/>
              <w:marRight w:val="0"/>
              <w:marTop w:val="0"/>
              <w:marBottom w:val="0"/>
              <w:divBdr>
                <w:top w:val="none" w:sz="0" w:space="0" w:color="auto"/>
                <w:left w:val="none" w:sz="0" w:space="0" w:color="auto"/>
                <w:bottom w:val="none" w:sz="0" w:space="0" w:color="auto"/>
                <w:right w:val="none" w:sz="0" w:space="0" w:color="auto"/>
              </w:divBdr>
              <w:divsChild>
                <w:div w:id="18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8627">
      <w:bodyDiv w:val="1"/>
      <w:marLeft w:val="0"/>
      <w:marRight w:val="0"/>
      <w:marTop w:val="0"/>
      <w:marBottom w:val="0"/>
      <w:divBdr>
        <w:top w:val="none" w:sz="0" w:space="0" w:color="auto"/>
        <w:left w:val="none" w:sz="0" w:space="0" w:color="auto"/>
        <w:bottom w:val="none" w:sz="0" w:space="0" w:color="auto"/>
        <w:right w:val="none" w:sz="0" w:space="0" w:color="auto"/>
      </w:divBdr>
      <w:divsChild>
        <w:div w:id="1814180723">
          <w:marLeft w:val="0"/>
          <w:marRight w:val="0"/>
          <w:marTop w:val="0"/>
          <w:marBottom w:val="0"/>
          <w:divBdr>
            <w:top w:val="none" w:sz="0" w:space="0" w:color="auto"/>
            <w:left w:val="none" w:sz="0" w:space="0" w:color="auto"/>
            <w:bottom w:val="none" w:sz="0" w:space="0" w:color="auto"/>
            <w:right w:val="none" w:sz="0" w:space="0" w:color="auto"/>
          </w:divBdr>
          <w:divsChild>
            <w:div w:id="1708292941">
              <w:marLeft w:val="0"/>
              <w:marRight w:val="0"/>
              <w:marTop w:val="0"/>
              <w:marBottom w:val="0"/>
              <w:divBdr>
                <w:top w:val="none" w:sz="0" w:space="0" w:color="auto"/>
                <w:left w:val="none" w:sz="0" w:space="0" w:color="auto"/>
                <w:bottom w:val="none" w:sz="0" w:space="0" w:color="auto"/>
                <w:right w:val="none" w:sz="0" w:space="0" w:color="auto"/>
              </w:divBdr>
              <w:divsChild>
                <w:div w:id="12119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 w:id="1991977487">
      <w:bodyDiv w:val="1"/>
      <w:marLeft w:val="0"/>
      <w:marRight w:val="0"/>
      <w:marTop w:val="0"/>
      <w:marBottom w:val="0"/>
      <w:divBdr>
        <w:top w:val="none" w:sz="0" w:space="0" w:color="auto"/>
        <w:left w:val="none" w:sz="0" w:space="0" w:color="auto"/>
        <w:bottom w:val="none" w:sz="0" w:space="0" w:color="auto"/>
        <w:right w:val="none" w:sz="0" w:space="0" w:color="auto"/>
      </w:divBdr>
    </w:div>
    <w:div w:id="2054034761">
      <w:bodyDiv w:val="1"/>
      <w:marLeft w:val="0"/>
      <w:marRight w:val="0"/>
      <w:marTop w:val="0"/>
      <w:marBottom w:val="0"/>
      <w:divBdr>
        <w:top w:val="none" w:sz="0" w:space="0" w:color="auto"/>
        <w:left w:val="none" w:sz="0" w:space="0" w:color="auto"/>
        <w:bottom w:val="none" w:sz="0" w:space="0" w:color="auto"/>
        <w:right w:val="none" w:sz="0" w:space="0" w:color="auto"/>
      </w:divBdr>
      <w:divsChild>
        <w:div w:id="452211478">
          <w:marLeft w:val="0"/>
          <w:marRight w:val="0"/>
          <w:marTop w:val="0"/>
          <w:marBottom w:val="0"/>
          <w:divBdr>
            <w:top w:val="none" w:sz="0" w:space="0" w:color="auto"/>
            <w:left w:val="none" w:sz="0" w:space="0" w:color="auto"/>
            <w:bottom w:val="none" w:sz="0" w:space="0" w:color="auto"/>
            <w:right w:val="none" w:sz="0" w:space="0" w:color="auto"/>
          </w:divBdr>
          <w:divsChild>
            <w:div w:id="1116674804">
              <w:marLeft w:val="0"/>
              <w:marRight w:val="0"/>
              <w:marTop w:val="0"/>
              <w:marBottom w:val="0"/>
              <w:divBdr>
                <w:top w:val="none" w:sz="0" w:space="0" w:color="auto"/>
                <w:left w:val="none" w:sz="0" w:space="0" w:color="auto"/>
                <w:bottom w:val="none" w:sz="0" w:space="0" w:color="auto"/>
                <w:right w:val="none" w:sz="0" w:space="0" w:color="auto"/>
              </w:divBdr>
              <w:divsChild>
                <w:div w:id="35207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41188">
      <w:bodyDiv w:val="1"/>
      <w:marLeft w:val="0"/>
      <w:marRight w:val="0"/>
      <w:marTop w:val="0"/>
      <w:marBottom w:val="0"/>
      <w:divBdr>
        <w:top w:val="none" w:sz="0" w:space="0" w:color="auto"/>
        <w:left w:val="none" w:sz="0" w:space="0" w:color="auto"/>
        <w:bottom w:val="none" w:sz="0" w:space="0" w:color="auto"/>
        <w:right w:val="none" w:sz="0" w:space="0" w:color="auto"/>
      </w:divBdr>
      <w:divsChild>
        <w:div w:id="1373463195">
          <w:marLeft w:val="0"/>
          <w:marRight w:val="0"/>
          <w:marTop w:val="0"/>
          <w:marBottom w:val="0"/>
          <w:divBdr>
            <w:top w:val="none" w:sz="0" w:space="0" w:color="auto"/>
            <w:left w:val="none" w:sz="0" w:space="0" w:color="auto"/>
            <w:bottom w:val="none" w:sz="0" w:space="0" w:color="auto"/>
            <w:right w:val="none" w:sz="0" w:space="0" w:color="auto"/>
          </w:divBdr>
          <w:divsChild>
            <w:div w:id="721828823">
              <w:marLeft w:val="0"/>
              <w:marRight w:val="0"/>
              <w:marTop w:val="0"/>
              <w:marBottom w:val="0"/>
              <w:divBdr>
                <w:top w:val="none" w:sz="0" w:space="0" w:color="auto"/>
                <w:left w:val="none" w:sz="0" w:space="0" w:color="auto"/>
                <w:bottom w:val="none" w:sz="0" w:space="0" w:color="auto"/>
                <w:right w:val="none" w:sz="0" w:space="0" w:color="auto"/>
              </w:divBdr>
              <w:divsChild>
                <w:div w:id="810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2787">
      <w:bodyDiv w:val="1"/>
      <w:marLeft w:val="0"/>
      <w:marRight w:val="0"/>
      <w:marTop w:val="0"/>
      <w:marBottom w:val="0"/>
      <w:divBdr>
        <w:top w:val="none" w:sz="0" w:space="0" w:color="auto"/>
        <w:left w:val="none" w:sz="0" w:space="0" w:color="auto"/>
        <w:bottom w:val="none" w:sz="0" w:space="0" w:color="auto"/>
        <w:right w:val="none" w:sz="0" w:space="0" w:color="auto"/>
      </w:divBdr>
    </w:div>
    <w:div w:id="214361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37EF9-322A-4063-8CDD-9AF88CEF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2422</Words>
  <Characters>13325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Jesús AlbertoJH</cp:lastModifiedBy>
  <cp:revision>10</cp:revision>
  <cp:lastPrinted>2018-11-29T18:29:00Z</cp:lastPrinted>
  <dcterms:created xsi:type="dcterms:W3CDTF">2018-11-30T23:58:00Z</dcterms:created>
  <dcterms:modified xsi:type="dcterms:W3CDTF">2018-12-03T14:55:00Z</dcterms:modified>
</cp:coreProperties>
</file>