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AF5C4" w14:textId="61B25295" w:rsidR="00DC4771" w:rsidRPr="007B2BD1" w:rsidRDefault="00DC4771" w:rsidP="00B0162A">
      <w:pPr>
        <w:ind w:left="284" w:hanging="284"/>
        <w:jc w:val="both"/>
        <w:outlineLvl w:val="0"/>
        <w:rPr>
          <w:rFonts w:ascii="AvantGarde Bk BT" w:eastAsia="Questrial" w:hAnsi="AvantGarde Bk BT" w:cs="Questrial"/>
          <w:sz w:val="22"/>
          <w:szCs w:val="22"/>
        </w:rPr>
      </w:pPr>
      <w:r w:rsidRPr="007B2BD1">
        <w:rPr>
          <w:rFonts w:ascii="AvantGarde Bk BT" w:eastAsia="Questrial" w:hAnsi="AvantGarde Bk BT" w:cs="Questrial"/>
          <w:sz w:val="22"/>
          <w:szCs w:val="22"/>
        </w:rPr>
        <w:t>CONSEJO GENERAL UNIVERSITARIO</w:t>
      </w:r>
    </w:p>
    <w:p w14:paraId="0913401D" w14:textId="77777777" w:rsidR="00DC4771" w:rsidRPr="007B2BD1" w:rsidRDefault="00DC4771" w:rsidP="00EA0A67">
      <w:pPr>
        <w:jc w:val="both"/>
        <w:outlineLvl w:val="0"/>
        <w:rPr>
          <w:rFonts w:ascii="AvantGarde Bk BT" w:eastAsia="Questrial" w:hAnsi="AvantGarde Bk BT" w:cs="Questrial"/>
          <w:sz w:val="22"/>
          <w:szCs w:val="22"/>
        </w:rPr>
      </w:pPr>
      <w:r w:rsidRPr="007B2BD1">
        <w:rPr>
          <w:rFonts w:ascii="AvantGarde Bk BT" w:eastAsia="Questrial" w:hAnsi="AvantGarde Bk BT" w:cs="Questrial"/>
          <w:sz w:val="22"/>
          <w:szCs w:val="22"/>
        </w:rPr>
        <w:t>PRESENTE</w:t>
      </w:r>
    </w:p>
    <w:p w14:paraId="428F5F31" w14:textId="77777777" w:rsidR="00DC4771" w:rsidRPr="007B2BD1" w:rsidRDefault="00DC4771" w:rsidP="00DC4771">
      <w:pPr>
        <w:jc w:val="both"/>
        <w:rPr>
          <w:rFonts w:ascii="AvantGarde Bk BT" w:eastAsia="Questrial" w:hAnsi="AvantGarde Bk BT" w:cs="Questrial"/>
          <w:sz w:val="22"/>
          <w:szCs w:val="22"/>
        </w:rPr>
      </w:pPr>
    </w:p>
    <w:p w14:paraId="1143BFA8" w14:textId="77777777" w:rsidR="008363BF" w:rsidRPr="007B2BD1" w:rsidRDefault="008363BF" w:rsidP="00DC4771">
      <w:pPr>
        <w:jc w:val="both"/>
        <w:rPr>
          <w:rFonts w:ascii="AvantGarde Bk BT" w:eastAsia="Questrial" w:hAnsi="AvantGarde Bk BT" w:cs="Questrial"/>
          <w:sz w:val="22"/>
          <w:szCs w:val="22"/>
        </w:rPr>
      </w:pPr>
    </w:p>
    <w:p w14:paraId="6F1C563D" w14:textId="0948B1BE" w:rsidR="00DC4771" w:rsidRPr="007B2BD1" w:rsidRDefault="008F7082" w:rsidP="00DC4771">
      <w:pPr>
        <w:jc w:val="both"/>
        <w:rPr>
          <w:rFonts w:ascii="AvantGarde Bk BT" w:hAnsi="AvantGarde Bk BT"/>
          <w:color w:val="000000" w:themeColor="text1"/>
          <w:sz w:val="22"/>
          <w:szCs w:val="22"/>
        </w:rPr>
      </w:pPr>
      <w:r w:rsidRPr="007B2BD1">
        <w:rPr>
          <w:rFonts w:ascii="AvantGarde Bk BT" w:hAnsi="AvantGarde Bk BT"/>
          <w:color w:val="000000" w:themeColor="text1"/>
          <w:sz w:val="22"/>
          <w:szCs w:val="22"/>
        </w:rPr>
        <w:t>A esta</w:t>
      </w:r>
      <w:r w:rsidR="00463282" w:rsidRPr="007B2BD1">
        <w:rPr>
          <w:rFonts w:ascii="AvantGarde Bk BT" w:hAnsi="AvantGarde Bk BT"/>
          <w:color w:val="000000" w:themeColor="text1"/>
          <w:sz w:val="22"/>
          <w:szCs w:val="22"/>
        </w:rPr>
        <w:t xml:space="preserve"> </w:t>
      </w:r>
      <w:r w:rsidR="00D37DB6" w:rsidRPr="007B2BD1">
        <w:rPr>
          <w:rFonts w:ascii="AvantGarde Bk BT" w:hAnsi="AvantGarde Bk BT"/>
          <w:color w:val="000000" w:themeColor="text1"/>
          <w:sz w:val="22"/>
          <w:szCs w:val="22"/>
        </w:rPr>
        <w:t>Comisión</w:t>
      </w:r>
      <w:r w:rsidR="00463282" w:rsidRPr="007B2BD1">
        <w:rPr>
          <w:rFonts w:ascii="AvantGarde Bk BT" w:hAnsi="AvantGarde Bk BT"/>
          <w:color w:val="000000" w:themeColor="text1"/>
          <w:sz w:val="22"/>
          <w:szCs w:val="22"/>
        </w:rPr>
        <w:t xml:space="preserve"> Permanente</w:t>
      </w:r>
      <w:r w:rsidR="00DC4771" w:rsidRPr="007B2BD1">
        <w:rPr>
          <w:rFonts w:ascii="AvantGarde Bk BT" w:hAnsi="AvantGarde Bk BT"/>
          <w:color w:val="000000" w:themeColor="text1"/>
          <w:sz w:val="22"/>
          <w:szCs w:val="22"/>
        </w:rPr>
        <w:t xml:space="preserve"> de Educación</w:t>
      </w:r>
      <w:r w:rsidR="00463282" w:rsidRPr="007B2BD1">
        <w:rPr>
          <w:rFonts w:ascii="AvantGarde Bk BT" w:hAnsi="AvantGarde Bk BT"/>
          <w:color w:val="000000" w:themeColor="text1"/>
          <w:sz w:val="22"/>
          <w:szCs w:val="22"/>
        </w:rPr>
        <w:t xml:space="preserve"> </w:t>
      </w:r>
      <w:r w:rsidR="00DC4771" w:rsidRPr="007B2BD1">
        <w:rPr>
          <w:rFonts w:ascii="AvantGarde Bk BT" w:hAnsi="AvantGarde Bk BT"/>
          <w:color w:val="000000" w:themeColor="text1"/>
          <w:sz w:val="22"/>
          <w:szCs w:val="22"/>
        </w:rPr>
        <w:t>ha</w:t>
      </w:r>
      <w:r w:rsidR="00463282" w:rsidRPr="007B2BD1">
        <w:rPr>
          <w:rFonts w:ascii="AvantGarde Bk BT" w:hAnsi="AvantGarde Bk BT"/>
          <w:color w:val="000000" w:themeColor="text1"/>
          <w:sz w:val="22"/>
          <w:szCs w:val="22"/>
        </w:rPr>
        <w:t>n</w:t>
      </w:r>
      <w:r w:rsidR="00DC4771" w:rsidRPr="007B2BD1">
        <w:rPr>
          <w:rFonts w:ascii="AvantGarde Bk BT" w:hAnsi="AvantGarde Bk BT"/>
          <w:color w:val="000000" w:themeColor="text1"/>
          <w:sz w:val="22"/>
          <w:szCs w:val="22"/>
        </w:rPr>
        <w:t xml:space="preserve"> sido turnad</w:t>
      </w:r>
      <w:r w:rsidR="00463282" w:rsidRPr="007B2BD1">
        <w:rPr>
          <w:rFonts w:ascii="AvantGarde Bk BT" w:hAnsi="AvantGarde Bk BT"/>
          <w:color w:val="000000" w:themeColor="text1"/>
          <w:sz w:val="22"/>
          <w:szCs w:val="22"/>
        </w:rPr>
        <w:t>os</w:t>
      </w:r>
      <w:r w:rsidR="00DC4771" w:rsidRPr="007B2BD1">
        <w:rPr>
          <w:rFonts w:ascii="AvantGarde Bk BT" w:hAnsi="AvantGarde Bk BT"/>
          <w:color w:val="000000" w:themeColor="text1"/>
          <w:sz w:val="22"/>
          <w:szCs w:val="22"/>
        </w:rPr>
        <w:t xml:space="preserve"> </w:t>
      </w:r>
      <w:r w:rsidR="00463282" w:rsidRPr="007B2BD1">
        <w:rPr>
          <w:rFonts w:ascii="AvantGarde Bk BT" w:hAnsi="AvantGarde Bk BT"/>
          <w:color w:val="000000" w:themeColor="text1"/>
          <w:sz w:val="22"/>
          <w:szCs w:val="22"/>
        </w:rPr>
        <w:t>los</w:t>
      </w:r>
      <w:r w:rsidR="00BC666F" w:rsidRPr="007B2BD1">
        <w:rPr>
          <w:rFonts w:ascii="AvantGarde Bk BT" w:hAnsi="AvantGarde Bk BT"/>
          <w:color w:val="000000" w:themeColor="text1"/>
          <w:sz w:val="22"/>
          <w:szCs w:val="22"/>
        </w:rPr>
        <w:t xml:space="preserve"> </w:t>
      </w:r>
      <w:r w:rsidR="00463282" w:rsidRPr="007B2BD1">
        <w:rPr>
          <w:rFonts w:ascii="AvantGarde Bk BT" w:hAnsi="AvantGarde Bk BT"/>
          <w:color w:val="000000" w:themeColor="text1"/>
          <w:sz w:val="22"/>
          <w:szCs w:val="22"/>
        </w:rPr>
        <w:t>dictámenes</w:t>
      </w:r>
      <w:r w:rsidR="00DC4771" w:rsidRPr="007B2BD1">
        <w:rPr>
          <w:rFonts w:ascii="AvantGarde Bk BT" w:hAnsi="AvantGarde Bk BT"/>
          <w:color w:val="000000" w:themeColor="text1"/>
          <w:sz w:val="22"/>
          <w:szCs w:val="22"/>
        </w:rPr>
        <w:t xml:space="preserve"> </w:t>
      </w:r>
      <w:r w:rsidR="00DD499C" w:rsidRPr="007B2BD1">
        <w:rPr>
          <w:rFonts w:ascii="AvantGarde Bk BT" w:hAnsi="AvantGarde Bk BT"/>
          <w:color w:val="000000" w:themeColor="text1"/>
          <w:sz w:val="22"/>
          <w:szCs w:val="22"/>
        </w:rPr>
        <w:t>CE/047/2018</w:t>
      </w:r>
      <w:r w:rsidRPr="007B2BD1">
        <w:rPr>
          <w:rFonts w:ascii="AvantGarde Bk BT" w:hAnsi="AvantGarde Bk BT"/>
          <w:color w:val="000000" w:themeColor="text1"/>
          <w:sz w:val="22"/>
          <w:szCs w:val="22"/>
        </w:rPr>
        <w:t>,</w:t>
      </w:r>
      <w:r w:rsidR="00DC4771" w:rsidRPr="007B2BD1">
        <w:rPr>
          <w:rFonts w:ascii="AvantGarde Bk BT" w:hAnsi="AvantGarde Bk BT"/>
          <w:color w:val="000000" w:themeColor="text1"/>
          <w:sz w:val="22"/>
          <w:szCs w:val="22"/>
        </w:rPr>
        <w:t xml:space="preserve"> de fecha de </w:t>
      </w:r>
      <w:r w:rsidR="001037DC" w:rsidRPr="007B2BD1">
        <w:rPr>
          <w:rFonts w:ascii="AvantGarde Bk BT" w:hAnsi="AvantGarde Bk BT"/>
          <w:color w:val="000000" w:themeColor="text1"/>
          <w:sz w:val="22"/>
          <w:szCs w:val="22"/>
        </w:rPr>
        <w:t>2</w:t>
      </w:r>
      <w:r w:rsidR="00DC4771" w:rsidRPr="007B2BD1">
        <w:rPr>
          <w:rFonts w:ascii="AvantGarde Bk BT" w:hAnsi="AvantGarde Bk BT"/>
          <w:color w:val="000000" w:themeColor="text1"/>
          <w:sz w:val="22"/>
          <w:szCs w:val="22"/>
        </w:rPr>
        <w:t xml:space="preserve"> de </w:t>
      </w:r>
      <w:r w:rsidR="001037DC" w:rsidRPr="007B2BD1">
        <w:rPr>
          <w:rFonts w:ascii="AvantGarde Bk BT" w:hAnsi="AvantGarde Bk BT"/>
          <w:color w:val="000000" w:themeColor="text1"/>
          <w:sz w:val="22"/>
          <w:szCs w:val="22"/>
        </w:rPr>
        <w:t>ma</w:t>
      </w:r>
      <w:r w:rsidR="00DD499C" w:rsidRPr="007B2BD1">
        <w:rPr>
          <w:rFonts w:ascii="AvantGarde Bk BT" w:hAnsi="AvantGarde Bk BT"/>
          <w:color w:val="000000" w:themeColor="text1"/>
          <w:sz w:val="22"/>
          <w:szCs w:val="22"/>
        </w:rPr>
        <w:t>y</w:t>
      </w:r>
      <w:r w:rsidR="001037DC" w:rsidRPr="007B2BD1">
        <w:rPr>
          <w:rFonts w:ascii="AvantGarde Bk BT" w:hAnsi="AvantGarde Bk BT"/>
          <w:color w:val="000000" w:themeColor="text1"/>
          <w:sz w:val="22"/>
          <w:szCs w:val="22"/>
        </w:rPr>
        <w:t>o</w:t>
      </w:r>
      <w:r w:rsidR="00DC4771" w:rsidRPr="007B2BD1">
        <w:rPr>
          <w:rFonts w:ascii="AvantGarde Bk BT" w:hAnsi="AvantGarde Bk BT"/>
          <w:color w:val="000000" w:themeColor="text1"/>
          <w:sz w:val="22"/>
          <w:szCs w:val="22"/>
        </w:rPr>
        <w:t xml:space="preserve"> de </w:t>
      </w:r>
      <w:r w:rsidR="002B3EFA" w:rsidRPr="007B2BD1">
        <w:rPr>
          <w:rFonts w:ascii="AvantGarde Bk BT" w:hAnsi="AvantGarde Bk BT"/>
          <w:color w:val="000000" w:themeColor="text1"/>
          <w:sz w:val="22"/>
          <w:szCs w:val="22"/>
        </w:rPr>
        <w:t>2018</w:t>
      </w:r>
      <w:r w:rsidR="005203EE" w:rsidRPr="007B2BD1">
        <w:rPr>
          <w:rFonts w:ascii="AvantGarde Bk BT" w:hAnsi="AvantGarde Bk BT"/>
          <w:color w:val="000000" w:themeColor="text1"/>
          <w:sz w:val="22"/>
          <w:szCs w:val="22"/>
        </w:rPr>
        <w:t xml:space="preserve"> y el dictamen</w:t>
      </w:r>
      <w:r w:rsidR="00E47750" w:rsidRPr="007B2BD1">
        <w:rPr>
          <w:rFonts w:ascii="AvantGarde Bk BT" w:hAnsi="AvantGarde Bk BT"/>
          <w:color w:val="000000" w:themeColor="text1"/>
          <w:sz w:val="22"/>
          <w:szCs w:val="22"/>
        </w:rPr>
        <w:t xml:space="preserve"> I/2017-2018/027, de fecha 10 de mayo de 2017,</w:t>
      </w:r>
      <w:r w:rsidR="00DC4771" w:rsidRPr="007B2BD1">
        <w:rPr>
          <w:rFonts w:ascii="AvantGarde Bk BT" w:hAnsi="AvantGarde Bk BT"/>
          <w:color w:val="000000" w:themeColor="text1"/>
          <w:sz w:val="22"/>
          <w:szCs w:val="22"/>
        </w:rPr>
        <w:t xml:space="preserve"> mediante el cual </w:t>
      </w:r>
      <w:r w:rsidR="005203EE" w:rsidRPr="007B2BD1">
        <w:rPr>
          <w:rFonts w:ascii="AvantGarde Bk BT" w:hAnsi="AvantGarde Bk BT"/>
          <w:color w:val="000000" w:themeColor="text1"/>
          <w:sz w:val="22"/>
          <w:szCs w:val="22"/>
        </w:rPr>
        <w:t>los</w:t>
      </w:r>
      <w:r w:rsidR="00DC4771" w:rsidRPr="007B2BD1">
        <w:rPr>
          <w:rFonts w:ascii="AvantGarde Bk BT" w:hAnsi="AvantGarde Bk BT"/>
          <w:color w:val="000000" w:themeColor="text1"/>
          <w:sz w:val="22"/>
          <w:szCs w:val="22"/>
        </w:rPr>
        <w:t xml:space="preserve"> </w:t>
      </w:r>
      <w:r w:rsidR="00BC666F" w:rsidRPr="007B2BD1">
        <w:rPr>
          <w:rFonts w:ascii="AvantGarde Bk BT" w:hAnsi="AvantGarde Bk BT"/>
          <w:color w:val="000000" w:themeColor="text1"/>
          <w:sz w:val="22"/>
          <w:szCs w:val="22"/>
        </w:rPr>
        <w:t>Centro</w:t>
      </w:r>
      <w:r w:rsidR="005203EE" w:rsidRPr="007B2BD1">
        <w:rPr>
          <w:rFonts w:ascii="AvantGarde Bk BT" w:hAnsi="AvantGarde Bk BT"/>
          <w:color w:val="000000" w:themeColor="text1"/>
          <w:sz w:val="22"/>
          <w:szCs w:val="22"/>
        </w:rPr>
        <w:t>s</w:t>
      </w:r>
      <w:r w:rsidR="00BC666F" w:rsidRPr="007B2BD1">
        <w:rPr>
          <w:rFonts w:ascii="AvantGarde Bk BT" w:hAnsi="AvantGarde Bk BT"/>
          <w:color w:val="000000" w:themeColor="text1"/>
          <w:sz w:val="22"/>
          <w:szCs w:val="22"/>
        </w:rPr>
        <w:t xml:space="preserve"> Universitario</w:t>
      </w:r>
      <w:r w:rsidR="005203EE" w:rsidRPr="007B2BD1">
        <w:rPr>
          <w:rFonts w:ascii="AvantGarde Bk BT" w:hAnsi="AvantGarde Bk BT"/>
          <w:color w:val="000000" w:themeColor="text1"/>
          <w:sz w:val="22"/>
          <w:szCs w:val="22"/>
        </w:rPr>
        <w:t>s</w:t>
      </w:r>
      <w:r w:rsidR="00BC666F" w:rsidRPr="007B2BD1">
        <w:rPr>
          <w:rFonts w:ascii="AvantGarde Bk BT" w:hAnsi="AvantGarde Bk BT"/>
          <w:color w:val="000000" w:themeColor="text1"/>
          <w:sz w:val="22"/>
          <w:szCs w:val="22"/>
        </w:rPr>
        <w:t xml:space="preserve"> de </w:t>
      </w:r>
      <w:r w:rsidR="00DD499C" w:rsidRPr="007B2BD1">
        <w:rPr>
          <w:rFonts w:ascii="AvantGarde Bk BT" w:hAnsi="AvantGarde Bk BT"/>
          <w:color w:val="000000" w:themeColor="text1"/>
          <w:sz w:val="22"/>
          <w:szCs w:val="22"/>
        </w:rPr>
        <w:t xml:space="preserve">Ciencias Sociales </w:t>
      </w:r>
      <w:r w:rsidR="00C07653" w:rsidRPr="007B2BD1">
        <w:rPr>
          <w:rFonts w:ascii="AvantGarde Bk BT" w:hAnsi="AvantGarde Bk BT"/>
          <w:color w:val="000000" w:themeColor="text1"/>
          <w:sz w:val="22"/>
          <w:szCs w:val="22"/>
        </w:rPr>
        <w:t xml:space="preserve">y Humanidades </w:t>
      </w:r>
      <w:r w:rsidR="005203EE" w:rsidRPr="007B2BD1">
        <w:rPr>
          <w:rFonts w:ascii="AvantGarde Bk BT" w:hAnsi="AvantGarde Bk BT"/>
          <w:color w:val="000000" w:themeColor="text1"/>
          <w:sz w:val="22"/>
          <w:szCs w:val="22"/>
        </w:rPr>
        <w:t>y del Norte</w:t>
      </w:r>
      <w:r w:rsidR="00DC4771" w:rsidRPr="007B2BD1">
        <w:rPr>
          <w:rFonts w:ascii="AvantGarde Bk BT" w:hAnsi="AvantGarde Bk BT"/>
          <w:color w:val="000000" w:themeColor="text1"/>
          <w:sz w:val="22"/>
          <w:szCs w:val="22"/>
        </w:rPr>
        <w:t>, propone</w:t>
      </w:r>
      <w:r w:rsidR="00E00541" w:rsidRPr="007B2BD1">
        <w:rPr>
          <w:rFonts w:ascii="AvantGarde Bk BT" w:hAnsi="AvantGarde Bk BT"/>
          <w:color w:val="000000" w:themeColor="text1"/>
          <w:sz w:val="22"/>
          <w:szCs w:val="22"/>
        </w:rPr>
        <w:t>n</w:t>
      </w:r>
      <w:r w:rsidR="00DC4771" w:rsidRPr="007B2BD1">
        <w:rPr>
          <w:rFonts w:ascii="AvantGarde Bk BT" w:hAnsi="AvantGarde Bk BT"/>
          <w:color w:val="000000" w:themeColor="text1"/>
          <w:sz w:val="22"/>
          <w:szCs w:val="22"/>
        </w:rPr>
        <w:t xml:space="preserve"> la </w:t>
      </w:r>
      <w:r w:rsidR="00B0241B" w:rsidRPr="007B2BD1">
        <w:rPr>
          <w:rFonts w:ascii="AvantGarde Bk BT" w:hAnsi="AvantGarde Bk BT"/>
          <w:color w:val="000000" w:themeColor="text1"/>
          <w:sz w:val="22"/>
          <w:szCs w:val="22"/>
        </w:rPr>
        <w:t>r</w:t>
      </w:r>
      <w:r w:rsidR="00DC4771" w:rsidRPr="007B2BD1">
        <w:rPr>
          <w:rFonts w:ascii="AvantGarde Bk BT" w:hAnsi="AvantGarde Bk BT"/>
          <w:color w:val="000000" w:themeColor="text1"/>
          <w:sz w:val="22"/>
          <w:szCs w:val="22"/>
        </w:rPr>
        <w:t xml:space="preserve">eestructuración del plan de estudios de </w:t>
      </w:r>
      <w:r w:rsidR="000737F4" w:rsidRPr="007B2BD1">
        <w:rPr>
          <w:rFonts w:ascii="AvantGarde Bk BT" w:hAnsi="AvantGarde Bk BT"/>
          <w:color w:val="000000" w:themeColor="text1"/>
          <w:sz w:val="22"/>
          <w:szCs w:val="22"/>
        </w:rPr>
        <w:t xml:space="preserve">la </w:t>
      </w:r>
      <w:r w:rsidR="000737F4" w:rsidRPr="007B2BD1">
        <w:rPr>
          <w:rFonts w:ascii="AvantGarde Bk BT" w:hAnsi="AvantGarde Bk BT"/>
          <w:b/>
          <w:color w:val="000000" w:themeColor="text1"/>
          <w:sz w:val="22"/>
          <w:szCs w:val="22"/>
        </w:rPr>
        <w:t xml:space="preserve">Licenciatura en </w:t>
      </w:r>
      <w:r w:rsidR="005203EE" w:rsidRPr="007B2BD1">
        <w:rPr>
          <w:rFonts w:ascii="AvantGarde Bk BT" w:hAnsi="AvantGarde Bk BT"/>
          <w:b/>
          <w:color w:val="000000" w:themeColor="text1"/>
          <w:sz w:val="22"/>
          <w:szCs w:val="22"/>
        </w:rPr>
        <w:t>Antropología</w:t>
      </w:r>
      <w:r w:rsidR="00DC4771" w:rsidRPr="007B2BD1">
        <w:rPr>
          <w:rFonts w:ascii="AvantGarde Bk BT" w:hAnsi="AvantGarde Bk BT"/>
          <w:b/>
          <w:color w:val="000000" w:themeColor="text1"/>
          <w:sz w:val="22"/>
          <w:szCs w:val="22"/>
        </w:rPr>
        <w:t>,</w:t>
      </w:r>
      <w:r w:rsidR="00DC4771" w:rsidRPr="007B2BD1">
        <w:rPr>
          <w:rFonts w:ascii="AvantGarde Bk BT" w:hAnsi="AvantGarde Bk BT"/>
          <w:color w:val="000000" w:themeColor="text1"/>
          <w:sz w:val="22"/>
          <w:szCs w:val="22"/>
        </w:rPr>
        <w:t xml:space="preserve"> bajo el sistema</w:t>
      </w:r>
      <w:r w:rsidR="004B4AB1" w:rsidRPr="007B2BD1">
        <w:rPr>
          <w:rFonts w:ascii="AvantGarde Bk BT" w:hAnsi="AvantGarde Bk BT"/>
          <w:color w:val="000000" w:themeColor="text1"/>
          <w:sz w:val="22"/>
          <w:szCs w:val="22"/>
        </w:rPr>
        <w:t xml:space="preserve"> de créditos, en la modalidad</w:t>
      </w:r>
      <w:r w:rsidR="00DC4771" w:rsidRPr="007B2BD1">
        <w:rPr>
          <w:rFonts w:ascii="AvantGarde Bk BT" w:hAnsi="AvantGarde Bk BT"/>
          <w:color w:val="000000" w:themeColor="text1"/>
          <w:sz w:val="22"/>
          <w:szCs w:val="22"/>
        </w:rPr>
        <w:t xml:space="preserve"> escolarizada, a partir del ciclo escolar 201</w:t>
      </w:r>
      <w:r w:rsidR="004B4AB1" w:rsidRPr="007B2BD1">
        <w:rPr>
          <w:rFonts w:ascii="AvantGarde Bk BT" w:hAnsi="AvantGarde Bk BT"/>
          <w:color w:val="000000" w:themeColor="text1"/>
          <w:sz w:val="22"/>
          <w:szCs w:val="22"/>
        </w:rPr>
        <w:t>9</w:t>
      </w:r>
      <w:r w:rsidR="00DC4771" w:rsidRPr="007B2BD1">
        <w:rPr>
          <w:rFonts w:ascii="AvantGarde Bk BT" w:hAnsi="AvantGarde Bk BT"/>
          <w:color w:val="000000" w:themeColor="text1"/>
          <w:sz w:val="22"/>
          <w:szCs w:val="22"/>
        </w:rPr>
        <w:t xml:space="preserve"> “</w:t>
      </w:r>
      <w:r w:rsidR="002A3954" w:rsidRPr="007B2BD1">
        <w:rPr>
          <w:rFonts w:ascii="AvantGarde Bk BT" w:hAnsi="AvantGarde Bk BT"/>
          <w:color w:val="000000" w:themeColor="text1"/>
          <w:sz w:val="22"/>
          <w:szCs w:val="22"/>
        </w:rPr>
        <w:t>B</w:t>
      </w:r>
      <w:r w:rsidR="00457FF2" w:rsidRPr="007B2BD1">
        <w:rPr>
          <w:rFonts w:ascii="AvantGarde Bk BT" w:hAnsi="AvantGarde Bk BT"/>
          <w:color w:val="000000" w:themeColor="text1"/>
          <w:sz w:val="22"/>
          <w:szCs w:val="22"/>
        </w:rPr>
        <w:t>”</w:t>
      </w:r>
      <w:r w:rsidR="00DC4771" w:rsidRPr="007B2BD1">
        <w:rPr>
          <w:rFonts w:ascii="AvantGarde Bk BT" w:hAnsi="AvantGarde Bk BT"/>
          <w:color w:val="000000" w:themeColor="text1"/>
          <w:sz w:val="22"/>
          <w:szCs w:val="22"/>
        </w:rPr>
        <w:t>, y</w:t>
      </w:r>
    </w:p>
    <w:p w14:paraId="2D254392" w14:textId="77777777" w:rsidR="00BB3FFC" w:rsidRPr="007B2BD1" w:rsidRDefault="00BB3FFC" w:rsidP="00DC4771">
      <w:pPr>
        <w:jc w:val="both"/>
        <w:rPr>
          <w:rFonts w:ascii="AvantGarde Bk BT" w:eastAsia="Questrial" w:hAnsi="AvantGarde Bk BT" w:cs="Questrial"/>
          <w:sz w:val="22"/>
          <w:szCs w:val="22"/>
        </w:rPr>
      </w:pPr>
    </w:p>
    <w:p w14:paraId="099DF09D" w14:textId="77777777" w:rsidR="00DC4771" w:rsidRPr="007B2BD1" w:rsidRDefault="00DC4771" w:rsidP="00EA0A67">
      <w:pPr>
        <w:jc w:val="center"/>
        <w:outlineLvl w:val="0"/>
        <w:rPr>
          <w:rFonts w:ascii="AvantGarde Bk BT" w:eastAsia="Questrial" w:hAnsi="AvantGarde Bk BT" w:cs="Questrial"/>
          <w:b/>
          <w:sz w:val="22"/>
          <w:szCs w:val="22"/>
        </w:rPr>
      </w:pPr>
      <w:r w:rsidRPr="007B2BD1">
        <w:rPr>
          <w:rFonts w:ascii="AvantGarde Bk BT" w:eastAsia="Questrial" w:hAnsi="AvantGarde Bk BT" w:cs="Questrial"/>
          <w:b/>
          <w:sz w:val="22"/>
          <w:szCs w:val="22"/>
        </w:rPr>
        <w:t>R e s u l t a n d o:</w:t>
      </w:r>
    </w:p>
    <w:p w14:paraId="0B246FD6" w14:textId="77777777" w:rsidR="00DC4771" w:rsidRPr="007B2BD1" w:rsidRDefault="00DC4771" w:rsidP="00DC4771">
      <w:pPr>
        <w:jc w:val="both"/>
        <w:rPr>
          <w:rFonts w:ascii="AvantGarde Bk BT" w:eastAsia="Questrial" w:hAnsi="AvantGarde Bk BT" w:cs="Questrial"/>
          <w:sz w:val="22"/>
          <w:szCs w:val="22"/>
        </w:rPr>
      </w:pPr>
    </w:p>
    <w:p w14:paraId="0FE30C15" w14:textId="2BEECA5D" w:rsidR="00DC4771" w:rsidRPr="007B2BD1" w:rsidRDefault="00DC4771" w:rsidP="00B0162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tabs>
          <w:tab w:val="left" w:pos="567"/>
        </w:tabs>
        <w:ind w:left="426" w:hanging="426"/>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 xml:space="preserve">Que la Universidad de Guadalajara es una institución pública con </w:t>
      </w:r>
      <w:r w:rsidR="003B0ED5" w:rsidRPr="007B2BD1">
        <w:rPr>
          <w:rFonts w:ascii="AvantGarde Bk BT" w:hAnsi="AvantGarde Bk BT" w:cs="Calibri"/>
          <w:color w:val="000000" w:themeColor="text1"/>
          <w:sz w:val="22"/>
          <w:szCs w:val="22"/>
        </w:rPr>
        <w:t>autonomía</w:t>
      </w:r>
      <w:r w:rsidRPr="007B2BD1">
        <w:rPr>
          <w:rFonts w:ascii="AvantGarde Bk BT" w:hAnsi="AvantGarde Bk BT" w:cs="Calibri"/>
          <w:color w:val="000000" w:themeColor="text1"/>
          <w:sz w:val="22"/>
          <w:szCs w:val="22"/>
        </w:rPr>
        <w:t xml:space="preserve"> y patrimonio propios cuya actuación se rige en el marco del artículo 3 de la Constitución Política d</w:t>
      </w:r>
      <w:r w:rsidR="0013490D" w:rsidRPr="007B2BD1">
        <w:rPr>
          <w:rFonts w:ascii="AvantGarde Bk BT" w:hAnsi="AvantGarde Bk BT" w:cs="Calibri"/>
          <w:color w:val="000000" w:themeColor="text1"/>
          <w:sz w:val="22"/>
          <w:szCs w:val="22"/>
        </w:rPr>
        <w:t>e los Estados Unidos Mexicanos.</w:t>
      </w:r>
    </w:p>
    <w:p w14:paraId="145342F8" w14:textId="77777777" w:rsidR="0050168C" w:rsidRPr="007B2BD1" w:rsidRDefault="0050168C" w:rsidP="00676EBD">
      <w:pPr>
        <w:jc w:val="both"/>
        <w:rPr>
          <w:rFonts w:ascii="AvantGarde Bk BT" w:eastAsia="Questrial" w:hAnsi="AvantGarde Bk BT" w:cs="Questrial"/>
          <w:sz w:val="22"/>
          <w:szCs w:val="22"/>
        </w:rPr>
      </w:pPr>
    </w:p>
    <w:p w14:paraId="18365DD3" w14:textId="09AC02FB" w:rsidR="005345D4" w:rsidRPr="007B2BD1" w:rsidRDefault="005203EE" w:rsidP="005345D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el </w:t>
      </w:r>
      <w:r w:rsidR="005332C4" w:rsidRPr="007B2BD1">
        <w:rPr>
          <w:rFonts w:ascii="AvantGarde Bk BT" w:eastAsia="Questrial" w:hAnsi="AvantGarde Bk BT" w:cs="Questrial"/>
          <w:sz w:val="22"/>
          <w:szCs w:val="22"/>
        </w:rPr>
        <w:t xml:space="preserve">2 de mayo de 1994, el Consejo General Universitario (CGU) aprobó </w:t>
      </w:r>
      <w:r w:rsidR="005332C4">
        <w:rPr>
          <w:rFonts w:ascii="AvantGarde Bk BT" w:eastAsia="Questrial" w:hAnsi="AvantGarde Bk BT" w:cs="Questrial"/>
          <w:sz w:val="22"/>
          <w:szCs w:val="22"/>
        </w:rPr>
        <w:t xml:space="preserve">el </w:t>
      </w:r>
      <w:r w:rsidR="005345D4" w:rsidRPr="007B2BD1">
        <w:rPr>
          <w:rFonts w:ascii="AvantGarde Bk BT" w:eastAsia="Questrial" w:hAnsi="AvantGarde Bk BT" w:cs="Questrial"/>
          <w:sz w:val="22"/>
          <w:szCs w:val="22"/>
        </w:rPr>
        <w:t>dictamen 15415</w:t>
      </w:r>
      <w:r w:rsidR="005332C4">
        <w:rPr>
          <w:rFonts w:ascii="AvantGarde Bk BT" w:eastAsia="Questrial" w:hAnsi="AvantGarde Bk BT" w:cs="Questrial"/>
          <w:sz w:val="22"/>
          <w:szCs w:val="22"/>
        </w:rPr>
        <w:t xml:space="preserve">, relacionado con </w:t>
      </w:r>
      <w:r w:rsidR="005345D4" w:rsidRPr="007B2BD1">
        <w:rPr>
          <w:rFonts w:ascii="AvantGarde Bk BT" w:eastAsia="Questrial" w:hAnsi="AvantGarde Bk BT" w:cs="Questrial"/>
          <w:sz w:val="22"/>
          <w:szCs w:val="22"/>
        </w:rPr>
        <w:t>la creación del Centro Universitario de Ciencias Sociales y Humanidades</w:t>
      </w:r>
      <w:r w:rsidR="00B0162A" w:rsidRPr="007B2BD1">
        <w:rPr>
          <w:rFonts w:ascii="AvantGarde Bk BT" w:eastAsia="Questrial" w:hAnsi="AvantGarde Bk BT" w:cs="Questrial"/>
          <w:sz w:val="22"/>
          <w:szCs w:val="22"/>
        </w:rPr>
        <w:t xml:space="preserve"> (CUCSH)</w:t>
      </w:r>
      <w:r w:rsidR="005345D4" w:rsidRPr="007B2BD1">
        <w:rPr>
          <w:rFonts w:ascii="AvantGarde Bk BT" w:eastAsia="Questrial" w:hAnsi="AvantGarde Bk BT" w:cs="Questrial"/>
          <w:sz w:val="22"/>
          <w:szCs w:val="22"/>
        </w:rPr>
        <w:t xml:space="preserve">, como entidad desconcentrada de la Universidad de Guadalajara, encargado de cumplir en esta área del conocimiento y del ejercicio profesional, los fines que en el orden de la cultura y la educación superior corresponden a la </w:t>
      </w:r>
      <w:r w:rsidR="00B0162A" w:rsidRPr="007B2BD1">
        <w:rPr>
          <w:rFonts w:ascii="AvantGarde Bk BT" w:eastAsia="Questrial" w:hAnsi="AvantGarde Bk BT" w:cs="Questrial"/>
          <w:sz w:val="22"/>
          <w:szCs w:val="22"/>
        </w:rPr>
        <w:t>i</w:t>
      </w:r>
      <w:r w:rsidR="005345D4" w:rsidRPr="007B2BD1">
        <w:rPr>
          <w:rFonts w:ascii="AvantGarde Bk BT" w:eastAsia="Questrial" w:hAnsi="AvantGarde Bk BT" w:cs="Questrial"/>
          <w:sz w:val="22"/>
          <w:szCs w:val="22"/>
        </w:rPr>
        <w:t>nstitución.</w:t>
      </w:r>
    </w:p>
    <w:p w14:paraId="2D18ED54" w14:textId="45D3DB5F" w:rsidR="005203EE" w:rsidRPr="007B2BD1" w:rsidRDefault="005203EE" w:rsidP="005345D4">
      <w:pPr>
        <w:jc w:val="both"/>
        <w:rPr>
          <w:rFonts w:ascii="AvantGarde Bk BT" w:eastAsia="Questrial" w:hAnsi="AvantGarde Bk BT" w:cs="Questrial"/>
          <w:sz w:val="22"/>
          <w:szCs w:val="22"/>
        </w:rPr>
      </w:pPr>
    </w:p>
    <w:p w14:paraId="2D515110" w14:textId="68ACD99B" w:rsidR="00337C2A" w:rsidRPr="007B2BD1" w:rsidRDefault="00337C2A" w:rsidP="00337C2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el </w:t>
      </w:r>
      <w:r w:rsidR="009B2D59" w:rsidRPr="007B2BD1">
        <w:rPr>
          <w:rFonts w:ascii="AvantGarde Bk BT" w:eastAsia="Questrial" w:hAnsi="AvantGarde Bk BT" w:cs="Questrial"/>
          <w:sz w:val="22"/>
          <w:szCs w:val="22"/>
        </w:rPr>
        <w:t>16 de diciembre de 2004</w:t>
      </w:r>
      <w:r w:rsidRPr="007B2BD1">
        <w:rPr>
          <w:rFonts w:ascii="AvantGarde Bk BT" w:eastAsia="Questrial" w:hAnsi="AvantGarde Bk BT" w:cs="Questrial"/>
          <w:sz w:val="22"/>
          <w:szCs w:val="22"/>
        </w:rPr>
        <w:t>, el CGU</w:t>
      </w:r>
      <w:r w:rsidR="005332C4" w:rsidRPr="005332C4">
        <w:rPr>
          <w:rFonts w:ascii="AvantGarde Bk BT" w:eastAsia="Questrial" w:hAnsi="AvantGarde Bk BT" w:cs="Questrial"/>
          <w:sz w:val="22"/>
          <w:szCs w:val="22"/>
        </w:rPr>
        <w:t xml:space="preserve"> </w:t>
      </w:r>
      <w:r w:rsidR="005332C4" w:rsidRPr="007B2BD1">
        <w:rPr>
          <w:rFonts w:ascii="AvantGarde Bk BT" w:eastAsia="Questrial" w:hAnsi="AvantGarde Bk BT" w:cs="Questrial"/>
          <w:sz w:val="22"/>
          <w:szCs w:val="22"/>
        </w:rPr>
        <w:t>aprobó</w:t>
      </w:r>
      <w:r w:rsidR="005332C4">
        <w:rPr>
          <w:rFonts w:ascii="AvantGarde Bk BT" w:eastAsia="Questrial" w:hAnsi="AvantGarde Bk BT" w:cs="Questrial"/>
          <w:sz w:val="22"/>
          <w:szCs w:val="22"/>
        </w:rPr>
        <w:t xml:space="preserve"> el </w:t>
      </w:r>
      <w:r w:rsidRPr="007B2BD1">
        <w:rPr>
          <w:rFonts w:ascii="AvantGarde Bk BT" w:eastAsia="Questrial" w:hAnsi="AvantGarde Bk BT" w:cs="Questrial"/>
          <w:sz w:val="22"/>
          <w:szCs w:val="22"/>
        </w:rPr>
        <w:t xml:space="preserve">dictamen núm. </w:t>
      </w:r>
      <w:r w:rsidR="009B2D59" w:rsidRPr="007B2BD1">
        <w:rPr>
          <w:rFonts w:ascii="AvantGarde Bk BT" w:eastAsia="Questrial" w:hAnsi="AvantGarde Bk BT" w:cs="Questrial"/>
          <w:sz w:val="22"/>
          <w:szCs w:val="22"/>
        </w:rPr>
        <w:t>I/2004/370</w:t>
      </w:r>
      <w:r w:rsidR="009B71F4"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 xml:space="preserve"> </w:t>
      </w:r>
      <w:r w:rsidR="005332C4">
        <w:rPr>
          <w:rFonts w:ascii="AvantGarde Bk BT" w:eastAsia="Questrial" w:hAnsi="AvantGarde Bk BT" w:cs="Questrial"/>
          <w:sz w:val="22"/>
          <w:szCs w:val="22"/>
        </w:rPr>
        <w:t xml:space="preserve">relacionado con </w:t>
      </w:r>
      <w:r w:rsidRPr="007B2BD1">
        <w:rPr>
          <w:rFonts w:ascii="AvantGarde Bk BT" w:eastAsia="Questrial" w:hAnsi="AvantGarde Bk BT" w:cs="Questrial"/>
          <w:sz w:val="22"/>
          <w:szCs w:val="22"/>
        </w:rPr>
        <w:t>la creación del Centro Universitario de</w:t>
      </w:r>
      <w:r w:rsidR="005345D4" w:rsidRPr="007B2BD1">
        <w:rPr>
          <w:rFonts w:ascii="AvantGarde Bk BT" w:eastAsia="Questrial" w:hAnsi="AvantGarde Bk BT" w:cs="Questrial"/>
          <w:sz w:val="22"/>
          <w:szCs w:val="22"/>
        </w:rPr>
        <w:t>l Norte</w:t>
      </w:r>
      <w:r w:rsidR="00023C02" w:rsidRPr="007B2BD1">
        <w:rPr>
          <w:rFonts w:ascii="AvantGarde Bk BT" w:eastAsia="Questrial" w:hAnsi="AvantGarde Bk BT" w:cs="Questrial"/>
          <w:sz w:val="22"/>
          <w:szCs w:val="22"/>
        </w:rPr>
        <w:t xml:space="preserve"> (CUNorte)</w:t>
      </w:r>
      <w:r w:rsidRPr="007B2BD1">
        <w:rPr>
          <w:rFonts w:ascii="AvantGarde Bk BT" w:eastAsia="Questrial" w:hAnsi="AvantGarde Bk BT" w:cs="Questrial"/>
          <w:sz w:val="22"/>
          <w:szCs w:val="22"/>
        </w:rPr>
        <w:t xml:space="preserve">, entidad desconcentrada de la Universidad de Guadalajara, encargado de cumplir en </w:t>
      </w:r>
      <w:r w:rsidR="00B0162A" w:rsidRPr="007B2BD1">
        <w:rPr>
          <w:rFonts w:ascii="AvantGarde Bk BT" w:eastAsia="Questrial" w:hAnsi="AvantGarde Bk BT" w:cs="Questrial"/>
          <w:sz w:val="22"/>
          <w:szCs w:val="22"/>
        </w:rPr>
        <w:t>dicha región</w:t>
      </w:r>
      <w:r w:rsidRPr="007B2BD1">
        <w:rPr>
          <w:rFonts w:ascii="AvantGarde Bk BT" w:eastAsia="Questrial" w:hAnsi="AvantGarde Bk BT" w:cs="Questrial"/>
          <w:sz w:val="22"/>
          <w:szCs w:val="22"/>
        </w:rPr>
        <w:t>, los fines que en el orden de la cultura y la educación superior</w:t>
      </w:r>
      <w:r w:rsidR="0013490D" w:rsidRPr="007B2BD1">
        <w:rPr>
          <w:rFonts w:ascii="AvantGarde Bk BT" w:eastAsia="Questrial" w:hAnsi="AvantGarde Bk BT" w:cs="Questrial"/>
          <w:sz w:val="22"/>
          <w:szCs w:val="22"/>
        </w:rPr>
        <w:t xml:space="preserve"> corresponden a la i</w:t>
      </w:r>
      <w:r w:rsidR="009B2D59" w:rsidRPr="007B2BD1">
        <w:rPr>
          <w:rFonts w:ascii="AvantGarde Bk BT" w:eastAsia="Questrial" w:hAnsi="AvantGarde Bk BT" w:cs="Questrial"/>
          <w:sz w:val="22"/>
          <w:szCs w:val="22"/>
        </w:rPr>
        <w:t>nstitución.</w:t>
      </w:r>
    </w:p>
    <w:p w14:paraId="3BC70159" w14:textId="77777777" w:rsidR="00337C2A" w:rsidRPr="007B2BD1" w:rsidRDefault="00337C2A" w:rsidP="00EB122D">
      <w:pPr>
        <w:jc w:val="both"/>
        <w:rPr>
          <w:rFonts w:ascii="AvantGarde Bk BT" w:eastAsia="Questrial" w:hAnsi="AvantGarde Bk BT" w:cs="Questrial"/>
          <w:sz w:val="22"/>
          <w:szCs w:val="22"/>
        </w:rPr>
      </w:pPr>
    </w:p>
    <w:p w14:paraId="35BC2A02" w14:textId="2F6ED4C6" w:rsidR="005A710C" w:rsidRPr="007B2BD1" w:rsidRDefault="00DC4771" w:rsidP="009B71F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w:t>
      </w:r>
      <w:r w:rsidR="008363BF" w:rsidRPr="007B2BD1">
        <w:rPr>
          <w:rFonts w:ascii="AvantGarde Bk BT" w:eastAsia="Questrial" w:hAnsi="AvantGarde Bk BT" w:cs="Questrial"/>
          <w:sz w:val="22"/>
          <w:szCs w:val="22"/>
        </w:rPr>
        <w:t>el</w:t>
      </w:r>
      <w:r w:rsidR="003E4A2D" w:rsidRPr="007B2BD1">
        <w:rPr>
          <w:rFonts w:ascii="AvantGarde Bk BT" w:eastAsia="Questrial" w:hAnsi="AvantGarde Bk BT" w:cs="Questrial"/>
          <w:sz w:val="22"/>
          <w:szCs w:val="22"/>
        </w:rPr>
        <w:t xml:space="preserve"> 26 de septiembre de </w:t>
      </w:r>
      <w:r w:rsidR="00023C02" w:rsidRPr="007B2BD1">
        <w:rPr>
          <w:rFonts w:ascii="AvantGarde Bk BT" w:eastAsia="Questrial" w:hAnsi="AvantGarde Bk BT" w:cs="Questrial"/>
          <w:sz w:val="22"/>
          <w:szCs w:val="22"/>
        </w:rPr>
        <w:t xml:space="preserve">2006, el CGU aprobó el dictamen núm. I/2006/341, </w:t>
      </w:r>
      <w:r w:rsidR="00F46C98" w:rsidRPr="007B2BD1">
        <w:rPr>
          <w:rFonts w:ascii="AvantGarde Bk BT" w:eastAsia="Questrial" w:hAnsi="AvantGarde Bk BT" w:cs="Questrial"/>
          <w:sz w:val="22"/>
          <w:szCs w:val="22"/>
        </w:rPr>
        <w:t xml:space="preserve">en </w:t>
      </w:r>
      <w:r w:rsidR="00023C02" w:rsidRPr="007B2BD1">
        <w:rPr>
          <w:rFonts w:ascii="AvantGarde Bk BT" w:eastAsia="Questrial" w:hAnsi="AvantGarde Bk BT" w:cs="Questrial"/>
          <w:sz w:val="22"/>
          <w:szCs w:val="22"/>
        </w:rPr>
        <w:t>el cual se crea el plan de estudios de la Licenciatura en Antropología</w:t>
      </w:r>
      <w:r w:rsidR="005332C4">
        <w:rPr>
          <w:rFonts w:ascii="AvantGarde Bk BT" w:eastAsia="Questrial" w:hAnsi="AvantGarde Bk BT" w:cs="Questrial"/>
          <w:sz w:val="22"/>
          <w:szCs w:val="22"/>
        </w:rPr>
        <w:t>,</w:t>
      </w:r>
      <w:r w:rsidR="00023C02" w:rsidRPr="007B2BD1">
        <w:rPr>
          <w:rFonts w:ascii="AvantGarde Bk BT" w:eastAsia="Questrial" w:hAnsi="AvantGarde Bk BT" w:cs="Questrial"/>
          <w:sz w:val="22"/>
          <w:szCs w:val="22"/>
        </w:rPr>
        <w:t xml:space="preserve"> para operar en el CUCSH, bajo el sistema de créditos, a partir del ciclo </w:t>
      </w:r>
      <w:r w:rsidR="00C57FE8" w:rsidRPr="007B2BD1">
        <w:rPr>
          <w:rFonts w:ascii="AvantGarde Bk BT" w:eastAsia="Questrial" w:hAnsi="AvantGarde Bk BT" w:cs="Questrial"/>
          <w:sz w:val="22"/>
          <w:szCs w:val="22"/>
        </w:rPr>
        <w:t>escolar 20</w:t>
      </w:r>
      <w:r w:rsidR="00023C02" w:rsidRPr="007B2BD1">
        <w:rPr>
          <w:rFonts w:ascii="AvantGarde Bk BT" w:eastAsia="Questrial" w:hAnsi="AvantGarde Bk BT" w:cs="Questrial"/>
          <w:sz w:val="22"/>
          <w:szCs w:val="22"/>
        </w:rPr>
        <w:t>07</w:t>
      </w:r>
      <w:r w:rsidR="00C57FE8" w:rsidRPr="007B2BD1">
        <w:rPr>
          <w:rFonts w:ascii="AvantGarde Bk BT" w:eastAsia="Questrial" w:hAnsi="AvantGarde Bk BT" w:cs="Questrial"/>
          <w:sz w:val="22"/>
          <w:szCs w:val="22"/>
        </w:rPr>
        <w:t xml:space="preserve"> </w:t>
      </w:r>
      <w:r w:rsidR="008363BF" w:rsidRPr="007B2BD1">
        <w:rPr>
          <w:rFonts w:ascii="AvantGarde Bk BT" w:eastAsia="Questrial" w:hAnsi="AvantGarde Bk BT" w:cs="Questrial"/>
          <w:sz w:val="22"/>
          <w:szCs w:val="22"/>
        </w:rPr>
        <w:t>“</w:t>
      </w:r>
      <w:r w:rsidR="00C57FE8" w:rsidRPr="007B2BD1">
        <w:rPr>
          <w:rFonts w:ascii="AvantGarde Bk BT" w:eastAsia="Questrial" w:hAnsi="AvantGarde Bk BT" w:cs="Questrial"/>
          <w:sz w:val="22"/>
          <w:szCs w:val="22"/>
        </w:rPr>
        <w:t>A</w:t>
      </w:r>
      <w:r w:rsidR="008363BF" w:rsidRPr="007B2BD1">
        <w:rPr>
          <w:rFonts w:ascii="AvantGarde Bk BT" w:eastAsia="Questrial" w:hAnsi="AvantGarde Bk BT" w:cs="Questrial"/>
          <w:sz w:val="22"/>
          <w:szCs w:val="22"/>
        </w:rPr>
        <w:t>”</w:t>
      </w:r>
      <w:r w:rsidR="0050168C" w:rsidRPr="007B2BD1">
        <w:rPr>
          <w:rFonts w:ascii="AvantGarde Bk BT" w:eastAsia="Questrial" w:hAnsi="AvantGarde Bk BT" w:cs="Questrial"/>
          <w:sz w:val="22"/>
          <w:szCs w:val="22"/>
        </w:rPr>
        <w:t>.</w:t>
      </w:r>
      <w:r w:rsidR="00FA7FD3" w:rsidRPr="007B2BD1">
        <w:rPr>
          <w:rFonts w:ascii="AvantGarde Bk BT" w:eastAsia="Questrial" w:hAnsi="AvantGarde Bk BT" w:cs="Questrial"/>
          <w:sz w:val="22"/>
          <w:szCs w:val="22"/>
        </w:rPr>
        <w:t xml:space="preserve"> Posteriormente, </w:t>
      </w:r>
      <w:r w:rsidR="005332C4" w:rsidRPr="007B2BD1">
        <w:rPr>
          <w:rFonts w:ascii="AvantGarde Bk BT" w:eastAsia="Questrial" w:hAnsi="AvantGarde Bk BT" w:cs="Questrial"/>
          <w:sz w:val="22"/>
          <w:szCs w:val="22"/>
        </w:rPr>
        <w:t>el 29 de marzo de 2007</w:t>
      </w:r>
      <w:r w:rsidR="005332C4">
        <w:rPr>
          <w:rFonts w:ascii="AvantGarde Bk BT" w:eastAsia="Questrial" w:hAnsi="AvantGarde Bk BT" w:cs="Questrial"/>
          <w:sz w:val="22"/>
          <w:szCs w:val="22"/>
        </w:rPr>
        <w:t xml:space="preserve">, el CGU </w:t>
      </w:r>
      <w:r w:rsidR="00FA7FD3" w:rsidRPr="007B2BD1">
        <w:rPr>
          <w:rFonts w:ascii="AvantGarde Bk BT" w:eastAsia="Questrial" w:hAnsi="AvantGarde Bk BT" w:cs="Questrial"/>
          <w:sz w:val="22"/>
          <w:szCs w:val="22"/>
        </w:rPr>
        <w:t>aprobó</w:t>
      </w:r>
      <w:r w:rsidR="005332C4">
        <w:rPr>
          <w:rFonts w:ascii="AvantGarde Bk BT" w:eastAsia="Questrial" w:hAnsi="AvantGarde Bk BT" w:cs="Questrial"/>
          <w:sz w:val="22"/>
          <w:szCs w:val="22"/>
        </w:rPr>
        <w:t xml:space="preserve"> </w:t>
      </w:r>
      <w:r w:rsidR="009B4F99" w:rsidRPr="007B2BD1">
        <w:rPr>
          <w:rFonts w:ascii="AvantGarde Bk BT" w:eastAsia="Questrial" w:hAnsi="AvantGarde Bk BT" w:cs="Questrial"/>
          <w:sz w:val="22"/>
          <w:szCs w:val="22"/>
        </w:rPr>
        <w:t>el dictamen número I/20</w:t>
      </w:r>
      <w:r w:rsidR="00023C02" w:rsidRPr="007B2BD1">
        <w:rPr>
          <w:rFonts w:ascii="AvantGarde Bk BT" w:eastAsia="Questrial" w:hAnsi="AvantGarde Bk BT" w:cs="Questrial"/>
          <w:sz w:val="22"/>
          <w:szCs w:val="22"/>
        </w:rPr>
        <w:t>07</w:t>
      </w:r>
      <w:r w:rsidR="009B4F99" w:rsidRPr="007B2BD1">
        <w:rPr>
          <w:rFonts w:ascii="AvantGarde Bk BT" w:eastAsia="Questrial" w:hAnsi="AvantGarde Bk BT" w:cs="Questrial"/>
          <w:sz w:val="22"/>
          <w:szCs w:val="22"/>
        </w:rPr>
        <w:t>/</w:t>
      </w:r>
      <w:r w:rsidR="00023C02" w:rsidRPr="007B2BD1">
        <w:rPr>
          <w:rFonts w:ascii="AvantGarde Bk BT" w:eastAsia="Questrial" w:hAnsi="AvantGarde Bk BT" w:cs="Questrial"/>
          <w:sz w:val="22"/>
          <w:szCs w:val="22"/>
        </w:rPr>
        <w:t>085</w:t>
      </w:r>
      <w:r w:rsidR="009B4F99" w:rsidRPr="007B2BD1">
        <w:rPr>
          <w:rFonts w:ascii="AvantGarde Bk BT" w:eastAsia="Questrial" w:hAnsi="AvantGarde Bk BT" w:cs="Questrial"/>
          <w:sz w:val="22"/>
          <w:szCs w:val="22"/>
        </w:rPr>
        <w:t xml:space="preserve">, </w:t>
      </w:r>
      <w:r w:rsidR="005332C4">
        <w:rPr>
          <w:rFonts w:ascii="AvantGarde Bk BT" w:eastAsia="Questrial" w:hAnsi="AvantGarde Bk BT" w:cs="Questrial"/>
          <w:sz w:val="22"/>
          <w:szCs w:val="22"/>
        </w:rPr>
        <w:t xml:space="preserve">relacionado con </w:t>
      </w:r>
      <w:r w:rsidR="005332C4" w:rsidRPr="007B2BD1">
        <w:rPr>
          <w:rFonts w:ascii="AvantGarde Bk BT" w:eastAsia="Questrial" w:hAnsi="AvantGarde Bk BT" w:cs="Questrial"/>
          <w:sz w:val="22"/>
          <w:szCs w:val="22"/>
        </w:rPr>
        <w:t>la apertura de dicha Licenciatura en el CUNorte</w:t>
      </w:r>
      <w:r w:rsidR="005332C4">
        <w:rPr>
          <w:rFonts w:ascii="AvantGarde Bk BT" w:eastAsia="Questrial" w:hAnsi="AvantGarde Bk BT" w:cs="Questrial"/>
          <w:sz w:val="22"/>
          <w:szCs w:val="22"/>
        </w:rPr>
        <w:t>, a partir del</w:t>
      </w:r>
      <w:r w:rsidR="00023C02" w:rsidRPr="007B2BD1">
        <w:rPr>
          <w:rFonts w:ascii="AvantGarde Bk BT" w:eastAsia="Questrial" w:hAnsi="AvantGarde Bk BT" w:cs="Questrial"/>
          <w:sz w:val="22"/>
          <w:szCs w:val="22"/>
        </w:rPr>
        <w:t xml:space="preserve"> calendario 2007 “B”</w:t>
      </w:r>
      <w:r w:rsidR="0013490D" w:rsidRPr="007B2BD1">
        <w:rPr>
          <w:rFonts w:ascii="AvantGarde Bk BT" w:eastAsia="Questrial" w:hAnsi="AvantGarde Bk BT" w:cs="Questrial"/>
          <w:sz w:val="22"/>
          <w:szCs w:val="22"/>
        </w:rPr>
        <w:t>.</w:t>
      </w:r>
    </w:p>
    <w:p w14:paraId="00CD6B7C" w14:textId="03C6B48E" w:rsidR="005332C4" w:rsidRDefault="005332C4">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7909661A" w14:textId="77777777" w:rsidR="009B71F4" w:rsidRPr="007B2BD1" w:rsidRDefault="009B71F4" w:rsidP="00B16594">
      <w:pPr>
        <w:jc w:val="both"/>
        <w:rPr>
          <w:rFonts w:ascii="AvantGarde Bk BT" w:eastAsia="Questrial" w:hAnsi="AvantGarde Bk BT" w:cs="Questrial"/>
          <w:sz w:val="22"/>
          <w:szCs w:val="22"/>
        </w:rPr>
      </w:pPr>
    </w:p>
    <w:p w14:paraId="2B0EA50C" w14:textId="2DD35E91" w:rsidR="00B0162A" w:rsidRPr="007B2BD1" w:rsidRDefault="00776882" w:rsidP="00E77B49">
      <w:pPr>
        <w:pStyle w:val="Default"/>
        <w:numPr>
          <w:ilvl w:val="0"/>
          <w:numId w:val="5"/>
        </w:numPr>
        <w:jc w:val="both"/>
        <w:rPr>
          <w:rFonts w:ascii="AvantGarde Bk BT" w:hAnsi="AvantGarde Bk BT"/>
          <w:color w:val="auto"/>
          <w:sz w:val="22"/>
          <w:szCs w:val="22"/>
          <w:lang w:val="es-MX" w:eastAsia="es-MX"/>
        </w:rPr>
      </w:pPr>
      <w:r w:rsidRPr="007B2BD1">
        <w:rPr>
          <w:rFonts w:ascii="AvantGarde Bk BT" w:hAnsi="AvantGarde Bk BT"/>
          <w:color w:val="auto"/>
          <w:sz w:val="22"/>
          <w:szCs w:val="22"/>
          <w:lang w:val="es-MX" w:eastAsia="es-MX"/>
        </w:rPr>
        <w:t>Que en la Declaración Unive</w:t>
      </w:r>
      <w:r w:rsidR="009B71F4" w:rsidRPr="007B2BD1">
        <w:rPr>
          <w:rFonts w:ascii="AvantGarde Bk BT" w:hAnsi="AvantGarde Bk BT"/>
          <w:color w:val="auto"/>
          <w:sz w:val="22"/>
          <w:szCs w:val="22"/>
          <w:lang w:val="es-MX" w:eastAsia="es-MX"/>
        </w:rPr>
        <w:t>rsal de la UNESCO</w:t>
      </w:r>
      <w:r w:rsidRPr="007B2BD1">
        <w:rPr>
          <w:rFonts w:ascii="AvantGarde Bk BT" w:hAnsi="AvantGarde Bk BT"/>
          <w:color w:val="auto"/>
          <w:sz w:val="22"/>
          <w:szCs w:val="22"/>
          <w:lang w:val="es-MX" w:eastAsia="es-MX"/>
        </w:rPr>
        <w:t xml:space="preserve"> Sobre la </w:t>
      </w:r>
      <w:r w:rsidR="009B71F4" w:rsidRPr="007B2BD1">
        <w:rPr>
          <w:rFonts w:ascii="AvantGarde Bk BT" w:hAnsi="AvantGarde Bk BT"/>
          <w:color w:val="auto"/>
          <w:sz w:val="22"/>
          <w:szCs w:val="22"/>
          <w:lang w:val="es-MX" w:eastAsia="es-MX"/>
        </w:rPr>
        <w:t>D</w:t>
      </w:r>
      <w:r w:rsidRPr="007B2BD1">
        <w:rPr>
          <w:rFonts w:ascii="AvantGarde Bk BT" w:hAnsi="AvantGarde Bk BT"/>
          <w:color w:val="auto"/>
          <w:sz w:val="22"/>
          <w:szCs w:val="22"/>
          <w:lang w:val="es-MX" w:eastAsia="es-MX"/>
        </w:rPr>
        <w:t xml:space="preserve">iversidad </w:t>
      </w:r>
      <w:r w:rsidR="009B71F4" w:rsidRPr="007B2BD1">
        <w:rPr>
          <w:rFonts w:ascii="AvantGarde Bk BT" w:hAnsi="AvantGarde Bk BT"/>
          <w:color w:val="auto"/>
          <w:sz w:val="22"/>
          <w:szCs w:val="22"/>
          <w:lang w:val="es-MX" w:eastAsia="es-MX"/>
        </w:rPr>
        <w:t>C</w:t>
      </w:r>
      <w:r w:rsidRPr="007B2BD1">
        <w:rPr>
          <w:rFonts w:ascii="AvantGarde Bk BT" w:hAnsi="AvantGarde Bk BT"/>
          <w:color w:val="auto"/>
          <w:sz w:val="22"/>
          <w:szCs w:val="22"/>
          <w:lang w:val="es-MX" w:eastAsia="es-MX"/>
        </w:rPr>
        <w:t>ultural</w:t>
      </w:r>
      <w:r w:rsidR="00E77B49" w:rsidRPr="007B2BD1">
        <w:rPr>
          <w:rStyle w:val="Refdenotaalpie"/>
          <w:rFonts w:ascii="AvantGarde Bk BT" w:hAnsi="AvantGarde Bk BT"/>
          <w:color w:val="auto"/>
          <w:sz w:val="22"/>
          <w:szCs w:val="22"/>
          <w:lang w:val="es-MX" w:eastAsia="es-MX"/>
        </w:rPr>
        <w:footnoteReference w:id="1"/>
      </w:r>
      <w:r w:rsidR="009B71F4" w:rsidRPr="007B2BD1">
        <w:rPr>
          <w:rFonts w:ascii="AvantGarde Bk BT" w:hAnsi="AvantGarde Bk BT"/>
          <w:color w:val="auto"/>
          <w:sz w:val="22"/>
          <w:szCs w:val="22"/>
          <w:lang w:val="es-MX" w:eastAsia="es-MX"/>
        </w:rPr>
        <w:t xml:space="preserve">, </w:t>
      </w:r>
      <w:r w:rsidRPr="007B2BD1">
        <w:rPr>
          <w:rFonts w:ascii="AvantGarde Bk BT" w:hAnsi="AvantGarde Bk BT"/>
          <w:color w:val="auto"/>
          <w:sz w:val="22"/>
          <w:szCs w:val="22"/>
          <w:lang w:val="es-MX" w:eastAsia="es-MX"/>
        </w:rPr>
        <w:t xml:space="preserve">se </w:t>
      </w:r>
      <w:r w:rsidR="009B71F4" w:rsidRPr="007B2BD1">
        <w:rPr>
          <w:rFonts w:ascii="AvantGarde Bk BT" w:hAnsi="AvantGarde Bk BT"/>
          <w:color w:val="auto"/>
          <w:sz w:val="22"/>
          <w:szCs w:val="22"/>
          <w:lang w:val="es-MX" w:eastAsia="es-MX"/>
        </w:rPr>
        <w:t xml:space="preserve">indica que </w:t>
      </w:r>
      <w:r w:rsidR="00457FF2" w:rsidRPr="007B2BD1">
        <w:rPr>
          <w:rFonts w:ascii="AvantGarde Bk BT" w:hAnsi="AvantGarde Bk BT"/>
          <w:color w:val="auto"/>
          <w:sz w:val="22"/>
          <w:szCs w:val="22"/>
          <w:lang w:val="es-MX" w:eastAsia="es-MX"/>
        </w:rPr>
        <w:t>e</w:t>
      </w:r>
      <w:r w:rsidR="00FA7FD3" w:rsidRPr="007B2BD1">
        <w:rPr>
          <w:rFonts w:ascii="AvantGarde Bk BT" w:hAnsi="AvantGarde Bk BT"/>
          <w:color w:val="auto"/>
          <w:sz w:val="22"/>
          <w:szCs w:val="22"/>
          <w:lang w:val="es-MX" w:eastAsia="es-MX"/>
        </w:rPr>
        <w:t xml:space="preserve">sta última </w:t>
      </w:r>
      <w:r w:rsidRPr="007B2BD1">
        <w:rPr>
          <w:rFonts w:ascii="AvantGarde Bk BT" w:hAnsi="AvantGarde Bk BT"/>
          <w:color w:val="auto"/>
          <w:sz w:val="22"/>
          <w:szCs w:val="22"/>
          <w:lang w:val="es-MX" w:eastAsia="es-MX"/>
        </w:rPr>
        <w:t>se manifiesta en la originalidad y la pluralidad de identidades que caracterizan los grupos y las sociedades que componen la humanidad, lo que es parte de su patrimonio e incide en su desarrollo, para lo cual se debe garantizar una interacción armoniosa y una voluntad de convivir mediante el desa</w:t>
      </w:r>
      <w:r w:rsidR="00774CC5" w:rsidRPr="007B2BD1">
        <w:rPr>
          <w:rFonts w:ascii="AvantGarde Bk BT" w:hAnsi="AvantGarde Bk BT"/>
          <w:color w:val="auto"/>
          <w:sz w:val="22"/>
          <w:szCs w:val="22"/>
          <w:lang w:val="es-MX" w:eastAsia="es-MX"/>
        </w:rPr>
        <w:t>rrollo de capacidades creadoras</w:t>
      </w:r>
      <w:r w:rsidR="009E51FA" w:rsidRPr="007B2BD1">
        <w:rPr>
          <w:rFonts w:ascii="AvantGarde Bk BT" w:hAnsi="AvantGarde Bk BT"/>
          <w:color w:val="auto"/>
          <w:sz w:val="22"/>
          <w:szCs w:val="22"/>
          <w:lang w:val="es-MX" w:eastAsia="es-MX"/>
        </w:rPr>
        <w:t>.</w:t>
      </w:r>
    </w:p>
    <w:p w14:paraId="5BDB1180" w14:textId="7EC720BB" w:rsidR="00B0162A" w:rsidRPr="007B2BD1" w:rsidRDefault="00B0162A" w:rsidP="00B16594">
      <w:pPr>
        <w:rPr>
          <w:rFonts w:ascii="AvantGarde Bk BT" w:hAnsi="AvantGarde Bk BT"/>
          <w:sz w:val="22"/>
          <w:szCs w:val="22"/>
        </w:rPr>
      </w:pPr>
    </w:p>
    <w:p w14:paraId="028B1121" w14:textId="77777777" w:rsidR="009E51FA" w:rsidRPr="007B2BD1" w:rsidRDefault="00B0162A" w:rsidP="009E51FA">
      <w:pPr>
        <w:pStyle w:val="Default"/>
        <w:numPr>
          <w:ilvl w:val="0"/>
          <w:numId w:val="5"/>
        </w:numPr>
        <w:jc w:val="both"/>
        <w:rPr>
          <w:rFonts w:ascii="AvantGarde Bk BT" w:hAnsi="AvantGarde Bk BT"/>
          <w:color w:val="auto"/>
          <w:sz w:val="22"/>
          <w:szCs w:val="22"/>
          <w:lang w:val="es-MX" w:eastAsia="es-MX"/>
        </w:rPr>
      </w:pPr>
      <w:r w:rsidRPr="007B2BD1">
        <w:rPr>
          <w:rFonts w:ascii="AvantGarde Bk BT" w:hAnsi="AvantGarde Bk BT"/>
          <w:color w:val="auto"/>
          <w:sz w:val="22"/>
          <w:szCs w:val="22"/>
          <w:lang w:val="es-MX" w:eastAsia="es-MX"/>
        </w:rPr>
        <w:t>Que e</w:t>
      </w:r>
      <w:r w:rsidR="009B71F4" w:rsidRPr="007B2BD1">
        <w:rPr>
          <w:rFonts w:ascii="AvantGarde Bk BT" w:hAnsi="AvantGarde Bk BT"/>
          <w:color w:val="auto"/>
          <w:sz w:val="22"/>
          <w:szCs w:val="22"/>
          <w:lang w:val="es-MX" w:eastAsia="es-MX"/>
        </w:rPr>
        <w:t xml:space="preserve">n </w:t>
      </w:r>
      <w:r w:rsidR="00774CC5" w:rsidRPr="007B2BD1">
        <w:rPr>
          <w:rFonts w:ascii="AvantGarde Bk BT" w:hAnsi="AvantGarde Bk BT"/>
          <w:color w:val="auto"/>
          <w:sz w:val="22"/>
          <w:szCs w:val="22"/>
          <w:lang w:val="es-MX" w:eastAsia="es-MX"/>
        </w:rPr>
        <w:t xml:space="preserve">el </w:t>
      </w:r>
      <w:r w:rsidR="007D25EA" w:rsidRPr="007B2BD1">
        <w:rPr>
          <w:rFonts w:ascii="AvantGarde Bk BT" w:hAnsi="AvantGarde Bk BT"/>
          <w:color w:val="auto"/>
          <w:sz w:val="22"/>
          <w:szCs w:val="22"/>
          <w:lang w:val="es-MX" w:eastAsia="es-MX"/>
        </w:rPr>
        <w:t>C</w:t>
      </w:r>
      <w:r w:rsidR="00774CC5" w:rsidRPr="007B2BD1">
        <w:rPr>
          <w:rFonts w:ascii="AvantGarde Bk BT" w:hAnsi="AvantGarde Bk BT"/>
          <w:color w:val="auto"/>
          <w:sz w:val="22"/>
          <w:szCs w:val="22"/>
          <w:lang w:val="es-MX" w:eastAsia="es-MX"/>
        </w:rPr>
        <w:t>onvenio 169 de la O</w:t>
      </w:r>
      <w:r w:rsidR="00822253" w:rsidRPr="007B2BD1">
        <w:rPr>
          <w:rFonts w:ascii="AvantGarde Bk BT" w:hAnsi="AvantGarde Bk BT"/>
          <w:color w:val="auto"/>
          <w:sz w:val="22"/>
          <w:szCs w:val="22"/>
          <w:lang w:val="es-MX" w:eastAsia="es-MX"/>
        </w:rPr>
        <w:t>rganización Internacional del Trabajo (O</w:t>
      </w:r>
      <w:r w:rsidR="00774CC5" w:rsidRPr="007B2BD1">
        <w:rPr>
          <w:rFonts w:ascii="AvantGarde Bk BT" w:hAnsi="AvantGarde Bk BT"/>
          <w:color w:val="auto"/>
          <w:sz w:val="22"/>
          <w:szCs w:val="22"/>
          <w:lang w:val="es-MX" w:eastAsia="es-MX"/>
        </w:rPr>
        <w:t>IT</w:t>
      </w:r>
      <w:r w:rsidR="00822253" w:rsidRPr="007B2BD1">
        <w:rPr>
          <w:rFonts w:ascii="AvantGarde Bk BT" w:hAnsi="AvantGarde Bk BT"/>
          <w:color w:val="auto"/>
          <w:sz w:val="22"/>
          <w:szCs w:val="22"/>
          <w:lang w:val="es-MX" w:eastAsia="es-MX"/>
        </w:rPr>
        <w:t>)</w:t>
      </w:r>
      <w:r w:rsidR="009B71F4" w:rsidRPr="007B2BD1">
        <w:rPr>
          <w:rFonts w:ascii="AvantGarde Bk BT" w:hAnsi="AvantGarde Bk BT"/>
          <w:color w:val="auto"/>
          <w:sz w:val="22"/>
          <w:szCs w:val="22"/>
          <w:lang w:val="es-MX" w:eastAsia="es-MX"/>
        </w:rPr>
        <w:t xml:space="preserve"> sobre Pueblos Indígenas y Tribales en Países Independientes</w:t>
      </w:r>
      <w:r w:rsidR="00E77B49" w:rsidRPr="007B2BD1">
        <w:rPr>
          <w:rStyle w:val="Refdenotaalpie"/>
          <w:rFonts w:ascii="AvantGarde Bk BT" w:hAnsi="AvantGarde Bk BT"/>
          <w:color w:val="auto"/>
          <w:sz w:val="22"/>
          <w:szCs w:val="22"/>
          <w:lang w:val="es-MX" w:eastAsia="es-MX"/>
        </w:rPr>
        <w:footnoteReference w:id="2"/>
      </w:r>
      <w:r w:rsidR="007D25EA" w:rsidRPr="007B2BD1">
        <w:rPr>
          <w:rFonts w:ascii="AvantGarde Bk BT" w:hAnsi="AvantGarde Bk BT"/>
          <w:color w:val="auto"/>
          <w:sz w:val="22"/>
          <w:szCs w:val="22"/>
          <w:lang w:val="es-MX" w:eastAsia="es-MX"/>
        </w:rPr>
        <w:t>,</w:t>
      </w:r>
      <w:r w:rsidR="00774CC5" w:rsidRPr="007B2BD1">
        <w:rPr>
          <w:rFonts w:ascii="AvantGarde Bk BT" w:hAnsi="AvantGarde Bk BT"/>
          <w:color w:val="auto"/>
          <w:sz w:val="22"/>
          <w:szCs w:val="22"/>
          <w:lang w:val="es-MX" w:eastAsia="es-MX"/>
        </w:rPr>
        <w:t xml:space="preserve"> </w:t>
      </w:r>
      <w:r w:rsidRPr="007B2BD1">
        <w:rPr>
          <w:rFonts w:ascii="AvantGarde Bk BT" w:hAnsi="AvantGarde Bk BT"/>
          <w:color w:val="auto"/>
          <w:sz w:val="22"/>
          <w:szCs w:val="22"/>
          <w:lang w:val="es-MX" w:eastAsia="es-MX"/>
        </w:rPr>
        <w:t xml:space="preserve">se manifiesta la importancia de que </w:t>
      </w:r>
      <w:r w:rsidR="00774CC5" w:rsidRPr="007B2BD1">
        <w:rPr>
          <w:rFonts w:ascii="AvantGarde Bk BT" w:hAnsi="AvantGarde Bk BT"/>
          <w:color w:val="auto"/>
          <w:sz w:val="22"/>
          <w:szCs w:val="22"/>
          <w:lang w:val="es-MX" w:eastAsia="es-MX"/>
        </w:rPr>
        <w:t>los gobierno</w:t>
      </w:r>
      <w:r w:rsidR="007D25EA" w:rsidRPr="007B2BD1">
        <w:rPr>
          <w:rFonts w:ascii="AvantGarde Bk BT" w:hAnsi="AvantGarde Bk BT"/>
          <w:color w:val="auto"/>
          <w:sz w:val="22"/>
          <w:szCs w:val="22"/>
          <w:lang w:val="es-MX" w:eastAsia="es-MX"/>
        </w:rPr>
        <w:t>s</w:t>
      </w:r>
      <w:r w:rsidR="00774CC5" w:rsidRPr="007B2BD1">
        <w:rPr>
          <w:rFonts w:ascii="AvantGarde Bk BT" w:hAnsi="AvantGarde Bk BT"/>
          <w:color w:val="auto"/>
          <w:sz w:val="22"/>
          <w:szCs w:val="22"/>
          <w:lang w:val="es-MX" w:eastAsia="es-MX"/>
        </w:rPr>
        <w:t xml:space="preserve"> efectúen estudios de incidencia social, espiritual y cultural, así como del medio ambiente en los pueblos, cuyos estudios generen criterios fundamentales sobre esta materia.</w:t>
      </w:r>
    </w:p>
    <w:p w14:paraId="6B42A7D7" w14:textId="77777777" w:rsidR="009E51FA" w:rsidRPr="007B2BD1" w:rsidRDefault="009E51FA" w:rsidP="009E51FA">
      <w:pPr>
        <w:pStyle w:val="Prrafodelista"/>
        <w:ind w:hanging="720"/>
        <w:rPr>
          <w:rFonts w:ascii="AvantGarde Bk BT" w:hAnsi="AvantGarde Bk BT"/>
          <w:color w:val="auto"/>
          <w:sz w:val="22"/>
          <w:szCs w:val="22"/>
          <w:lang w:val="es-MX"/>
        </w:rPr>
      </w:pPr>
    </w:p>
    <w:p w14:paraId="5280B39F" w14:textId="4A8C46F5" w:rsidR="005E318A" w:rsidRPr="007B2BD1" w:rsidRDefault="00CF74AA" w:rsidP="009E51FA">
      <w:pPr>
        <w:pStyle w:val="Default"/>
        <w:numPr>
          <w:ilvl w:val="0"/>
          <w:numId w:val="5"/>
        </w:numPr>
        <w:jc w:val="both"/>
        <w:rPr>
          <w:rFonts w:ascii="AvantGarde Bk BT" w:hAnsi="AvantGarde Bk BT"/>
          <w:color w:val="auto"/>
          <w:sz w:val="22"/>
          <w:szCs w:val="22"/>
          <w:lang w:val="es-MX" w:eastAsia="es-MX"/>
        </w:rPr>
      </w:pPr>
      <w:r w:rsidRPr="007B2BD1">
        <w:rPr>
          <w:rFonts w:ascii="AvantGarde Bk BT" w:hAnsi="AvantGarde Bk BT"/>
          <w:color w:val="auto"/>
          <w:sz w:val="22"/>
          <w:szCs w:val="22"/>
          <w:lang w:val="es-MX" w:eastAsia="es-MX"/>
        </w:rPr>
        <w:t xml:space="preserve">Que </w:t>
      </w:r>
      <w:r w:rsidR="009E51FA" w:rsidRPr="007B2BD1">
        <w:rPr>
          <w:rFonts w:ascii="AvantGarde Bk BT" w:hAnsi="AvantGarde Bk BT"/>
          <w:color w:val="auto"/>
          <w:sz w:val="22"/>
          <w:szCs w:val="22"/>
          <w:lang w:val="es-MX" w:eastAsia="es-MX"/>
        </w:rPr>
        <w:t xml:space="preserve">en </w:t>
      </w:r>
      <w:r w:rsidRPr="007B2BD1">
        <w:rPr>
          <w:rFonts w:ascii="AvantGarde Bk BT" w:hAnsi="AvantGarde Bk BT"/>
          <w:color w:val="auto"/>
          <w:sz w:val="22"/>
          <w:szCs w:val="22"/>
          <w:lang w:val="es-MX" w:eastAsia="es-MX"/>
        </w:rPr>
        <w:t xml:space="preserve">la Constitución </w:t>
      </w:r>
      <w:r w:rsidR="00FA7FD3" w:rsidRPr="007B2BD1">
        <w:rPr>
          <w:rFonts w:ascii="AvantGarde Bk BT" w:hAnsi="AvantGarde Bk BT"/>
          <w:color w:val="auto"/>
          <w:sz w:val="22"/>
          <w:szCs w:val="22"/>
          <w:lang w:val="es-MX" w:eastAsia="es-MX"/>
        </w:rPr>
        <w:t xml:space="preserve">Federal se afirma </w:t>
      </w:r>
      <w:r w:rsidR="00B0162A" w:rsidRPr="007B2BD1">
        <w:rPr>
          <w:rFonts w:ascii="AvantGarde Bk BT" w:hAnsi="AvantGarde Bk BT"/>
          <w:color w:val="auto"/>
          <w:sz w:val="22"/>
          <w:szCs w:val="22"/>
          <w:lang w:val="es-MX" w:eastAsia="es-MX"/>
        </w:rPr>
        <w:t>que</w:t>
      </w:r>
      <w:r w:rsidRPr="007B2BD1">
        <w:rPr>
          <w:rFonts w:ascii="AvantGarde Bk BT" w:hAnsi="AvantGarde Bk BT"/>
          <w:color w:val="auto"/>
          <w:sz w:val="22"/>
          <w:szCs w:val="22"/>
          <w:lang w:val="es-MX" w:eastAsia="es-MX"/>
        </w:rPr>
        <w:t xml:space="preserve"> la nación tiene una composición pluricultural,</w:t>
      </w:r>
      <w:r w:rsidR="0063626D" w:rsidRPr="007B2BD1">
        <w:rPr>
          <w:rFonts w:ascii="AvantGarde Bk BT" w:hAnsi="AvantGarde Bk BT"/>
          <w:color w:val="auto"/>
          <w:sz w:val="22"/>
          <w:szCs w:val="22"/>
          <w:lang w:val="es-MX" w:eastAsia="es-MX"/>
        </w:rPr>
        <w:t xml:space="preserve"> y </w:t>
      </w:r>
      <w:r w:rsidR="00FA7FD3" w:rsidRPr="007B2BD1">
        <w:rPr>
          <w:rFonts w:ascii="AvantGarde Bk BT" w:hAnsi="AvantGarde Bk BT"/>
          <w:color w:val="auto"/>
          <w:sz w:val="22"/>
          <w:szCs w:val="22"/>
          <w:lang w:val="es-MX" w:eastAsia="es-MX"/>
        </w:rPr>
        <w:t xml:space="preserve">se contempla </w:t>
      </w:r>
      <w:r w:rsidR="0063626D" w:rsidRPr="007B2BD1">
        <w:rPr>
          <w:rFonts w:ascii="AvantGarde Bk BT" w:hAnsi="AvantGarde Bk BT"/>
          <w:color w:val="auto"/>
          <w:sz w:val="22"/>
          <w:szCs w:val="22"/>
          <w:lang w:val="es-MX" w:eastAsia="es-MX"/>
        </w:rPr>
        <w:t xml:space="preserve">el derecho a la cultura y al disfrute de los bienes y servicios que </w:t>
      </w:r>
      <w:r w:rsidR="00FA7FD3" w:rsidRPr="007B2BD1">
        <w:rPr>
          <w:rFonts w:ascii="AvantGarde Bk BT" w:hAnsi="AvantGarde Bk BT"/>
          <w:color w:val="auto"/>
          <w:sz w:val="22"/>
          <w:szCs w:val="22"/>
          <w:lang w:val="es-MX" w:eastAsia="es-MX"/>
        </w:rPr>
        <w:t>presta el Estado</w:t>
      </w:r>
      <w:r w:rsidR="009E51FA" w:rsidRPr="007B2BD1">
        <w:rPr>
          <w:rFonts w:ascii="AvantGarde Bk BT" w:hAnsi="AvantGarde Bk BT"/>
          <w:color w:val="auto"/>
          <w:sz w:val="22"/>
          <w:szCs w:val="22"/>
          <w:lang w:val="es-MX" w:eastAsia="es-MX"/>
        </w:rPr>
        <w:t xml:space="preserve"> mexicano</w:t>
      </w:r>
      <w:r w:rsidR="00FA7FD3" w:rsidRPr="007B2BD1">
        <w:rPr>
          <w:rFonts w:ascii="AvantGarde Bk BT" w:hAnsi="AvantGarde Bk BT"/>
          <w:color w:val="auto"/>
          <w:sz w:val="22"/>
          <w:szCs w:val="22"/>
          <w:lang w:val="es-MX" w:eastAsia="es-MX"/>
        </w:rPr>
        <w:t xml:space="preserve"> en la materia, ya que éste </w:t>
      </w:r>
      <w:r w:rsidR="00B0162A" w:rsidRPr="007B2BD1">
        <w:rPr>
          <w:rFonts w:ascii="AvantGarde Bk BT" w:hAnsi="AvantGarde Bk BT"/>
          <w:color w:val="auto"/>
          <w:sz w:val="22"/>
          <w:szCs w:val="22"/>
          <w:lang w:val="es-MX" w:eastAsia="es-MX"/>
        </w:rPr>
        <w:t>promueve</w:t>
      </w:r>
      <w:r w:rsidR="0063626D" w:rsidRPr="007B2BD1">
        <w:rPr>
          <w:rFonts w:ascii="AvantGarde Bk BT" w:hAnsi="AvantGarde Bk BT"/>
          <w:color w:val="auto"/>
          <w:sz w:val="22"/>
          <w:szCs w:val="22"/>
          <w:lang w:val="es-MX" w:eastAsia="es-MX"/>
        </w:rPr>
        <w:t xml:space="preserve"> los medios para la difusión y desarrollo de la cultura, atendiendo la diversidad cultural en todas sus manifestaciones y expresiones con pleno respeto a la libertad creativa.</w:t>
      </w:r>
    </w:p>
    <w:p w14:paraId="0DE39F6F" w14:textId="77777777" w:rsidR="005E318A" w:rsidRPr="007B2BD1" w:rsidRDefault="005E318A" w:rsidP="005E318A">
      <w:pPr>
        <w:pStyle w:val="Default"/>
        <w:jc w:val="both"/>
        <w:rPr>
          <w:rFonts w:ascii="AvantGarde Bk BT" w:hAnsi="AvantGarde Bk BT"/>
          <w:color w:val="auto"/>
          <w:sz w:val="22"/>
          <w:szCs w:val="22"/>
          <w:lang w:val="es-MX" w:eastAsia="es-MX"/>
        </w:rPr>
      </w:pPr>
    </w:p>
    <w:p w14:paraId="04320D85" w14:textId="397B438D" w:rsidR="00735E2C" w:rsidRPr="007B2BD1" w:rsidRDefault="00735E2C" w:rsidP="005E318A">
      <w:pPr>
        <w:pStyle w:val="Default"/>
        <w:numPr>
          <w:ilvl w:val="0"/>
          <w:numId w:val="5"/>
        </w:numPr>
        <w:jc w:val="both"/>
        <w:rPr>
          <w:rFonts w:ascii="AvantGarde Bk BT" w:hAnsi="AvantGarde Bk BT"/>
          <w:color w:val="auto"/>
          <w:sz w:val="22"/>
          <w:szCs w:val="22"/>
          <w:lang w:val="es-MX" w:eastAsia="es-MX"/>
        </w:rPr>
      </w:pPr>
      <w:r w:rsidRPr="007B2BD1">
        <w:rPr>
          <w:rFonts w:ascii="AvantGarde Bk BT" w:hAnsi="AvantGarde Bk BT"/>
          <w:color w:val="auto"/>
          <w:sz w:val="22"/>
          <w:szCs w:val="22"/>
          <w:lang w:val="es-MX" w:eastAsia="es-MX"/>
        </w:rPr>
        <w:t>Que en los planes de desarrollo nacional, estatal y sectorial se reconoc</w:t>
      </w:r>
      <w:r w:rsidR="00531B29" w:rsidRPr="007B2BD1">
        <w:rPr>
          <w:rFonts w:ascii="AvantGarde Bk BT" w:hAnsi="AvantGarde Bk BT"/>
          <w:color w:val="auto"/>
          <w:sz w:val="22"/>
          <w:szCs w:val="22"/>
          <w:lang w:val="es-MX" w:eastAsia="es-MX"/>
        </w:rPr>
        <w:t>e a</w:t>
      </w:r>
      <w:r w:rsidRPr="007B2BD1">
        <w:rPr>
          <w:rFonts w:ascii="AvantGarde Bk BT" w:hAnsi="AvantGarde Bk BT"/>
          <w:color w:val="auto"/>
          <w:sz w:val="22"/>
          <w:szCs w:val="22"/>
          <w:lang w:val="es-MX" w:eastAsia="es-MX"/>
        </w:rPr>
        <w:t xml:space="preserve"> México como una nación pluricultural</w:t>
      </w:r>
      <w:r w:rsidR="00531B29" w:rsidRPr="007B2BD1">
        <w:rPr>
          <w:rFonts w:ascii="AvantGarde Bk BT" w:hAnsi="AvantGarde Bk BT"/>
          <w:color w:val="auto"/>
          <w:sz w:val="22"/>
          <w:szCs w:val="22"/>
          <w:lang w:val="es-MX" w:eastAsia="es-MX"/>
        </w:rPr>
        <w:t xml:space="preserve"> y</w:t>
      </w:r>
      <w:r w:rsidRPr="007B2BD1">
        <w:rPr>
          <w:rFonts w:ascii="AvantGarde Bk BT" w:hAnsi="AvantGarde Bk BT"/>
          <w:color w:val="auto"/>
          <w:sz w:val="22"/>
          <w:szCs w:val="22"/>
          <w:lang w:val="es-MX" w:eastAsia="es-MX"/>
        </w:rPr>
        <w:t xml:space="preserve"> se consagra</w:t>
      </w:r>
      <w:r w:rsidR="00531B29" w:rsidRPr="007B2BD1">
        <w:rPr>
          <w:rFonts w:ascii="AvantGarde Bk BT" w:hAnsi="AvantGarde Bk BT"/>
          <w:color w:val="auto"/>
          <w:sz w:val="22"/>
          <w:szCs w:val="22"/>
          <w:lang w:val="es-MX" w:eastAsia="es-MX"/>
        </w:rPr>
        <w:t xml:space="preserve"> el</w:t>
      </w:r>
      <w:r w:rsidRPr="007B2BD1">
        <w:rPr>
          <w:rFonts w:ascii="AvantGarde Bk BT" w:hAnsi="AvantGarde Bk BT"/>
          <w:color w:val="auto"/>
          <w:sz w:val="22"/>
          <w:szCs w:val="22"/>
          <w:lang w:val="es-MX" w:eastAsia="es-MX"/>
        </w:rPr>
        <w:t xml:space="preserve"> derecho a la cultura</w:t>
      </w:r>
      <w:r w:rsidR="0080654D" w:rsidRPr="007B2BD1">
        <w:rPr>
          <w:rFonts w:ascii="AvantGarde Bk BT" w:hAnsi="AvantGarde Bk BT"/>
          <w:color w:val="auto"/>
          <w:sz w:val="22"/>
          <w:szCs w:val="22"/>
          <w:lang w:val="es-MX" w:eastAsia="es-MX"/>
        </w:rPr>
        <w:t xml:space="preserve"> como un medio para la formación integral</w:t>
      </w:r>
      <w:r w:rsidRPr="007B2BD1">
        <w:rPr>
          <w:rFonts w:ascii="AvantGarde Bk BT" w:hAnsi="AvantGarde Bk BT"/>
          <w:color w:val="auto"/>
          <w:sz w:val="22"/>
          <w:szCs w:val="22"/>
          <w:lang w:val="es-MX" w:eastAsia="es-MX"/>
        </w:rPr>
        <w:t xml:space="preserve"> y la diversidad</w:t>
      </w:r>
      <w:r w:rsidR="00531B29" w:rsidRPr="007B2BD1">
        <w:rPr>
          <w:rFonts w:ascii="AvantGarde Bk BT" w:hAnsi="AvantGarde Bk BT"/>
          <w:color w:val="auto"/>
          <w:sz w:val="22"/>
          <w:szCs w:val="22"/>
          <w:lang w:val="es-MX" w:eastAsia="es-MX"/>
        </w:rPr>
        <w:t>. S</w:t>
      </w:r>
      <w:r w:rsidRPr="007B2BD1">
        <w:rPr>
          <w:rFonts w:ascii="AvantGarde Bk BT" w:hAnsi="AvantGarde Bk BT"/>
          <w:color w:val="auto"/>
          <w:sz w:val="22"/>
          <w:szCs w:val="22"/>
          <w:lang w:val="es-MX" w:eastAsia="es-MX"/>
        </w:rPr>
        <w:t>e establecen los compromisos del Estado y de las diversas instituciones para garantizar la inclusión, el reconocimiento y respeto entre las diferentes culturas y formas de entender el mundo</w:t>
      </w:r>
      <w:r w:rsidR="0080654D" w:rsidRPr="007B2BD1">
        <w:rPr>
          <w:rFonts w:ascii="AvantGarde Bk BT" w:hAnsi="AvantGarde Bk BT"/>
          <w:color w:val="auto"/>
          <w:sz w:val="22"/>
          <w:szCs w:val="22"/>
          <w:lang w:val="es-MX" w:eastAsia="es-MX"/>
        </w:rPr>
        <w:t>, así como parte de los servicios básicos brindados a la población</w:t>
      </w:r>
      <w:r w:rsidR="00457FF2" w:rsidRPr="007B2BD1">
        <w:rPr>
          <w:rFonts w:ascii="AvantGarde Bk BT" w:hAnsi="AvantGarde Bk BT"/>
          <w:color w:val="auto"/>
          <w:sz w:val="22"/>
          <w:szCs w:val="22"/>
          <w:lang w:val="es-MX" w:eastAsia="es-MX"/>
        </w:rPr>
        <w:t>, l</w:t>
      </w:r>
      <w:r w:rsidR="00D85685" w:rsidRPr="007B2BD1">
        <w:rPr>
          <w:rFonts w:ascii="AvantGarde Bk BT" w:hAnsi="AvantGarde Bk BT"/>
          <w:color w:val="auto"/>
          <w:sz w:val="22"/>
          <w:szCs w:val="22"/>
          <w:lang w:val="es-MX" w:eastAsia="es-MX"/>
        </w:rPr>
        <w:t xml:space="preserve">o que </w:t>
      </w:r>
      <w:r w:rsidRPr="007B2BD1">
        <w:rPr>
          <w:rFonts w:ascii="AvantGarde Bk BT" w:hAnsi="AvantGarde Bk BT"/>
          <w:color w:val="auto"/>
          <w:sz w:val="22"/>
          <w:szCs w:val="22"/>
          <w:lang w:val="es-MX" w:eastAsia="es-MX"/>
        </w:rPr>
        <w:t>define</w:t>
      </w:r>
      <w:r w:rsidR="00531B29" w:rsidRPr="007B2BD1">
        <w:rPr>
          <w:rFonts w:ascii="AvantGarde Bk BT" w:hAnsi="AvantGarde Bk BT"/>
          <w:color w:val="auto"/>
          <w:sz w:val="22"/>
          <w:szCs w:val="22"/>
          <w:lang w:val="es-MX" w:eastAsia="es-MX"/>
        </w:rPr>
        <w:t xml:space="preserve"> parte de</w:t>
      </w:r>
      <w:r w:rsidRPr="007B2BD1">
        <w:rPr>
          <w:rFonts w:ascii="AvantGarde Bk BT" w:hAnsi="AvantGarde Bk BT"/>
          <w:color w:val="auto"/>
          <w:sz w:val="22"/>
          <w:szCs w:val="22"/>
          <w:lang w:val="es-MX" w:eastAsia="es-MX"/>
        </w:rPr>
        <w:t xml:space="preserve">l </w:t>
      </w:r>
      <w:r w:rsidR="00CB3F09" w:rsidRPr="007B2BD1">
        <w:rPr>
          <w:rFonts w:ascii="AvantGarde Bk BT" w:hAnsi="AvantGarde Bk BT"/>
          <w:color w:val="auto"/>
          <w:sz w:val="22"/>
          <w:szCs w:val="22"/>
          <w:lang w:val="es-MX" w:eastAsia="es-MX"/>
        </w:rPr>
        <w:t>ámbit</w:t>
      </w:r>
      <w:r w:rsidRPr="007B2BD1">
        <w:rPr>
          <w:rFonts w:ascii="AvantGarde Bk BT" w:hAnsi="AvantGarde Bk BT"/>
          <w:color w:val="auto"/>
          <w:sz w:val="22"/>
          <w:szCs w:val="22"/>
          <w:lang w:val="es-MX" w:eastAsia="es-MX"/>
        </w:rPr>
        <w:t xml:space="preserve">o en el que se desarrolla la práctica </w:t>
      </w:r>
      <w:r w:rsidR="00531B29" w:rsidRPr="007B2BD1">
        <w:rPr>
          <w:rFonts w:ascii="AvantGarde Bk BT" w:hAnsi="AvantGarde Bk BT"/>
          <w:color w:val="auto"/>
          <w:sz w:val="22"/>
          <w:szCs w:val="22"/>
          <w:lang w:val="es-MX" w:eastAsia="es-MX"/>
        </w:rPr>
        <w:t xml:space="preserve">profesional </w:t>
      </w:r>
      <w:r w:rsidRPr="007B2BD1">
        <w:rPr>
          <w:rFonts w:ascii="AvantGarde Bk BT" w:hAnsi="AvantGarde Bk BT"/>
          <w:color w:val="auto"/>
          <w:sz w:val="22"/>
          <w:szCs w:val="22"/>
          <w:lang w:val="es-MX" w:eastAsia="es-MX"/>
        </w:rPr>
        <w:t xml:space="preserve">de la Antropología, </w:t>
      </w:r>
      <w:r w:rsidR="00D85685" w:rsidRPr="007B2BD1">
        <w:rPr>
          <w:rFonts w:ascii="AvantGarde Bk BT" w:hAnsi="AvantGarde Bk BT"/>
          <w:color w:val="auto"/>
          <w:sz w:val="22"/>
          <w:szCs w:val="22"/>
          <w:lang w:val="es-MX" w:eastAsia="es-MX"/>
        </w:rPr>
        <w:t xml:space="preserve">el cual integra </w:t>
      </w:r>
      <w:r w:rsidRPr="007B2BD1">
        <w:rPr>
          <w:rFonts w:ascii="AvantGarde Bk BT" w:hAnsi="AvantGarde Bk BT"/>
          <w:color w:val="auto"/>
          <w:sz w:val="22"/>
          <w:szCs w:val="22"/>
          <w:lang w:val="es-MX" w:eastAsia="es-MX"/>
        </w:rPr>
        <w:t>principios éticos</w:t>
      </w:r>
      <w:r w:rsidR="00044240" w:rsidRPr="007B2BD1">
        <w:rPr>
          <w:rFonts w:ascii="AvantGarde Bk BT" w:hAnsi="AvantGarde Bk BT"/>
          <w:color w:val="auto"/>
          <w:sz w:val="22"/>
          <w:szCs w:val="22"/>
          <w:lang w:val="es-MX" w:eastAsia="es-MX"/>
        </w:rPr>
        <w:t xml:space="preserve"> </w:t>
      </w:r>
      <w:r w:rsidR="00457FF2" w:rsidRPr="007B2BD1">
        <w:rPr>
          <w:rFonts w:ascii="AvantGarde Bk BT" w:hAnsi="AvantGarde Bk BT"/>
          <w:color w:val="auto"/>
          <w:sz w:val="22"/>
          <w:szCs w:val="22"/>
          <w:lang w:val="es-MX" w:eastAsia="es-MX"/>
        </w:rPr>
        <w:t>qu</w:t>
      </w:r>
      <w:r w:rsidR="00044240" w:rsidRPr="007B2BD1">
        <w:rPr>
          <w:rFonts w:ascii="AvantGarde Bk BT" w:hAnsi="AvantGarde Bk BT"/>
          <w:color w:val="auto"/>
          <w:sz w:val="22"/>
          <w:szCs w:val="22"/>
          <w:lang w:val="es-MX" w:eastAsia="es-MX"/>
        </w:rPr>
        <w:t>e incid</w:t>
      </w:r>
      <w:r w:rsidR="00457FF2" w:rsidRPr="007B2BD1">
        <w:rPr>
          <w:rFonts w:ascii="AvantGarde Bk BT" w:hAnsi="AvantGarde Bk BT"/>
          <w:color w:val="auto"/>
          <w:sz w:val="22"/>
          <w:szCs w:val="22"/>
          <w:lang w:val="es-MX" w:eastAsia="es-MX"/>
        </w:rPr>
        <w:t>en</w:t>
      </w:r>
      <w:r w:rsidR="00044240" w:rsidRPr="007B2BD1">
        <w:rPr>
          <w:rFonts w:ascii="AvantGarde Bk BT" w:hAnsi="AvantGarde Bk BT"/>
          <w:color w:val="auto"/>
          <w:sz w:val="22"/>
          <w:szCs w:val="22"/>
          <w:lang w:val="es-MX" w:eastAsia="es-MX"/>
        </w:rPr>
        <w:t xml:space="preserve"> en la diminución de</w:t>
      </w:r>
      <w:r w:rsidR="00822253" w:rsidRPr="007B2BD1">
        <w:rPr>
          <w:rFonts w:ascii="AvantGarde Bk BT" w:hAnsi="AvantGarde Bk BT"/>
          <w:color w:val="auto"/>
          <w:sz w:val="22"/>
          <w:szCs w:val="22"/>
          <w:lang w:val="es-MX" w:eastAsia="es-MX"/>
        </w:rPr>
        <w:t xml:space="preserve"> las br</w:t>
      </w:r>
      <w:r w:rsidR="00D11EC3" w:rsidRPr="007B2BD1">
        <w:rPr>
          <w:rFonts w:ascii="AvantGarde Bk BT" w:hAnsi="AvantGarde Bk BT"/>
          <w:color w:val="auto"/>
          <w:sz w:val="22"/>
          <w:szCs w:val="22"/>
          <w:lang w:val="es-MX" w:eastAsia="es-MX"/>
        </w:rPr>
        <w:t>echas de la desigualdad social, para una integridad con equidad, cohesión social e igualdad sustantiva.</w:t>
      </w:r>
    </w:p>
    <w:p w14:paraId="0A1F39C5" w14:textId="77777777" w:rsidR="00023C02" w:rsidRPr="007B2BD1" w:rsidRDefault="00023C02" w:rsidP="00023C02">
      <w:pPr>
        <w:rPr>
          <w:rFonts w:ascii="AvantGarde Bk BT" w:eastAsia="Questrial" w:hAnsi="AvantGarde Bk BT" w:cs="Questrial"/>
          <w:sz w:val="22"/>
          <w:szCs w:val="22"/>
        </w:rPr>
      </w:pPr>
    </w:p>
    <w:p w14:paraId="6E7C89B4" w14:textId="22E6D686" w:rsidR="002325EF" w:rsidRPr="007B2BD1" w:rsidRDefault="003D3C6E" w:rsidP="00023C02">
      <w:pPr>
        <w:pStyle w:val="Default"/>
        <w:numPr>
          <w:ilvl w:val="0"/>
          <w:numId w:val="5"/>
        </w:numPr>
        <w:jc w:val="both"/>
        <w:rPr>
          <w:rFonts w:ascii="AvantGarde Bk BT" w:hAnsi="AvantGarde Bk BT"/>
          <w:color w:val="auto"/>
          <w:sz w:val="22"/>
          <w:szCs w:val="22"/>
          <w:lang w:val="es-MX" w:eastAsia="es-MX"/>
        </w:rPr>
      </w:pPr>
      <w:r w:rsidRPr="007B2BD1">
        <w:rPr>
          <w:rFonts w:ascii="AvantGarde Bk BT" w:eastAsia="Questrial" w:hAnsi="AvantGarde Bk BT" w:cs="Questrial"/>
          <w:sz w:val="22"/>
          <w:szCs w:val="22"/>
        </w:rPr>
        <w:t xml:space="preserve">Que el </w:t>
      </w:r>
      <w:r w:rsidR="00F02285"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P</w:t>
      </w:r>
      <w:r w:rsidR="00337C2A" w:rsidRPr="007B2BD1">
        <w:rPr>
          <w:rFonts w:ascii="AvantGarde Bk BT" w:eastAsia="Questrial" w:hAnsi="AvantGarde Bk BT" w:cs="Questrial"/>
          <w:sz w:val="22"/>
          <w:szCs w:val="22"/>
        </w:rPr>
        <w:t xml:space="preserve">lan de Desarrollo Institucional </w:t>
      </w:r>
      <w:r w:rsidRPr="007B2BD1">
        <w:rPr>
          <w:rFonts w:ascii="AvantGarde Bk BT" w:eastAsia="Questrial" w:hAnsi="AvantGarde Bk BT" w:cs="Questrial"/>
          <w:sz w:val="22"/>
          <w:szCs w:val="22"/>
        </w:rPr>
        <w:t>2014-2030</w:t>
      </w:r>
      <w:r w:rsidR="00D37EED" w:rsidRPr="007B2BD1">
        <w:rPr>
          <w:rFonts w:ascii="AvantGarde Bk BT" w:eastAsia="Questrial" w:hAnsi="AvantGarde Bk BT" w:cs="Questrial"/>
          <w:sz w:val="22"/>
          <w:szCs w:val="22"/>
        </w:rPr>
        <w:t>.</w:t>
      </w:r>
      <w:r w:rsidR="00F02285" w:rsidRPr="007B2BD1">
        <w:rPr>
          <w:rFonts w:ascii="AvantGarde Bk BT" w:eastAsia="Questrial" w:hAnsi="AvantGarde Bk BT" w:cs="Questrial"/>
          <w:sz w:val="22"/>
          <w:szCs w:val="22"/>
        </w:rPr>
        <w:t>” (PDI)</w:t>
      </w:r>
      <w:r w:rsidRPr="007B2BD1">
        <w:rPr>
          <w:rFonts w:ascii="AvantGarde Bk BT" w:eastAsia="Questrial" w:hAnsi="AvantGarde Bk BT" w:cs="Questrial"/>
          <w:sz w:val="22"/>
          <w:szCs w:val="22"/>
        </w:rPr>
        <w:t xml:space="preserve">, en su eje </w:t>
      </w:r>
      <w:r w:rsidR="005653EC"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Docencia y Aprendizaje</w:t>
      </w:r>
      <w:r w:rsidR="005653EC"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 xml:space="preserve">, </w:t>
      </w:r>
      <w:r w:rsidR="00C50646" w:rsidRPr="007B2BD1">
        <w:rPr>
          <w:rFonts w:ascii="AvantGarde Bk BT" w:eastAsia="Questrial" w:hAnsi="AvantGarde Bk BT" w:cs="Questrial"/>
          <w:sz w:val="22"/>
          <w:szCs w:val="22"/>
        </w:rPr>
        <w:t>uno de sus</w:t>
      </w:r>
      <w:r w:rsidR="005653EC" w:rsidRPr="007B2BD1">
        <w:rPr>
          <w:rFonts w:ascii="AvantGarde Bk BT" w:eastAsia="Questrial" w:hAnsi="AvantGarde Bk BT" w:cs="Questrial"/>
          <w:sz w:val="22"/>
          <w:szCs w:val="22"/>
        </w:rPr>
        <w:t xml:space="preserve"> </w:t>
      </w:r>
      <w:r w:rsidRPr="007B2BD1">
        <w:rPr>
          <w:rFonts w:ascii="AvantGarde Bk BT" w:eastAsia="Questrial" w:hAnsi="AvantGarde Bk BT" w:cs="Questrial"/>
          <w:sz w:val="22"/>
          <w:szCs w:val="22"/>
        </w:rPr>
        <w:t>objetivo</w:t>
      </w:r>
      <w:r w:rsidR="00C50646" w:rsidRPr="007B2BD1">
        <w:rPr>
          <w:rFonts w:ascii="AvantGarde Bk BT" w:eastAsia="Questrial" w:hAnsi="AvantGarde Bk BT" w:cs="Questrial"/>
          <w:sz w:val="22"/>
          <w:szCs w:val="22"/>
        </w:rPr>
        <w:t>s</w:t>
      </w:r>
      <w:r w:rsidRPr="007B2BD1">
        <w:rPr>
          <w:rFonts w:ascii="AvantGarde Bk BT" w:eastAsia="Questrial" w:hAnsi="AvantGarde Bk BT" w:cs="Questrial"/>
          <w:sz w:val="22"/>
          <w:szCs w:val="22"/>
        </w:rPr>
        <w:t xml:space="preserve"> </w:t>
      </w:r>
      <w:r w:rsidR="00C50646" w:rsidRPr="007B2BD1">
        <w:rPr>
          <w:rFonts w:ascii="AvantGarde Bk BT" w:eastAsia="Questrial" w:hAnsi="AvantGarde Bk BT" w:cs="Questrial"/>
          <w:sz w:val="22"/>
          <w:szCs w:val="22"/>
        </w:rPr>
        <w:t>es</w:t>
      </w:r>
      <w:r w:rsidR="00967118" w:rsidRPr="007B2BD1">
        <w:rPr>
          <w:rFonts w:ascii="AvantGarde Bk BT" w:eastAsia="Questrial" w:hAnsi="AvantGarde Bk BT" w:cs="Questrial"/>
          <w:sz w:val="22"/>
          <w:szCs w:val="22"/>
        </w:rPr>
        <w:t xml:space="preserve"> </w:t>
      </w:r>
      <w:r w:rsidRPr="007B2BD1">
        <w:rPr>
          <w:rFonts w:ascii="AvantGarde Bk BT" w:eastAsia="Questrial" w:hAnsi="AvantGarde Bk BT" w:cs="Questrial"/>
          <w:sz w:val="22"/>
          <w:szCs w:val="22"/>
        </w:rPr>
        <w:t>la ampliaci</w:t>
      </w:r>
      <w:r w:rsidR="00D37EED" w:rsidRPr="007B2BD1">
        <w:rPr>
          <w:rFonts w:ascii="AvantGarde Bk BT" w:eastAsia="Questrial" w:hAnsi="AvantGarde Bk BT" w:cs="Questrial"/>
          <w:sz w:val="22"/>
          <w:szCs w:val="22"/>
        </w:rPr>
        <w:t>ón y diversificación de la matrí</w:t>
      </w:r>
      <w:r w:rsidRPr="007B2BD1">
        <w:rPr>
          <w:rFonts w:ascii="AvantGarde Bk BT" w:eastAsia="Questrial" w:hAnsi="AvantGarde Bk BT" w:cs="Questrial"/>
          <w:sz w:val="22"/>
          <w:szCs w:val="22"/>
        </w:rPr>
        <w:t>cula con alt</w:t>
      </w:r>
      <w:r w:rsidR="00F02285" w:rsidRPr="007B2BD1">
        <w:rPr>
          <w:rFonts w:ascii="AvantGarde Bk BT" w:eastAsia="Questrial" w:hAnsi="AvantGarde Bk BT" w:cs="Questrial"/>
          <w:sz w:val="22"/>
          <w:szCs w:val="22"/>
        </w:rPr>
        <w:t>o</w:t>
      </w:r>
      <w:r w:rsidRPr="007B2BD1">
        <w:rPr>
          <w:rFonts w:ascii="AvantGarde Bk BT" w:eastAsia="Questrial" w:hAnsi="AvantGarde Bk BT" w:cs="Questrial"/>
          <w:sz w:val="22"/>
          <w:szCs w:val="22"/>
        </w:rPr>
        <w:t xml:space="preserve">s estándares de calidad, pertinencia y equidad, </w:t>
      </w:r>
      <w:r w:rsidR="00531B29" w:rsidRPr="007B2BD1">
        <w:rPr>
          <w:rFonts w:ascii="AvantGarde Bk BT" w:eastAsia="Questrial" w:hAnsi="AvantGarde Bk BT" w:cs="Questrial"/>
          <w:sz w:val="22"/>
          <w:szCs w:val="22"/>
        </w:rPr>
        <w:t>considerando</w:t>
      </w:r>
      <w:r w:rsidR="00C50646" w:rsidRPr="007B2BD1">
        <w:rPr>
          <w:rFonts w:ascii="AvantGarde Bk BT" w:eastAsia="Questrial" w:hAnsi="AvantGarde Bk BT" w:cs="Questrial"/>
          <w:sz w:val="22"/>
          <w:szCs w:val="22"/>
        </w:rPr>
        <w:t xml:space="preserve"> </w:t>
      </w:r>
      <w:r w:rsidRPr="007B2BD1">
        <w:rPr>
          <w:rFonts w:ascii="AvantGarde Bk BT" w:eastAsia="Questrial" w:hAnsi="AvantGarde Bk BT" w:cs="Questrial"/>
          <w:sz w:val="22"/>
          <w:szCs w:val="22"/>
        </w:rPr>
        <w:t>las tendencias globales</w:t>
      </w:r>
      <w:r w:rsidR="00967118" w:rsidRPr="007B2BD1">
        <w:rPr>
          <w:rFonts w:ascii="AvantGarde Bk BT" w:eastAsia="Questrial" w:hAnsi="AvantGarde Bk BT" w:cs="Questrial"/>
          <w:sz w:val="22"/>
          <w:szCs w:val="22"/>
        </w:rPr>
        <w:t>, nacionales</w:t>
      </w:r>
      <w:r w:rsidRPr="007B2BD1">
        <w:rPr>
          <w:rFonts w:ascii="AvantGarde Bk BT" w:eastAsia="Questrial" w:hAnsi="AvantGarde Bk BT" w:cs="Questrial"/>
          <w:sz w:val="22"/>
          <w:szCs w:val="22"/>
        </w:rPr>
        <w:t xml:space="preserve"> y de desarrollo regional</w:t>
      </w:r>
      <w:r w:rsidR="005653EC" w:rsidRPr="007B2BD1">
        <w:rPr>
          <w:rFonts w:ascii="AvantGarde Bk BT" w:eastAsia="Questrial" w:hAnsi="AvantGarde Bk BT" w:cs="Questrial"/>
          <w:sz w:val="22"/>
          <w:szCs w:val="22"/>
        </w:rPr>
        <w:t xml:space="preserve">, </w:t>
      </w:r>
      <w:r w:rsidR="00C50646" w:rsidRPr="007B2BD1">
        <w:rPr>
          <w:rFonts w:ascii="AvantGarde Bk BT" w:eastAsia="Questrial" w:hAnsi="AvantGarde Bk BT" w:cs="Questrial"/>
          <w:sz w:val="22"/>
          <w:szCs w:val="22"/>
        </w:rPr>
        <w:t xml:space="preserve">para lograr una de sus </w:t>
      </w:r>
      <w:r w:rsidR="005653EC" w:rsidRPr="007B2BD1">
        <w:rPr>
          <w:rFonts w:ascii="AvantGarde Bk BT" w:eastAsia="Questrial" w:hAnsi="AvantGarde Bk BT" w:cs="Questrial"/>
          <w:sz w:val="22"/>
          <w:szCs w:val="22"/>
        </w:rPr>
        <w:t>e</w:t>
      </w:r>
      <w:r w:rsidRPr="007B2BD1">
        <w:rPr>
          <w:rFonts w:ascii="AvantGarde Bk BT" w:eastAsia="Questrial" w:hAnsi="AvantGarde Bk BT" w:cs="Questrial"/>
          <w:sz w:val="22"/>
          <w:szCs w:val="22"/>
        </w:rPr>
        <w:t>strategia</w:t>
      </w:r>
      <w:r w:rsidR="00C50646" w:rsidRPr="007B2BD1">
        <w:rPr>
          <w:rFonts w:ascii="AvantGarde Bk BT" w:eastAsia="Questrial" w:hAnsi="AvantGarde Bk BT" w:cs="Questrial"/>
          <w:sz w:val="22"/>
          <w:szCs w:val="22"/>
        </w:rPr>
        <w:t>s</w:t>
      </w:r>
      <w:r w:rsidR="00531B29"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 xml:space="preserve"> </w:t>
      </w:r>
      <w:r w:rsidR="00C50646" w:rsidRPr="007B2BD1">
        <w:rPr>
          <w:rFonts w:ascii="AvantGarde Bk BT" w:eastAsia="Questrial" w:hAnsi="AvantGarde Bk BT" w:cs="Questrial"/>
          <w:sz w:val="22"/>
          <w:szCs w:val="22"/>
        </w:rPr>
        <w:t xml:space="preserve">mejorar los programas actuales y crear programas educativos </w:t>
      </w:r>
      <w:r w:rsidR="00EC5843" w:rsidRPr="007B2BD1">
        <w:rPr>
          <w:rFonts w:ascii="AvantGarde Bk BT" w:eastAsia="Questrial" w:hAnsi="AvantGarde Bk BT" w:cs="Questrial"/>
          <w:sz w:val="22"/>
          <w:szCs w:val="22"/>
        </w:rPr>
        <w:t xml:space="preserve">vanguardistas </w:t>
      </w:r>
      <w:r w:rsidR="00C50646" w:rsidRPr="007B2BD1">
        <w:rPr>
          <w:rFonts w:ascii="AvantGarde Bk BT" w:eastAsia="Questrial" w:hAnsi="AvantGarde Bk BT" w:cs="Questrial"/>
          <w:sz w:val="22"/>
          <w:szCs w:val="22"/>
        </w:rPr>
        <w:t>en áreas emergentes d</w:t>
      </w:r>
      <w:r w:rsidR="00AD5428" w:rsidRPr="007B2BD1">
        <w:rPr>
          <w:rFonts w:ascii="AvantGarde Bk BT" w:eastAsia="Questrial" w:hAnsi="AvantGarde Bk BT" w:cs="Questrial"/>
          <w:sz w:val="22"/>
          <w:szCs w:val="22"/>
        </w:rPr>
        <w:t>e</w:t>
      </w:r>
      <w:r w:rsidR="00C50646" w:rsidRPr="007B2BD1">
        <w:rPr>
          <w:rFonts w:ascii="AvantGarde Bk BT" w:eastAsia="Questrial" w:hAnsi="AvantGarde Bk BT" w:cs="Questrial"/>
          <w:sz w:val="22"/>
          <w:szCs w:val="22"/>
        </w:rPr>
        <w:t>l conocimiento</w:t>
      </w:r>
      <w:r w:rsidR="00531B29" w:rsidRPr="007B2BD1">
        <w:rPr>
          <w:rFonts w:ascii="AvantGarde Bk BT" w:eastAsia="Questrial" w:hAnsi="AvantGarde Bk BT" w:cs="Questrial"/>
          <w:sz w:val="22"/>
          <w:szCs w:val="22"/>
        </w:rPr>
        <w:t>, ello</w:t>
      </w:r>
      <w:r w:rsidR="00C50646" w:rsidRPr="007B2BD1">
        <w:rPr>
          <w:rFonts w:ascii="AvantGarde Bk BT" w:eastAsia="Questrial" w:hAnsi="AvantGarde Bk BT" w:cs="Questrial"/>
          <w:sz w:val="22"/>
          <w:szCs w:val="22"/>
        </w:rPr>
        <w:t xml:space="preserve"> con base en </w:t>
      </w:r>
      <w:r w:rsidR="00967118" w:rsidRPr="007B2BD1">
        <w:rPr>
          <w:rFonts w:ascii="AvantGarde Bk BT" w:eastAsia="Questrial" w:hAnsi="AvantGarde Bk BT" w:cs="Questrial"/>
          <w:sz w:val="22"/>
          <w:szCs w:val="22"/>
        </w:rPr>
        <w:t>diagnósticos</w:t>
      </w:r>
      <w:r w:rsidR="00C50646" w:rsidRPr="007B2BD1">
        <w:rPr>
          <w:rFonts w:ascii="AvantGarde Bk BT" w:eastAsia="Questrial" w:hAnsi="AvantGarde Bk BT" w:cs="Questrial"/>
          <w:sz w:val="22"/>
          <w:szCs w:val="22"/>
        </w:rPr>
        <w:t xml:space="preserve"> nacionales e internacionales.</w:t>
      </w:r>
      <w:r w:rsidR="00607115" w:rsidRPr="007B2BD1">
        <w:rPr>
          <w:rFonts w:ascii="AvantGarde Bk BT" w:eastAsia="Questrial" w:hAnsi="AvantGarde Bk BT" w:cs="Questrial"/>
          <w:sz w:val="22"/>
          <w:szCs w:val="22"/>
        </w:rPr>
        <w:t xml:space="preserve"> </w:t>
      </w:r>
      <w:r w:rsidR="00044240" w:rsidRPr="007B2BD1">
        <w:rPr>
          <w:rFonts w:ascii="AvantGarde Bk BT" w:eastAsia="Questrial" w:hAnsi="AvantGarde Bk BT" w:cs="Questrial"/>
          <w:sz w:val="22"/>
          <w:szCs w:val="22"/>
        </w:rPr>
        <w:t xml:space="preserve">En ello son </w:t>
      </w:r>
      <w:r w:rsidR="00607115" w:rsidRPr="007B2BD1">
        <w:rPr>
          <w:rFonts w:ascii="AvantGarde Bk BT" w:eastAsia="Questrial" w:hAnsi="AvantGarde Bk BT" w:cs="Questrial"/>
          <w:sz w:val="22"/>
          <w:szCs w:val="22"/>
        </w:rPr>
        <w:t>con</w:t>
      </w:r>
      <w:r w:rsidR="00044240" w:rsidRPr="007B2BD1">
        <w:rPr>
          <w:rFonts w:ascii="AvantGarde Bk BT" w:eastAsia="Questrial" w:hAnsi="AvantGarde Bk BT" w:cs="Questrial"/>
          <w:sz w:val="22"/>
          <w:szCs w:val="22"/>
        </w:rPr>
        <w:t xml:space="preserve">cordantes </w:t>
      </w:r>
      <w:r w:rsidR="00607115" w:rsidRPr="007B2BD1">
        <w:rPr>
          <w:rFonts w:ascii="AvantGarde Bk BT" w:eastAsia="Questrial" w:hAnsi="AvantGarde Bk BT" w:cs="Questrial"/>
          <w:sz w:val="22"/>
          <w:szCs w:val="22"/>
        </w:rPr>
        <w:t xml:space="preserve">el </w:t>
      </w:r>
      <w:r w:rsidR="004D285A" w:rsidRPr="007B2BD1">
        <w:rPr>
          <w:rFonts w:ascii="AvantGarde Bk BT" w:eastAsia="Questrial" w:hAnsi="AvantGarde Bk BT" w:cs="Questrial"/>
          <w:sz w:val="22"/>
          <w:szCs w:val="22"/>
        </w:rPr>
        <w:t xml:space="preserve">Plan </w:t>
      </w:r>
      <w:r w:rsidR="000A48CB" w:rsidRPr="007B2BD1">
        <w:rPr>
          <w:rFonts w:ascii="AvantGarde Bk BT" w:eastAsia="Questrial" w:hAnsi="AvantGarde Bk BT" w:cs="Questrial"/>
          <w:sz w:val="22"/>
          <w:szCs w:val="22"/>
        </w:rPr>
        <w:t>de Desarrollo del C</w:t>
      </w:r>
      <w:r w:rsidR="004D285A" w:rsidRPr="007B2BD1">
        <w:rPr>
          <w:rFonts w:ascii="AvantGarde Bk BT" w:eastAsia="Questrial" w:hAnsi="AvantGarde Bk BT" w:cs="Questrial"/>
          <w:sz w:val="22"/>
          <w:szCs w:val="22"/>
        </w:rPr>
        <w:t>U</w:t>
      </w:r>
      <w:r w:rsidR="000A48CB" w:rsidRPr="007B2BD1">
        <w:rPr>
          <w:rFonts w:ascii="AvantGarde Bk BT" w:eastAsia="Questrial" w:hAnsi="AvantGarde Bk BT" w:cs="Questrial"/>
          <w:sz w:val="22"/>
          <w:szCs w:val="22"/>
        </w:rPr>
        <w:t>C</w:t>
      </w:r>
      <w:r w:rsidR="004D285A" w:rsidRPr="007B2BD1">
        <w:rPr>
          <w:rFonts w:ascii="AvantGarde Bk BT" w:eastAsia="Questrial" w:hAnsi="AvantGarde Bk BT" w:cs="Questrial"/>
          <w:sz w:val="22"/>
          <w:szCs w:val="22"/>
        </w:rPr>
        <w:t xml:space="preserve">SH Visión 2010 y el </w:t>
      </w:r>
      <w:r w:rsidR="00607115" w:rsidRPr="007B2BD1">
        <w:rPr>
          <w:rFonts w:ascii="AvantGarde Bk BT" w:eastAsia="Questrial" w:hAnsi="AvantGarde Bk BT" w:cs="Questrial"/>
          <w:sz w:val="22"/>
          <w:szCs w:val="22"/>
        </w:rPr>
        <w:t>Plan de Desarrollo de CU</w:t>
      </w:r>
      <w:r w:rsidR="004D285A" w:rsidRPr="007B2BD1">
        <w:rPr>
          <w:rFonts w:ascii="AvantGarde Bk BT" w:eastAsia="Questrial" w:hAnsi="AvantGarde Bk BT" w:cs="Questrial"/>
          <w:sz w:val="22"/>
          <w:szCs w:val="22"/>
        </w:rPr>
        <w:t>Norte</w:t>
      </w:r>
      <w:r w:rsidR="003E4A2D" w:rsidRPr="007B2BD1">
        <w:rPr>
          <w:rFonts w:ascii="AvantGarde Bk BT" w:eastAsia="Questrial" w:hAnsi="AvantGarde Bk BT" w:cs="Questrial"/>
          <w:sz w:val="22"/>
          <w:szCs w:val="22"/>
        </w:rPr>
        <w:t xml:space="preserve"> 2014-2030</w:t>
      </w:r>
      <w:r w:rsidR="00607115" w:rsidRPr="007B2BD1">
        <w:rPr>
          <w:rFonts w:ascii="AvantGarde Bk BT" w:eastAsia="Questrial" w:hAnsi="AvantGarde Bk BT" w:cs="Questrial"/>
          <w:sz w:val="22"/>
          <w:szCs w:val="22"/>
        </w:rPr>
        <w:t>.</w:t>
      </w:r>
    </w:p>
    <w:p w14:paraId="663FAE8A" w14:textId="77777777" w:rsidR="00735E2C" w:rsidRDefault="00735E2C" w:rsidP="00735E2C">
      <w:pPr>
        <w:rPr>
          <w:rFonts w:ascii="AvantGarde Bk BT" w:hAnsi="AvantGarde Bk BT"/>
          <w:sz w:val="22"/>
          <w:szCs w:val="22"/>
        </w:rPr>
      </w:pPr>
    </w:p>
    <w:p w14:paraId="5A6D3FDC" w14:textId="77777777" w:rsidR="005332C4" w:rsidRPr="007B2BD1" w:rsidRDefault="005332C4" w:rsidP="00735E2C">
      <w:pPr>
        <w:rPr>
          <w:rFonts w:ascii="AvantGarde Bk BT" w:hAnsi="AvantGarde Bk BT"/>
          <w:sz w:val="22"/>
          <w:szCs w:val="22"/>
        </w:rPr>
      </w:pPr>
    </w:p>
    <w:p w14:paraId="328F7C3B" w14:textId="77777777" w:rsidR="00650DF1" w:rsidRDefault="00650DF1" w:rsidP="00650DF1">
      <w:pPr>
        <w:pStyle w:val="Default"/>
        <w:jc w:val="both"/>
        <w:rPr>
          <w:rFonts w:ascii="AvantGarde Bk BT" w:eastAsia="Questrial" w:hAnsi="AvantGarde Bk BT" w:cs="Questrial"/>
          <w:sz w:val="22"/>
          <w:szCs w:val="22"/>
        </w:rPr>
      </w:pPr>
    </w:p>
    <w:p w14:paraId="459DA7D8" w14:textId="77777777" w:rsidR="00650DF1" w:rsidRPr="005332C4" w:rsidRDefault="00650DF1" w:rsidP="005332C4">
      <w:pPr>
        <w:rPr>
          <w:rFonts w:ascii="AvantGarde Bk BT" w:eastAsia="Questrial" w:hAnsi="AvantGarde Bk BT" w:cs="Questrial"/>
          <w:sz w:val="22"/>
          <w:szCs w:val="22"/>
        </w:rPr>
      </w:pPr>
    </w:p>
    <w:p w14:paraId="1055CADA" w14:textId="73352F87" w:rsidR="00CB3DC4" w:rsidRPr="007B2BD1" w:rsidRDefault="0005631F" w:rsidP="002D538A">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la Antropología</w:t>
      </w:r>
      <w:r w:rsidR="005332C4">
        <w:rPr>
          <w:rFonts w:ascii="AvantGarde Bk BT" w:eastAsia="Questrial" w:hAnsi="AvantGarde Bk BT" w:cs="Questrial"/>
          <w:sz w:val="22"/>
          <w:szCs w:val="22"/>
        </w:rPr>
        <w:t>,</w:t>
      </w:r>
      <w:r w:rsidR="00531B29" w:rsidRPr="007B2BD1">
        <w:rPr>
          <w:rFonts w:ascii="AvantGarde Bk BT" w:eastAsia="Questrial" w:hAnsi="AvantGarde Bk BT" w:cs="Questrial"/>
          <w:sz w:val="22"/>
          <w:szCs w:val="22"/>
        </w:rPr>
        <w:t xml:space="preserve"> es</w:t>
      </w:r>
      <w:r w:rsidRPr="007B2BD1">
        <w:rPr>
          <w:rFonts w:ascii="AvantGarde Bk BT" w:eastAsia="Questrial" w:hAnsi="AvantGarde Bk BT" w:cs="Questrial"/>
          <w:sz w:val="22"/>
          <w:szCs w:val="22"/>
        </w:rPr>
        <w:t xml:space="preserve"> la ciencia social especializada en estudiar y conocer los fenómenos sociales directamente asociados a la cultura de un pueblo. </w:t>
      </w:r>
      <w:r w:rsidR="00C74F83" w:rsidRPr="007B2BD1">
        <w:rPr>
          <w:rFonts w:ascii="AvantGarde Bk BT" w:eastAsia="Questrial" w:hAnsi="AvantGarde Bk BT" w:cs="Questrial"/>
          <w:sz w:val="22"/>
          <w:szCs w:val="22"/>
        </w:rPr>
        <w:t>La</w:t>
      </w:r>
      <w:r w:rsidR="00CB3DC4" w:rsidRPr="007B2BD1">
        <w:rPr>
          <w:rFonts w:ascii="AvantGarde Bk BT" w:eastAsia="Questrial" w:hAnsi="AvantGarde Bk BT" w:cs="Questrial"/>
          <w:sz w:val="22"/>
          <w:szCs w:val="22"/>
        </w:rPr>
        <w:t xml:space="preserve"> </w:t>
      </w:r>
      <w:r w:rsidR="002F75EB" w:rsidRPr="007B2BD1">
        <w:rPr>
          <w:rFonts w:ascii="AvantGarde Bk BT" w:eastAsia="Questrial" w:hAnsi="AvantGarde Bk BT" w:cs="Questrial"/>
          <w:sz w:val="22"/>
          <w:szCs w:val="22"/>
        </w:rPr>
        <w:t xml:space="preserve">globalización, la seguridad </w:t>
      </w:r>
      <w:r w:rsidR="008075A7" w:rsidRPr="007B2BD1">
        <w:rPr>
          <w:rFonts w:ascii="AvantGarde Bk BT" w:eastAsia="Questrial" w:hAnsi="AvantGarde Bk BT" w:cs="Questrial"/>
          <w:sz w:val="22"/>
          <w:szCs w:val="22"/>
        </w:rPr>
        <w:t>universal</w:t>
      </w:r>
      <w:r w:rsidR="00C74F83" w:rsidRPr="007B2BD1">
        <w:rPr>
          <w:rFonts w:ascii="AvantGarde Bk BT" w:eastAsia="Questrial" w:hAnsi="AvantGarde Bk BT" w:cs="Questrial"/>
          <w:sz w:val="22"/>
          <w:szCs w:val="22"/>
        </w:rPr>
        <w:t>,</w:t>
      </w:r>
      <w:r w:rsidR="008075A7" w:rsidRPr="007B2BD1">
        <w:rPr>
          <w:rFonts w:ascii="AvantGarde Bk BT" w:eastAsia="Questrial" w:hAnsi="AvantGarde Bk BT" w:cs="Questrial"/>
          <w:sz w:val="22"/>
          <w:szCs w:val="22"/>
        </w:rPr>
        <w:t xml:space="preserve"> la restricción a las libertades y las desigualdades</w:t>
      </w:r>
      <w:r w:rsidR="002F75EB" w:rsidRPr="007B2BD1">
        <w:rPr>
          <w:rFonts w:ascii="AvantGarde Bk BT" w:eastAsia="Questrial" w:hAnsi="AvantGarde Bk BT" w:cs="Questrial"/>
          <w:sz w:val="22"/>
          <w:szCs w:val="22"/>
        </w:rPr>
        <w:t xml:space="preserve"> </w:t>
      </w:r>
      <w:r w:rsidR="003D46FC" w:rsidRPr="007B2BD1">
        <w:rPr>
          <w:rFonts w:ascii="AvantGarde Bk BT" w:eastAsia="Questrial" w:hAnsi="AvantGarde Bk BT" w:cs="Questrial"/>
          <w:sz w:val="22"/>
          <w:szCs w:val="22"/>
        </w:rPr>
        <w:t>son</w:t>
      </w:r>
      <w:r w:rsidR="002F75EB" w:rsidRPr="007B2BD1">
        <w:rPr>
          <w:rFonts w:ascii="AvantGarde Bk BT" w:eastAsia="Questrial" w:hAnsi="AvantGarde Bk BT" w:cs="Questrial"/>
          <w:sz w:val="22"/>
          <w:szCs w:val="22"/>
        </w:rPr>
        <w:t xml:space="preserve"> </w:t>
      </w:r>
      <w:r w:rsidR="00044240" w:rsidRPr="007B2BD1">
        <w:rPr>
          <w:rFonts w:ascii="AvantGarde Bk BT" w:eastAsia="Questrial" w:hAnsi="AvantGarde Bk BT" w:cs="Questrial"/>
          <w:sz w:val="22"/>
          <w:szCs w:val="22"/>
        </w:rPr>
        <w:t xml:space="preserve">sus </w:t>
      </w:r>
      <w:r w:rsidR="002F75EB" w:rsidRPr="007B2BD1">
        <w:rPr>
          <w:rFonts w:ascii="AvantGarde Bk BT" w:eastAsia="Questrial" w:hAnsi="AvantGarde Bk BT" w:cs="Questrial"/>
          <w:sz w:val="22"/>
          <w:szCs w:val="22"/>
        </w:rPr>
        <w:t>nuevo</w:t>
      </w:r>
      <w:r w:rsidR="008075A7" w:rsidRPr="007B2BD1">
        <w:rPr>
          <w:rFonts w:ascii="AvantGarde Bk BT" w:eastAsia="Questrial" w:hAnsi="AvantGarde Bk BT" w:cs="Questrial"/>
          <w:sz w:val="22"/>
          <w:szCs w:val="22"/>
        </w:rPr>
        <w:t>s</w:t>
      </w:r>
      <w:r w:rsidR="002F75EB" w:rsidRPr="007B2BD1">
        <w:rPr>
          <w:rFonts w:ascii="AvantGarde Bk BT" w:eastAsia="Questrial" w:hAnsi="AvantGarde Bk BT" w:cs="Questrial"/>
          <w:sz w:val="22"/>
          <w:szCs w:val="22"/>
        </w:rPr>
        <w:t xml:space="preserve"> reto</w:t>
      </w:r>
      <w:r w:rsidR="008075A7" w:rsidRPr="007B2BD1">
        <w:rPr>
          <w:rFonts w:ascii="AvantGarde Bk BT" w:eastAsia="Questrial" w:hAnsi="AvantGarde Bk BT" w:cs="Questrial"/>
          <w:sz w:val="22"/>
          <w:szCs w:val="22"/>
        </w:rPr>
        <w:t>s</w:t>
      </w:r>
      <w:r w:rsidR="002F75EB" w:rsidRPr="007B2BD1">
        <w:rPr>
          <w:rFonts w:ascii="AvantGarde Bk BT" w:eastAsia="Questrial" w:hAnsi="AvantGarde Bk BT" w:cs="Questrial"/>
          <w:sz w:val="22"/>
          <w:szCs w:val="22"/>
        </w:rPr>
        <w:t xml:space="preserve">. La </w:t>
      </w:r>
      <w:r w:rsidR="00CB3DC4" w:rsidRPr="007B2BD1">
        <w:rPr>
          <w:rFonts w:ascii="AvantGarde Bk BT" w:eastAsia="Questrial" w:hAnsi="AvantGarde Bk BT" w:cs="Questrial"/>
          <w:sz w:val="22"/>
          <w:szCs w:val="22"/>
        </w:rPr>
        <w:t xml:space="preserve">sociedad del conocimiento con su cultura </w:t>
      </w:r>
      <w:r w:rsidR="00C74F83" w:rsidRPr="007B2BD1">
        <w:rPr>
          <w:rFonts w:ascii="AvantGarde Bk BT" w:eastAsia="Questrial" w:hAnsi="AvantGarde Bk BT" w:cs="Questrial"/>
          <w:sz w:val="22"/>
          <w:szCs w:val="22"/>
        </w:rPr>
        <w:t xml:space="preserve">para </w:t>
      </w:r>
      <w:r w:rsidR="00CB3DC4" w:rsidRPr="007B2BD1">
        <w:rPr>
          <w:rFonts w:ascii="AvantGarde Bk BT" w:eastAsia="Questrial" w:hAnsi="AvantGarde Bk BT" w:cs="Questrial"/>
          <w:sz w:val="22"/>
          <w:szCs w:val="22"/>
        </w:rPr>
        <w:t>la innovación</w:t>
      </w:r>
      <w:r w:rsidR="00C74F83" w:rsidRPr="007B2BD1">
        <w:rPr>
          <w:rFonts w:ascii="AvantGarde Bk BT" w:eastAsia="Questrial" w:hAnsi="AvantGarde Bk BT" w:cs="Questrial"/>
          <w:sz w:val="22"/>
          <w:szCs w:val="22"/>
        </w:rPr>
        <w:t xml:space="preserve"> </w:t>
      </w:r>
      <w:r w:rsidR="00CB3DC4" w:rsidRPr="007B2BD1">
        <w:rPr>
          <w:rFonts w:ascii="AvantGarde Bk BT" w:eastAsia="Questrial" w:hAnsi="AvantGarde Bk BT" w:cs="Questrial"/>
          <w:sz w:val="22"/>
          <w:szCs w:val="22"/>
        </w:rPr>
        <w:t xml:space="preserve">y </w:t>
      </w:r>
      <w:r w:rsidR="00044240" w:rsidRPr="007B2BD1">
        <w:rPr>
          <w:rFonts w:ascii="AvantGarde Bk BT" w:eastAsia="Questrial" w:hAnsi="AvantGarde Bk BT" w:cs="Questrial"/>
          <w:sz w:val="22"/>
          <w:szCs w:val="22"/>
        </w:rPr>
        <w:t xml:space="preserve">la </w:t>
      </w:r>
      <w:r w:rsidR="00CB3DC4" w:rsidRPr="007B2BD1">
        <w:rPr>
          <w:rFonts w:ascii="AvantGarde Bk BT" w:eastAsia="Questrial" w:hAnsi="AvantGarde Bk BT" w:cs="Questrial"/>
          <w:sz w:val="22"/>
          <w:szCs w:val="22"/>
        </w:rPr>
        <w:t>proliferación de culturas y comunidades digitales</w:t>
      </w:r>
      <w:r w:rsidR="00044240" w:rsidRPr="007B2BD1">
        <w:rPr>
          <w:rFonts w:ascii="AvantGarde Bk BT" w:eastAsia="Questrial" w:hAnsi="AvantGarde Bk BT" w:cs="Questrial"/>
          <w:sz w:val="22"/>
          <w:szCs w:val="22"/>
        </w:rPr>
        <w:t>,</w:t>
      </w:r>
      <w:r w:rsidR="00CB3DC4" w:rsidRPr="007B2BD1">
        <w:rPr>
          <w:rFonts w:ascii="AvantGarde Bk BT" w:eastAsia="Questrial" w:hAnsi="AvantGarde Bk BT" w:cs="Questrial"/>
          <w:sz w:val="22"/>
          <w:szCs w:val="22"/>
        </w:rPr>
        <w:t xml:space="preserve"> </w:t>
      </w:r>
      <w:r w:rsidR="00C74F83" w:rsidRPr="007B2BD1">
        <w:rPr>
          <w:rFonts w:ascii="AvantGarde Bk BT" w:eastAsia="Questrial" w:hAnsi="AvantGarde Bk BT" w:cs="Questrial"/>
          <w:sz w:val="22"/>
          <w:szCs w:val="22"/>
        </w:rPr>
        <w:t>y</w:t>
      </w:r>
      <w:r w:rsidR="00CB3DC4" w:rsidRPr="007B2BD1">
        <w:rPr>
          <w:rFonts w:ascii="AvantGarde Bk BT" w:eastAsia="Questrial" w:hAnsi="AvantGarde Bk BT" w:cs="Questrial"/>
          <w:sz w:val="22"/>
          <w:szCs w:val="22"/>
        </w:rPr>
        <w:t xml:space="preserve"> una sociedad mediatizada por </w:t>
      </w:r>
      <w:r w:rsidR="00044240" w:rsidRPr="007B2BD1">
        <w:rPr>
          <w:rFonts w:ascii="AvantGarde Bk BT" w:eastAsia="Questrial" w:hAnsi="AvantGarde Bk BT" w:cs="Questrial"/>
          <w:sz w:val="22"/>
          <w:szCs w:val="22"/>
        </w:rPr>
        <w:t xml:space="preserve">las </w:t>
      </w:r>
      <w:r w:rsidR="00CB3DC4" w:rsidRPr="007B2BD1">
        <w:rPr>
          <w:rFonts w:ascii="AvantGarde Bk BT" w:eastAsia="Questrial" w:hAnsi="AvantGarde Bk BT" w:cs="Questrial"/>
          <w:sz w:val="22"/>
          <w:szCs w:val="22"/>
        </w:rPr>
        <w:t>tecnologías de la información y la comunicación, requieren atención por los antropólogos</w:t>
      </w:r>
      <w:r w:rsidR="00C74F83" w:rsidRPr="007B2BD1">
        <w:rPr>
          <w:rFonts w:ascii="AvantGarde Bk BT" w:eastAsia="Questrial" w:hAnsi="AvantGarde Bk BT" w:cs="Questrial"/>
          <w:sz w:val="22"/>
          <w:szCs w:val="22"/>
        </w:rPr>
        <w:t xml:space="preserve">, que con su </w:t>
      </w:r>
      <w:r w:rsidR="00CB3DC4" w:rsidRPr="007B2BD1">
        <w:rPr>
          <w:rFonts w:ascii="AvantGarde Bk BT" w:eastAsia="Questrial" w:hAnsi="AvantGarde Bk BT" w:cs="Questrial"/>
          <w:sz w:val="22"/>
          <w:szCs w:val="22"/>
        </w:rPr>
        <w:t>etnogr</w:t>
      </w:r>
      <w:r w:rsidR="00044240" w:rsidRPr="007B2BD1">
        <w:rPr>
          <w:rFonts w:ascii="AvantGarde Bk BT" w:eastAsia="Questrial" w:hAnsi="AvantGarde Bk BT" w:cs="Questrial"/>
          <w:sz w:val="22"/>
          <w:szCs w:val="22"/>
        </w:rPr>
        <w:t xml:space="preserve">afía </w:t>
      </w:r>
      <w:r w:rsidR="00CB3DC4" w:rsidRPr="007B2BD1">
        <w:rPr>
          <w:rFonts w:ascii="AvantGarde Bk BT" w:eastAsia="Questrial" w:hAnsi="AvantGarde Bk BT" w:cs="Questrial"/>
          <w:sz w:val="22"/>
          <w:szCs w:val="22"/>
        </w:rPr>
        <w:t xml:space="preserve">y sus técnicas cualitativas </w:t>
      </w:r>
      <w:r w:rsidR="00C74F83" w:rsidRPr="007B2BD1">
        <w:rPr>
          <w:rFonts w:ascii="AvantGarde Bk BT" w:eastAsia="Questrial" w:hAnsi="AvantGarde Bk BT" w:cs="Questrial"/>
          <w:sz w:val="22"/>
          <w:szCs w:val="22"/>
        </w:rPr>
        <w:t xml:space="preserve">son </w:t>
      </w:r>
      <w:r w:rsidR="00044240" w:rsidRPr="007B2BD1">
        <w:rPr>
          <w:rFonts w:ascii="AvantGarde Bk BT" w:eastAsia="Questrial" w:hAnsi="AvantGarde Bk BT" w:cs="Questrial"/>
          <w:sz w:val="22"/>
          <w:szCs w:val="22"/>
        </w:rPr>
        <w:t xml:space="preserve">algunas de </w:t>
      </w:r>
      <w:r w:rsidR="00C74F83" w:rsidRPr="007B2BD1">
        <w:rPr>
          <w:rFonts w:ascii="AvantGarde Bk BT" w:eastAsia="Questrial" w:hAnsi="AvantGarde Bk BT" w:cs="Questrial"/>
          <w:sz w:val="22"/>
          <w:szCs w:val="22"/>
        </w:rPr>
        <w:t>las</w:t>
      </w:r>
      <w:r w:rsidR="00CB3DC4" w:rsidRPr="007B2BD1">
        <w:rPr>
          <w:rFonts w:ascii="AvantGarde Bk BT" w:eastAsia="Questrial" w:hAnsi="AvantGarde Bk BT" w:cs="Questrial"/>
          <w:sz w:val="22"/>
          <w:szCs w:val="22"/>
        </w:rPr>
        <w:t xml:space="preserve"> aportaci</w:t>
      </w:r>
      <w:r w:rsidR="00C74F83" w:rsidRPr="007B2BD1">
        <w:rPr>
          <w:rFonts w:ascii="AvantGarde Bk BT" w:eastAsia="Questrial" w:hAnsi="AvantGarde Bk BT" w:cs="Questrial"/>
          <w:sz w:val="22"/>
          <w:szCs w:val="22"/>
        </w:rPr>
        <w:t xml:space="preserve">ones </w:t>
      </w:r>
      <w:r w:rsidR="00CB3DC4" w:rsidRPr="007B2BD1">
        <w:rPr>
          <w:rFonts w:ascii="AvantGarde Bk BT" w:eastAsia="Questrial" w:hAnsi="AvantGarde Bk BT" w:cs="Questrial"/>
          <w:sz w:val="22"/>
          <w:szCs w:val="22"/>
        </w:rPr>
        <w:t>más valiosa</w:t>
      </w:r>
      <w:r w:rsidR="00F46C98" w:rsidRPr="007B2BD1">
        <w:rPr>
          <w:rFonts w:ascii="AvantGarde Bk BT" w:eastAsia="Questrial" w:hAnsi="AvantGarde Bk BT" w:cs="Questrial"/>
          <w:sz w:val="22"/>
          <w:szCs w:val="22"/>
        </w:rPr>
        <w:t>s</w:t>
      </w:r>
      <w:r w:rsidR="00CB3DC4" w:rsidRPr="007B2BD1">
        <w:rPr>
          <w:rFonts w:ascii="AvantGarde Bk BT" w:eastAsia="Questrial" w:hAnsi="AvantGarde Bk BT" w:cs="Questrial"/>
          <w:sz w:val="22"/>
          <w:szCs w:val="22"/>
        </w:rPr>
        <w:t xml:space="preserve"> que puede</w:t>
      </w:r>
      <w:r w:rsidR="00C74F83" w:rsidRPr="007B2BD1">
        <w:rPr>
          <w:rFonts w:ascii="AvantGarde Bk BT" w:eastAsia="Questrial" w:hAnsi="AvantGarde Bk BT" w:cs="Questrial"/>
          <w:sz w:val="22"/>
          <w:szCs w:val="22"/>
        </w:rPr>
        <w:t>n</w:t>
      </w:r>
      <w:r w:rsidR="00CB3DC4" w:rsidRPr="007B2BD1">
        <w:rPr>
          <w:rFonts w:ascii="AvantGarde Bk BT" w:eastAsia="Questrial" w:hAnsi="AvantGarde Bk BT" w:cs="Questrial"/>
          <w:sz w:val="22"/>
          <w:szCs w:val="22"/>
        </w:rPr>
        <w:t xml:space="preserve"> ofrecer</w:t>
      </w:r>
      <w:r w:rsidR="00BB54F1" w:rsidRPr="007B2BD1">
        <w:rPr>
          <w:rFonts w:ascii="AvantGarde Bk BT" w:eastAsia="Questrial" w:hAnsi="AvantGarde Bk BT" w:cs="Questrial"/>
          <w:sz w:val="22"/>
          <w:szCs w:val="22"/>
        </w:rPr>
        <w:t xml:space="preserve"> (Castells, </w:t>
      </w:r>
      <w:r w:rsidR="00CC01AE" w:rsidRPr="007B2BD1">
        <w:rPr>
          <w:rFonts w:ascii="AvantGarde Bk BT" w:eastAsia="Questrial" w:hAnsi="AvantGarde Bk BT" w:cs="Questrial"/>
          <w:sz w:val="22"/>
          <w:szCs w:val="22"/>
        </w:rPr>
        <w:t>2009)</w:t>
      </w:r>
      <w:r w:rsidR="001B3C78" w:rsidRPr="007B2BD1">
        <w:rPr>
          <w:rStyle w:val="Refdenotaalpie"/>
          <w:rFonts w:ascii="AvantGarde Bk BT" w:eastAsia="Questrial" w:hAnsi="AvantGarde Bk BT" w:cs="Questrial"/>
          <w:sz w:val="22"/>
          <w:szCs w:val="22"/>
        </w:rPr>
        <w:footnoteReference w:id="3"/>
      </w:r>
      <w:r w:rsidR="00CC01AE" w:rsidRPr="007B2BD1">
        <w:rPr>
          <w:rFonts w:ascii="AvantGarde Bk BT" w:eastAsia="Questrial" w:hAnsi="AvantGarde Bk BT" w:cs="Questrial"/>
          <w:sz w:val="22"/>
          <w:szCs w:val="22"/>
        </w:rPr>
        <w:t>.</w:t>
      </w:r>
    </w:p>
    <w:p w14:paraId="6DA07EF8" w14:textId="77777777" w:rsidR="00CB3DC4" w:rsidRPr="007B2BD1" w:rsidRDefault="00CB3DC4" w:rsidP="00CB3DC4">
      <w:pPr>
        <w:rPr>
          <w:rFonts w:ascii="AvantGarde Bk BT" w:eastAsia="Questrial" w:hAnsi="AvantGarde Bk BT" w:cs="Questrial"/>
          <w:sz w:val="22"/>
          <w:szCs w:val="22"/>
        </w:rPr>
      </w:pPr>
    </w:p>
    <w:p w14:paraId="18A2902B" w14:textId="1E00DBBA" w:rsidR="00F46C98" w:rsidRPr="007B2BD1" w:rsidRDefault="003150C6" w:rsidP="003150C6">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en el último cuarto del siglo XX, la aceleración y complejidad de los procesos de cambio social y cultural a niveles mundial, regional y local, han incorporado el análisis de nuevos enfoques, conceptos</w:t>
      </w:r>
      <w:r w:rsidR="00CC07F0"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 xml:space="preserve"> teorías</w:t>
      </w:r>
      <w:r w:rsidR="00CC07F0" w:rsidRPr="007B2BD1">
        <w:rPr>
          <w:rFonts w:ascii="AvantGarde Bk BT" w:eastAsia="Questrial" w:hAnsi="AvantGarde Bk BT" w:cs="Questrial"/>
          <w:sz w:val="22"/>
          <w:szCs w:val="22"/>
        </w:rPr>
        <w:t xml:space="preserve"> y sus métodos e</w:t>
      </w:r>
      <w:r w:rsidRPr="007B2BD1">
        <w:rPr>
          <w:rFonts w:ascii="AvantGarde Bk BT" w:eastAsia="Questrial" w:hAnsi="AvantGarde Bk BT" w:cs="Questrial"/>
          <w:sz w:val="22"/>
          <w:szCs w:val="22"/>
        </w:rPr>
        <w:t>n la investigación de fenómenos sociales</w:t>
      </w:r>
      <w:r w:rsidR="00C74F83" w:rsidRPr="007B2BD1">
        <w:rPr>
          <w:rFonts w:ascii="AvantGarde Bk BT" w:eastAsia="Questrial" w:hAnsi="AvantGarde Bk BT" w:cs="Questrial"/>
          <w:sz w:val="22"/>
          <w:szCs w:val="22"/>
        </w:rPr>
        <w:t>, ello</w:t>
      </w:r>
      <w:r w:rsidRPr="007B2BD1">
        <w:rPr>
          <w:rFonts w:ascii="AvantGarde Bk BT" w:eastAsia="Questrial" w:hAnsi="AvantGarde Bk BT" w:cs="Questrial"/>
          <w:sz w:val="22"/>
          <w:szCs w:val="22"/>
        </w:rPr>
        <w:t xml:space="preserve"> a partir de una visión antropológica</w:t>
      </w:r>
      <w:r w:rsidR="00F46C98" w:rsidRPr="007B2BD1">
        <w:rPr>
          <w:rFonts w:ascii="AvantGarde Bk BT" w:eastAsia="Questrial" w:hAnsi="AvantGarde Bk BT" w:cs="Questrial"/>
          <w:sz w:val="22"/>
          <w:szCs w:val="22"/>
        </w:rPr>
        <w:t>, que por sus diverso</w:t>
      </w:r>
      <w:r w:rsidR="00CC07F0" w:rsidRPr="007B2BD1">
        <w:rPr>
          <w:rFonts w:ascii="AvantGarde Bk BT" w:eastAsia="Questrial" w:hAnsi="AvantGarde Bk BT" w:cs="Questrial"/>
          <w:sz w:val="22"/>
          <w:szCs w:val="22"/>
        </w:rPr>
        <w:t xml:space="preserve">s </w:t>
      </w:r>
      <w:r w:rsidR="00F46C98" w:rsidRPr="007B2BD1">
        <w:rPr>
          <w:rFonts w:ascii="AvantGarde Bk BT" w:eastAsia="Questrial" w:hAnsi="AvantGarde Bk BT" w:cs="Questrial"/>
          <w:sz w:val="22"/>
          <w:szCs w:val="22"/>
        </w:rPr>
        <w:t xml:space="preserve">enfoques </w:t>
      </w:r>
      <w:r w:rsidR="00F52BD7" w:rsidRPr="007B2BD1">
        <w:rPr>
          <w:rFonts w:ascii="AvantGarde Bk BT" w:eastAsia="Questrial" w:hAnsi="AvantGarde Bk BT" w:cs="Questrial"/>
          <w:sz w:val="22"/>
          <w:szCs w:val="22"/>
        </w:rPr>
        <w:t>ha participado con</w:t>
      </w:r>
      <w:r w:rsidR="00CC07F0" w:rsidRPr="007B2BD1">
        <w:rPr>
          <w:rFonts w:ascii="AvantGarde Bk BT" w:eastAsia="Questrial" w:hAnsi="AvantGarde Bk BT" w:cs="Questrial"/>
          <w:sz w:val="22"/>
          <w:szCs w:val="22"/>
        </w:rPr>
        <w:t xml:space="preserve"> otras disciplinas en el planteamiento y solución de problemas sociales</w:t>
      </w:r>
      <w:r w:rsidR="006A241F" w:rsidRPr="007B2BD1">
        <w:rPr>
          <w:rFonts w:ascii="AvantGarde Bk BT" w:eastAsia="Questrial" w:hAnsi="AvantGarde Bk BT" w:cs="Questrial"/>
          <w:sz w:val="22"/>
          <w:szCs w:val="22"/>
        </w:rPr>
        <w:t>.</w:t>
      </w:r>
      <w:r w:rsidR="00F52BD7" w:rsidRPr="007B2BD1">
        <w:rPr>
          <w:rFonts w:ascii="AvantGarde Bk BT" w:eastAsia="Questrial" w:hAnsi="AvantGarde Bk BT" w:cs="Questrial"/>
          <w:sz w:val="22"/>
          <w:szCs w:val="22"/>
        </w:rPr>
        <w:t xml:space="preserve"> (García Canclini, 1999)</w:t>
      </w:r>
      <w:r w:rsidR="003A00C8" w:rsidRPr="007B2BD1">
        <w:rPr>
          <w:rStyle w:val="Refdenotaalpie"/>
          <w:rFonts w:ascii="AvantGarde Bk BT" w:eastAsia="Questrial" w:hAnsi="AvantGarde Bk BT" w:cs="Questrial"/>
          <w:sz w:val="22"/>
          <w:szCs w:val="22"/>
        </w:rPr>
        <w:footnoteReference w:id="4"/>
      </w:r>
      <w:r w:rsidR="003A00C8" w:rsidRPr="007B2BD1">
        <w:rPr>
          <w:rFonts w:ascii="AvantGarde Bk BT" w:eastAsia="Questrial" w:hAnsi="AvantGarde Bk BT" w:cs="Questrial"/>
          <w:sz w:val="22"/>
          <w:szCs w:val="22"/>
        </w:rPr>
        <w:t>.</w:t>
      </w:r>
    </w:p>
    <w:p w14:paraId="27F58133" w14:textId="77777777" w:rsidR="00F46C98" w:rsidRPr="007B2BD1" w:rsidRDefault="00F46C98" w:rsidP="003D46FC">
      <w:pPr>
        <w:rPr>
          <w:rFonts w:ascii="AvantGarde Bk BT" w:eastAsia="Questrial" w:hAnsi="AvantGarde Bk BT" w:cs="Questrial"/>
          <w:sz w:val="22"/>
          <w:szCs w:val="22"/>
        </w:rPr>
      </w:pPr>
    </w:p>
    <w:p w14:paraId="3A8FD91C" w14:textId="112533B8" w:rsidR="00CB3DC4" w:rsidRPr="007B2BD1" w:rsidRDefault="007F19C6" w:rsidP="009E51FA">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la Antropología no </w:t>
      </w:r>
      <w:r w:rsidR="00F46C98" w:rsidRPr="007B2BD1">
        <w:rPr>
          <w:rFonts w:ascii="AvantGarde Bk BT" w:eastAsia="Questrial" w:hAnsi="AvantGarde Bk BT" w:cs="Questrial"/>
          <w:sz w:val="22"/>
          <w:szCs w:val="22"/>
        </w:rPr>
        <w:t>se restringe a</w:t>
      </w:r>
      <w:r w:rsidRPr="007B2BD1">
        <w:rPr>
          <w:rFonts w:ascii="AvantGarde Bk BT" w:eastAsia="Questrial" w:hAnsi="AvantGarde Bk BT" w:cs="Questrial"/>
          <w:sz w:val="22"/>
          <w:szCs w:val="22"/>
        </w:rPr>
        <w:t>l estudio de las sociedades en vías de desaparición; su objeto intelectual, más preciso y amplio a la vez, es el estudio de las relaciones simbolizadas e instituidas entre individuos</w:t>
      </w:r>
      <w:r w:rsidR="00F46C98"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 xml:space="preserve"> en contextos más o menos complejos, cuyos grupos estudiados por la primera etnología proporcionan ejemplos paradigmáticos</w:t>
      </w:r>
      <w:r w:rsidR="003150C6" w:rsidRPr="007B2BD1">
        <w:rPr>
          <w:rFonts w:ascii="AvantGarde Bk BT" w:eastAsia="Questrial" w:hAnsi="AvantGarde Bk BT" w:cs="Questrial"/>
          <w:sz w:val="22"/>
          <w:szCs w:val="22"/>
        </w:rPr>
        <w:t>.</w:t>
      </w:r>
    </w:p>
    <w:p w14:paraId="5B3DDCE7" w14:textId="77777777" w:rsidR="009E51FA" w:rsidRPr="007B2BD1" w:rsidRDefault="009E51FA" w:rsidP="009E51FA">
      <w:pPr>
        <w:pStyle w:val="Default"/>
        <w:jc w:val="both"/>
        <w:rPr>
          <w:rFonts w:ascii="AvantGarde Bk BT" w:eastAsia="Questrial" w:hAnsi="AvantGarde Bk BT" w:cs="Questrial"/>
          <w:sz w:val="22"/>
          <w:szCs w:val="22"/>
        </w:rPr>
      </w:pPr>
    </w:p>
    <w:p w14:paraId="643E3F22" w14:textId="479A0C91" w:rsidR="00181068" w:rsidRPr="007B2BD1" w:rsidRDefault="00181068" w:rsidP="00181068">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la dinámica de la realidad actual obliga a replantear la formación de los antropólogos ante los cambios que ya se observan en la sociedad. Es de vital importancia la revisión y actualización de los planes de estudios, con la finalidad de adecuar los contenidos teórico-metodológicos afines al área de estudio que sean pertinentes a la época, y así, ofrecer formación de calidad a los alumnos y egresados para que puedan aplicar sus conocimientos en el ámbito laboral y por tanto que haya un impacto social positivo. Las actuales tendencias en la Antropología </w:t>
      </w:r>
      <w:r w:rsidR="007F3AD2" w:rsidRPr="007B2BD1">
        <w:rPr>
          <w:rFonts w:ascii="AvantGarde Bk BT" w:eastAsia="Questrial" w:hAnsi="AvantGarde Bk BT" w:cs="Questrial"/>
          <w:sz w:val="22"/>
          <w:szCs w:val="22"/>
        </w:rPr>
        <w:t>son: Arqueología, Antropología Física o Biología; Antropología L</w:t>
      </w:r>
      <w:r w:rsidRPr="007B2BD1">
        <w:rPr>
          <w:rFonts w:ascii="AvantGarde Bk BT" w:eastAsia="Questrial" w:hAnsi="AvantGarde Bk BT" w:cs="Questrial"/>
          <w:sz w:val="22"/>
          <w:szCs w:val="22"/>
        </w:rPr>
        <w:t>ingüística y sistemas de comun</w:t>
      </w:r>
      <w:r w:rsidR="007F3AD2" w:rsidRPr="007B2BD1">
        <w:rPr>
          <w:rFonts w:ascii="AvantGarde Bk BT" w:eastAsia="Questrial" w:hAnsi="AvantGarde Bk BT" w:cs="Questrial"/>
          <w:sz w:val="22"/>
          <w:szCs w:val="22"/>
        </w:rPr>
        <w:t>icación; así como Antropología S</w:t>
      </w:r>
      <w:r w:rsidRPr="007B2BD1">
        <w:rPr>
          <w:rFonts w:ascii="AvantGarde Bk BT" w:eastAsia="Questrial" w:hAnsi="AvantGarde Bk BT" w:cs="Questrial"/>
          <w:sz w:val="22"/>
          <w:szCs w:val="22"/>
        </w:rPr>
        <w:t>ocial.</w:t>
      </w:r>
    </w:p>
    <w:p w14:paraId="78DEFBE1" w14:textId="4C3CDD17" w:rsidR="00650DF1" w:rsidRDefault="00650DF1">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55FA8A1B" w14:textId="77777777" w:rsidR="00181068" w:rsidRPr="007B2BD1" w:rsidRDefault="00181068" w:rsidP="00181068">
      <w:pPr>
        <w:rPr>
          <w:rFonts w:ascii="AvantGarde Bk BT" w:eastAsia="Questrial" w:hAnsi="AvantGarde Bk BT" w:cs="Questrial"/>
          <w:sz w:val="22"/>
          <w:szCs w:val="22"/>
        </w:rPr>
      </w:pPr>
    </w:p>
    <w:p w14:paraId="6A9DA12B" w14:textId="4E857E9E" w:rsidR="00CB3DC4" w:rsidRPr="007B2BD1" w:rsidRDefault="00CB3DC4" w:rsidP="0013490D">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la sociedad del conocimiento necesita </w:t>
      </w:r>
      <w:r w:rsidR="003A1356" w:rsidRPr="007B2BD1">
        <w:rPr>
          <w:rFonts w:ascii="AvantGarde Bk BT" w:eastAsia="Questrial" w:hAnsi="AvantGarde Bk BT" w:cs="Questrial"/>
          <w:sz w:val="22"/>
          <w:szCs w:val="22"/>
        </w:rPr>
        <w:t>de</w:t>
      </w:r>
      <w:r w:rsidRPr="007B2BD1">
        <w:rPr>
          <w:rFonts w:ascii="AvantGarde Bk BT" w:eastAsia="Questrial" w:hAnsi="AvantGarde Bk BT" w:cs="Questrial"/>
          <w:sz w:val="22"/>
          <w:szCs w:val="22"/>
        </w:rPr>
        <w:t xml:space="preserve"> </w:t>
      </w:r>
      <w:r w:rsidR="003A1356" w:rsidRPr="007B2BD1">
        <w:rPr>
          <w:rFonts w:ascii="AvantGarde Bk BT" w:eastAsia="Questrial" w:hAnsi="AvantGarde Bk BT" w:cs="Questrial"/>
          <w:sz w:val="22"/>
          <w:szCs w:val="22"/>
        </w:rPr>
        <w:t>interpretaciones antropológica</w:t>
      </w:r>
      <w:r w:rsidR="008F43AA" w:rsidRPr="007B2BD1">
        <w:rPr>
          <w:rFonts w:ascii="AvantGarde Bk BT" w:eastAsia="Questrial" w:hAnsi="AvantGarde Bk BT" w:cs="Questrial"/>
          <w:sz w:val="22"/>
          <w:szCs w:val="22"/>
        </w:rPr>
        <w:t>s</w:t>
      </w:r>
      <w:r w:rsidR="003A1356" w:rsidRPr="007B2BD1">
        <w:rPr>
          <w:rFonts w:ascii="AvantGarde Bk BT" w:eastAsia="Questrial" w:hAnsi="AvantGarde Bk BT" w:cs="Questrial"/>
          <w:sz w:val="22"/>
          <w:szCs w:val="22"/>
        </w:rPr>
        <w:t>, que</w:t>
      </w:r>
      <w:r w:rsidRPr="007B2BD1">
        <w:rPr>
          <w:rFonts w:ascii="AvantGarde Bk BT" w:eastAsia="Questrial" w:hAnsi="AvantGarde Bk BT" w:cs="Questrial"/>
          <w:sz w:val="22"/>
          <w:szCs w:val="22"/>
        </w:rPr>
        <w:t xml:space="preserve"> </w:t>
      </w:r>
      <w:r w:rsidR="007F3AD2" w:rsidRPr="007B2BD1">
        <w:rPr>
          <w:rFonts w:ascii="AvantGarde Bk BT" w:eastAsia="Questrial" w:hAnsi="AvantGarde Bk BT" w:cs="Questrial"/>
          <w:sz w:val="22"/>
          <w:szCs w:val="22"/>
        </w:rPr>
        <w:t>ayuden a conocer hacia dó</w:t>
      </w:r>
      <w:r w:rsidRPr="007B2BD1">
        <w:rPr>
          <w:rFonts w:ascii="AvantGarde Bk BT" w:eastAsia="Questrial" w:hAnsi="AvantGarde Bk BT" w:cs="Questrial"/>
          <w:sz w:val="22"/>
          <w:szCs w:val="22"/>
        </w:rPr>
        <w:t xml:space="preserve">nde nos dirigimos como civilización y a diseñar activamente el propio cambio tecnológico y cultural. En el siglo XXI, </w:t>
      </w:r>
      <w:r w:rsidR="003A1356" w:rsidRPr="007B2BD1">
        <w:rPr>
          <w:rFonts w:ascii="AvantGarde Bk BT" w:eastAsia="Questrial" w:hAnsi="AvantGarde Bk BT" w:cs="Questrial"/>
          <w:sz w:val="22"/>
          <w:szCs w:val="22"/>
        </w:rPr>
        <w:t xml:space="preserve">se está difundiendo </w:t>
      </w:r>
      <w:r w:rsidRPr="007B2BD1">
        <w:rPr>
          <w:rFonts w:ascii="AvantGarde Bk BT" w:eastAsia="Questrial" w:hAnsi="AvantGarde Bk BT" w:cs="Questrial"/>
          <w:sz w:val="22"/>
          <w:szCs w:val="22"/>
        </w:rPr>
        <w:t>una tecno-</w:t>
      </w:r>
      <w:r w:rsidR="003A1356" w:rsidRPr="007B2BD1">
        <w:rPr>
          <w:rFonts w:ascii="AvantGarde Bk BT" w:eastAsia="Questrial" w:hAnsi="AvantGarde Bk BT" w:cs="Questrial"/>
          <w:sz w:val="22"/>
          <w:szCs w:val="22"/>
        </w:rPr>
        <w:t>a</w:t>
      </w:r>
      <w:r w:rsidRPr="007B2BD1">
        <w:rPr>
          <w:rFonts w:ascii="AvantGarde Bk BT" w:eastAsia="Questrial" w:hAnsi="AvantGarde Bk BT" w:cs="Questrial"/>
          <w:sz w:val="22"/>
          <w:szCs w:val="22"/>
        </w:rPr>
        <w:t xml:space="preserve">ntropología que </w:t>
      </w:r>
      <w:r w:rsidR="003A1356" w:rsidRPr="007B2BD1">
        <w:rPr>
          <w:rFonts w:ascii="AvantGarde Bk BT" w:eastAsia="Questrial" w:hAnsi="AvantGarde Bk BT" w:cs="Questrial"/>
          <w:sz w:val="22"/>
          <w:szCs w:val="22"/>
        </w:rPr>
        <w:t xml:space="preserve">propicia </w:t>
      </w:r>
      <w:r w:rsidRPr="007B2BD1">
        <w:rPr>
          <w:rFonts w:ascii="AvantGarde Bk BT" w:eastAsia="Questrial" w:hAnsi="AvantGarde Bk BT" w:cs="Questrial"/>
          <w:sz w:val="22"/>
          <w:szCs w:val="22"/>
        </w:rPr>
        <w:t xml:space="preserve">una </w:t>
      </w:r>
      <w:r w:rsidR="003A1356" w:rsidRPr="007B2BD1">
        <w:rPr>
          <w:rFonts w:ascii="AvantGarde Bk BT" w:eastAsia="Questrial" w:hAnsi="AvantGarde Bk BT" w:cs="Questrial"/>
          <w:sz w:val="22"/>
          <w:szCs w:val="22"/>
        </w:rPr>
        <w:t>e</w:t>
      </w:r>
      <w:r w:rsidRPr="007B2BD1">
        <w:rPr>
          <w:rFonts w:ascii="AvantGarde Bk BT" w:eastAsia="Questrial" w:hAnsi="AvantGarde Bk BT" w:cs="Questrial"/>
          <w:sz w:val="22"/>
          <w:szCs w:val="22"/>
        </w:rPr>
        <w:t xml:space="preserve">tnografía de la innovación, una </w:t>
      </w:r>
      <w:r w:rsidR="003A1356" w:rsidRPr="007B2BD1">
        <w:rPr>
          <w:rFonts w:ascii="AvantGarde Bk BT" w:eastAsia="Questrial" w:hAnsi="AvantGarde Bk BT" w:cs="Questrial"/>
          <w:sz w:val="22"/>
          <w:szCs w:val="22"/>
        </w:rPr>
        <w:t>e</w:t>
      </w:r>
      <w:r w:rsidRPr="007B2BD1">
        <w:rPr>
          <w:rFonts w:ascii="AvantGarde Bk BT" w:eastAsia="Questrial" w:hAnsi="AvantGarde Bk BT" w:cs="Questrial"/>
          <w:sz w:val="22"/>
          <w:szCs w:val="22"/>
        </w:rPr>
        <w:t xml:space="preserve">tnografía de la </w:t>
      </w:r>
      <w:r w:rsidR="003A1356" w:rsidRPr="007B2BD1">
        <w:rPr>
          <w:rFonts w:ascii="AvantGarde Bk BT" w:eastAsia="Questrial" w:hAnsi="AvantGarde Bk BT" w:cs="Questrial"/>
          <w:sz w:val="22"/>
          <w:szCs w:val="22"/>
        </w:rPr>
        <w:t>c</w:t>
      </w:r>
      <w:r w:rsidRPr="007B2BD1">
        <w:rPr>
          <w:rFonts w:ascii="AvantGarde Bk BT" w:eastAsia="Questrial" w:hAnsi="AvantGarde Bk BT" w:cs="Questrial"/>
          <w:sz w:val="22"/>
          <w:szCs w:val="22"/>
        </w:rPr>
        <w:t xml:space="preserve">ultura </w:t>
      </w:r>
      <w:r w:rsidR="003A1356" w:rsidRPr="007B2BD1">
        <w:rPr>
          <w:rFonts w:ascii="AvantGarde Bk BT" w:eastAsia="Questrial" w:hAnsi="AvantGarde Bk BT" w:cs="Questrial"/>
          <w:sz w:val="22"/>
          <w:szCs w:val="22"/>
        </w:rPr>
        <w:t>d</w:t>
      </w:r>
      <w:r w:rsidRPr="007B2BD1">
        <w:rPr>
          <w:rFonts w:ascii="AvantGarde Bk BT" w:eastAsia="Questrial" w:hAnsi="AvantGarde Bk BT" w:cs="Questrial"/>
          <w:sz w:val="22"/>
          <w:szCs w:val="22"/>
        </w:rPr>
        <w:t xml:space="preserve">igital, </w:t>
      </w:r>
      <w:r w:rsidR="003A1356" w:rsidRPr="007B2BD1">
        <w:rPr>
          <w:rFonts w:ascii="AvantGarde Bk BT" w:eastAsia="Questrial" w:hAnsi="AvantGarde Bk BT" w:cs="Questrial"/>
          <w:sz w:val="22"/>
          <w:szCs w:val="22"/>
        </w:rPr>
        <w:t xml:space="preserve">entre otros, </w:t>
      </w:r>
      <w:r w:rsidRPr="007B2BD1">
        <w:rPr>
          <w:rFonts w:ascii="AvantGarde Bk BT" w:eastAsia="Questrial" w:hAnsi="AvantGarde Bk BT" w:cs="Questrial"/>
          <w:sz w:val="22"/>
          <w:szCs w:val="22"/>
        </w:rPr>
        <w:t>que utiliza</w:t>
      </w:r>
      <w:r w:rsidR="003A1356" w:rsidRPr="007B2BD1">
        <w:rPr>
          <w:rFonts w:ascii="AvantGarde Bk BT" w:eastAsia="Questrial" w:hAnsi="AvantGarde Bk BT" w:cs="Questrial"/>
          <w:sz w:val="22"/>
          <w:szCs w:val="22"/>
        </w:rPr>
        <w:t>n</w:t>
      </w:r>
      <w:r w:rsidR="006A241F" w:rsidRPr="007B2BD1">
        <w:rPr>
          <w:rFonts w:ascii="AvantGarde Bk BT" w:eastAsia="Questrial" w:hAnsi="AvantGarde Bk BT" w:cs="Questrial"/>
          <w:sz w:val="22"/>
          <w:szCs w:val="22"/>
        </w:rPr>
        <w:t xml:space="preserve"> una nueva perspectiva</w:t>
      </w:r>
      <w:r w:rsidRPr="007B2BD1">
        <w:rPr>
          <w:rFonts w:ascii="AvantGarde Bk BT" w:eastAsia="Questrial" w:hAnsi="AvantGarde Bk BT" w:cs="Questrial"/>
          <w:sz w:val="22"/>
          <w:szCs w:val="22"/>
        </w:rPr>
        <w:t xml:space="preserve"> que crea</w:t>
      </w:r>
      <w:r w:rsidR="006A241F" w:rsidRPr="007B2BD1">
        <w:rPr>
          <w:rFonts w:ascii="AvantGarde Bk BT" w:eastAsia="Questrial" w:hAnsi="AvantGarde Bk BT" w:cs="Questrial"/>
          <w:sz w:val="22"/>
          <w:szCs w:val="22"/>
        </w:rPr>
        <w:t xml:space="preserve"> nuevos espacios de exploración. (Del Fresno, 2011; Martínez </w:t>
      </w:r>
      <w:r w:rsidR="002A3954" w:rsidRPr="007B2BD1">
        <w:rPr>
          <w:rFonts w:ascii="AvantGarde Bk BT" w:eastAsia="Questrial" w:hAnsi="AvantGarde Bk BT" w:cs="Questrial"/>
          <w:sz w:val="22"/>
          <w:szCs w:val="22"/>
        </w:rPr>
        <w:t>Fernández</w:t>
      </w:r>
      <w:r w:rsidR="006A241F" w:rsidRPr="007B2BD1">
        <w:rPr>
          <w:rFonts w:ascii="AvantGarde Bk BT" w:eastAsia="Questrial" w:hAnsi="AvantGarde Bk BT" w:cs="Questrial"/>
          <w:sz w:val="22"/>
          <w:szCs w:val="22"/>
        </w:rPr>
        <w:t>, 2013)</w:t>
      </w:r>
      <w:r w:rsidR="003A00C8" w:rsidRPr="007B2BD1">
        <w:rPr>
          <w:rStyle w:val="Refdenotaalpie"/>
          <w:rFonts w:ascii="AvantGarde Bk BT" w:eastAsia="Questrial" w:hAnsi="AvantGarde Bk BT" w:cs="Questrial"/>
          <w:sz w:val="22"/>
          <w:szCs w:val="22"/>
        </w:rPr>
        <w:footnoteReference w:id="5"/>
      </w:r>
      <w:r w:rsidR="003A00C8" w:rsidRPr="007B2BD1">
        <w:rPr>
          <w:rFonts w:ascii="AvantGarde Bk BT" w:eastAsia="Questrial" w:hAnsi="AvantGarde Bk BT" w:cs="Questrial"/>
          <w:sz w:val="22"/>
          <w:szCs w:val="22"/>
        </w:rPr>
        <w:t>.</w:t>
      </w:r>
    </w:p>
    <w:p w14:paraId="199135B2" w14:textId="235AD432" w:rsidR="00735E2C" w:rsidRPr="007B2BD1" w:rsidRDefault="00735E2C" w:rsidP="000A48CB">
      <w:pPr>
        <w:rPr>
          <w:rFonts w:ascii="AvantGarde Bk BT" w:eastAsia="Questrial" w:hAnsi="AvantGarde Bk BT" w:cs="Questrial"/>
          <w:sz w:val="22"/>
          <w:szCs w:val="22"/>
        </w:rPr>
      </w:pPr>
    </w:p>
    <w:p w14:paraId="6C0D5DEE" w14:textId="0845DAC2" w:rsidR="005B1460" w:rsidRPr="007B2BD1" w:rsidRDefault="006B3857" w:rsidP="005B1460">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en México, la Antropología está repensa</w:t>
      </w:r>
      <w:r w:rsidR="008F43AA" w:rsidRPr="007B2BD1">
        <w:rPr>
          <w:rFonts w:ascii="AvantGarde Bk BT" w:eastAsia="Questrial" w:hAnsi="AvantGarde Bk BT" w:cs="Questrial"/>
          <w:sz w:val="22"/>
          <w:szCs w:val="22"/>
        </w:rPr>
        <w:t>da</w:t>
      </w:r>
      <w:r w:rsidR="005B1460" w:rsidRPr="007B2BD1">
        <w:rPr>
          <w:rFonts w:ascii="AvantGarde Bk BT" w:eastAsia="Questrial" w:hAnsi="AvantGarde Bk BT" w:cs="Questrial"/>
          <w:sz w:val="22"/>
          <w:szCs w:val="22"/>
        </w:rPr>
        <w:t xml:space="preserve"> </w:t>
      </w:r>
      <w:r w:rsidRPr="007B2BD1">
        <w:rPr>
          <w:rFonts w:ascii="AvantGarde Bk BT" w:eastAsia="Questrial" w:hAnsi="AvantGarde Bk BT" w:cs="Questrial"/>
          <w:sz w:val="22"/>
          <w:szCs w:val="22"/>
        </w:rPr>
        <w:t>como ciencia y práctica, sali</w:t>
      </w:r>
      <w:r w:rsidR="003D46FC" w:rsidRPr="007B2BD1">
        <w:rPr>
          <w:rFonts w:ascii="AvantGarde Bk BT" w:eastAsia="Questrial" w:hAnsi="AvantGarde Bk BT" w:cs="Questrial"/>
          <w:sz w:val="22"/>
          <w:szCs w:val="22"/>
        </w:rPr>
        <w:t>endo de</w:t>
      </w:r>
      <w:r w:rsidRPr="007B2BD1">
        <w:rPr>
          <w:rFonts w:ascii="AvantGarde Bk BT" w:eastAsia="Questrial" w:hAnsi="AvantGarde Bk BT" w:cs="Questrial"/>
          <w:sz w:val="22"/>
          <w:szCs w:val="22"/>
        </w:rPr>
        <w:t xml:space="preserve"> las esferas pública y privada</w:t>
      </w:r>
      <w:r w:rsidR="005B1460" w:rsidRPr="007B2BD1">
        <w:rPr>
          <w:rFonts w:ascii="AvantGarde Bk BT" w:eastAsia="Questrial" w:hAnsi="AvantGarde Bk BT" w:cs="Questrial"/>
          <w:sz w:val="22"/>
          <w:szCs w:val="22"/>
        </w:rPr>
        <w:t>, con el fin de</w:t>
      </w:r>
      <w:r w:rsidRPr="007B2BD1">
        <w:rPr>
          <w:rFonts w:ascii="AvantGarde Bk BT" w:eastAsia="Questrial" w:hAnsi="AvantGarde Bk BT" w:cs="Questrial"/>
          <w:sz w:val="22"/>
          <w:szCs w:val="22"/>
        </w:rPr>
        <w:t xml:space="preserve"> proyectar investigación desde el sector de las </w:t>
      </w:r>
      <w:r w:rsidR="005B1460" w:rsidRPr="007B2BD1">
        <w:rPr>
          <w:rFonts w:ascii="AvantGarde Bk BT" w:eastAsia="Questrial" w:hAnsi="AvantGarde Bk BT" w:cs="Questrial"/>
          <w:sz w:val="22"/>
          <w:szCs w:val="22"/>
        </w:rPr>
        <w:t>organizaciones no gubernamental</w:t>
      </w:r>
      <w:r w:rsidR="003D46FC" w:rsidRPr="007B2BD1">
        <w:rPr>
          <w:rFonts w:ascii="AvantGarde Bk BT" w:eastAsia="Questrial" w:hAnsi="AvantGarde Bk BT" w:cs="Questrial"/>
          <w:sz w:val="22"/>
          <w:szCs w:val="22"/>
        </w:rPr>
        <w:t>es</w:t>
      </w:r>
      <w:r w:rsidR="005B1460" w:rsidRPr="007B2BD1">
        <w:rPr>
          <w:rFonts w:ascii="AvantGarde Bk BT" w:eastAsia="Questrial" w:hAnsi="AvantGarde Bk BT" w:cs="Questrial"/>
          <w:sz w:val="22"/>
          <w:szCs w:val="22"/>
        </w:rPr>
        <w:t xml:space="preserve">, lo que redimensiona el papel de los académicos, los cuales </w:t>
      </w:r>
      <w:r w:rsidRPr="007B2BD1">
        <w:rPr>
          <w:rFonts w:ascii="AvantGarde Bk BT" w:eastAsia="Questrial" w:hAnsi="AvantGarde Bk BT" w:cs="Questrial"/>
          <w:sz w:val="22"/>
          <w:szCs w:val="22"/>
        </w:rPr>
        <w:t>tienen muchas problemáticas para observar y analizar</w:t>
      </w:r>
      <w:r w:rsidR="005B1460" w:rsidRPr="007B2BD1">
        <w:rPr>
          <w:rFonts w:ascii="AvantGarde Bk BT" w:eastAsia="Questrial" w:hAnsi="AvantGarde Bk BT" w:cs="Questrial"/>
          <w:sz w:val="22"/>
          <w:szCs w:val="22"/>
        </w:rPr>
        <w:t xml:space="preserve">, y pueden </w:t>
      </w:r>
      <w:r w:rsidR="0005631F" w:rsidRPr="007B2BD1">
        <w:rPr>
          <w:rFonts w:ascii="AvantGarde Bk BT" w:eastAsia="Questrial" w:hAnsi="AvantGarde Bk BT" w:cs="Questrial"/>
          <w:sz w:val="22"/>
          <w:szCs w:val="22"/>
        </w:rPr>
        <w:t xml:space="preserve">ayudar a optimizar el aprovechamiento de recursos y hacer significativamente más eficiente la labor de instituciones </w:t>
      </w:r>
      <w:r w:rsidR="008F43AA" w:rsidRPr="007B2BD1">
        <w:rPr>
          <w:rFonts w:ascii="AvantGarde Bk BT" w:eastAsia="Questrial" w:hAnsi="AvantGarde Bk BT" w:cs="Questrial"/>
          <w:sz w:val="22"/>
          <w:szCs w:val="22"/>
        </w:rPr>
        <w:t>dirigidas</w:t>
      </w:r>
      <w:r w:rsidR="0005631F" w:rsidRPr="007B2BD1">
        <w:rPr>
          <w:rFonts w:ascii="AvantGarde Bk BT" w:eastAsia="Questrial" w:hAnsi="AvantGarde Bk BT" w:cs="Questrial"/>
          <w:sz w:val="22"/>
          <w:szCs w:val="22"/>
        </w:rPr>
        <w:t xml:space="preserve"> a la solución de problemas sociales. </w:t>
      </w:r>
    </w:p>
    <w:p w14:paraId="002EDD86" w14:textId="77777777" w:rsidR="005B1460" w:rsidRPr="007B2BD1" w:rsidRDefault="005B1460" w:rsidP="00AE7C8E">
      <w:pPr>
        <w:rPr>
          <w:rFonts w:ascii="AvantGarde Bk BT" w:eastAsia="Questrial" w:hAnsi="AvantGarde Bk BT" w:cs="Questrial"/>
          <w:sz w:val="22"/>
          <w:szCs w:val="22"/>
        </w:rPr>
      </w:pPr>
    </w:p>
    <w:p w14:paraId="66F3D059" w14:textId="018B8A61" w:rsidR="0005631F" w:rsidRPr="007B2BD1" w:rsidRDefault="005B1460" w:rsidP="005B1460">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w:t>
      </w:r>
      <w:r w:rsidR="008F43AA" w:rsidRPr="007B2BD1">
        <w:rPr>
          <w:rFonts w:ascii="AvantGarde Bk BT" w:eastAsia="Questrial" w:hAnsi="AvantGarde Bk BT" w:cs="Questrial"/>
          <w:sz w:val="22"/>
          <w:szCs w:val="22"/>
        </w:rPr>
        <w:t xml:space="preserve">entre </w:t>
      </w:r>
      <w:r w:rsidR="00AE7C8E" w:rsidRPr="007B2BD1">
        <w:rPr>
          <w:rFonts w:ascii="AvantGarde Bk BT" w:eastAsia="Questrial" w:hAnsi="AvantGarde Bk BT" w:cs="Questrial"/>
          <w:sz w:val="22"/>
          <w:szCs w:val="22"/>
        </w:rPr>
        <w:t>l</w:t>
      </w:r>
      <w:r w:rsidR="0005631F" w:rsidRPr="007B2BD1">
        <w:rPr>
          <w:rFonts w:ascii="AvantGarde Bk BT" w:eastAsia="Questrial" w:hAnsi="AvantGarde Bk BT" w:cs="Questrial"/>
          <w:sz w:val="22"/>
          <w:szCs w:val="22"/>
        </w:rPr>
        <w:t xml:space="preserve">as </w:t>
      </w:r>
      <w:r w:rsidR="00AE7C8E" w:rsidRPr="007B2BD1">
        <w:rPr>
          <w:rFonts w:ascii="AvantGarde Bk BT" w:eastAsia="Questrial" w:hAnsi="AvantGarde Bk BT" w:cs="Questrial"/>
          <w:sz w:val="22"/>
          <w:szCs w:val="22"/>
        </w:rPr>
        <w:t xml:space="preserve">principales </w:t>
      </w:r>
      <w:r w:rsidR="00371C87" w:rsidRPr="007B2BD1">
        <w:rPr>
          <w:rFonts w:ascii="AvantGarde Bk BT" w:eastAsia="Questrial" w:hAnsi="AvantGarde Bk BT" w:cs="Questrial"/>
          <w:sz w:val="22"/>
          <w:szCs w:val="22"/>
        </w:rPr>
        <w:t>instituciones que contratan a</w:t>
      </w:r>
      <w:r w:rsidR="0005631F" w:rsidRPr="007B2BD1">
        <w:rPr>
          <w:rFonts w:ascii="AvantGarde Bk BT" w:eastAsia="Questrial" w:hAnsi="AvantGarde Bk BT" w:cs="Questrial"/>
          <w:sz w:val="22"/>
          <w:szCs w:val="22"/>
        </w:rPr>
        <w:t xml:space="preserve">ntropólogos se </w:t>
      </w:r>
      <w:r w:rsidR="00AE7C8E" w:rsidRPr="007B2BD1">
        <w:rPr>
          <w:rFonts w:ascii="AvantGarde Bk BT" w:eastAsia="Questrial" w:hAnsi="AvantGarde Bk BT" w:cs="Questrial"/>
          <w:sz w:val="22"/>
          <w:szCs w:val="22"/>
        </w:rPr>
        <w:t>evidencia</w:t>
      </w:r>
      <w:r w:rsidR="0005631F" w:rsidRPr="007B2BD1">
        <w:rPr>
          <w:rFonts w:ascii="AvantGarde Bk BT" w:eastAsia="Questrial" w:hAnsi="AvantGarde Bk BT" w:cs="Questrial"/>
          <w:sz w:val="22"/>
          <w:szCs w:val="22"/>
        </w:rPr>
        <w:t>n l</w:t>
      </w:r>
      <w:r w:rsidR="008F43AA" w:rsidRPr="007B2BD1">
        <w:rPr>
          <w:rFonts w:ascii="AvantGarde Bk BT" w:eastAsia="Questrial" w:hAnsi="AvantGarde Bk BT" w:cs="Questrial"/>
          <w:sz w:val="22"/>
          <w:szCs w:val="22"/>
        </w:rPr>
        <w:t>a</w:t>
      </w:r>
      <w:r w:rsidR="0005631F" w:rsidRPr="007B2BD1">
        <w:rPr>
          <w:rFonts w:ascii="AvantGarde Bk BT" w:eastAsia="Questrial" w:hAnsi="AvantGarde Bk BT" w:cs="Questrial"/>
          <w:sz w:val="22"/>
          <w:szCs w:val="22"/>
        </w:rPr>
        <w:t xml:space="preserve">s siguientes: </w:t>
      </w:r>
    </w:p>
    <w:p w14:paraId="10499173" w14:textId="5FC1CB1F" w:rsidR="0005631F" w:rsidRPr="007B2BD1" w:rsidRDefault="0005631F" w:rsidP="0005631F">
      <w:pPr>
        <w:pStyle w:val="Default"/>
        <w:jc w:val="both"/>
        <w:rPr>
          <w:rFonts w:ascii="AvantGarde Bk BT" w:eastAsia="Questrial" w:hAnsi="AvantGarde Bk BT" w:cs="Questrial"/>
          <w:sz w:val="22"/>
          <w:szCs w:val="22"/>
        </w:rPr>
      </w:pPr>
    </w:p>
    <w:p w14:paraId="1FD2059F" w14:textId="5E613208" w:rsidR="0005631F" w:rsidRPr="007B2BD1" w:rsidRDefault="0005631F" w:rsidP="00A065FA">
      <w:pPr>
        <w:pStyle w:val="Default"/>
        <w:numPr>
          <w:ilvl w:val="0"/>
          <w:numId w:val="15"/>
        </w:numPr>
        <w:ind w:left="709" w:hanging="283"/>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En área de atención a población indígena y en situación de vulnerabilidad, dentro de la Comisión Nacional para el Desarrollo de los Pueblos Indígenas, el Instituto Nacional de las Lenguas Indígenas, la Comisión Nacional de Derechos Humanos, la </w:t>
      </w:r>
      <w:r w:rsidR="005B1460" w:rsidRPr="007B2BD1">
        <w:rPr>
          <w:rFonts w:ascii="AvantGarde Bk BT" w:eastAsia="Questrial" w:hAnsi="AvantGarde Bk BT" w:cs="Questrial"/>
          <w:sz w:val="22"/>
          <w:szCs w:val="22"/>
        </w:rPr>
        <w:t>Secretaría de Desarrollo Social</w:t>
      </w:r>
      <w:r w:rsidRPr="007B2BD1">
        <w:rPr>
          <w:rFonts w:ascii="AvantGarde Bk BT" w:eastAsia="Questrial" w:hAnsi="AvantGarde Bk BT" w:cs="Questrial"/>
          <w:sz w:val="22"/>
          <w:szCs w:val="22"/>
        </w:rPr>
        <w:t xml:space="preserve">, </w:t>
      </w:r>
      <w:r w:rsidR="008F43AA" w:rsidRPr="007B2BD1">
        <w:rPr>
          <w:rFonts w:ascii="AvantGarde Bk BT" w:eastAsia="Questrial" w:hAnsi="AvantGarde Bk BT" w:cs="Questrial"/>
          <w:sz w:val="22"/>
          <w:szCs w:val="22"/>
        </w:rPr>
        <w:t xml:space="preserve">y </w:t>
      </w:r>
      <w:r w:rsidRPr="007B2BD1">
        <w:rPr>
          <w:rFonts w:ascii="AvantGarde Bk BT" w:eastAsia="Questrial" w:hAnsi="AvantGarde Bk BT" w:cs="Questrial"/>
          <w:sz w:val="22"/>
          <w:szCs w:val="22"/>
        </w:rPr>
        <w:t>otras afines;</w:t>
      </w:r>
    </w:p>
    <w:p w14:paraId="572E6772" w14:textId="17756453" w:rsidR="0005631F" w:rsidRPr="007B2BD1" w:rsidRDefault="0005631F" w:rsidP="00A065FA">
      <w:pPr>
        <w:pStyle w:val="Default"/>
        <w:numPr>
          <w:ilvl w:val="0"/>
          <w:numId w:val="15"/>
        </w:numPr>
        <w:ind w:left="709" w:hanging="283"/>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En el campo de la educación: la Dirección General de Educación Indígena y la Coordinación General de Educación Intercultural y Bili</w:t>
      </w:r>
      <w:r w:rsidR="005B1460" w:rsidRPr="007B2BD1">
        <w:rPr>
          <w:rFonts w:ascii="AvantGarde Bk BT" w:eastAsia="Questrial" w:hAnsi="AvantGarde Bk BT" w:cs="Questrial"/>
          <w:sz w:val="22"/>
          <w:szCs w:val="22"/>
        </w:rPr>
        <w:t>ngüe</w:t>
      </w:r>
      <w:r w:rsidRPr="007B2BD1">
        <w:rPr>
          <w:rFonts w:ascii="AvantGarde Bk BT" w:eastAsia="Questrial" w:hAnsi="AvantGarde Bk BT" w:cs="Questrial"/>
          <w:sz w:val="22"/>
          <w:szCs w:val="22"/>
        </w:rPr>
        <w:t xml:space="preserve"> de la Secretaría de Educación Pública o el Consejo Nacional par</w:t>
      </w:r>
      <w:r w:rsidR="005B1460" w:rsidRPr="007B2BD1">
        <w:rPr>
          <w:rFonts w:ascii="AvantGarde Bk BT" w:eastAsia="Questrial" w:hAnsi="AvantGarde Bk BT" w:cs="Questrial"/>
          <w:sz w:val="22"/>
          <w:szCs w:val="22"/>
        </w:rPr>
        <w:t>a el Fomento Educativo;</w:t>
      </w:r>
    </w:p>
    <w:p w14:paraId="2A437395" w14:textId="601F88F7" w:rsidR="0005631F" w:rsidRPr="007B2BD1" w:rsidRDefault="0005631F" w:rsidP="00A065FA">
      <w:pPr>
        <w:pStyle w:val="Default"/>
        <w:numPr>
          <w:ilvl w:val="0"/>
          <w:numId w:val="15"/>
        </w:numPr>
        <w:ind w:left="709" w:hanging="283"/>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En las instancias gubernamentales de impartición de justicia, los antropólogos físicos colaboran con la medicina forense y aquéllos con especialidad en lengua en la realización de dictámenes de lingüística forense; así como en el servicio de traducción en los que juicios que involucr</w:t>
      </w:r>
      <w:r w:rsidR="00DD2A20" w:rsidRPr="007B2BD1">
        <w:rPr>
          <w:rFonts w:ascii="AvantGarde Bk BT" w:eastAsia="Questrial" w:hAnsi="AvantGarde Bk BT" w:cs="Questrial"/>
          <w:sz w:val="22"/>
          <w:szCs w:val="22"/>
        </w:rPr>
        <w:t>en hablantes de lengua indígena;</w:t>
      </w:r>
    </w:p>
    <w:p w14:paraId="78B5D592" w14:textId="5C97ED19" w:rsidR="00650DF1" w:rsidRDefault="0005631F" w:rsidP="00A065FA">
      <w:pPr>
        <w:pStyle w:val="Default"/>
        <w:numPr>
          <w:ilvl w:val="0"/>
          <w:numId w:val="15"/>
        </w:numPr>
        <w:ind w:left="709" w:hanging="283"/>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En el área de la salvaguarda, valuación y conservación del patrimonio cultural (incluyendo bienes arqueológicos, históricos, arquitectónicos y artísticos), dentro de la Secretaría de Cultura, en sus diversas dependencias como por ejemplo la Dirección General de Culturas Populares, el Instituto Nacional de Antropología e Histori</w:t>
      </w:r>
      <w:r w:rsidR="005B1460" w:rsidRPr="007B2BD1">
        <w:rPr>
          <w:rFonts w:ascii="AvantGarde Bk BT" w:eastAsia="Questrial" w:hAnsi="AvantGarde Bk BT" w:cs="Questrial"/>
          <w:sz w:val="22"/>
          <w:szCs w:val="22"/>
        </w:rPr>
        <w:t>a</w:t>
      </w:r>
      <w:r w:rsidR="00DD2A20" w:rsidRPr="007B2BD1">
        <w:rPr>
          <w:rFonts w:ascii="AvantGarde Bk BT" w:eastAsia="Questrial" w:hAnsi="AvantGarde Bk BT" w:cs="Questrial"/>
          <w:sz w:val="22"/>
          <w:szCs w:val="22"/>
        </w:rPr>
        <w:t xml:space="preserve"> y la Red de Museos del País;</w:t>
      </w:r>
    </w:p>
    <w:p w14:paraId="72CF35F3" w14:textId="02559FA9" w:rsidR="0005631F" w:rsidRPr="007B2BD1" w:rsidRDefault="0005631F" w:rsidP="00A065FA">
      <w:pPr>
        <w:pStyle w:val="Default"/>
        <w:numPr>
          <w:ilvl w:val="0"/>
          <w:numId w:val="15"/>
        </w:numPr>
        <w:ind w:left="709" w:hanging="283"/>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En la formación de </w:t>
      </w:r>
      <w:r w:rsidR="00C61BFE" w:rsidRPr="007B2BD1">
        <w:rPr>
          <w:rFonts w:ascii="AvantGarde Bk BT" w:eastAsia="Questrial" w:hAnsi="AvantGarde Bk BT" w:cs="Questrial"/>
          <w:sz w:val="22"/>
          <w:szCs w:val="22"/>
        </w:rPr>
        <w:t>antropólogos</w:t>
      </w:r>
      <w:r w:rsidRPr="007B2BD1">
        <w:rPr>
          <w:rFonts w:ascii="AvantGarde Bk BT" w:eastAsia="Questrial" w:hAnsi="AvantGarde Bk BT" w:cs="Questrial"/>
          <w:sz w:val="22"/>
          <w:szCs w:val="22"/>
        </w:rPr>
        <w:t>,</w:t>
      </w:r>
      <w:r w:rsidR="00C61BFE" w:rsidRPr="007B2BD1">
        <w:rPr>
          <w:rFonts w:ascii="AvantGarde Bk BT" w:eastAsia="Questrial" w:hAnsi="AvantGarde Bk BT" w:cs="Questrial"/>
          <w:sz w:val="22"/>
          <w:szCs w:val="22"/>
        </w:rPr>
        <w:t xml:space="preserve"> así como </w:t>
      </w:r>
      <w:r w:rsidRPr="007B2BD1">
        <w:rPr>
          <w:rFonts w:ascii="AvantGarde Bk BT" w:eastAsia="Questrial" w:hAnsi="AvantGarde Bk BT" w:cs="Questrial"/>
          <w:sz w:val="22"/>
          <w:szCs w:val="22"/>
        </w:rPr>
        <w:t>en instituciones de áreas afines, como las escuelas de restauración</w:t>
      </w:r>
      <w:r w:rsidR="00C61BFE"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 xml:space="preserve"> conservación y museografía.</w:t>
      </w:r>
      <w:r w:rsidR="00C61BFE" w:rsidRPr="007B2BD1">
        <w:rPr>
          <w:rFonts w:ascii="AvantGarde Bk BT" w:eastAsia="Questrial" w:hAnsi="AvantGarde Bk BT" w:cs="Questrial"/>
          <w:sz w:val="22"/>
          <w:szCs w:val="22"/>
        </w:rPr>
        <w:t xml:space="preserve"> C</w:t>
      </w:r>
      <w:r w:rsidRPr="007B2BD1">
        <w:rPr>
          <w:rFonts w:ascii="AvantGarde Bk BT" w:eastAsia="Questrial" w:hAnsi="AvantGarde Bk BT" w:cs="Questrial"/>
          <w:sz w:val="22"/>
          <w:szCs w:val="22"/>
        </w:rPr>
        <w:t>omo docentes de nivel medio y medio superior de materias relacionadas con el área</w:t>
      </w:r>
      <w:r w:rsidR="00DD2A20" w:rsidRPr="007B2BD1">
        <w:rPr>
          <w:rFonts w:ascii="AvantGarde Bk BT" w:eastAsia="Questrial" w:hAnsi="AvantGarde Bk BT" w:cs="Questrial"/>
          <w:sz w:val="22"/>
          <w:szCs w:val="22"/>
        </w:rPr>
        <w:t xml:space="preserve"> (historia y ciencias sociales);</w:t>
      </w:r>
    </w:p>
    <w:p w14:paraId="1255AB7C" w14:textId="23A30280" w:rsidR="0005631F" w:rsidRPr="007B2BD1" w:rsidRDefault="0005631F" w:rsidP="00A065FA">
      <w:pPr>
        <w:pStyle w:val="Default"/>
        <w:numPr>
          <w:ilvl w:val="0"/>
          <w:numId w:val="15"/>
        </w:numPr>
        <w:ind w:left="709" w:hanging="283"/>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lastRenderedPageBreak/>
        <w:t xml:space="preserve">En la generación de conocimiento en los centros de investigación del país, como son las </w:t>
      </w:r>
      <w:r w:rsidR="00C61BFE" w:rsidRPr="007B2BD1">
        <w:rPr>
          <w:rFonts w:ascii="AvantGarde Bk BT" w:eastAsia="Questrial" w:hAnsi="AvantGarde Bk BT" w:cs="Questrial"/>
          <w:sz w:val="22"/>
          <w:szCs w:val="22"/>
        </w:rPr>
        <w:t>U</w:t>
      </w:r>
      <w:r w:rsidRPr="007B2BD1">
        <w:rPr>
          <w:rFonts w:ascii="AvantGarde Bk BT" w:eastAsia="Questrial" w:hAnsi="AvantGarde Bk BT" w:cs="Questrial"/>
          <w:sz w:val="22"/>
          <w:szCs w:val="22"/>
        </w:rPr>
        <w:t>niversidades</w:t>
      </w:r>
      <w:r w:rsidR="00DD2A20" w:rsidRPr="007B2BD1">
        <w:rPr>
          <w:rFonts w:ascii="AvantGarde Bk BT" w:eastAsia="Questrial" w:hAnsi="AvantGarde Bk BT" w:cs="Questrial"/>
          <w:sz w:val="22"/>
          <w:szCs w:val="22"/>
        </w:rPr>
        <w:t xml:space="preserve"> estatales y la red de colegios</w:t>
      </w:r>
      <w:r w:rsidR="008F43AA" w:rsidRPr="007B2BD1">
        <w:rPr>
          <w:rFonts w:ascii="AvantGarde Bk BT" w:eastAsia="Questrial" w:hAnsi="AvantGarde Bk BT" w:cs="Questrial"/>
          <w:sz w:val="22"/>
          <w:szCs w:val="22"/>
        </w:rPr>
        <w:t xml:space="preserve"> públicos y privados</w:t>
      </w:r>
      <w:r w:rsidR="00DD2A20" w:rsidRPr="007B2BD1">
        <w:rPr>
          <w:rFonts w:ascii="AvantGarde Bk BT" w:eastAsia="Questrial" w:hAnsi="AvantGarde Bk BT" w:cs="Questrial"/>
          <w:sz w:val="22"/>
          <w:szCs w:val="22"/>
        </w:rPr>
        <w:t>;</w:t>
      </w:r>
    </w:p>
    <w:p w14:paraId="7BA05F6D" w14:textId="6ED20518" w:rsidR="0005631F" w:rsidRPr="007B2BD1" w:rsidRDefault="0005631F" w:rsidP="00A065FA">
      <w:pPr>
        <w:pStyle w:val="Default"/>
        <w:numPr>
          <w:ilvl w:val="0"/>
          <w:numId w:val="15"/>
        </w:numPr>
        <w:ind w:left="709" w:hanging="283"/>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En los servicios de salud, asesorando, planeando e implementando programas de atención a la población rural y urbana en ámbitos de diversidad cultural, </w:t>
      </w:r>
      <w:r w:rsidR="00C61BFE" w:rsidRPr="007B2BD1">
        <w:rPr>
          <w:rFonts w:ascii="AvantGarde Bk BT" w:eastAsia="Questrial" w:hAnsi="AvantGarde Bk BT" w:cs="Questrial"/>
          <w:sz w:val="22"/>
          <w:szCs w:val="22"/>
        </w:rPr>
        <w:t xml:space="preserve">compatibilizando </w:t>
      </w:r>
      <w:r w:rsidRPr="007B2BD1">
        <w:rPr>
          <w:rFonts w:ascii="AvantGarde Bk BT" w:eastAsia="Questrial" w:hAnsi="AvantGarde Bk BT" w:cs="Questrial"/>
          <w:sz w:val="22"/>
          <w:szCs w:val="22"/>
        </w:rPr>
        <w:t>sistemas de creencias y tradiciones diferentes, como en la Secretaría de Salud federal, los servicios de salud estatales y el Insti</w:t>
      </w:r>
      <w:r w:rsidR="00DD2A20" w:rsidRPr="007B2BD1">
        <w:rPr>
          <w:rFonts w:ascii="AvantGarde Bk BT" w:eastAsia="Questrial" w:hAnsi="AvantGarde Bk BT" w:cs="Questrial"/>
          <w:sz w:val="22"/>
          <w:szCs w:val="22"/>
        </w:rPr>
        <w:t>tuto Mexicano del Seguro Social; y,</w:t>
      </w:r>
    </w:p>
    <w:p w14:paraId="5279DF51" w14:textId="6ABA7015" w:rsidR="0005631F" w:rsidRPr="007B2BD1" w:rsidRDefault="0005631F" w:rsidP="00A065FA">
      <w:pPr>
        <w:pStyle w:val="Default"/>
        <w:numPr>
          <w:ilvl w:val="0"/>
          <w:numId w:val="15"/>
        </w:numPr>
        <w:ind w:left="709" w:hanging="283"/>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Organismos multilaterales como la UNESCO o la Organización Internacional del Trabajo, ambas agencias de la Organización de </w:t>
      </w:r>
      <w:r w:rsidR="00C61BFE" w:rsidRPr="007B2BD1">
        <w:rPr>
          <w:rFonts w:ascii="AvantGarde Bk BT" w:eastAsia="Questrial" w:hAnsi="AvantGarde Bk BT" w:cs="Questrial"/>
          <w:sz w:val="22"/>
          <w:szCs w:val="22"/>
        </w:rPr>
        <w:t>las Naciones Unidas. Así como en</w:t>
      </w:r>
      <w:r w:rsidRPr="007B2BD1">
        <w:rPr>
          <w:rFonts w:ascii="AvantGarde Bk BT" w:eastAsia="Questrial" w:hAnsi="AvantGarde Bk BT" w:cs="Questrial"/>
          <w:sz w:val="22"/>
          <w:szCs w:val="22"/>
        </w:rPr>
        <w:t xml:space="preserve"> organizaciones no gubernamentales, tanto nacionales como internacionales.</w:t>
      </w:r>
    </w:p>
    <w:p w14:paraId="4C4CB1A1" w14:textId="48D52DB5" w:rsidR="00CC01AE" w:rsidRPr="007B2BD1" w:rsidRDefault="00F52BD7" w:rsidP="00A065FA">
      <w:pPr>
        <w:pStyle w:val="Default"/>
        <w:numPr>
          <w:ilvl w:val="0"/>
          <w:numId w:val="15"/>
        </w:numPr>
        <w:ind w:left="709" w:hanging="283"/>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Es importante considerar que el sector privado representa un campo de desarrollo profesional importante y novedoso para el egresado de la licenciatura en antropología, por ejemplo: las universidades privadas y sus centros de investigación, las empresas de consultoría para estudios de mercado, empresas del sector productivo para estudios sobre cultura laboral, empresas de comunicación para el análisis sobre los fundamentos culturales de las interacciones lingüísticas, empresas de gestión cultural y en el sector privado de atención a la salud.</w:t>
      </w:r>
    </w:p>
    <w:p w14:paraId="0D6ACA72" w14:textId="6747E5ED" w:rsidR="00B03037" w:rsidRPr="007B2BD1" w:rsidRDefault="00B03037" w:rsidP="005332C4">
      <w:pPr>
        <w:pStyle w:val="Default"/>
        <w:jc w:val="both"/>
        <w:rPr>
          <w:rFonts w:ascii="AvantGarde Bk BT" w:eastAsia="Questrial" w:hAnsi="AvantGarde Bk BT" w:cs="Questrial"/>
          <w:sz w:val="22"/>
          <w:szCs w:val="22"/>
        </w:rPr>
      </w:pPr>
    </w:p>
    <w:p w14:paraId="3C70ECE2" w14:textId="6F9FF433" w:rsidR="00210E8E" w:rsidRPr="007B2BD1" w:rsidRDefault="006B3857" w:rsidP="00C07653">
      <w:pPr>
        <w:pStyle w:val="Default"/>
        <w:numPr>
          <w:ilvl w:val="0"/>
          <w:numId w:val="5"/>
        </w:numPr>
        <w:jc w:val="both"/>
        <w:rPr>
          <w:rFonts w:ascii="AvantGarde Bk BT" w:hAnsi="AvantGarde Bk BT"/>
          <w:color w:val="auto"/>
          <w:sz w:val="22"/>
          <w:szCs w:val="22"/>
          <w:lang w:val="es-MX" w:eastAsia="es-MX"/>
        </w:rPr>
      </w:pPr>
      <w:r w:rsidRPr="007B2BD1">
        <w:rPr>
          <w:rFonts w:ascii="AvantGarde Bk BT" w:eastAsia="Questrial" w:hAnsi="AvantGarde Bk BT" w:cs="Questrial"/>
          <w:sz w:val="22"/>
          <w:szCs w:val="22"/>
        </w:rPr>
        <w:t xml:space="preserve">Que según datos </w:t>
      </w:r>
      <w:r w:rsidR="00371C87" w:rsidRPr="007B2BD1">
        <w:rPr>
          <w:rFonts w:ascii="AvantGarde Bk BT" w:eastAsia="Questrial" w:hAnsi="AvantGarde Bk BT" w:cs="Questrial"/>
          <w:sz w:val="22"/>
          <w:szCs w:val="22"/>
        </w:rPr>
        <w:t>del Instituto Mexicano para la C</w:t>
      </w:r>
      <w:r w:rsidRPr="007B2BD1">
        <w:rPr>
          <w:rFonts w:ascii="AvantGarde Bk BT" w:eastAsia="Questrial" w:hAnsi="AvantGarde Bk BT" w:cs="Questrial"/>
          <w:sz w:val="22"/>
          <w:szCs w:val="22"/>
        </w:rPr>
        <w:t xml:space="preserve">ompetitividad (IMCO) </w:t>
      </w:r>
      <w:r w:rsidR="00B03037" w:rsidRPr="007B2BD1">
        <w:rPr>
          <w:rFonts w:ascii="AvantGarde Bk BT" w:eastAsia="Questrial" w:hAnsi="AvantGarde Bk BT" w:cs="Questrial"/>
          <w:sz w:val="22"/>
          <w:szCs w:val="22"/>
        </w:rPr>
        <w:t xml:space="preserve">se </w:t>
      </w:r>
      <w:r w:rsidR="00AE7C8E" w:rsidRPr="007B2BD1">
        <w:rPr>
          <w:rFonts w:ascii="AvantGarde Bk BT" w:eastAsia="Questrial" w:hAnsi="AvantGarde Bk BT" w:cs="Questrial"/>
          <w:sz w:val="22"/>
          <w:szCs w:val="22"/>
        </w:rPr>
        <w:t xml:space="preserve">realizó en el 2017 un estudio comparativo de las principales carreras a nivel nacional que en forma conjunta </w:t>
      </w:r>
      <w:r w:rsidR="00B03037" w:rsidRPr="007B2BD1">
        <w:rPr>
          <w:rFonts w:ascii="AvantGarde Bk BT" w:eastAsia="Questrial" w:hAnsi="AvantGarde Bk BT" w:cs="Questrial"/>
          <w:sz w:val="22"/>
          <w:szCs w:val="22"/>
        </w:rPr>
        <w:t xml:space="preserve">ofrecen </w:t>
      </w:r>
      <w:r w:rsidR="00AE7C8E" w:rsidRPr="007B2BD1">
        <w:rPr>
          <w:rFonts w:ascii="AvantGarde Bk BT" w:eastAsia="Questrial" w:hAnsi="AvantGarde Bk BT" w:cs="Questrial"/>
          <w:sz w:val="22"/>
          <w:szCs w:val="22"/>
        </w:rPr>
        <w:t xml:space="preserve">la carrera de </w:t>
      </w:r>
      <w:r w:rsidR="00AE7C8E" w:rsidRPr="007B2BD1">
        <w:rPr>
          <w:rFonts w:ascii="AvantGarde Bk BT" w:eastAsia="Questrial" w:hAnsi="AvantGarde Bk BT" w:cs="Questrial"/>
          <w:b/>
          <w:sz w:val="22"/>
          <w:szCs w:val="22"/>
        </w:rPr>
        <w:t>sociología y antropología</w:t>
      </w:r>
      <w:r w:rsidR="00B03037" w:rsidRPr="007B2BD1">
        <w:rPr>
          <w:rFonts w:ascii="AvantGarde Bk BT" w:eastAsia="Questrial" w:hAnsi="AvantGarde Bk BT" w:cs="Questrial"/>
          <w:b/>
          <w:sz w:val="22"/>
          <w:szCs w:val="22"/>
        </w:rPr>
        <w:t>,</w:t>
      </w:r>
      <w:r w:rsidR="00AE7C8E" w:rsidRPr="007B2BD1">
        <w:rPr>
          <w:rFonts w:ascii="AvantGarde Bk BT" w:eastAsia="Questrial" w:hAnsi="AvantGarde Bk BT" w:cs="Questrial"/>
          <w:sz w:val="22"/>
          <w:szCs w:val="22"/>
        </w:rPr>
        <w:t xml:space="preserve"> se desprende que la han estudiado 53</w:t>
      </w:r>
      <w:r w:rsidR="006C1DD8" w:rsidRPr="007B2BD1">
        <w:rPr>
          <w:rFonts w:ascii="AvantGarde Bk BT" w:eastAsia="Questrial" w:hAnsi="AvantGarde Bk BT" w:cs="Questrial"/>
          <w:sz w:val="22"/>
          <w:szCs w:val="22"/>
        </w:rPr>
        <w:t>,</w:t>
      </w:r>
      <w:r w:rsidR="00AE7C8E" w:rsidRPr="007B2BD1">
        <w:rPr>
          <w:rFonts w:ascii="AvantGarde Bk BT" w:eastAsia="Questrial" w:hAnsi="AvantGarde Bk BT" w:cs="Questrial"/>
          <w:sz w:val="22"/>
          <w:szCs w:val="22"/>
        </w:rPr>
        <w:t xml:space="preserve">136 personas, </w:t>
      </w:r>
      <w:r w:rsidR="00D47F44" w:rsidRPr="007B2BD1">
        <w:rPr>
          <w:rFonts w:ascii="AvantGarde Bk BT" w:eastAsia="Questrial" w:hAnsi="AvantGarde Bk BT" w:cs="Questrial"/>
          <w:sz w:val="22"/>
          <w:szCs w:val="22"/>
        </w:rPr>
        <w:t>con un buen retorno de inversión para las Universidades p</w:t>
      </w:r>
      <w:r w:rsidR="00DE5CF9" w:rsidRPr="007B2BD1">
        <w:rPr>
          <w:rFonts w:ascii="AvantGarde Bk BT" w:eastAsia="Questrial" w:hAnsi="AvantGarde Bk BT" w:cs="Questrial"/>
          <w:sz w:val="22"/>
          <w:szCs w:val="22"/>
        </w:rPr>
        <w:t>úblicas, con una tasa de ocupación del 93.8% y una tasa de desemp</w:t>
      </w:r>
      <w:r w:rsidR="00B03037" w:rsidRPr="007B2BD1">
        <w:rPr>
          <w:rFonts w:ascii="AvantGarde Bk BT" w:eastAsia="Questrial" w:hAnsi="AvantGarde Bk BT" w:cs="Questrial"/>
          <w:sz w:val="22"/>
          <w:szCs w:val="22"/>
        </w:rPr>
        <w:t>l</w:t>
      </w:r>
      <w:r w:rsidR="00DE5CF9" w:rsidRPr="007B2BD1">
        <w:rPr>
          <w:rFonts w:ascii="AvantGarde Bk BT" w:eastAsia="Questrial" w:hAnsi="AvantGarde Bk BT" w:cs="Questrial"/>
          <w:sz w:val="22"/>
          <w:szCs w:val="22"/>
        </w:rPr>
        <w:t>eo del 6.2%</w:t>
      </w:r>
      <w:r w:rsidR="00B03037" w:rsidRPr="007B2BD1">
        <w:rPr>
          <w:rFonts w:ascii="AvantGarde Bk BT" w:eastAsia="Questrial" w:hAnsi="AvantGarde Bk BT" w:cs="Questrial"/>
          <w:sz w:val="22"/>
          <w:szCs w:val="22"/>
        </w:rPr>
        <w:t>. E</w:t>
      </w:r>
      <w:r w:rsidR="00CB3F09" w:rsidRPr="007B2BD1">
        <w:rPr>
          <w:rFonts w:ascii="AvantGarde Bk BT" w:eastAsia="Questrial" w:hAnsi="AvantGarde Bk BT" w:cs="Questrial"/>
          <w:sz w:val="22"/>
          <w:szCs w:val="22"/>
        </w:rPr>
        <w:t xml:space="preserve">ntre principales sectores en los que trabajan </w:t>
      </w:r>
      <w:r w:rsidR="00B03037" w:rsidRPr="007B2BD1">
        <w:rPr>
          <w:rFonts w:ascii="AvantGarde Bk BT" w:eastAsia="Questrial" w:hAnsi="AvantGarde Bk BT" w:cs="Questrial"/>
          <w:sz w:val="22"/>
          <w:szCs w:val="22"/>
        </w:rPr>
        <w:t>s</w:t>
      </w:r>
      <w:r w:rsidR="00CB3F09" w:rsidRPr="007B2BD1">
        <w:rPr>
          <w:rFonts w:ascii="AvantGarde Bk BT" w:eastAsia="Questrial" w:hAnsi="AvantGarde Bk BT" w:cs="Questrial"/>
          <w:sz w:val="22"/>
          <w:szCs w:val="22"/>
        </w:rPr>
        <w:t>on el educativo (37.4%), las actividades gubernamentales y de organismos internacionales (25.9%), el comercio al por menor (7.1%), servicios profesionales, científicos y técnicos (6.9%)</w:t>
      </w:r>
      <w:r w:rsidR="00B03037" w:rsidRPr="007B2BD1">
        <w:rPr>
          <w:rFonts w:ascii="AvantGarde Bk BT" w:eastAsia="Questrial" w:hAnsi="AvantGarde Bk BT" w:cs="Questrial"/>
          <w:sz w:val="22"/>
          <w:szCs w:val="22"/>
        </w:rPr>
        <w:t>,</w:t>
      </w:r>
      <w:r w:rsidR="00CB3F09" w:rsidRPr="007B2BD1">
        <w:rPr>
          <w:rFonts w:ascii="AvantGarde Bk BT" w:eastAsia="Questrial" w:hAnsi="AvantGarde Bk BT" w:cs="Questrial"/>
          <w:sz w:val="22"/>
          <w:szCs w:val="22"/>
        </w:rPr>
        <w:t xml:space="preserve"> servicios de esparcimiento, culturales y deportivos (4.9%)</w:t>
      </w:r>
      <w:r w:rsidR="003856B4" w:rsidRPr="007B2BD1">
        <w:rPr>
          <w:rFonts w:ascii="AvantGarde Bk BT" w:eastAsia="Questrial" w:hAnsi="AvantGarde Bk BT" w:cs="Questrial"/>
          <w:sz w:val="22"/>
          <w:szCs w:val="22"/>
        </w:rPr>
        <w:t>,</w:t>
      </w:r>
      <w:r w:rsidR="00210E8E" w:rsidRPr="007B2BD1">
        <w:rPr>
          <w:rFonts w:ascii="AvantGarde Bk BT" w:eastAsia="Questrial" w:hAnsi="AvantGarde Bk BT" w:cs="Questrial"/>
          <w:sz w:val="22"/>
          <w:szCs w:val="22"/>
        </w:rPr>
        <w:t xml:space="preserve"> </w:t>
      </w:r>
      <w:r w:rsidR="00106124" w:rsidRPr="007B2BD1">
        <w:rPr>
          <w:rFonts w:ascii="AvantGarde Bk BT" w:eastAsia="Questrial" w:hAnsi="AvantGarde Bk BT" w:cs="Questrial"/>
          <w:sz w:val="22"/>
          <w:szCs w:val="22"/>
        </w:rPr>
        <w:t xml:space="preserve">con </w:t>
      </w:r>
      <w:r w:rsidR="00210E8E" w:rsidRPr="007B2BD1">
        <w:rPr>
          <w:rFonts w:ascii="AvantGarde Bk BT" w:eastAsia="Questrial" w:hAnsi="AvantGarde Bk BT" w:cs="Questrial"/>
          <w:sz w:val="22"/>
          <w:szCs w:val="22"/>
        </w:rPr>
        <w:t>un salario</w:t>
      </w:r>
      <w:r w:rsidR="00106124" w:rsidRPr="007B2BD1">
        <w:rPr>
          <w:rFonts w:ascii="AvantGarde Bk BT" w:eastAsia="Questrial" w:hAnsi="AvantGarde Bk BT" w:cs="Questrial"/>
          <w:sz w:val="22"/>
          <w:szCs w:val="22"/>
        </w:rPr>
        <w:t xml:space="preserve"> mensual promedio de $12,158.00. E</w:t>
      </w:r>
      <w:r w:rsidR="00210E8E" w:rsidRPr="007B2BD1">
        <w:rPr>
          <w:rFonts w:ascii="AvantGarde Bk BT" w:eastAsia="Questrial" w:hAnsi="AvantGarde Bk BT" w:cs="Questrial"/>
          <w:sz w:val="22"/>
          <w:szCs w:val="22"/>
        </w:rPr>
        <w:t>l 23.3% de los que estudiaron esta carrera tienen un posgrado, logrando un incremento salarial promedio del 91.4%.</w:t>
      </w:r>
      <w:r w:rsidR="006C1DD8" w:rsidRPr="007B2BD1">
        <w:rPr>
          <w:rFonts w:ascii="AvantGarde Bk BT" w:eastAsia="Questrial" w:hAnsi="AvantGarde Bk BT" w:cs="Questrial"/>
          <w:sz w:val="22"/>
          <w:szCs w:val="22"/>
        </w:rPr>
        <w:t xml:space="preserve"> es de </w:t>
      </w:r>
      <w:r w:rsidR="00210E8E" w:rsidRPr="007B2BD1">
        <w:rPr>
          <w:rFonts w:ascii="AvantGarde Bk BT" w:eastAsia="Questrial" w:hAnsi="AvantGarde Bk BT" w:cs="Questrial"/>
          <w:sz w:val="22"/>
          <w:szCs w:val="22"/>
        </w:rPr>
        <w:t>$18,192.00</w:t>
      </w:r>
      <w:r w:rsidR="005332C4">
        <w:rPr>
          <w:rFonts w:ascii="AvantGarde Bk BT" w:eastAsia="Questrial" w:hAnsi="AvantGarde Bk BT" w:cs="Questrial"/>
          <w:sz w:val="22"/>
          <w:szCs w:val="22"/>
        </w:rPr>
        <w:t xml:space="preserve"> (DIECIOCHO MIL CIENTO NOVENTA Y DOS PESOS 00/100 M.N.)</w:t>
      </w:r>
      <w:r w:rsidR="006C1DD8" w:rsidRPr="007B2BD1">
        <w:rPr>
          <w:rFonts w:ascii="AvantGarde Bk BT" w:eastAsia="Questrial" w:hAnsi="AvantGarde Bk BT" w:cs="Questrial"/>
          <w:sz w:val="22"/>
          <w:szCs w:val="22"/>
        </w:rPr>
        <w:t>.</w:t>
      </w:r>
      <w:r w:rsidR="00B03037" w:rsidRPr="007B2BD1">
        <w:rPr>
          <w:rStyle w:val="Refdenotaalpie"/>
          <w:rFonts w:ascii="AvantGarde Bk BT" w:eastAsia="Questrial" w:hAnsi="AvantGarde Bk BT" w:cs="Questrial"/>
          <w:sz w:val="22"/>
          <w:szCs w:val="22"/>
        </w:rPr>
        <w:footnoteReference w:id="6"/>
      </w:r>
    </w:p>
    <w:p w14:paraId="58360488" w14:textId="16E13E38" w:rsidR="00650DF1" w:rsidRDefault="00650DF1">
      <w:pPr>
        <w:spacing w:after="200" w:line="276" w:lineRule="auto"/>
        <w:rPr>
          <w:rFonts w:ascii="AvantGarde Bk BT" w:eastAsia="Questrial" w:hAnsi="AvantGarde Bk BT" w:cs="Questrial"/>
          <w:color w:val="000000"/>
          <w:sz w:val="22"/>
          <w:szCs w:val="22"/>
          <w:lang w:val="es-ES" w:eastAsia="es-ES"/>
        </w:rPr>
      </w:pPr>
      <w:r>
        <w:rPr>
          <w:rFonts w:ascii="AvantGarde Bk BT" w:eastAsia="Questrial" w:hAnsi="AvantGarde Bk BT" w:cs="Questrial"/>
          <w:sz w:val="22"/>
          <w:szCs w:val="22"/>
        </w:rPr>
        <w:br w:type="page"/>
      </w:r>
    </w:p>
    <w:p w14:paraId="5A1CB0B3" w14:textId="77777777" w:rsidR="006B3857" w:rsidRPr="007B2BD1" w:rsidRDefault="006B3857" w:rsidP="00AE7C8E">
      <w:pPr>
        <w:pStyle w:val="Default"/>
        <w:jc w:val="both"/>
        <w:rPr>
          <w:rFonts w:ascii="AvantGarde Bk BT" w:eastAsia="Questrial" w:hAnsi="AvantGarde Bk BT" w:cs="Questrial"/>
          <w:sz w:val="22"/>
          <w:szCs w:val="22"/>
        </w:rPr>
      </w:pPr>
    </w:p>
    <w:p w14:paraId="34AF84A1" w14:textId="5AACAB0A" w:rsidR="003D4430" w:rsidRPr="007B2BD1" w:rsidRDefault="003D4430" w:rsidP="002D538A">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la demanda de ingreso al </w:t>
      </w:r>
      <w:r w:rsidR="00DD2A20" w:rsidRPr="007B2BD1">
        <w:rPr>
          <w:rFonts w:ascii="AvantGarde Bk BT" w:eastAsia="Questrial" w:hAnsi="AvantGarde Bk BT" w:cs="Questrial"/>
          <w:sz w:val="22"/>
          <w:szCs w:val="22"/>
        </w:rPr>
        <w:t>p</w:t>
      </w:r>
      <w:r w:rsidRPr="007B2BD1">
        <w:rPr>
          <w:rFonts w:ascii="AvantGarde Bk BT" w:eastAsia="Questrial" w:hAnsi="AvantGarde Bk BT" w:cs="Questrial"/>
          <w:sz w:val="22"/>
          <w:szCs w:val="22"/>
        </w:rPr>
        <w:t xml:space="preserve">rograma </w:t>
      </w:r>
      <w:r w:rsidR="00DD2A20" w:rsidRPr="007B2BD1">
        <w:rPr>
          <w:rFonts w:ascii="AvantGarde Bk BT" w:eastAsia="Questrial" w:hAnsi="AvantGarde Bk BT" w:cs="Questrial"/>
          <w:sz w:val="22"/>
          <w:szCs w:val="22"/>
        </w:rPr>
        <w:t xml:space="preserve">educativo </w:t>
      </w:r>
      <w:r w:rsidRPr="007B2BD1">
        <w:rPr>
          <w:rFonts w:ascii="AvantGarde Bk BT" w:eastAsia="Questrial" w:hAnsi="AvantGarde Bk BT" w:cs="Questrial"/>
          <w:sz w:val="22"/>
          <w:szCs w:val="22"/>
        </w:rPr>
        <w:t xml:space="preserve">ha crecido sustancialmente, evidenciando la vinculación entre la disciplina y las demandas sociales en problemáticas actuales. </w:t>
      </w:r>
      <w:r w:rsidR="00DD2A20" w:rsidRPr="007B2BD1">
        <w:rPr>
          <w:rFonts w:ascii="AvantGarde Bk BT" w:eastAsia="Questrial" w:hAnsi="AvantGarde Bk BT" w:cs="Questrial"/>
          <w:sz w:val="22"/>
          <w:szCs w:val="22"/>
        </w:rPr>
        <w:t xml:space="preserve">Ante dicho </w:t>
      </w:r>
      <w:r w:rsidR="00A00233" w:rsidRPr="007B2BD1">
        <w:rPr>
          <w:rFonts w:ascii="AvantGarde Bk BT" w:eastAsia="Questrial" w:hAnsi="AvantGarde Bk BT" w:cs="Questrial"/>
          <w:sz w:val="22"/>
          <w:szCs w:val="22"/>
        </w:rPr>
        <w:t>aumento</w:t>
      </w:r>
      <w:r w:rsidR="00DD2A20" w:rsidRPr="007B2BD1">
        <w:rPr>
          <w:rFonts w:ascii="AvantGarde Bk BT" w:eastAsia="Questrial" w:hAnsi="AvantGarde Bk BT" w:cs="Questrial"/>
          <w:sz w:val="22"/>
          <w:szCs w:val="22"/>
        </w:rPr>
        <w:t>, l</w:t>
      </w:r>
      <w:r w:rsidRPr="007B2BD1">
        <w:rPr>
          <w:rFonts w:ascii="AvantGarde Bk BT" w:eastAsia="Questrial" w:hAnsi="AvantGarde Bk BT" w:cs="Questrial"/>
          <w:sz w:val="22"/>
          <w:szCs w:val="22"/>
        </w:rPr>
        <w:t xml:space="preserve">os recursos humanos y de infraestructura con los que se implementó el plan de estudios en la licenciatura se han incrementado de modo suficiente para sostener </w:t>
      </w:r>
      <w:r w:rsidR="00DD2A20" w:rsidRPr="007B2BD1">
        <w:rPr>
          <w:rFonts w:ascii="AvantGarde Bk BT" w:eastAsia="Questrial" w:hAnsi="AvantGarde Bk BT" w:cs="Questrial"/>
          <w:sz w:val="22"/>
          <w:szCs w:val="22"/>
        </w:rPr>
        <w:t>su</w:t>
      </w:r>
      <w:r w:rsidRPr="007B2BD1">
        <w:rPr>
          <w:rFonts w:ascii="AvantGarde Bk BT" w:eastAsia="Questrial" w:hAnsi="AvantGarde Bk BT" w:cs="Questrial"/>
          <w:sz w:val="22"/>
          <w:szCs w:val="22"/>
        </w:rPr>
        <w:t xml:space="preserve"> calidad, aunque aún es necesario mejora</w:t>
      </w:r>
      <w:r w:rsidR="00DD2A20" w:rsidRPr="007B2BD1">
        <w:rPr>
          <w:rFonts w:ascii="AvantGarde Bk BT" w:eastAsia="Questrial" w:hAnsi="AvantGarde Bk BT" w:cs="Questrial"/>
          <w:sz w:val="22"/>
          <w:szCs w:val="22"/>
        </w:rPr>
        <w:t>r las</w:t>
      </w:r>
      <w:r w:rsidRPr="007B2BD1">
        <w:rPr>
          <w:rFonts w:ascii="AvantGarde Bk BT" w:eastAsia="Questrial" w:hAnsi="AvantGarde Bk BT" w:cs="Questrial"/>
          <w:sz w:val="22"/>
          <w:szCs w:val="22"/>
        </w:rPr>
        <w:t xml:space="preserve"> condiciones para la docencia y la investigaci</w:t>
      </w:r>
      <w:r w:rsidR="00DD2A20" w:rsidRPr="007B2BD1">
        <w:rPr>
          <w:rFonts w:ascii="AvantGarde Bk BT" w:eastAsia="Questrial" w:hAnsi="AvantGarde Bk BT" w:cs="Questrial"/>
          <w:sz w:val="22"/>
          <w:szCs w:val="22"/>
        </w:rPr>
        <w:t>ón</w:t>
      </w:r>
      <w:r w:rsidRPr="007B2BD1">
        <w:rPr>
          <w:rFonts w:ascii="AvantGarde Bk BT" w:eastAsia="Questrial" w:hAnsi="AvantGarde Bk BT" w:cs="Questrial"/>
          <w:sz w:val="22"/>
          <w:szCs w:val="22"/>
        </w:rPr>
        <w:t>.</w:t>
      </w:r>
    </w:p>
    <w:p w14:paraId="0C6E457F" w14:textId="3AC70E07" w:rsidR="00FD7220" w:rsidRPr="007B2BD1" w:rsidRDefault="00FD7220" w:rsidP="00FD7220">
      <w:pPr>
        <w:rPr>
          <w:rFonts w:ascii="AvantGarde Bk BT" w:eastAsia="Questrial" w:hAnsi="AvantGarde Bk BT" w:cs="Questrial"/>
          <w:sz w:val="22"/>
          <w:szCs w:val="22"/>
        </w:rPr>
      </w:pPr>
    </w:p>
    <w:p w14:paraId="205BA1D7" w14:textId="77777777" w:rsidR="00BF363F" w:rsidRPr="007B2BD1" w:rsidRDefault="00DD57EE" w:rsidP="002D538A">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en el caso del CUNorte, además de su posición estratégica en la región</w:t>
      </w:r>
      <w:r w:rsidR="00E10170" w:rsidRPr="007B2BD1">
        <w:rPr>
          <w:rFonts w:ascii="AvantGarde Bk BT" w:eastAsia="Questrial" w:hAnsi="AvantGarde Bk BT" w:cs="Questrial"/>
          <w:sz w:val="22"/>
          <w:szCs w:val="22"/>
        </w:rPr>
        <w:t xml:space="preserve">, </w:t>
      </w:r>
      <w:r w:rsidR="00BF363F" w:rsidRPr="007B2BD1">
        <w:rPr>
          <w:rFonts w:ascii="AvantGarde Bk BT" w:eastAsia="Questrial" w:hAnsi="AvantGarde Bk BT" w:cs="Questrial"/>
          <w:sz w:val="22"/>
          <w:szCs w:val="22"/>
        </w:rPr>
        <w:t xml:space="preserve">se considera que es </w:t>
      </w:r>
      <w:r w:rsidR="00E10170" w:rsidRPr="007B2BD1">
        <w:rPr>
          <w:rFonts w:ascii="AvantGarde Bk BT" w:eastAsia="Questrial" w:hAnsi="AvantGarde Bk BT" w:cs="Questrial"/>
          <w:sz w:val="22"/>
          <w:szCs w:val="22"/>
        </w:rPr>
        <w:t>vital importan</w:t>
      </w:r>
      <w:r w:rsidR="00BF363F" w:rsidRPr="007B2BD1">
        <w:rPr>
          <w:rFonts w:ascii="AvantGarde Bk BT" w:eastAsia="Questrial" w:hAnsi="AvantGarde Bk BT" w:cs="Questrial"/>
          <w:sz w:val="22"/>
          <w:szCs w:val="22"/>
        </w:rPr>
        <w:t xml:space="preserve">cia </w:t>
      </w:r>
      <w:r w:rsidR="00E10170" w:rsidRPr="007B2BD1">
        <w:rPr>
          <w:rFonts w:ascii="AvantGarde Bk BT" w:eastAsia="Questrial" w:hAnsi="AvantGarde Bk BT" w:cs="Questrial"/>
          <w:sz w:val="22"/>
          <w:szCs w:val="22"/>
        </w:rPr>
        <w:t xml:space="preserve">que se promueva y consolide </w:t>
      </w:r>
      <w:r w:rsidR="00BF363F" w:rsidRPr="007B2BD1">
        <w:rPr>
          <w:rFonts w:ascii="AvantGarde Bk BT" w:eastAsia="Questrial" w:hAnsi="AvantGarde Bk BT" w:cs="Questrial"/>
          <w:sz w:val="22"/>
          <w:szCs w:val="22"/>
        </w:rPr>
        <w:t xml:space="preserve">como </w:t>
      </w:r>
      <w:r w:rsidR="00E10170" w:rsidRPr="007B2BD1">
        <w:rPr>
          <w:rFonts w:ascii="AvantGarde Bk BT" w:eastAsia="Questrial" w:hAnsi="AvantGarde Bk BT" w:cs="Questrial"/>
          <w:sz w:val="22"/>
          <w:szCs w:val="22"/>
        </w:rPr>
        <w:t xml:space="preserve">un espacio académico de formación, investigación e intervención relacionado con la Antropología, que permita comprender la complejidad de la región en interacción con los estados circunvecinos. </w:t>
      </w:r>
    </w:p>
    <w:p w14:paraId="2F0B9BF7" w14:textId="77777777" w:rsidR="00BF363F" w:rsidRPr="007B2BD1" w:rsidRDefault="00BF363F" w:rsidP="00A00233">
      <w:pPr>
        <w:rPr>
          <w:rFonts w:ascii="AvantGarde Bk BT" w:eastAsia="Questrial" w:hAnsi="AvantGarde Bk BT" w:cs="Questrial"/>
          <w:sz w:val="22"/>
          <w:szCs w:val="22"/>
        </w:rPr>
      </w:pPr>
    </w:p>
    <w:p w14:paraId="7C3FB9AA" w14:textId="5AC851A5" w:rsidR="00DD57EE" w:rsidRPr="007B2BD1" w:rsidRDefault="00BF363F" w:rsidP="002D538A">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una de las características de la región norte</w:t>
      </w:r>
      <w:r w:rsidR="00E10170" w:rsidRPr="007B2BD1">
        <w:rPr>
          <w:rFonts w:ascii="AvantGarde Bk BT" w:eastAsia="Questrial" w:hAnsi="AvantGarde Bk BT" w:cs="Questrial"/>
          <w:sz w:val="22"/>
          <w:szCs w:val="22"/>
        </w:rPr>
        <w:t xml:space="preserve"> es su elevado nivel de marginación, susceptible de ser abordado y explicado desde la Antropología. T</w:t>
      </w:r>
      <w:r w:rsidR="00DD57EE" w:rsidRPr="007B2BD1">
        <w:rPr>
          <w:rFonts w:ascii="AvantGarde Bk BT" w:eastAsia="Questrial" w:hAnsi="AvantGarde Bk BT" w:cs="Questrial"/>
          <w:sz w:val="22"/>
          <w:szCs w:val="22"/>
        </w:rPr>
        <w:t xml:space="preserve">ambién </w:t>
      </w:r>
      <w:r w:rsidR="00E10170" w:rsidRPr="007B2BD1">
        <w:rPr>
          <w:rFonts w:ascii="AvantGarde Bk BT" w:eastAsia="Questrial" w:hAnsi="AvantGarde Bk BT" w:cs="Questrial"/>
          <w:sz w:val="22"/>
          <w:szCs w:val="22"/>
        </w:rPr>
        <w:t xml:space="preserve">dicha licenciatura </w:t>
      </w:r>
      <w:r w:rsidR="00DD57EE" w:rsidRPr="007B2BD1">
        <w:rPr>
          <w:rFonts w:ascii="AvantGarde Bk BT" w:eastAsia="Questrial" w:hAnsi="AvantGarde Bk BT" w:cs="Questrial"/>
          <w:sz w:val="22"/>
          <w:szCs w:val="22"/>
        </w:rPr>
        <w:t xml:space="preserve">impacta de manera directa </w:t>
      </w:r>
      <w:r w:rsidRPr="007B2BD1">
        <w:rPr>
          <w:rFonts w:ascii="AvantGarde Bk BT" w:eastAsia="Questrial" w:hAnsi="AvantGarde Bk BT" w:cs="Questrial"/>
          <w:sz w:val="22"/>
          <w:szCs w:val="22"/>
        </w:rPr>
        <w:t>a</w:t>
      </w:r>
      <w:r w:rsidR="00DD57EE" w:rsidRPr="007B2BD1">
        <w:rPr>
          <w:rFonts w:ascii="AvantGarde Bk BT" w:eastAsia="Questrial" w:hAnsi="AvantGarde Bk BT" w:cs="Questrial"/>
          <w:sz w:val="22"/>
          <w:szCs w:val="22"/>
        </w:rPr>
        <w:t>l sur de Zacatecas, configurándose un espacio de oportunidad para dar continuidad a la formación de antropólogos con habilidades para plantearse procesos de investigación e inte</w:t>
      </w:r>
      <w:r w:rsidR="001F48C5" w:rsidRPr="007B2BD1">
        <w:rPr>
          <w:rFonts w:ascii="AvantGarde Bk BT" w:eastAsia="Questrial" w:hAnsi="AvantGarde Bk BT" w:cs="Questrial"/>
          <w:sz w:val="22"/>
          <w:szCs w:val="22"/>
        </w:rPr>
        <w:t>rvención desde la Antropología S</w:t>
      </w:r>
      <w:r w:rsidR="00DD57EE" w:rsidRPr="007B2BD1">
        <w:rPr>
          <w:rFonts w:ascii="AvantGarde Bk BT" w:eastAsia="Questrial" w:hAnsi="AvantGarde Bk BT" w:cs="Questrial"/>
          <w:sz w:val="22"/>
          <w:szCs w:val="22"/>
        </w:rPr>
        <w:t>ocial, la Li</w:t>
      </w:r>
      <w:r w:rsidR="001F48C5" w:rsidRPr="007B2BD1">
        <w:rPr>
          <w:rFonts w:ascii="AvantGarde Bk BT" w:eastAsia="Questrial" w:hAnsi="AvantGarde Bk BT" w:cs="Questrial"/>
          <w:sz w:val="22"/>
          <w:szCs w:val="22"/>
        </w:rPr>
        <w:t>ngüística A</w:t>
      </w:r>
      <w:r w:rsidR="00DD57EE" w:rsidRPr="007B2BD1">
        <w:rPr>
          <w:rFonts w:ascii="AvantGarde Bk BT" w:eastAsia="Questrial" w:hAnsi="AvantGarde Bk BT" w:cs="Questrial"/>
          <w:sz w:val="22"/>
          <w:szCs w:val="22"/>
        </w:rPr>
        <w:t>ntropológica, la</w:t>
      </w:r>
      <w:r w:rsidR="001F48C5" w:rsidRPr="007B2BD1">
        <w:rPr>
          <w:rFonts w:ascii="AvantGarde Bk BT" w:eastAsia="Questrial" w:hAnsi="AvantGarde Bk BT" w:cs="Questrial"/>
          <w:sz w:val="22"/>
          <w:szCs w:val="22"/>
        </w:rPr>
        <w:t xml:space="preserve"> Arqueología y la Antropología B</w:t>
      </w:r>
      <w:r w:rsidR="00DD57EE" w:rsidRPr="007B2BD1">
        <w:rPr>
          <w:rFonts w:ascii="AvantGarde Bk BT" w:eastAsia="Questrial" w:hAnsi="AvantGarde Bk BT" w:cs="Questrial"/>
          <w:sz w:val="22"/>
          <w:szCs w:val="22"/>
        </w:rPr>
        <w:t>iológica.</w:t>
      </w:r>
    </w:p>
    <w:p w14:paraId="3D3DFCBA" w14:textId="77777777" w:rsidR="00DD57EE" w:rsidRPr="007B2BD1" w:rsidRDefault="00DD57EE" w:rsidP="00A00233">
      <w:pPr>
        <w:pStyle w:val="Prrafodelista"/>
        <w:ind w:hanging="720"/>
        <w:rPr>
          <w:rFonts w:ascii="AvantGarde Bk BT" w:eastAsia="Questrial" w:hAnsi="AvantGarde Bk BT" w:cs="Questrial"/>
          <w:sz w:val="22"/>
          <w:szCs w:val="22"/>
        </w:rPr>
      </w:pPr>
    </w:p>
    <w:p w14:paraId="553990FC" w14:textId="5F60A7B4" w:rsidR="00735E2C" w:rsidRPr="007B2BD1" w:rsidRDefault="00FD7220" w:rsidP="002D538A">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w:t>
      </w:r>
      <w:r w:rsidR="00BF363F" w:rsidRPr="007B2BD1">
        <w:rPr>
          <w:rFonts w:ascii="AvantGarde Bk BT" w:eastAsia="Questrial" w:hAnsi="AvantGarde Bk BT" w:cs="Questrial"/>
          <w:sz w:val="22"/>
          <w:szCs w:val="22"/>
        </w:rPr>
        <w:t>en</w:t>
      </w:r>
      <w:r w:rsidR="00735E2C" w:rsidRPr="007B2BD1">
        <w:rPr>
          <w:rFonts w:ascii="AvantGarde Bk BT" w:eastAsia="Questrial" w:hAnsi="AvantGarde Bk BT" w:cs="Questrial"/>
          <w:sz w:val="22"/>
          <w:szCs w:val="22"/>
        </w:rPr>
        <w:t xml:space="preserve"> el 2016, la carrera fue reconocida por los Comités Interinstitucionales para la Evaluación de la Educación Superior, A.C.(CIEES) como programa de calidad en un nivel I, vigente a los 5 años próximos, </w:t>
      </w:r>
      <w:r w:rsidR="003F47A6" w:rsidRPr="007B2BD1">
        <w:rPr>
          <w:rFonts w:ascii="AvantGarde Bk BT" w:eastAsia="Questrial" w:hAnsi="AvantGarde Bk BT" w:cs="Questrial"/>
          <w:sz w:val="22"/>
          <w:szCs w:val="22"/>
        </w:rPr>
        <w:t>cuyas recomendaciones para reestructurar el programa fueron:</w:t>
      </w:r>
    </w:p>
    <w:p w14:paraId="01BF9919" w14:textId="77777777" w:rsidR="003F47A6" w:rsidRPr="007B2BD1" w:rsidRDefault="003F47A6" w:rsidP="00F562DB">
      <w:pPr>
        <w:rPr>
          <w:rFonts w:ascii="AvantGarde Bk BT" w:eastAsia="Questrial" w:hAnsi="AvantGarde Bk BT" w:cs="Questrial"/>
          <w:sz w:val="22"/>
          <w:szCs w:val="22"/>
        </w:rPr>
      </w:pPr>
    </w:p>
    <w:p w14:paraId="72BD6898" w14:textId="6A4658C5" w:rsidR="003F47A6" w:rsidRPr="007B2BD1" w:rsidRDefault="003F47A6" w:rsidP="00313913">
      <w:pPr>
        <w:pStyle w:val="Default"/>
        <w:ind w:left="709" w:hanging="349"/>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ab/>
      </w:r>
      <w:r w:rsidR="00313913" w:rsidRPr="007B2BD1">
        <w:rPr>
          <w:rFonts w:ascii="AvantGarde Bk BT" w:eastAsia="Questrial" w:hAnsi="AvantGarde Bk BT" w:cs="Questrial"/>
          <w:sz w:val="22"/>
          <w:szCs w:val="22"/>
        </w:rPr>
        <w:t>Congruencia de los objetivos con la planeación institucional, las necesidades profesionales. Conocimiento del plan de estudios y del perfil de ingreso y áreas de especialidad por la comunidad universitaria;</w:t>
      </w:r>
    </w:p>
    <w:p w14:paraId="749F69CB" w14:textId="23599A8D" w:rsidR="00313913" w:rsidRPr="007B2BD1" w:rsidRDefault="00313913" w:rsidP="00313913">
      <w:pPr>
        <w:pStyle w:val="Default"/>
        <w:ind w:left="709" w:hanging="349"/>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 </w:t>
      </w:r>
      <w:r w:rsidRPr="007B2BD1">
        <w:rPr>
          <w:rFonts w:ascii="AvantGarde Bk BT" w:eastAsia="Questrial" w:hAnsi="AvantGarde Bk BT" w:cs="Questrial"/>
          <w:sz w:val="22"/>
          <w:szCs w:val="22"/>
        </w:rPr>
        <w:tab/>
      </w:r>
      <w:r w:rsidR="00F562DB" w:rsidRPr="007B2BD1">
        <w:rPr>
          <w:rFonts w:ascii="AvantGarde Bk BT" w:eastAsia="Questrial" w:hAnsi="AvantGarde Bk BT" w:cs="Questrial"/>
          <w:sz w:val="22"/>
          <w:szCs w:val="22"/>
        </w:rPr>
        <w:t>Establece</w:t>
      </w:r>
      <w:r w:rsidR="0036717E" w:rsidRPr="007B2BD1">
        <w:rPr>
          <w:rFonts w:ascii="AvantGarde Bk BT" w:eastAsia="Questrial" w:hAnsi="AvantGarde Bk BT" w:cs="Questrial"/>
          <w:sz w:val="22"/>
          <w:szCs w:val="22"/>
        </w:rPr>
        <w:t>r</w:t>
      </w:r>
      <w:r w:rsidR="00F562DB" w:rsidRPr="007B2BD1">
        <w:rPr>
          <w:rFonts w:ascii="AvantGarde Bk BT" w:eastAsia="Questrial" w:hAnsi="AvantGarde Bk BT" w:cs="Questrial"/>
          <w:sz w:val="22"/>
          <w:szCs w:val="22"/>
        </w:rPr>
        <w:t xml:space="preserve"> las áreas temáticas establecidas en el mapa curricular;</w:t>
      </w:r>
    </w:p>
    <w:p w14:paraId="5A86FAF1" w14:textId="223E9FFF" w:rsidR="00F562DB" w:rsidRPr="007B2BD1" w:rsidRDefault="00F562DB" w:rsidP="00313913">
      <w:pPr>
        <w:pStyle w:val="Default"/>
        <w:ind w:left="709" w:hanging="349"/>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ab/>
        <w:t>Prever la infraestructura necesaria de aulas, laboratorios y equipos de cómputo</w:t>
      </w:r>
      <w:r w:rsidR="0008232A" w:rsidRPr="007B2BD1">
        <w:rPr>
          <w:rFonts w:ascii="AvantGarde Bk BT" w:eastAsia="Questrial" w:hAnsi="AvantGarde Bk BT" w:cs="Questrial"/>
          <w:sz w:val="22"/>
          <w:szCs w:val="22"/>
        </w:rPr>
        <w:t xml:space="preserve"> y elementos presupuestales</w:t>
      </w:r>
      <w:r w:rsidRPr="007B2BD1">
        <w:rPr>
          <w:rFonts w:ascii="AvantGarde Bk BT" w:eastAsia="Questrial" w:hAnsi="AvantGarde Bk BT" w:cs="Questrial"/>
          <w:sz w:val="22"/>
          <w:szCs w:val="22"/>
        </w:rPr>
        <w:t xml:space="preserve"> para el desarrollo del programa;</w:t>
      </w:r>
    </w:p>
    <w:p w14:paraId="6BBBAA32" w14:textId="39B63B72" w:rsidR="00F562DB" w:rsidRPr="007B2BD1" w:rsidRDefault="00F562DB" w:rsidP="00313913">
      <w:pPr>
        <w:pStyle w:val="Default"/>
        <w:ind w:left="709" w:hanging="349"/>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ab/>
      </w:r>
      <w:r w:rsidR="0036717E" w:rsidRPr="007B2BD1">
        <w:rPr>
          <w:rFonts w:ascii="AvantGarde Bk BT" w:eastAsia="Questrial" w:hAnsi="AvantGarde Bk BT" w:cs="Questrial"/>
          <w:sz w:val="22"/>
          <w:szCs w:val="22"/>
        </w:rPr>
        <w:t>Instituir p</w:t>
      </w:r>
      <w:r w:rsidRPr="007B2BD1">
        <w:rPr>
          <w:rFonts w:ascii="AvantGarde Bk BT" w:eastAsia="Questrial" w:hAnsi="AvantGarde Bk BT" w:cs="Questrial"/>
          <w:sz w:val="22"/>
          <w:szCs w:val="22"/>
        </w:rPr>
        <w:t xml:space="preserve">rácticas de </w:t>
      </w:r>
      <w:r w:rsidR="005923FC" w:rsidRPr="007B2BD1">
        <w:rPr>
          <w:rFonts w:ascii="AvantGarde Bk BT" w:eastAsia="Questrial" w:hAnsi="AvantGarde Bk BT" w:cs="Questrial"/>
          <w:sz w:val="22"/>
          <w:szCs w:val="22"/>
        </w:rPr>
        <w:t>campo de los alumnos con el apoyo institucional y presupuestal;</w:t>
      </w:r>
    </w:p>
    <w:p w14:paraId="2073D8C0" w14:textId="17725495" w:rsidR="005923FC" w:rsidRPr="007B2BD1" w:rsidRDefault="005923FC" w:rsidP="00313913">
      <w:pPr>
        <w:pStyle w:val="Default"/>
        <w:ind w:left="709" w:hanging="349"/>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ab/>
      </w:r>
      <w:r w:rsidR="0008232A" w:rsidRPr="007B2BD1">
        <w:rPr>
          <w:rFonts w:ascii="AvantGarde Bk BT" w:eastAsia="Questrial" w:hAnsi="AvantGarde Bk BT" w:cs="Questrial"/>
          <w:sz w:val="22"/>
          <w:szCs w:val="22"/>
        </w:rPr>
        <w:t>Prever la normatividad específica para el programa, en el que se advierta el desarrollo de valores, actitudes y hábitos se plantea de</w:t>
      </w:r>
      <w:r w:rsidR="0036717E" w:rsidRPr="007B2BD1">
        <w:rPr>
          <w:rFonts w:ascii="AvantGarde Bk BT" w:eastAsia="Questrial" w:hAnsi="AvantGarde Bk BT" w:cs="Questrial"/>
          <w:sz w:val="22"/>
          <w:szCs w:val="22"/>
        </w:rPr>
        <w:t>sde los programas de asignatura; y,</w:t>
      </w:r>
    </w:p>
    <w:p w14:paraId="14B02811" w14:textId="4BF3F43A" w:rsidR="0008232A" w:rsidRPr="007B2BD1" w:rsidRDefault="0008232A" w:rsidP="00313913">
      <w:pPr>
        <w:pStyle w:val="Default"/>
        <w:ind w:left="709" w:hanging="349"/>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ab/>
        <w:t>Fomentar la cooperación entre los docentes y los docentes en un ambiente de respeto.</w:t>
      </w:r>
    </w:p>
    <w:p w14:paraId="74E14738" w14:textId="19B3B260" w:rsidR="00650DF1" w:rsidRDefault="00650DF1">
      <w:pPr>
        <w:spacing w:after="200" w:line="276" w:lineRule="auto"/>
        <w:rPr>
          <w:rFonts w:ascii="AvantGarde Bk BT" w:eastAsia="Questrial" w:hAnsi="AvantGarde Bk BT" w:cs="Questrial"/>
          <w:color w:val="000000"/>
          <w:sz w:val="22"/>
          <w:szCs w:val="22"/>
          <w:lang w:val="es-ES" w:eastAsia="es-ES"/>
        </w:rPr>
      </w:pPr>
      <w:r>
        <w:rPr>
          <w:rFonts w:ascii="AvantGarde Bk BT" w:eastAsia="Questrial" w:hAnsi="AvantGarde Bk BT" w:cs="Questrial"/>
          <w:sz w:val="22"/>
          <w:szCs w:val="22"/>
        </w:rPr>
        <w:br w:type="page"/>
      </w:r>
    </w:p>
    <w:p w14:paraId="1DCEBD35" w14:textId="77777777" w:rsidR="0008232A" w:rsidRPr="007B2BD1" w:rsidRDefault="0008232A" w:rsidP="00DA78F3">
      <w:pPr>
        <w:pStyle w:val="Default"/>
        <w:jc w:val="both"/>
        <w:rPr>
          <w:rFonts w:ascii="AvantGarde Bk BT" w:eastAsia="Questrial" w:hAnsi="AvantGarde Bk BT" w:cs="Questrial"/>
          <w:sz w:val="22"/>
          <w:szCs w:val="22"/>
        </w:rPr>
      </w:pPr>
    </w:p>
    <w:p w14:paraId="6024DCC3" w14:textId="26A9AA32" w:rsidR="00DA78F3" w:rsidRPr="007B2BD1" w:rsidRDefault="00DA78F3" w:rsidP="00DA78F3">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se advirtió la necesidad de una revisión profunda del plan de estudios</w:t>
      </w:r>
      <w:r w:rsidR="0036717E" w:rsidRPr="007B2BD1">
        <w:rPr>
          <w:rFonts w:ascii="AvantGarde Bk BT" w:eastAsia="Questrial" w:hAnsi="AvantGarde Bk BT" w:cs="Questrial"/>
          <w:sz w:val="22"/>
          <w:szCs w:val="22"/>
        </w:rPr>
        <w:t>, ello</w:t>
      </w:r>
      <w:r w:rsidRPr="007B2BD1">
        <w:rPr>
          <w:rFonts w:ascii="AvantGarde Bk BT" w:eastAsia="Questrial" w:hAnsi="AvantGarde Bk BT" w:cs="Questrial"/>
          <w:sz w:val="22"/>
          <w:szCs w:val="22"/>
        </w:rPr>
        <w:t xml:space="preserve"> para identificar la relevancia social y académica de la carrera, por lo que se</w:t>
      </w:r>
      <w:r w:rsidR="00257549" w:rsidRPr="007B2BD1">
        <w:rPr>
          <w:rFonts w:ascii="AvantGarde Bk BT" w:eastAsia="Questrial" w:hAnsi="AvantGarde Bk BT" w:cs="Questrial"/>
          <w:sz w:val="22"/>
          <w:szCs w:val="22"/>
        </w:rPr>
        <w:t xml:space="preserve"> conformó</w:t>
      </w:r>
      <w:r w:rsidRPr="007B2BD1">
        <w:rPr>
          <w:rFonts w:ascii="AvantGarde Bk BT" w:eastAsia="Questrial" w:hAnsi="AvantGarde Bk BT" w:cs="Questrial"/>
          <w:sz w:val="22"/>
          <w:szCs w:val="22"/>
        </w:rPr>
        <w:t xml:space="preserve"> un comité </w:t>
      </w:r>
      <w:r w:rsidR="00D30D17" w:rsidRPr="007B2BD1">
        <w:rPr>
          <w:rFonts w:ascii="AvantGarde Bk BT" w:eastAsia="Questrial" w:hAnsi="AvantGarde Bk BT" w:cs="Questrial"/>
          <w:sz w:val="22"/>
          <w:szCs w:val="22"/>
        </w:rPr>
        <w:t xml:space="preserve">curricular </w:t>
      </w:r>
      <w:r w:rsidRPr="007B2BD1">
        <w:rPr>
          <w:rFonts w:ascii="AvantGarde Bk BT" w:eastAsia="Questrial" w:hAnsi="AvantGarde Bk BT" w:cs="Questrial"/>
          <w:sz w:val="22"/>
          <w:szCs w:val="22"/>
        </w:rPr>
        <w:t>intercentros, de las dos sedes en las que se ofrece la carrera, con el propósito de tener una visión más amplia de las necesidades, fortalezas y debilidades a las que actualmente se enfrenta la Antropología.</w:t>
      </w:r>
    </w:p>
    <w:p w14:paraId="5D7F2344" w14:textId="77777777" w:rsidR="00336F85" w:rsidRPr="007B2BD1" w:rsidRDefault="00336F85" w:rsidP="00674816">
      <w:pPr>
        <w:pStyle w:val="Default"/>
        <w:jc w:val="both"/>
        <w:rPr>
          <w:rFonts w:ascii="AvantGarde Bk BT" w:eastAsia="Questrial" w:hAnsi="AvantGarde Bk BT" w:cs="Questrial"/>
          <w:sz w:val="22"/>
          <w:szCs w:val="22"/>
        </w:rPr>
      </w:pPr>
    </w:p>
    <w:p w14:paraId="46510AEF" w14:textId="77777777" w:rsidR="00336F85" w:rsidRPr="007B2BD1" w:rsidRDefault="00186AD2" w:rsidP="00336F85">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el comité realizó estudios comparativos </w:t>
      </w:r>
      <w:r w:rsidR="00AA3219" w:rsidRPr="007B2BD1">
        <w:rPr>
          <w:rFonts w:ascii="AvantGarde Bk BT" w:eastAsia="Questrial" w:hAnsi="AvantGarde Bk BT" w:cs="Questrial"/>
          <w:sz w:val="22"/>
          <w:szCs w:val="22"/>
        </w:rPr>
        <w:t xml:space="preserve">con Universidades </w:t>
      </w:r>
      <w:r w:rsidR="00A00233" w:rsidRPr="007B2BD1">
        <w:rPr>
          <w:rFonts w:ascii="AvantGarde Bk BT" w:eastAsia="Questrial" w:hAnsi="AvantGarde Bk BT" w:cs="Questrial"/>
          <w:sz w:val="22"/>
          <w:szCs w:val="22"/>
        </w:rPr>
        <w:t xml:space="preserve">nacionales e IES </w:t>
      </w:r>
      <w:r w:rsidR="00AA3219" w:rsidRPr="007B2BD1">
        <w:rPr>
          <w:rFonts w:ascii="AvantGarde Bk BT" w:eastAsia="Questrial" w:hAnsi="AvantGarde Bk BT" w:cs="Questrial"/>
          <w:sz w:val="22"/>
          <w:szCs w:val="22"/>
        </w:rPr>
        <w:t>de vanguardia en las áreas geo-culturales provenientes de Sudamérica, Norteamérica</w:t>
      </w:r>
      <w:r w:rsidR="00E82A22" w:rsidRPr="007B2BD1">
        <w:rPr>
          <w:rFonts w:ascii="AvantGarde Bk BT" w:eastAsia="Questrial" w:hAnsi="AvantGarde Bk BT" w:cs="Questrial"/>
          <w:sz w:val="22"/>
          <w:szCs w:val="22"/>
        </w:rPr>
        <w:t>, y España</w:t>
      </w:r>
      <w:r w:rsidR="00AA3219" w:rsidRPr="007B2BD1">
        <w:rPr>
          <w:rFonts w:ascii="AvantGarde Bk BT" w:eastAsia="Questrial" w:hAnsi="AvantGarde Bk BT" w:cs="Questrial"/>
          <w:sz w:val="22"/>
          <w:szCs w:val="22"/>
        </w:rPr>
        <w:t xml:space="preserve"> y las nacionales, en el que se analizaron el no</w:t>
      </w:r>
      <w:r w:rsidRPr="007B2BD1">
        <w:rPr>
          <w:rFonts w:ascii="AvantGarde Bk BT" w:eastAsia="Questrial" w:hAnsi="AvantGarde Bk BT" w:cs="Questrial"/>
          <w:sz w:val="22"/>
          <w:szCs w:val="22"/>
        </w:rPr>
        <w:t>mbre del programa, los créditos totales, la existencia de terminales o especializaciones y</w:t>
      </w:r>
      <w:r w:rsidR="001A1C63" w:rsidRPr="007B2BD1">
        <w:rPr>
          <w:rFonts w:ascii="AvantGarde Bk BT" w:eastAsia="Questrial" w:hAnsi="AvantGarde Bk BT" w:cs="Questrial"/>
          <w:sz w:val="22"/>
          <w:szCs w:val="22"/>
        </w:rPr>
        <w:t xml:space="preserve"> observaciones complementarias.</w:t>
      </w:r>
      <w:r w:rsidR="00257549" w:rsidRPr="007B2BD1">
        <w:rPr>
          <w:rFonts w:ascii="AvantGarde Bk BT" w:eastAsia="Questrial" w:hAnsi="AvantGarde Bk BT" w:cs="Questrial"/>
          <w:sz w:val="22"/>
          <w:szCs w:val="22"/>
        </w:rPr>
        <w:t xml:space="preserve"> </w:t>
      </w:r>
      <w:r w:rsidR="00336F85" w:rsidRPr="00650DF1">
        <w:rPr>
          <w:rFonts w:ascii="AvantGarde Bk BT" w:eastAsia="Questrial" w:hAnsi="AvantGarde Bk BT" w:cs="Questrial"/>
          <w:sz w:val="22"/>
          <w:szCs w:val="22"/>
        </w:rPr>
        <w:t>Las conclusiones a las que se llegan en función de la revisión llevada a cabo nos permite fundamentar que el nombre del programa puede quedar de manera genérica como licenciatura en antropología, asimismo el número de créditos totales es significativamente mayor que el de los programas analizados, en tanto que estos se enfocan en un área de especialización mientras que la propuesta referida contempla las cuatro principales áreas de formación disciplinar de la antropología, teniendo como base una formación teórico metodológica integral. </w:t>
      </w:r>
    </w:p>
    <w:p w14:paraId="3F80D4D2" w14:textId="65793583" w:rsidR="00F5714A" w:rsidRPr="007B2BD1" w:rsidRDefault="00F5714A" w:rsidP="009E2B2A">
      <w:pPr>
        <w:rPr>
          <w:rFonts w:ascii="AvantGarde Bk BT" w:eastAsia="Questrial" w:hAnsi="AvantGarde Bk BT" w:cs="Questrial"/>
          <w:sz w:val="22"/>
          <w:szCs w:val="22"/>
        </w:rPr>
      </w:pPr>
    </w:p>
    <w:p w14:paraId="3E6D12F8" w14:textId="5AC80A35" w:rsidR="00E10170" w:rsidRPr="007B2BD1" w:rsidRDefault="00E10170" w:rsidP="00E10170">
      <w:pPr>
        <w:pStyle w:val="Default"/>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se pretende que la formación de los antropólogos incida de manera directa en la región</w:t>
      </w:r>
      <w:r w:rsidR="007610BE" w:rsidRPr="007B2BD1">
        <w:rPr>
          <w:rFonts w:ascii="AvantGarde Bk BT" w:eastAsia="Questrial" w:hAnsi="AvantGarde Bk BT" w:cs="Questrial"/>
          <w:sz w:val="22"/>
          <w:szCs w:val="22"/>
        </w:rPr>
        <w:t>, local, y nacional</w:t>
      </w:r>
      <w:r w:rsidRPr="007B2BD1">
        <w:rPr>
          <w:rFonts w:ascii="AvantGarde Bk BT" w:eastAsia="Questrial" w:hAnsi="AvantGarde Bk BT" w:cs="Questrial"/>
          <w:sz w:val="22"/>
          <w:szCs w:val="22"/>
        </w:rPr>
        <w:t>, con la finalidad no sólo de definir problemáticas</w:t>
      </w:r>
      <w:r w:rsidR="002408AB" w:rsidRPr="007B2BD1">
        <w:rPr>
          <w:rFonts w:ascii="AvantGarde Bk BT" w:eastAsia="Questrial" w:hAnsi="AvantGarde Bk BT" w:cs="Questrial"/>
          <w:sz w:val="22"/>
          <w:szCs w:val="22"/>
        </w:rPr>
        <w:t xml:space="preserve"> e identificar necesidades</w:t>
      </w:r>
      <w:r w:rsidRPr="007B2BD1">
        <w:rPr>
          <w:rFonts w:ascii="AvantGarde Bk BT" w:eastAsia="Questrial" w:hAnsi="AvantGarde Bk BT" w:cs="Questrial"/>
          <w:sz w:val="22"/>
          <w:szCs w:val="22"/>
        </w:rPr>
        <w:t xml:space="preserve">, sino también estrategias </w:t>
      </w:r>
      <w:r w:rsidR="002408AB" w:rsidRPr="007B2BD1">
        <w:rPr>
          <w:rFonts w:ascii="AvantGarde Bk BT" w:eastAsia="Questrial" w:hAnsi="AvantGarde Bk BT" w:cs="Questrial"/>
          <w:sz w:val="22"/>
          <w:szCs w:val="22"/>
        </w:rPr>
        <w:t xml:space="preserve">multidisciplinarias </w:t>
      </w:r>
      <w:r w:rsidRPr="007B2BD1">
        <w:rPr>
          <w:rFonts w:ascii="AvantGarde Bk BT" w:eastAsia="Questrial" w:hAnsi="AvantGarde Bk BT" w:cs="Questrial"/>
          <w:sz w:val="22"/>
          <w:szCs w:val="22"/>
        </w:rPr>
        <w:t>tendientes a resolverlas</w:t>
      </w:r>
      <w:r w:rsidR="001F48C5" w:rsidRPr="007B2BD1">
        <w:rPr>
          <w:rFonts w:ascii="AvantGarde Bk BT" w:eastAsia="Questrial" w:hAnsi="AvantGarde Bk BT" w:cs="Questrial"/>
          <w:sz w:val="22"/>
          <w:szCs w:val="22"/>
        </w:rPr>
        <w:t>; d</w:t>
      </w:r>
      <w:r w:rsidRPr="007B2BD1">
        <w:rPr>
          <w:rFonts w:ascii="AvantGarde Bk BT" w:eastAsia="Questrial" w:hAnsi="AvantGarde Bk BT" w:cs="Questrial"/>
          <w:sz w:val="22"/>
          <w:szCs w:val="22"/>
        </w:rPr>
        <w:t>e tal manera que se hace necesario, consolidar procesos de investigación sobre elementos sociales, culturales, lingüísticos, territoriales, de cultura material y de poblac</w:t>
      </w:r>
      <w:r w:rsidR="00257549" w:rsidRPr="007B2BD1">
        <w:rPr>
          <w:rFonts w:ascii="AvantGarde Bk BT" w:eastAsia="Questrial" w:hAnsi="AvantGarde Bk BT" w:cs="Questrial"/>
          <w:sz w:val="22"/>
          <w:szCs w:val="22"/>
        </w:rPr>
        <w:t>iones tanto vivas como extintas.</w:t>
      </w:r>
    </w:p>
    <w:p w14:paraId="7657452A" w14:textId="60FC9B2B" w:rsidR="00E10170" w:rsidRPr="007B2BD1" w:rsidRDefault="00E10170" w:rsidP="003D4430">
      <w:pPr>
        <w:rPr>
          <w:rFonts w:ascii="AvantGarde Bk BT" w:eastAsia="Questrial" w:hAnsi="AvantGarde Bk BT" w:cs="Questrial"/>
          <w:sz w:val="22"/>
          <w:szCs w:val="22"/>
        </w:rPr>
      </w:pPr>
    </w:p>
    <w:p w14:paraId="50DA6074" w14:textId="5BFDB0B0" w:rsidR="00BE25B8" w:rsidRPr="007B2BD1" w:rsidRDefault="008363BF" w:rsidP="006F4574">
      <w:pPr>
        <w:pStyle w:val="Prrafodelista"/>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el proyecto de reestructuración de </w:t>
      </w:r>
      <w:r w:rsidR="009E2B2A" w:rsidRPr="007B2BD1">
        <w:rPr>
          <w:rFonts w:ascii="AvantGarde Bk BT" w:eastAsia="Questrial" w:hAnsi="AvantGarde Bk BT" w:cs="Questrial"/>
          <w:sz w:val="22"/>
          <w:szCs w:val="22"/>
        </w:rPr>
        <w:t xml:space="preserve">la Licenciatura en Antropología </w:t>
      </w:r>
      <w:r w:rsidRPr="007B2BD1">
        <w:rPr>
          <w:rFonts w:ascii="AvantGarde Bk BT" w:eastAsia="Questrial" w:hAnsi="AvantGarde Bk BT" w:cs="Questrial"/>
          <w:sz w:val="22"/>
          <w:szCs w:val="22"/>
        </w:rPr>
        <w:t xml:space="preserve">fue presentado para su aprobación al Colegio Departamental de </w:t>
      </w:r>
      <w:r w:rsidR="005C2FCA" w:rsidRPr="007B2BD1">
        <w:rPr>
          <w:rFonts w:ascii="AvantGarde Bk BT" w:eastAsia="Questrial" w:hAnsi="AvantGarde Bk BT" w:cs="Questrial"/>
          <w:sz w:val="22"/>
          <w:szCs w:val="22"/>
        </w:rPr>
        <w:t>H</w:t>
      </w:r>
      <w:r w:rsidR="009E2B2A" w:rsidRPr="007B2BD1">
        <w:rPr>
          <w:rFonts w:ascii="AvantGarde Bk BT" w:eastAsia="Questrial" w:hAnsi="AvantGarde Bk BT" w:cs="Questrial"/>
          <w:sz w:val="22"/>
          <w:szCs w:val="22"/>
        </w:rPr>
        <w:t>istoria</w:t>
      </w:r>
      <w:r w:rsidR="00757F73" w:rsidRPr="007B2BD1">
        <w:rPr>
          <w:rFonts w:ascii="AvantGarde Bk BT" w:eastAsia="Questrial" w:hAnsi="AvantGarde Bk BT" w:cs="Questrial"/>
          <w:sz w:val="22"/>
          <w:szCs w:val="22"/>
        </w:rPr>
        <w:t xml:space="preserve"> del CUCSH</w:t>
      </w:r>
      <w:r w:rsidRPr="007B2BD1">
        <w:rPr>
          <w:rFonts w:ascii="AvantGarde Bk BT" w:eastAsia="Questrial" w:hAnsi="AvantGarde Bk BT" w:cs="Questrial"/>
          <w:sz w:val="22"/>
          <w:szCs w:val="22"/>
        </w:rPr>
        <w:t xml:space="preserve">, el cual fue aprobado el día </w:t>
      </w:r>
      <w:r w:rsidR="005C2FCA" w:rsidRPr="007B2BD1">
        <w:rPr>
          <w:rFonts w:ascii="AvantGarde Bk BT" w:eastAsia="Questrial" w:hAnsi="AvantGarde Bk BT" w:cs="Questrial"/>
          <w:sz w:val="22"/>
          <w:szCs w:val="22"/>
        </w:rPr>
        <w:t>20</w:t>
      </w:r>
      <w:r w:rsidRPr="007B2BD1">
        <w:rPr>
          <w:rFonts w:ascii="AvantGarde Bk BT" w:eastAsia="Questrial" w:hAnsi="AvantGarde Bk BT" w:cs="Questrial"/>
          <w:sz w:val="22"/>
          <w:szCs w:val="22"/>
        </w:rPr>
        <w:t xml:space="preserve"> de </w:t>
      </w:r>
      <w:r w:rsidR="005C2FCA" w:rsidRPr="007B2BD1">
        <w:rPr>
          <w:rFonts w:ascii="AvantGarde Bk BT" w:eastAsia="Questrial" w:hAnsi="AvantGarde Bk BT" w:cs="Questrial"/>
          <w:sz w:val="22"/>
          <w:szCs w:val="22"/>
        </w:rPr>
        <w:t>marzo</w:t>
      </w:r>
      <w:r w:rsidRPr="007B2BD1">
        <w:rPr>
          <w:rFonts w:ascii="AvantGarde Bk BT" w:eastAsia="Questrial" w:hAnsi="AvantGarde Bk BT" w:cs="Questrial"/>
          <w:sz w:val="22"/>
          <w:szCs w:val="22"/>
        </w:rPr>
        <w:t xml:space="preserve"> de 2018. Posteriormente el Consejo Divisional de </w:t>
      </w:r>
      <w:r w:rsidR="00757F73" w:rsidRPr="007B2BD1">
        <w:rPr>
          <w:rFonts w:ascii="AvantGarde Bk BT" w:eastAsia="Questrial" w:hAnsi="AvantGarde Bk BT" w:cs="Questrial"/>
          <w:sz w:val="22"/>
          <w:szCs w:val="22"/>
        </w:rPr>
        <w:t>Estudios Históricos y Humanos</w:t>
      </w:r>
      <w:r w:rsidRPr="007B2BD1">
        <w:rPr>
          <w:rFonts w:ascii="AvantGarde Bk BT" w:eastAsia="Questrial" w:hAnsi="AvantGarde Bk BT" w:cs="Questrial"/>
          <w:sz w:val="22"/>
          <w:szCs w:val="22"/>
        </w:rPr>
        <w:t xml:space="preserve">, aprobó la restructuración referida, conforme se </w:t>
      </w:r>
      <w:r w:rsidR="00032445" w:rsidRPr="007B2BD1">
        <w:rPr>
          <w:rFonts w:ascii="AvantGarde Bk BT" w:eastAsia="Questrial" w:hAnsi="AvantGarde Bk BT" w:cs="Questrial"/>
          <w:sz w:val="22"/>
          <w:szCs w:val="22"/>
        </w:rPr>
        <w:t xml:space="preserve">desprende de contenido del Acta de la Sesión </w:t>
      </w:r>
      <w:r w:rsidR="004E0BF8" w:rsidRPr="007B2BD1">
        <w:rPr>
          <w:rFonts w:ascii="AvantGarde Bk BT" w:eastAsia="Questrial" w:hAnsi="AvantGarde Bk BT" w:cs="Questrial"/>
          <w:sz w:val="22"/>
          <w:szCs w:val="22"/>
        </w:rPr>
        <w:t>Extraordinaria del</w:t>
      </w:r>
      <w:r w:rsidR="00032445" w:rsidRPr="007B2BD1">
        <w:rPr>
          <w:rFonts w:ascii="AvantGarde Bk BT" w:eastAsia="Questrial" w:hAnsi="AvantGarde Bk BT" w:cs="Questrial"/>
          <w:sz w:val="22"/>
          <w:szCs w:val="22"/>
        </w:rPr>
        <w:t xml:space="preserve"> 2</w:t>
      </w:r>
      <w:r w:rsidR="00757F73" w:rsidRPr="007B2BD1">
        <w:rPr>
          <w:rFonts w:ascii="AvantGarde Bk BT" w:eastAsia="Questrial" w:hAnsi="AvantGarde Bk BT" w:cs="Questrial"/>
          <w:sz w:val="22"/>
          <w:szCs w:val="22"/>
        </w:rPr>
        <w:t>5</w:t>
      </w:r>
      <w:r w:rsidR="00032445" w:rsidRPr="007B2BD1">
        <w:rPr>
          <w:rFonts w:ascii="AvantGarde Bk BT" w:eastAsia="Questrial" w:hAnsi="AvantGarde Bk BT" w:cs="Questrial"/>
          <w:sz w:val="22"/>
          <w:szCs w:val="22"/>
        </w:rPr>
        <w:t xml:space="preserve"> de </w:t>
      </w:r>
      <w:r w:rsidR="00757F73" w:rsidRPr="007B2BD1">
        <w:rPr>
          <w:rFonts w:ascii="AvantGarde Bk BT" w:eastAsia="Questrial" w:hAnsi="AvantGarde Bk BT" w:cs="Questrial"/>
          <w:sz w:val="22"/>
          <w:szCs w:val="22"/>
        </w:rPr>
        <w:t xml:space="preserve">abril </w:t>
      </w:r>
      <w:r w:rsidR="00032445" w:rsidRPr="007B2BD1">
        <w:rPr>
          <w:rFonts w:ascii="AvantGarde Bk BT" w:eastAsia="Questrial" w:hAnsi="AvantGarde Bk BT" w:cs="Questrial"/>
          <w:sz w:val="22"/>
          <w:szCs w:val="22"/>
        </w:rPr>
        <w:t>de 2018.</w:t>
      </w:r>
      <w:r w:rsidR="00757F73" w:rsidRPr="007B2BD1">
        <w:rPr>
          <w:rFonts w:ascii="AvantGarde Bk BT" w:eastAsia="Questrial" w:hAnsi="AvantGarde Bk BT" w:cs="Questrial"/>
          <w:sz w:val="22"/>
          <w:szCs w:val="22"/>
        </w:rPr>
        <w:t xml:space="preserve"> E</w:t>
      </w:r>
      <w:r w:rsidRPr="007B2BD1">
        <w:rPr>
          <w:rFonts w:ascii="AvantGarde Bk BT" w:eastAsia="Questrial" w:hAnsi="AvantGarde Bk BT" w:cs="Questrial"/>
          <w:sz w:val="22"/>
          <w:szCs w:val="22"/>
        </w:rPr>
        <w:t>l Consejo del CU</w:t>
      </w:r>
      <w:r w:rsidR="00757F73" w:rsidRPr="007B2BD1">
        <w:rPr>
          <w:rFonts w:ascii="AvantGarde Bk BT" w:eastAsia="Questrial" w:hAnsi="AvantGarde Bk BT" w:cs="Questrial"/>
          <w:sz w:val="22"/>
          <w:szCs w:val="22"/>
        </w:rPr>
        <w:t>CSH</w:t>
      </w:r>
      <w:r w:rsidRPr="007B2BD1">
        <w:rPr>
          <w:rFonts w:ascii="AvantGarde Bk BT" w:eastAsia="Questrial" w:hAnsi="AvantGarde Bk BT" w:cs="Questrial"/>
          <w:sz w:val="22"/>
          <w:szCs w:val="22"/>
        </w:rPr>
        <w:t xml:space="preserve"> </w:t>
      </w:r>
      <w:r w:rsidR="006229BD" w:rsidRPr="007B2BD1">
        <w:rPr>
          <w:rFonts w:ascii="AvantGarde Bk BT" w:eastAsia="Questrial" w:hAnsi="AvantGarde Bk BT" w:cs="Questrial"/>
          <w:sz w:val="22"/>
          <w:szCs w:val="22"/>
        </w:rPr>
        <w:t xml:space="preserve">aprobó </w:t>
      </w:r>
      <w:r w:rsidR="00757F73" w:rsidRPr="007B2BD1">
        <w:rPr>
          <w:rFonts w:ascii="AvantGarde Bk BT" w:eastAsia="Questrial" w:hAnsi="AvantGarde Bk BT" w:cs="Questrial"/>
          <w:sz w:val="22"/>
          <w:szCs w:val="22"/>
        </w:rPr>
        <w:t xml:space="preserve">mediante </w:t>
      </w:r>
      <w:r w:rsidR="006229BD" w:rsidRPr="007B2BD1">
        <w:rPr>
          <w:rFonts w:ascii="AvantGarde Bk BT" w:eastAsia="Questrial" w:hAnsi="AvantGarde Bk BT" w:cs="Questrial"/>
          <w:sz w:val="22"/>
          <w:szCs w:val="22"/>
        </w:rPr>
        <w:t xml:space="preserve">el dictamen </w:t>
      </w:r>
      <w:r w:rsidR="00757F73" w:rsidRPr="007B2BD1">
        <w:rPr>
          <w:rFonts w:ascii="AvantGarde Bk BT" w:eastAsia="Questrial" w:hAnsi="AvantGarde Bk BT" w:cs="Questrial"/>
          <w:sz w:val="22"/>
          <w:szCs w:val="22"/>
        </w:rPr>
        <w:t>CE/047/2018</w:t>
      </w:r>
      <w:r w:rsidR="00893730"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 xml:space="preserve"> la propuesta para la reestructuración del plan de estudios </w:t>
      </w:r>
      <w:r w:rsidR="00757F73" w:rsidRPr="007B2BD1">
        <w:rPr>
          <w:rFonts w:ascii="AvantGarde Bk BT" w:eastAsia="Questrial" w:hAnsi="AvantGarde Bk BT" w:cs="Questrial"/>
          <w:sz w:val="22"/>
          <w:szCs w:val="22"/>
        </w:rPr>
        <w:t>en cita</w:t>
      </w:r>
      <w:r w:rsidR="00893730" w:rsidRPr="007B2BD1">
        <w:rPr>
          <w:rFonts w:ascii="AvantGarde Bk BT" w:eastAsia="Questrial" w:hAnsi="AvantGarde Bk BT" w:cs="Questrial"/>
          <w:sz w:val="22"/>
          <w:szCs w:val="22"/>
        </w:rPr>
        <w:t>,</w:t>
      </w:r>
      <w:r w:rsidR="00032445" w:rsidRPr="007B2BD1">
        <w:rPr>
          <w:rFonts w:ascii="AvantGarde Bk BT" w:eastAsia="Questrial" w:hAnsi="AvantGarde Bk BT" w:cs="Questrial"/>
          <w:sz w:val="22"/>
          <w:szCs w:val="22"/>
        </w:rPr>
        <w:t xml:space="preserve"> según el A</w:t>
      </w:r>
      <w:r w:rsidRPr="007B2BD1">
        <w:rPr>
          <w:rFonts w:ascii="AvantGarde Bk BT" w:eastAsia="Questrial" w:hAnsi="AvantGarde Bk BT" w:cs="Questrial"/>
          <w:sz w:val="22"/>
          <w:szCs w:val="22"/>
        </w:rPr>
        <w:t xml:space="preserve">cta de </w:t>
      </w:r>
      <w:r w:rsidR="00032445" w:rsidRPr="007B2BD1">
        <w:rPr>
          <w:rFonts w:ascii="AvantGarde Bk BT" w:eastAsia="Questrial" w:hAnsi="AvantGarde Bk BT" w:cs="Questrial"/>
          <w:sz w:val="22"/>
          <w:szCs w:val="22"/>
        </w:rPr>
        <w:t>la Sesión Extraordinaria del día 2 de ma</w:t>
      </w:r>
      <w:r w:rsidR="00757F73" w:rsidRPr="007B2BD1">
        <w:rPr>
          <w:rFonts w:ascii="AvantGarde Bk BT" w:eastAsia="Questrial" w:hAnsi="AvantGarde Bk BT" w:cs="Questrial"/>
          <w:sz w:val="22"/>
          <w:szCs w:val="22"/>
        </w:rPr>
        <w:t>yo</w:t>
      </w:r>
      <w:r w:rsidR="00032445" w:rsidRPr="007B2BD1">
        <w:rPr>
          <w:rFonts w:ascii="AvantGarde Bk BT" w:eastAsia="Questrial" w:hAnsi="AvantGarde Bk BT" w:cs="Questrial"/>
          <w:sz w:val="22"/>
          <w:szCs w:val="22"/>
        </w:rPr>
        <w:t xml:space="preserve"> de 2018.</w:t>
      </w:r>
    </w:p>
    <w:p w14:paraId="1896F345" w14:textId="0EC4A622" w:rsidR="00650DF1" w:rsidRDefault="00650DF1">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292624D8" w14:textId="77777777" w:rsidR="00757F73" w:rsidRPr="007B2BD1" w:rsidRDefault="00757F73" w:rsidP="00757F73">
      <w:pPr>
        <w:rPr>
          <w:rFonts w:ascii="AvantGarde Bk BT" w:eastAsia="Questrial" w:hAnsi="AvantGarde Bk BT" w:cs="Questrial"/>
          <w:sz w:val="22"/>
          <w:szCs w:val="22"/>
        </w:rPr>
      </w:pPr>
    </w:p>
    <w:p w14:paraId="12616A00" w14:textId="7B689642" w:rsidR="005763E1" w:rsidRPr="007B2BD1" w:rsidRDefault="00757F73" w:rsidP="000D56D9">
      <w:pPr>
        <w:pStyle w:val="Prrafodelista"/>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el proyecto de reestructuración de la Licenciatura en Antropología fue presentado para su aprobación al Colegio Departamental de</w:t>
      </w:r>
      <w:r w:rsidR="00E47750" w:rsidRPr="007B2BD1">
        <w:rPr>
          <w:rFonts w:ascii="AvantGarde Bk BT" w:eastAsia="Questrial" w:hAnsi="AvantGarde Bk BT" w:cs="Questrial"/>
          <w:sz w:val="22"/>
          <w:szCs w:val="22"/>
        </w:rPr>
        <w:t xml:space="preserve"> Cultura, Justicia y Democracia</w:t>
      </w:r>
      <w:r w:rsidRPr="007B2BD1">
        <w:rPr>
          <w:rFonts w:ascii="AvantGarde Bk BT" w:eastAsia="Questrial" w:hAnsi="AvantGarde Bk BT" w:cs="Questrial"/>
          <w:sz w:val="22"/>
          <w:szCs w:val="22"/>
        </w:rPr>
        <w:t xml:space="preserve"> del Centro Universitario del Norte, el cual fue aprobado el día</w:t>
      </w:r>
      <w:r w:rsidR="00E47750" w:rsidRPr="007B2BD1">
        <w:rPr>
          <w:rFonts w:ascii="AvantGarde Bk BT" w:eastAsia="Questrial" w:hAnsi="AvantGarde Bk BT" w:cs="Questrial"/>
          <w:sz w:val="22"/>
          <w:szCs w:val="22"/>
        </w:rPr>
        <w:t xml:space="preserve"> 13 de abril de 2018</w:t>
      </w:r>
      <w:r w:rsidRPr="007B2BD1">
        <w:rPr>
          <w:rFonts w:ascii="AvantGarde Bk BT" w:eastAsia="Questrial" w:hAnsi="AvantGarde Bk BT" w:cs="Questrial"/>
          <w:sz w:val="22"/>
          <w:szCs w:val="22"/>
        </w:rPr>
        <w:t xml:space="preserve">. Posteriormente el Consejo Divisional de </w:t>
      </w:r>
      <w:r w:rsidR="00E47750" w:rsidRPr="007B2BD1">
        <w:rPr>
          <w:rFonts w:ascii="AvantGarde Bk BT" w:eastAsia="Questrial" w:hAnsi="AvantGarde Bk BT" w:cs="Questrial"/>
          <w:sz w:val="22"/>
          <w:szCs w:val="22"/>
        </w:rPr>
        <w:t>Cultura y Sociedad</w:t>
      </w:r>
      <w:r w:rsidRPr="007B2BD1">
        <w:rPr>
          <w:rFonts w:ascii="AvantGarde Bk BT" w:eastAsia="Questrial" w:hAnsi="AvantGarde Bk BT" w:cs="Questrial"/>
          <w:sz w:val="22"/>
          <w:szCs w:val="22"/>
        </w:rPr>
        <w:t>, aprobó la restructuración referida, conforme se desprende de contenido del Acta de la Sesión Extraordinaria del</w:t>
      </w:r>
      <w:r w:rsidR="00E47750" w:rsidRPr="007B2BD1">
        <w:rPr>
          <w:rFonts w:ascii="AvantGarde Bk BT" w:eastAsia="Questrial" w:hAnsi="AvantGarde Bk BT" w:cs="Questrial"/>
          <w:sz w:val="22"/>
          <w:szCs w:val="22"/>
        </w:rPr>
        <w:t xml:space="preserve"> 16 de abril de 2018</w:t>
      </w:r>
      <w:r w:rsidRPr="007B2BD1">
        <w:rPr>
          <w:rFonts w:ascii="AvantGarde Bk BT" w:eastAsia="Questrial" w:hAnsi="AvantGarde Bk BT" w:cs="Questrial"/>
          <w:sz w:val="22"/>
          <w:szCs w:val="22"/>
        </w:rPr>
        <w:t xml:space="preserve">. El Consejo del CUNorte aprobó mediante el dictamen </w:t>
      </w:r>
      <w:r w:rsidR="00E47750" w:rsidRPr="007B2BD1">
        <w:rPr>
          <w:rFonts w:ascii="AvantGarde Bk BT" w:eastAsia="Questrial" w:hAnsi="AvantGarde Bk BT" w:cs="Questrial"/>
          <w:sz w:val="22"/>
          <w:szCs w:val="22"/>
        </w:rPr>
        <w:t>I</w:t>
      </w:r>
      <w:r w:rsidR="006644B0" w:rsidRPr="007B2BD1">
        <w:rPr>
          <w:rFonts w:ascii="AvantGarde Bk BT" w:eastAsia="Questrial" w:hAnsi="AvantGarde Bk BT" w:cs="Questrial"/>
          <w:sz w:val="22"/>
          <w:szCs w:val="22"/>
        </w:rPr>
        <w:t xml:space="preserve"> </w:t>
      </w:r>
      <w:r w:rsidR="00E47750" w:rsidRPr="007B2BD1">
        <w:rPr>
          <w:rFonts w:ascii="AvantGarde Bk BT" w:eastAsia="Questrial" w:hAnsi="AvantGarde Bk BT" w:cs="Questrial"/>
          <w:sz w:val="22"/>
          <w:szCs w:val="22"/>
        </w:rPr>
        <w:t>(2017-2018/027</w:t>
      </w:r>
      <w:r w:rsidRPr="007B2BD1">
        <w:rPr>
          <w:rFonts w:ascii="AvantGarde Bk BT" w:eastAsia="Questrial" w:hAnsi="AvantGarde Bk BT" w:cs="Questrial"/>
          <w:sz w:val="22"/>
          <w:szCs w:val="22"/>
        </w:rPr>
        <w:t>, la propuesta para la reestructuración del plan de estudios de la Licenciatura en Antropología, según el Acta de la Sesión Extraordinaria del día</w:t>
      </w:r>
      <w:r w:rsidR="00E47750" w:rsidRPr="007B2BD1">
        <w:rPr>
          <w:rFonts w:ascii="AvantGarde Bk BT" w:eastAsia="Questrial" w:hAnsi="AvantGarde Bk BT" w:cs="Questrial"/>
          <w:sz w:val="22"/>
          <w:szCs w:val="22"/>
        </w:rPr>
        <w:t xml:space="preserve"> 22 de mayo del </w:t>
      </w:r>
      <w:r w:rsidR="001F48C5" w:rsidRPr="007B2BD1">
        <w:rPr>
          <w:rFonts w:ascii="AvantGarde Bk BT" w:eastAsia="Questrial" w:hAnsi="AvantGarde Bk BT" w:cs="Questrial"/>
          <w:sz w:val="22"/>
          <w:szCs w:val="22"/>
        </w:rPr>
        <w:t xml:space="preserve">mismo </w:t>
      </w:r>
      <w:r w:rsidR="00E47750" w:rsidRPr="007B2BD1">
        <w:rPr>
          <w:rFonts w:ascii="AvantGarde Bk BT" w:eastAsia="Questrial" w:hAnsi="AvantGarde Bk BT" w:cs="Questrial"/>
          <w:sz w:val="22"/>
          <w:szCs w:val="22"/>
        </w:rPr>
        <w:t>año.</w:t>
      </w:r>
    </w:p>
    <w:p w14:paraId="260C5D4F" w14:textId="77777777" w:rsidR="00E47750" w:rsidRPr="007B2BD1" w:rsidRDefault="00E47750" w:rsidP="00E47750">
      <w:pPr>
        <w:jc w:val="both"/>
        <w:rPr>
          <w:rFonts w:ascii="AvantGarde Bk BT" w:eastAsia="Questrial" w:hAnsi="AvantGarde Bk BT" w:cs="Questrial"/>
          <w:sz w:val="22"/>
          <w:szCs w:val="22"/>
        </w:rPr>
      </w:pPr>
    </w:p>
    <w:p w14:paraId="09D1BF03" w14:textId="4A48FE8F" w:rsidR="005763E1" w:rsidRPr="007B2BD1" w:rsidRDefault="0005631F" w:rsidP="0005631F">
      <w:pPr>
        <w:pStyle w:val="Prrafodelista"/>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l</w:t>
      </w:r>
      <w:r w:rsidR="005763E1" w:rsidRPr="007B2BD1">
        <w:rPr>
          <w:rFonts w:ascii="AvantGarde Bk BT" w:eastAsia="Questrial" w:hAnsi="AvantGarde Bk BT" w:cs="Questrial"/>
          <w:sz w:val="22"/>
          <w:szCs w:val="22"/>
        </w:rPr>
        <w:t xml:space="preserve">a estructura curricular del programa educativo concuerda con su modelo educativo, es flexible e interdisciplinaria, permite la formación integral del estudiante y posibilita su especialización conforme a sus intereses, ritmo y tiempo disponible. </w:t>
      </w:r>
    </w:p>
    <w:p w14:paraId="3FCAACCD" w14:textId="77777777" w:rsidR="00274670" w:rsidRPr="007B2BD1" w:rsidRDefault="00274670" w:rsidP="007610BE">
      <w:pPr>
        <w:jc w:val="both"/>
        <w:rPr>
          <w:rFonts w:ascii="AvantGarde Bk BT" w:eastAsia="Questrial" w:hAnsi="AvantGarde Bk BT" w:cs="Questrial"/>
          <w:sz w:val="22"/>
          <w:szCs w:val="22"/>
        </w:rPr>
      </w:pPr>
    </w:p>
    <w:p w14:paraId="73C47820" w14:textId="2ABA9756" w:rsidR="000D56D9" w:rsidRPr="007B2BD1" w:rsidRDefault="000D56D9" w:rsidP="000D56D9">
      <w:pPr>
        <w:pStyle w:val="Prrafodelista"/>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es deseable que los </w:t>
      </w:r>
      <w:r w:rsidRPr="007B2BD1">
        <w:rPr>
          <w:rFonts w:ascii="AvantGarde Bk BT" w:eastAsia="Questrial" w:hAnsi="AvantGarde Bk BT" w:cs="Questrial"/>
          <w:b/>
          <w:sz w:val="22"/>
          <w:szCs w:val="22"/>
        </w:rPr>
        <w:t xml:space="preserve">aspirantes </w:t>
      </w:r>
      <w:r w:rsidRPr="007B2BD1">
        <w:rPr>
          <w:rFonts w:ascii="AvantGarde Bk BT" w:eastAsia="Questrial" w:hAnsi="AvantGarde Bk BT" w:cs="Questrial"/>
          <w:sz w:val="22"/>
          <w:szCs w:val="22"/>
        </w:rPr>
        <w:t xml:space="preserve">a cursar el </w:t>
      </w:r>
      <w:r w:rsidR="00257549" w:rsidRPr="007B2BD1">
        <w:rPr>
          <w:rFonts w:ascii="AvantGarde Bk BT" w:eastAsia="Questrial" w:hAnsi="AvantGarde Bk BT" w:cs="Questrial"/>
          <w:sz w:val="22"/>
          <w:szCs w:val="22"/>
        </w:rPr>
        <w:t>programa educativo (</w:t>
      </w:r>
      <w:r w:rsidRPr="007B2BD1">
        <w:rPr>
          <w:rFonts w:ascii="AvantGarde Bk BT" w:eastAsia="Questrial" w:hAnsi="AvantGarde Bk BT" w:cs="Questrial"/>
          <w:sz w:val="22"/>
          <w:szCs w:val="22"/>
        </w:rPr>
        <w:t>PE</w:t>
      </w:r>
      <w:r w:rsidR="00257549" w:rsidRPr="007B2BD1">
        <w:rPr>
          <w:rFonts w:ascii="AvantGarde Bk BT" w:eastAsia="Questrial" w:hAnsi="AvantGarde Bk BT" w:cs="Questrial"/>
          <w:sz w:val="22"/>
          <w:szCs w:val="22"/>
        </w:rPr>
        <w:t>)</w:t>
      </w:r>
      <w:r w:rsidRPr="007B2BD1">
        <w:rPr>
          <w:rFonts w:ascii="AvantGarde Bk BT" w:eastAsia="Questrial" w:hAnsi="AvantGarde Bk BT" w:cs="Questrial"/>
          <w:sz w:val="22"/>
          <w:szCs w:val="22"/>
        </w:rPr>
        <w:t xml:space="preserve"> tengan los siguientes rasgos: </w:t>
      </w:r>
    </w:p>
    <w:p w14:paraId="5341561D" w14:textId="77777777" w:rsidR="000D56D9" w:rsidRPr="007B2BD1" w:rsidRDefault="000D56D9" w:rsidP="000D56D9">
      <w:pPr>
        <w:jc w:val="both"/>
        <w:rPr>
          <w:rFonts w:ascii="AvantGarde Bk BT" w:eastAsia="Questrial" w:hAnsi="AvantGarde Bk BT" w:cs="Questrial"/>
          <w:sz w:val="22"/>
          <w:szCs w:val="22"/>
        </w:rPr>
      </w:pPr>
    </w:p>
    <w:p w14:paraId="0C91855C" w14:textId="77777777" w:rsidR="000D56D9" w:rsidRPr="007B2BD1" w:rsidRDefault="000D56D9" w:rsidP="000D56D9">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Interés por el conocimiento científico y la investigación en ciencias sociales y humanidades;</w:t>
      </w:r>
    </w:p>
    <w:p w14:paraId="45B5C056" w14:textId="77777777" w:rsidR="000D56D9" w:rsidRPr="007B2BD1" w:rsidRDefault="000D56D9" w:rsidP="000D56D9">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Actitud receptiva y tolerante ante las diferencias de pensamiento y costumbre, así como respecto a las diversas prácticas culturales;</w:t>
      </w:r>
    </w:p>
    <w:p w14:paraId="68A079A2" w14:textId="77777777" w:rsidR="000D56D9" w:rsidRPr="007B2BD1" w:rsidRDefault="000D56D9" w:rsidP="000D56D9">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Capacidad de razonamiento y disposición para realizar trabajo de campo y de gabinete;</w:t>
      </w:r>
    </w:p>
    <w:p w14:paraId="6F67263F" w14:textId="77777777" w:rsidR="000D56D9" w:rsidRPr="007B2BD1" w:rsidRDefault="000D56D9" w:rsidP="000D56D9">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Facilidad para el trabajo individual y en equipo; y,</w:t>
      </w:r>
    </w:p>
    <w:p w14:paraId="63333C64" w14:textId="77777777" w:rsidR="000D56D9" w:rsidRPr="007B2BD1" w:rsidRDefault="000D56D9" w:rsidP="000D56D9">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Gusto y habilidad para la lectura y escritura de textos.</w:t>
      </w:r>
    </w:p>
    <w:p w14:paraId="60C373F8" w14:textId="77777777" w:rsidR="000D56D9" w:rsidRPr="007B2BD1" w:rsidRDefault="000D56D9" w:rsidP="00674816">
      <w:pPr>
        <w:jc w:val="both"/>
        <w:rPr>
          <w:rFonts w:ascii="AvantGarde Bk BT" w:eastAsia="Questrial" w:hAnsi="AvantGarde Bk BT" w:cs="Questrial"/>
          <w:sz w:val="22"/>
          <w:szCs w:val="22"/>
        </w:rPr>
      </w:pPr>
    </w:p>
    <w:p w14:paraId="2967838F" w14:textId="1D74C4EB" w:rsidR="007610BE" w:rsidRPr="007B2BD1" w:rsidRDefault="001341D5" w:rsidP="007610BE">
      <w:pPr>
        <w:pStyle w:val="Prrafodelista"/>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el </w:t>
      </w:r>
      <w:r w:rsidRPr="007B2BD1">
        <w:rPr>
          <w:rFonts w:ascii="AvantGarde Bk BT" w:eastAsia="Questrial" w:hAnsi="AvantGarde Bk BT" w:cs="Questrial"/>
          <w:b/>
          <w:sz w:val="22"/>
          <w:szCs w:val="22"/>
        </w:rPr>
        <w:t>objetivo general</w:t>
      </w:r>
      <w:r w:rsidR="00567957" w:rsidRPr="007B2BD1">
        <w:rPr>
          <w:rFonts w:ascii="AvantGarde Bk BT" w:eastAsia="Questrial" w:hAnsi="AvantGarde Bk BT" w:cs="Questrial"/>
          <w:sz w:val="22"/>
          <w:szCs w:val="22"/>
        </w:rPr>
        <w:t xml:space="preserve"> del PE e</w:t>
      </w:r>
      <w:r w:rsidR="007610BE" w:rsidRPr="007B2BD1">
        <w:rPr>
          <w:rFonts w:ascii="AvantGarde Bk BT" w:eastAsia="Questrial" w:hAnsi="AvantGarde Bk BT" w:cs="Questrial"/>
          <w:sz w:val="22"/>
          <w:szCs w:val="22"/>
        </w:rPr>
        <w:t>s formar antropólogos que estudien, analicen y contribuyan a explicar de manera científica al ser humano y su comportamiento, esto es, como ser biológico, como ser social y como ser creador de cultura. Todo dentro de una perspectiva amplia del conocimiento a través del acercamiento fenomenológico, la comprensión, la interpretación y la participación comunitaria.</w:t>
      </w:r>
    </w:p>
    <w:p w14:paraId="7F3E76B1" w14:textId="77777777" w:rsidR="001341D5" w:rsidRPr="007B2BD1" w:rsidRDefault="001341D5" w:rsidP="007610BE">
      <w:pPr>
        <w:jc w:val="both"/>
        <w:rPr>
          <w:rFonts w:ascii="AvantGarde Bk BT" w:eastAsia="Questrial" w:hAnsi="AvantGarde Bk BT" w:cs="Questrial"/>
          <w:sz w:val="22"/>
          <w:szCs w:val="22"/>
        </w:rPr>
      </w:pPr>
    </w:p>
    <w:p w14:paraId="4EC10D73" w14:textId="2CC05A65" w:rsidR="001341D5" w:rsidRPr="007B2BD1" w:rsidRDefault="001341D5" w:rsidP="001341D5">
      <w:pPr>
        <w:pStyle w:val="Prrafodelista"/>
        <w:numPr>
          <w:ilvl w:val="0"/>
          <w:numId w:val="5"/>
        </w:numPr>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 xml:space="preserve">Que los </w:t>
      </w:r>
      <w:r w:rsidRPr="007B2BD1">
        <w:rPr>
          <w:rFonts w:ascii="AvantGarde Bk BT" w:hAnsi="AvantGarde Bk BT" w:cs="Calibri"/>
          <w:b/>
          <w:color w:val="000000" w:themeColor="text1"/>
          <w:sz w:val="22"/>
          <w:szCs w:val="22"/>
        </w:rPr>
        <w:t>objetivos específicos</w:t>
      </w:r>
      <w:r w:rsidRPr="007B2BD1">
        <w:rPr>
          <w:rFonts w:ascii="AvantGarde Bk BT" w:hAnsi="AvantGarde Bk BT" w:cs="Calibri"/>
          <w:color w:val="000000" w:themeColor="text1"/>
          <w:sz w:val="22"/>
          <w:szCs w:val="22"/>
        </w:rPr>
        <w:t xml:space="preserve"> para el PE</w:t>
      </w:r>
      <w:r w:rsidR="008052BB" w:rsidRPr="007B2BD1">
        <w:rPr>
          <w:rFonts w:ascii="AvantGarde Bk BT" w:hAnsi="AvantGarde Bk BT" w:cs="Calibri"/>
          <w:color w:val="000000" w:themeColor="text1"/>
          <w:sz w:val="22"/>
          <w:szCs w:val="22"/>
        </w:rPr>
        <w:t xml:space="preserve"> </w:t>
      </w:r>
      <w:r w:rsidRPr="007B2BD1">
        <w:rPr>
          <w:rFonts w:ascii="AvantGarde Bk BT" w:hAnsi="AvantGarde Bk BT" w:cs="Calibri"/>
          <w:color w:val="000000" w:themeColor="text1"/>
          <w:sz w:val="22"/>
          <w:szCs w:val="22"/>
        </w:rPr>
        <w:t xml:space="preserve">son: </w:t>
      </w:r>
    </w:p>
    <w:p w14:paraId="5F2DD9DB" w14:textId="77777777" w:rsidR="001341D5" w:rsidRPr="007B2BD1" w:rsidRDefault="001341D5" w:rsidP="001341D5">
      <w:pPr>
        <w:ind w:left="1418" w:hanging="1418"/>
        <w:jc w:val="both"/>
        <w:rPr>
          <w:rFonts w:ascii="AvantGarde Bk BT" w:eastAsia="Questrial" w:hAnsi="AvantGarde Bk BT" w:cs="Questrial"/>
          <w:sz w:val="22"/>
          <w:szCs w:val="22"/>
        </w:rPr>
      </w:pPr>
    </w:p>
    <w:p w14:paraId="4CF801E0" w14:textId="5FAF5C05" w:rsidR="00650DF1" w:rsidRDefault="00334A74" w:rsidP="00A065FA">
      <w:pPr>
        <w:pStyle w:val="Prrafodelista"/>
        <w:numPr>
          <w:ilvl w:val="0"/>
          <w:numId w:val="7"/>
        </w:numPr>
        <w:jc w:val="both"/>
        <w:rPr>
          <w:rFonts w:ascii="AvantGarde Bk BT" w:eastAsia="Questrial" w:hAnsi="AvantGarde Bk BT" w:cs="Questrial"/>
          <w:sz w:val="22"/>
          <w:szCs w:val="22"/>
        </w:rPr>
      </w:pPr>
      <w:r w:rsidRPr="00650DF1">
        <w:rPr>
          <w:rFonts w:ascii="AvantGarde Bk BT" w:eastAsia="Questrial" w:hAnsi="AvantGarde Bk BT" w:cs="Questrial"/>
          <w:sz w:val="22"/>
          <w:szCs w:val="22"/>
        </w:rPr>
        <w:t>F</w:t>
      </w:r>
      <w:r w:rsidR="00336F85" w:rsidRPr="00650DF1">
        <w:rPr>
          <w:rFonts w:ascii="AvantGarde Bk BT" w:eastAsia="Questrial" w:hAnsi="AvantGarde Bk BT" w:cs="Questrial"/>
          <w:sz w:val="22"/>
          <w:szCs w:val="22"/>
        </w:rPr>
        <w:t xml:space="preserve">ormar de manera integral profesionales de la antropología en función de herramientas teórico metodológicas de las cuatro áreas </w:t>
      </w:r>
      <w:r w:rsidR="006644B0" w:rsidRPr="00650DF1">
        <w:rPr>
          <w:rFonts w:ascii="AvantGarde Bk BT" w:eastAsia="Questrial" w:hAnsi="AvantGarde Bk BT" w:cs="Questrial"/>
          <w:sz w:val="22"/>
          <w:szCs w:val="22"/>
        </w:rPr>
        <w:t>especializantes, que</w:t>
      </w:r>
      <w:r w:rsidR="00336F85" w:rsidRPr="00650DF1">
        <w:rPr>
          <w:rFonts w:ascii="AvantGarde Bk BT" w:eastAsia="Questrial" w:hAnsi="AvantGarde Bk BT" w:cs="Questrial"/>
          <w:sz w:val="22"/>
          <w:szCs w:val="22"/>
        </w:rPr>
        <w:t xml:space="preserve"> en conjunto aporten los elementos suficientes para la comprensión y análisis de la sociedad.</w:t>
      </w:r>
    </w:p>
    <w:p w14:paraId="69A87206" w14:textId="616CCEF5" w:rsidR="00567957" w:rsidRPr="007B2BD1" w:rsidRDefault="00257549" w:rsidP="00A065FA">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A</w:t>
      </w:r>
      <w:r w:rsidR="00567957" w:rsidRPr="007B2BD1">
        <w:rPr>
          <w:rFonts w:ascii="AvantGarde Bk BT" w:eastAsia="Questrial" w:hAnsi="AvantGarde Bk BT" w:cs="Questrial"/>
          <w:sz w:val="22"/>
          <w:szCs w:val="22"/>
        </w:rPr>
        <w:t>portar los conocimientos teóricos y metodológicos que permitan la observación y el análisis de problemáticas culturales en la realidad local, nacional e internacional; y,</w:t>
      </w:r>
    </w:p>
    <w:p w14:paraId="7E2B3E19" w14:textId="2CA4B6FD" w:rsidR="00567957" w:rsidRPr="007B2BD1" w:rsidRDefault="00257549" w:rsidP="00A065FA">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lastRenderedPageBreak/>
        <w:t>V</w:t>
      </w:r>
      <w:r w:rsidR="00567957" w:rsidRPr="007B2BD1">
        <w:rPr>
          <w:rFonts w:ascii="AvantGarde Bk BT" w:eastAsia="Questrial" w:hAnsi="AvantGarde Bk BT" w:cs="Questrial"/>
          <w:sz w:val="22"/>
          <w:szCs w:val="22"/>
        </w:rPr>
        <w:t>incular con el entorno comunitario para conocer y valorar los inventarios de bienes culturales y proponer formas de protección y difusión de estos.</w:t>
      </w:r>
    </w:p>
    <w:p w14:paraId="7CD75FFF" w14:textId="77777777" w:rsidR="001341D5" w:rsidRPr="007B2BD1" w:rsidRDefault="001341D5" w:rsidP="00567957">
      <w:pPr>
        <w:jc w:val="both"/>
        <w:rPr>
          <w:rFonts w:ascii="AvantGarde Bk BT" w:hAnsi="AvantGarde Bk BT" w:cs="Calibri"/>
          <w:color w:val="000000" w:themeColor="text1"/>
          <w:sz w:val="22"/>
          <w:szCs w:val="22"/>
        </w:rPr>
      </w:pPr>
    </w:p>
    <w:p w14:paraId="07BAC5AC" w14:textId="7EF6390B" w:rsidR="008442CA" w:rsidRPr="007B2BD1" w:rsidRDefault="001C4DEB" w:rsidP="009C5BF4">
      <w:pPr>
        <w:pStyle w:val="Prrafodelista"/>
        <w:numPr>
          <w:ilvl w:val="0"/>
          <w:numId w:val="5"/>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w:t>
      </w:r>
      <w:r w:rsidR="00DD4092" w:rsidRPr="007B2BD1">
        <w:rPr>
          <w:rFonts w:ascii="AvantGarde Bk BT" w:eastAsia="Questrial" w:hAnsi="AvantGarde Bk BT" w:cs="Questrial"/>
          <w:sz w:val="22"/>
          <w:szCs w:val="22"/>
        </w:rPr>
        <w:t xml:space="preserve"> los </w:t>
      </w:r>
      <w:r w:rsidR="00DD4092" w:rsidRPr="007B2BD1">
        <w:rPr>
          <w:rFonts w:ascii="AvantGarde Bk BT" w:eastAsia="Questrial" w:hAnsi="AvantGarde Bk BT" w:cs="Questrial"/>
          <w:b/>
          <w:sz w:val="22"/>
          <w:szCs w:val="22"/>
        </w:rPr>
        <w:t>egresados</w:t>
      </w:r>
      <w:r w:rsidR="00DD4092" w:rsidRPr="007B2BD1">
        <w:rPr>
          <w:rFonts w:ascii="AvantGarde Bk BT" w:eastAsia="Questrial" w:hAnsi="AvantGarde Bk BT" w:cs="Questrial"/>
          <w:sz w:val="22"/>
          <w:szCs w:val="22"/>
        </w:rPr>
        <w:t xml:space="preserve"> de</w:t>
      </w:r>
      <w:r w:rsidR="00B82738" w:rsidRPr="007B2BD1">
        <w:rPr>
          <w:rFonts w:ascii="AvantGarde Bk BT" w:eastAsia="Questrial" w:hAnsi="AvantGarde Bk BT" w:cs="Questrial"/>
          <w:sz w:val="22"/>
          <w:szCs w:val="22"/>
        </w:rPr>
        <w:t xml:space="preserve"> la Licenciatura en </w:t>
      </w:r>
      <w:r w:rsidR="006F66F1" w:rsidRPr="007B2BD1">
        <w:rPr>
          <w:rFonts w:ascii="AvantGarde Bk BT" w:eastAsia="Questrial" w:hAnsi="AvantGarde Bk BT" w:cs="Questrial"/>
          <w:sz w:val="22"/>
          <w:szCs w:val="22"/>
        </w:rPr>
        <w:t>Antropología</w:t>
      </w:r>
      <w:r w:rsidR="00B82738" w:rsidRPr="007B2BD1">
        <w:rPr>
          <w:rFonts w:ascii="AvantGarde Bk BT" w:eastAsia="Questrial" w:hAnsi="AvantGarde Bk BT" w:cs="Questrial"/>
          <w:sz w:val="22"/>
          <w:szCs w:val="22"/>
        </w:rPr>
        <w:t>, t</w:t>
      </w:r>
      <w:r w:rsidR="00DD4092" w:rsidRPr="007B2BD1">
        <w:rPr>
          <w:rFonts w:ascii="AvantGarde Bk BT" w:eastAsia="Questrial" w:hAnsi="AvantGarde Bk BT" w:cs="Questrial"/>
          <w:sz w:val="22"/>
          <w:szCs w:val="22"/>
        </w:rPr>
        <w:t xml:space="preserve">endrán las siguientes </w:t>
      </w:r>
      <w:r w:rsidR="00302B12" w:rsidRPr="007B2BD1">
        <w:rPr>
          <w:rFonts w:ascii="AvantGarde Bk BT" w:eastAsia="Questrial" w:hAnsi="AvantGarde Bk BT" w:cs="Questrial"/>
          <w:sz w:val="22"/>
          <w:szCs w:val="22"/>
        </w:rPr>
        <w:t>competencias</w:t>
      </w:r>
      <w:r w:rsidR="00DD4092" w:rsidRPr="007B2BD1">
        <w:rPr>
          <w:rFonts w:ascii="AvantGarde Bk BT" w:eastAsia="Questrial" w:hAnsi="AvantGarde Bk BT" w:cs="Questrial"/>
          <w:sz w:val="22"/>
          <w:szCs w:val="22"/>
        </w:rPr>
        <w:t>:</w:t>
      </w:r>
    </w:p>
    <w:p w14:paraId="233E142E" w14:textId="77777777" w:rsidR="00DD4092" w:rsidRPr="007B2BD1" w:rsidRDefault="00DD4092" w:rsidP="00DD4092">
      <w:pPr>
        <w:jc w:val="both"/>
        <w:rPr>
          <w:rFonts w:ascii="AvantGarde Bk BT" w:eastAsia="Questrial" w:hAnsi="AvantGarde Bk BT" w:cs="Questrial"/>
          <w:sz w:val="22"/>
          <w:szCs w:val="22"/>
        </w:rPr>
      </w:pPr>
    </w:p>
    <w:p w14:paraId="178AD618" w14:textId="5BFB0280" w:rsidR="00567957" w:rsidRPr="007B2BD1" w:rsidRDefault="00791810" w:rsidP="00A065FA">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M</w:t>
      </w:r>
      <w:r w:rsidR="00567957" w:rsidRPr="007B2BD1">
        <w:rPr>
          <w:rFonts w:ascii="AvantGarde Bk BT" w:eastAsia="Questrial" w:hAnsi="AvantGarde Bk BT" w:cs="Questrial"/>
          <w:sz w:val="22"/>
          <w:szCs w:val="22"/>
        </w:rPr>
        <w:t>anej</w:t>
      </w:r>
      <w:r w:rsidRPr="007B2BD1">
        <w:rPr>
          <w:rFonts w:ascii="AvantGarde Bk BT" w:eastAsia="Questrial" w:hAnsi="AvantGarde Bk BT" w:cs="Questrial"/>
          <w:sz w:val="22"/>
          <w:szCs w:val="22"/>
        </w:rPr>
        <w:t>a</w:t>
      </w:r>
      <w:r w:rsidR="00567957" w:rsidRPr="007B2BD1">
        <w:rPr>
          <w:rFonts w:ascii="AvantGarde Bk BT" w:eastAsia="Questrial" w:hAnsi="AvantGarde Bk BT" w:cs="Questrial"/>
          <w:sz w:val="22"/>
          <w:szCs w:val="22"/>
        </w:rPr>
        <w:t xml:space="preserve"> conceptos y conocimiento general sobre las teorías y métodos de la Antropología;</w:t>
      </w:r>
    </w:p>
    <w:p w14:paraId="44442039" w14:textId="0D371BF4" w:rsidR="00567957" w:rsidRPr="007B2BD1" w:rsidRDefault="00567957" w:rsidP="00A065FA">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Aplica el conocimiento teórico en la delimitación, formulación y análisis de problemáticas de la realidad;</w:t>
      </w:r>
    </w:p>
    <w:p w14:paraId="04950BD1" w14:textId="65FE4338" w:rsidR="00567957" w:rsidRPr="007B2BD1" w:rsidRDefault="00567957" w:rsidP="00A065FA">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Es capa</w:t>
      </w:r>
      <w:r w:rsidR="00791810" w:rsidRPr="007B2BD1">
        <w:rPr>
          <w:rFonts w:ascii="AvantGarde Bk BT" w:eastAsia="Questrial" w:hAnsi="AvantGarde Bk BT" w:cs="Questrial"/>
          <w:sz w:val="22"/>
          <w:szCs w:val="22"/>
        </w:rPr>
        <w:t>z</w:t>
      </w:r>
      <w:r w:rsidRPr="007B2BD1">
        <w:rPr>
          <w:rFonts w:ascii="AvantGarde Bk BT" w:eastAsia="Questrial" w:hAnsi="AvantGarde Bk BT" w:cs="Questrial"/>
          <w:sz w:val="22"/>
          <w:szCs w:val="22"/>
        </w:rPr>
        <w:t xml:space="preserve"> </w:t>
      </w:r>
      <w:r w:rsidR="00791810" w:rsidRPr="007B2BD1">
        <w:rPr>
          <w:rFonts w:ascii="AvantGarde Bk BT" w:eastAsia="Questrial" w:hAnsi="AvantGarde Bk BT" w:cs="Questrial"/>
          <w:sz w:val="22"/>
          <w:szCs w:val="22"/>
        </w:rPr>
        <w:t>de</w:t>
      </w:r>
      <w:r w:rsidRPr="007B2BD1">
        <w:rPr>
          <w:rFonts w:ascii="AvantGarde Bk BT" w:eastAsia="Questrial" w:hAnsi="AvantGarde Bk BT" w:cs="Questrial"/>
          <w:sz w:val="22"/>
          <w:szCs w:val="22"/>
        </w:rPr>
        <w:t xml:space="preserve"> organizar y llevar a cabo proyectos de investigación y de Antropología aplicada según su área de formación;</w:t>
      </w:r>
    </w:p>
    <w:p w14:paraId="64F313FC" w14:textId="4A414261" w:rsidR="00567957" w:rsidRPr="007B2BD1" w:rsidRDefault="00791810" w:rsidP="00A065FA">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Da</w:t>
      </w:r>
      <w:r w:rsidR="00567957" w:rsidRPr="007B2BD1">
        <w:rPr>
          <w:rFonts w:ascii="AvantGarde Bk BT" w:eastAsia="Questrial" w:hAnsi="AvantGarde Bk BT" w:cs="Questrial"/>
          <w:sz w:val="22"/>
          <w:szCs w:val="22"/>
        </w:rPr>
        <w:t xml:space="preserve"> cuenta de la interacción entre diferentes culturas y podrá sugerir las maneras de mejorar las relaciones interculturales en situaciones concretas;</w:t>
      </w:r>
    </w:p>
    <w:p w14:paraId="5C529A30" w14:textId="5D2055EA" w:rsidR="00567957" w:rsidRPr="007B2BD1" w:rsidRDefault="00567957" w:rsidP="00A065FA">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T</w:t>
      </w:r>
      <w:r w:rsidR="00791810" w:rsidRPr="007B2BD1">
        <w:rPr>
          <w:rFonts w:ascii="AvantGarde Bk BT" w:eastAsia="Questrial" w:hAnsi="AvantGarde Bk BT" w:cs="Questrial"/>
          <w:sz w:val="22"/>
          <w:szCs w:val="22"/>
        </w:rPr>
        <w:t>iene</w:t>
      </w:r>
      <w:r w:rsidRPr="007B2BD1">
        <w:rPr>
          <w:rFonts w:ascii="AvantGarde Bk BT" w:eastAsia="Questrial" w:hAnsi="AvantGarde Bk BT" w:cs="Questrial"/>
          <w:sz w:val="22"/>
          <w:szCs w:val="22"/>
        </w:rPr>
        <w:t xml:space="preserve"> capacidades para desarrollarse profesionalmente en organizaciones de la sociedad civil e instituciones gubernamentales dedicadas a promover el desarrollo humano;</w:t>
      </w:r>
    </w:p>
    <w:p w14:paraId="67F21600" w14:textId="6FC43A19" w:rsidR="00567957" w:rsidRPr="007B2BD1" w:rsidRDefault="00791810" w:rsidP="00A065FA">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I</w:t>
      </w:r>
      <w:r w:rsidR="00567957" w:rsidRPr="007B2BD1">
        <w:rPr>
          <w:rFonts w:ascii="AvantGarde Bk BT" w:eastAsia="Questrial" w:hAnsi="AvantGarde Bk BT" w:cs="Questrial"/>
          <w:sz w:val="22"/>
          <w:szCs w:val="22"/>
        </w:rPr>
        <w:t>dentifica y ayuda a preservar los elementos que integran el patrimonio cultural, además de aquellos que conformen la identidad social y cultural de los grupos humanos;</w:t>
      </w:r>
    </w:p>
    <w:p w14:paraId="4D42F3C9" w14:textId="6FF9E6DE" w:rsidR="00567957" w:rsidRPr="007B2BD1" w:rsidRDefault="00567957" w:rsidP="00A065FA">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C</w:t>
      </w:r>
      <w:r w:rsidR="00791810" w:rsidRPr="007B2BD1">
        <w:rPr>
          <w:rFonts w:ascii="AvantGarde Bk BT" w:eastAsia="Questrial" w:hAnsi="AvantGarde Bk BT" w:cs="Questrial"/>
          <w:sz w:val="22"/>
          <w:szCs w:val="22"/>
        </w:rPr>
        <w:t>uenta</w:t>
      </w:r>
      <w:r w:rsidRPr="007B2BD1">
        <w:rPr>
          <w:rFonts w:ascii="AvantGarde Bk BT" w:eastAsia="Questrial" w:hAnsi="AvantGarde Bk BT" w:cs="Questrial"/>
          <w:sz w:val="22"/>
          <w:szCs w:val="22"/>
        </w:rPr>
        <w:t xml:space="preserve"> con bases académicas sólidas de acuerdo con el esquema por competencias que le brindarán la posibilidad de continuar su formación profesional en estudios de posgrado y especialización; y,</w:t>
      </w:r>
    </w:p>
    <w:p w14:paraId="1C8F548B" w14:textId="71A73D90" w:rsidR="00567957" w:rsidRPr="007B2BD1" w:rsidRDefault="00567957" w:rsidP="00A065FA">
      <w:pPr>
        <w:pStyle w:val="Prrafodelista"/>
        <w:numPr>
          <w:ilvl w:val="0"/>
          <w:numId w:val="7"/>
        </w:num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Desarrolla el compromiso ético para la formación de una sociedad más justa.</w:t>
      </w:r>
    </w:p>
    <w:p w14:paraId="2A49DC39" w14:textId="278C920D" w:rsidR="00D3086E" w:rsidRPr="007B2BD1" w:rsidRDefault="00D3086E" w:rsidP="00757F73">
      <w:pPr>
        <w:jc w:val="both"/>
        <w:rPr>
          <w:rFonts w:ascii="AvantGarde Bk BT" w:eastAsia="Questrial" w:hAnsi="AvantGarde Bk BT" w:cs="Questrial"/>
          <w:sz w:val="22"/>
          <w:szCs w:val="22"/>
        </w:rPr>
      </w:pPr>
    </w:p>
    <w:p w14:paraId="29D99AA9" w14:textId="5FDA3618" w:rsidR="00D3086E" w:rsidRPr="007B2BD1" w:rsidRDefault="00D3086E" w:rsidP="00D3086E">
      <w:pPr>
        <w:pStyle w:val="Prrafodelista"/>
        <w:numPr>
          <w:ilvl w:val="0"/>
          <w:numId w:val="5"/>
        </w:numPr>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 xml:space="preserve">Que las </w:t>
      </w:r>
      <w:bookmarkStart w:id="0" w:name="_Toc508887457"/>
      <w:bookmarkStart w:id="1" w:name="_Toc382579605"/>
      <w:r w:rsidR="00791810" w:rsidRPr="007B2BD1">
        <w:rPr>
          <w:rFonts w:ascii="AvantGarde Bk BT" w:hAnsi="AvantGarde Bk BT" w:cs="Calibri"/>
          <w:color w:val="000000" w:themeColor="text1"/>
          <w:sz w:val="22"/>
          <w:szCs w:val="22"/>
        </w:rPr>
        <w:t>c</w:t>
      </w:r>
      <w:r w:rsidRPr="007B2BD1">
        <w:rPr>
          <w:rFonts w:ascii="AvantGarde Bk BT" w:hAnsi="AvantGarde Bk BT" w:cs="Calibri"/>
          <w:color w:val="000000" w:themeColor="text1"/>
          <w:sz w:val="22"/>
          <w:szCs w:val="22"/>
        </w:rPr>
        <w:t>ompetencias disciplinares</w:t>
      </w:r>
      <w:bookmarkEnd w:id="0"/>
      <w:bookmarkEnd w:id="1"/>
      <w:r w:rsidR="00791810" w:rsidRPr="007B2BD1">
        <w:rPr>
          <w:rFonts w:ascii="AvantGarde Bk BT" w:hAnsi="AvantGarde Bk BT" w:cs="Calibri"/>
          <w:color w:val="000000" w:themeColor="text1"/>
          <w:sz w:val="22"/>
          <w:szCs w:val="22"/>
        </w:rPr>
        <w:t xml:space="preserve"> que se desarrollan en el PE serán</w:t>
      </w:r>
      <w:r w:rsidRPr="007B2BD1">
        <w:rPr>
          <w:rFonts w:ascii="AvantGarde Bk BT" w:hAnsi="AvantGarde Bk BT" w:cs="Calibri"/>
          <w:color w:val="000000" w:themeColor="text1"/>
          <w:sz w:val="22"/>
          <w:szCs w:val="22"/>
        </w:rPr>
        <w:t>:</w:t>
      </w:r>
    </w:p>
    <w:p w14:paraId="5C8A2C6B" w14:textId="1791FEFC" w:rsidR="00D3086E" w:rsidRDefault="00D3086E" w:rsidP="00D3086E">
      <w:pPr>
        <w:jc w:val="both"/>
        <w:rPr>
          <w:rFonts w:ascii="AvantGarde Bk BT" w:hAnsi="AvantGarde Bk BT" w:cs="Calibri"/>
          <w:color w:val="000000" w:themeColor="text1"/>
          <w:sz w:val="22"/>
          <w:szCs w:val="22"/>
        </w:rPr>
      </w:pPr>
    </w:p>
    <w:p w14:paraId="1C0EFDAB" w14:textId="6539D70F" w:rsidR="00D3086E" w:rsidRPr="007B2BD1" w:rsidRDefault="00674816" w:rsidP="00674816">
      <w:pPr>
        <w:pStyle w:val="Prrafodelista"/>
        <w:numPr>
          <w:ilvl w:val="0"/>
          <w:numId w:val="32"/>
        </w:numPr>
        <w:jc w:val="both"/>
        <w:rPr>
          <w:rFonts w:ascii="AvantGarde Bk BT" w:hAnsi="AvantGarde Bk BT" w:cs="Calibri"/>
          <w:b/>
          <w:color w:val="000000" w:themeColor="text1"/>
          <w:sz w:val="22"/>
          <w:szCs w:val="22"/>
        </w:rPr>
      </w:pPr>
      <w:r w:rsidRPr="007B2BD1">
        <w:rPr>
          <w:rFonts w:ascii="AvantGarde Bk BT" w:hAnsi="AvantGarde Bk BT" w:cs="Calibri"/>
          <w:b/>
          <w:color w:val="000000" w:themeColor="text1"/>
          <w:sz w:val="22"/>
          <w:szCs w:val="22"/>
        </w:rPr>
        <w:t>GENERALES:</w:t>
      </w:r>
    </w:p>
    <w:p w14:paraId="04437CC3" w14:textId="77777777" w:rsidR="009E2B2A" w:rsidRPr="007B2BD1" w:rsidRDefault="009E2B2A" w:rsidP="00757F73">
      <w:pPr>
        <w:jc w:val="both"/>
        <w:rPr>
          <w:rFonts w:ascii="AvantGarde Bk BT" w:hAnsi="AvantGarde Bk BT" w:cs="Calibri"/>
          <w:color w:val="000000" w:themeColor="text1"/>
          <w:sz w:val="22"/>
          <w:szCs w:val="22"/>
        </w:rPr>
      </w:pPr>
    </w:p>
    <w:p w14:paraId="06264C69" w14:textId="13B4EF4A" w:rsidR="00D3086E" w:rsidRPr="007B2BD1" w:rsidRDefault="00D3086E" w:rsidP="00A065FA">
      <w:pPr>
        <w:pStyle w:val="Prrafodelista"/>
        <w:numPr>
          <w:ilvl w:val="0"/>
          <w:numId w:val="8"/>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Obt</w:t>
      </w:r>
      <w:r w:rsidR="009E2B2A" w:rsidRPr="007B2BD1">
        <w:rPr>
          <w:rFonts w:ascii="AvantGarde Bk BT" w:hAnsi="AvantGarde Bk BT" w:cs="Calibri"/>
          <w:color w:val="000000" w:themeColor="text1"/>
          <w:sz w:val="22"/>
          <w:szCs w:val="22"/>
        </w:rPr>
        <w:t>iene</w:t>
      </w:r>
      <w:r w:rsidRPr="007B2BD1">
        <w:rPr>
          <w:rFonts w:ascii="AvantGarde Bk BT" w:hAnsi="AvantGarde Bk BT" w:cs="Calibri"/>
          <w:color w:val="000000" w:themeColor="text1"/>
          <w:sz w:val="22"/>
          <w:szCs w:val="22"/>
        </w:rPr>
        <w:t xml:space="preserve"> un conocimiento general sobre la Antropología, entendida como la combin</w:t>
      </w:r>
      <w:r w:rsidR="009E2B2A" w:rsidRPr="007B2BD1">
        <w:rPr>
          <w:rFonts w:ascii="AvantGarde Bk BT" w:hAnsi="AvantGarde Bk BT" w:cs="Calibri"/>
          <w:color w:val="000000" w:themeColor="text1"/>
          <w:sz w:val="22"/>
          <w:szCs w:val="22"/>
        </w:rPr>
        <w:t>ación de ciencias y humanidades;</w:t>
      </w:r>
    </w:p>
    <w:p w14:paraId="064E0FF8" w14:textId="3DA838EC" w:rsidR="00650DF1" w:rsidRDefault="00D3086E" w:rsidP="00A065FA">
      <w:pPr>
        <w:pStyle w:val="Prrafodelista"/>
        <w:numPr>
          <w:ilvl w:val="0"/>
          <w:numId w:val="8"/>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Desarrolla capacidades para organizar y para llevar a cabo proyectos de investigación antropoló</w:t>
      </w:r>
      <w:r w:rsidR="009E2B2A" w:rsidRPr="007B2BD1">
        <w:rPr>
          <w:rFonts w:ascii="AvantGarde Bk BT" w:hAnsi="AvantGarde Bk BT" w:cs="Calibri"/>
          <w:color w:val="000000" w:themeColor="text1"/>
          <w:sz w:val="22"/>
          <w:szCs w:val="22"/>
        </w:rPr>
        <w:t>gica según su área de formación;</w:t>
      </w:r>
    </w:p>
    <w:p w14:paraId="7BC75CEE" w14:textId="15ABEF5A" w:rsidR="00D3086E" w:rsidRPr="007B2BD1" w:rsidRDefault="00D3086E" w:rsidP="00A065FA">
      <w:pPr>
        <w:pStyle w:val="Prrafodelista"/>
        <w:numPr>
          <w:ilvl w:val="0"/>
          <w:numId w:val="8"/>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Conoce los conceptos básicos de la disciplina, la teoría antropológica en su historia y en sus desarrollos más recientes, la diversidad cultural a través de la etnografía y los distintos procedimient</w:t>
      </w:r>
      <w:r w:rsidR="009E2B2A" w:rsidRPr="007B2BD1">
        <w:rPr>
          <w:rFonts w:ascii="AvantGarde Bk BT" w:hAnsi="AvantGarde Bk BT" w:cs="Calibri"/>
          <w:color w:val="000000" w:themeColor="text1"/>
          <w:sz w:val="22"/>
          <w:szCs w:val="22"/>
        </w:rPr>
        <w:t>os de comparación transcultural;</w:t>
      </w:r>
    </w:p>
    <w:p w14:paraId="2A450D60" w14:textId="564759A4" w:rsidR="007A1FB0" w:rsidRDefault="00D3086E" w:rsidP="00A065FA">
      <w:pPr>
        <w:pStyle w:val="Prrafodelista"/>
        <w:numPr>
          <w:ilvl w:val="0"/>
          <w:numId w:val="8"/>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Sabe aplicar la reflexividad teórico-metodológica en los modelos de análisis desde los concep</w:t>
      </w:r>
      <w:r w:rsidR="009E2B2A" w:rsidRPr="007B2BD1">
        <w:rPr>
          <w:rFonts w:ascii="AvantGarde Bk BT" w:hAnsi="AvantGarde Bk BT" w:cs="Calibri"/>
          <w:color w:val="000000" w:themeColor="text1"/>
          <w:sz w:val="22"/>
          <w:szCs w:val="22"/>
        </w:rPr>
        <w:t>tos teóricos de la Antropología;</w:t>
      </w:r>
    </w:p>
    <w:p w14:paraId="0A46DCF2" w14:textId="77777777" w:rsidR="007A1FB0" w:rsidRDefault="007A1FB0">
      <w:pPr>
        <w:spacing w:after="200" w:line="276" w:lineRule="auto"/>
        <w:rPr>
          <w:rFonts w:ascii="AvantGarde Bk BT" w:eastAsia="Calibri" w:hAnsi="AvantGarde Bk BT" w:cs="Calibri"/>
          <w:color w:val="000000" w:themeColor="text1"/>
          <w:sz w:val="22"/>
          <w:szCs w:val="22"/>
          <w:lang w:val="es-ES"/>
        </w:rPr>
      </w:pPr>
      <w:r>
        <w:rPr>
          <w:rFonts w:ascii="AvantGarde Bk BT" w:hAnsi="AvantGarde Bk BT" w:cs="Calibri"/>
          <w:color w:val="000000" w:themeColor="text1"/>
          <w:sz w:val="22"/>
          <w:szCs w:val="22"/>
        </w:rPr>
        <w:br w:type="page"/>
      </w:r>
    </w:p>
    <w:p w14:paraId="6F2E1778" w14:textId="77777777" w:rsidR="00D3086E" w:rsidRPr="007A1FB0" w:rsidRDefault="00D3086E" w:rsidP="007A1FB0">
      <w:pPr>
        <w:ind w:left="426"/>
        <w:jc w:val="both"/>
        <w:rPr>
          <w:rFonts w:ascii="AvantGarde Bk BT" w:hAnsi="AvantGarde Bk BT" w:cs="Calibri"/>
          <w:color w:val="000000" w:themeColor="text1"/>
          <w:sz w:val="22"/>
          <w:szCs w:val="22"/>
        </w:rPr>
      </w:pPr>
    </w:p>
    <w:p w14:paraId="361ED98B" w14:textId="649ED6BB" w:rsidR="00D3086E" w:rsidRPr="007B2BD1" w:rsidRDefault="00D3086E" w:rsidP="00A065FA">
      <w:pPr>
        <w:pStyle w:val="Prrafodelista"/>
        <w:numPr>
          <w:ilvl w:val="0"/>
          <w:numId w:val="8"/>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Conoce los debates epistemológicos y</w:t>
      </w:r>
      <w:r w:rsidR="009E2B2A" w:rsidRPr="007B2BD1">
        <w:rPr>
          <w:rFonts w:ascii="AvantGarde Bk BT" w:hAnsi="AvantGarde Bk BT" w:cs="Calibri"/>
          <w:color w:val="000000" w:themeColor="text1"/>
          <w:sz w:val="22"/>
          <w:szCs w:val="22"/>
        </w:rPr>
        <w:t xml:space="preserve"> metodológicos de la disciplina;</w:t>
      </w:r>
    </w:p>
    <w:p w14:paraId="588C6FC7" w14:textId="18BC12FB" w:rsidR="00D3086E" w:rsidRPr="007B2BD1" w:rsidRDefault="00D3086E" w:rsidP="00A065FA">
      <w:pPr>
        <w:pStyle w:val="Prrafodelista"/>
        <w:numPr>
          <w:ilvl w:val="0"/>
          <w:numId w:val="8"/>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 xml:space="preserve">Conoce las distintas formas </w:t>
      </w:r>
      <w:r w:rsidR="009E2B2A" w:rsidRPr="007B2BD1">
        <w:rPr>
          <w:rFonts w:ascii="AvantGarde Bk BT" w:hAnsi="AvantGarde Bk BT" w:cs="Calibri"/>
          <w:color w:val="000000" w:themeColor="text1"/>
          <w:sz w:val="22"/>
          <w:szCs w:val="22"/>
        </w:rPr>
        <w:t>de la comparación transcultural; y,</w:t>
      </w:r>
    </w:p>
    <w:p w14:paraId="1EA90DAC" w14:textId="18AE26CD" w:rsidR="00D3086E" w:rsidRPr="007B2BD1" w:rsidRDefault="00D3086E" w:rsidP="00A065FA">
      <w:pPr>
        <w:pStyle w:val="Prrafodelista"/>
        <w:numPr>
          <w:ilvl w:val="0"/>
          <w:numId w:val="8"/>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Distingu</w:t>
      </w:r>
      <w:r w:rsidR="009E2B2A" w:rsidRPr="007B2BD1">
        <w:rPr>
          <w:rFonts w:ascii="AvantGarde Bk BT" w:hAnsi="AvantGarde Bk BT" w:cs="Calibri"/>
          <w:color w:val="000000" w:themeColor="text1"/>
          <w:sz w:val="22"/>
          <w:szCs w:val="22"/>
        </w:rPr>
        <w:t>e</w:t>
      </w:r>
      <w:r w:rsidRPr="007B2BD1">
        <w:rPr>
          <w:rFonts w:ascii="AvantGarde Bk BT" w:hAnsi="AvantGarde Bk BT" w:cs="Calibri"/>
          <w:color w:val="000000" w:themeColor="text1"/>
          <w:sz w:val="22"/>
          <w:szCs w:val="22"/>
        </w:rPr>
        <w:t xml:space="preserve"> la especificidad etnográfica y la abstracción conceptual en los procesos analíticos</w:t>
      </w:r>
      <w:r w:rsidR="009E2B2A" w:rsidRPr="007B2BD1">
        <w:rPr>
          <w:rFonts w:ascii="AvantGarde Bk BT" w:hAnsi="AvantGarde Bk BT" w:cs="Calibri"/>
          <w:color w:val="000000" w:themeColor="text1"/>
          <w:sz w:val="22"/>
          <w:szCs w:val="22"/>
        </w:rPr>
        <w:t>,</w:t>
      </w:r>
    </w:p>
    <w:p w14:paraId="4E693EFE" w14:textId="2C9E3280" w:rsidR="00D3086E" w:rsidRDefault="00D3086E" w:rsidP="00D3086E">
      <w:pPr>
        <w:jc w:val="both"/>
        <w:rPr>
          <w:rFonts w:ascii="AvantGarde Bk BT" w:hAnsi="AvantGarde Bk BT" w:cs="Calibri"/>
          <w:color w:val="000000" w:themeColor="text1"/>
          <w:sz w:val="22"/>
          <w:szCs w:val="22"/>
        </w:rPr>
      </w:pPr>
    </w:p>
    <w:p w14:paraId="567E33EF" w14:textId="7F1369DA" w:rsidR="00D3086E" w:rsidRPr="00674816" w:rsidRDefault="00674816" w:rsidP="00674816">
      <w:pPr>
        <w:pStyle w:val="Prrafodelista"/>
        <w:numPr>
          <w:ilvl w:val="0"/>
          <w:numId w:val="32"/>
        </w:numPr>
        <w:jc w:val="both"/>
        <w:rPr>
          <w:rFonts w:ascii="AvantGarde Bk BT" w:hAnsi="AvantGarde Bk BT" w:cs="Calibri"/>
          <w:b/>
          <w:color w:val="000000" w:themeColor="text1"/>
          <w:sz w:val="22"/>
          <w:szCs w:val="22"/>
        </w:rPr>
      </w:pPr>
      <w:r w:rsidRPr="00674816">
        <w:rPr>
          <w:rFonts w:ascii="AvantGarde Bk BT" w:hAnsi="AvantGarde Bk BT" w:cs="Calibri"/>
          <w:b/>
          <w:color w:val="000000" w:themeColor="text1"/>
          <w:sz w:val="22"/>
          <w:szCs w:val="22"/>
        </w:rPr>
        <w:t>INSTRUMENTALES:</w:t>
      </w:r>
    </w:p>
    <w:p w14:paraId="49478F55" w14:textId="77777777" w:rsidR="009E2B2A" w:rsidRPr="007B2BD1" w:rsidRDefault="009E2B2A" w:rsidP="00757F73">
      <w:pPr>
        <w:jc w:val="both"/>
        <w:rPr>
          <w:rFonts w:ascii="AvantGarde Bk BT" w:hAnsi="AvantGarde Bk BT" w:cs="Calibri"/>
          <w:color w:val="000000" w:themeColor="text1"/>
          <w:sz w:val="22"/>
          <w:szCs w:val="22"/>
        </w:rPr>
      </w:pPr>
    </w:p>
    <w:p w14:paraId="429B375C" w14:textId="4F6F08C0" w:rsidR="00D3086E" w:rsidRPr="007B2BD1" w:rsidRDefault="00D3086E" w:rsidP="00A065FA">
      <w:pPr>
        <w:pStyle w:val="Prrafodelista"/>
        <w:numPr>
          <w:ilvl w:val="0"/>
          <w:numId w:val="9"/>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Adqui</w:t>
      </w:r>
      <w:r w:rsidR="009E2B2A" w:rsidRPr="007B2BD1">
        <w:rPr>
          <w:rFonts w:ascii="AvantGarde Bk BT" w:hAnsi="AvantGarde Bk BT" w:cs="Calibri"/>
          <w:color w:val="000000" w:themeColor="text1"/>
          <w:sz w:val="22"/>
          <w:szCs w:val="22"/>
        </w:rPr>
        <w:t>ere</w:t>
      </w:r>
      <w:r w:rsidRPr="007B2BD1">
        <w:rPr>
          <w:rFonts w:ascii="AvantGarde Bk BT" w:hAnsi="AvantGarde Bk BT" w:cs="Calibri"/>
          <w:color w:val="000000" w:themeColor="text1"/>
          <w:sz w:val="22"/>
          <w:szCs w:val="22"/>
        </w:rPr>
        <w:t xml:space="preserve"> las bases teóricas y conceptuales necesarias para adentrarse en el conocimi</w:t>
      </w:r>
      <w:r w:rsidR="009E2B2A" w:rsidRPr="007B2BD1">
        <w:rPr>
          <w:rFonts w:ascii="AvantGarde Bk BT" w:hAnsi="AvantGarde Bk BT" w:cs="Calibri"/>
          <w:color w:val="000000" w:themeColor="text1"/>
          <w:sz w:val="22"/>
          <w:szCs w:val="22"/>
        </w:rPr>
        <w:t>ento de la especie homo sapiens;</w:t>
      </w:r>
    </w:p>
    <w:p w14:paraId="57A78E9A" w14:textId="2EDB3104" w:rsidR="00D3086E" w:rsidRPr="007B2BD1" w:rsidRDefault="00D3086E" w:rsidP="00A065FA">
      <w:pPr>
        <w:pStyle w:val="Prrafodelista"/>
        <w:numPr>
          <w:ilvl w:val="0"/>
          <w:numId w:val="9"/>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 xml:space="preserve">Aplica los conocimientos adquiridos a la comprensión de las relaciones entre </w:t>
      </w:r>
      <w:r w:rsidR="009E2B2A" w:rsidRPr="007B2BD1">
        <w:rPr>
          <w:rFonts w:ascii="AvantGarde Bk BT" w:hAnsi="AvantGarde Bk BT" w:cs="Calibri"/>
          <w:color w:val="000000" w:themeColor="text1"/>
          <w:sz w:val="22"/>
          <w:szCs w:val="22"/>
        </w:rPr>
        <w:t>distintas sociedades y culturas;</w:t>
      </w:r>
    </w:p>
    <w:p w14:paraId="52167D0A" w14:textId="2D7295CA" w:rsidR="00D3086E" w:rsidRPr="007B2BD1" w:rsidRDefault="009E2B2A" w:rsidP="00A065FA">
      <w:pPr>
        <w:pStyle w:val="Prrafodelista"/>
        <w:numPr>
          <w:ilvl w:val="0"/>
          <w:numId w:val="9"/>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Efectú</w:t>
      </w:r>
      <w:r w:rsidR="00D3086E" w:rsidRPr="007B2BD1">
        <w:rPr>
          <w:rFonts w:ascii="AvantGarde Bk BT" w:hAnsi="AvantGarde Bk BT" w:cs="Calibri"/>
          <w:color w:val="000000" w:themeColor="text1"/>
          <w:sz w:val="22"/>
          <w:szCs w:val="22"/>
        </w:rPr>
        <w:t>a análisis de problemas socioculturales actuales para participar en trabajos de campo etnográficos y en intervenciones en distintos c</w:t>
      </w:r>
      <w:r w:rsidRPr="007B2BD1">
        <w:rPr>
          <w:rFonts w:ascii="AvantGarde Bk BT" w:hAnsi="AvantGarde Bk BT" w:cs="Calibri"/>
          <w:color w:val="000000" w:themeColor="text1"/>
          <w:sz w:val="22"/>
          <w:szCs w:val="22"/>
        </w:rPr>
        <w:t>ontextos y campos de aplicación;</w:t>
      </w:r>
    </w:p>
    <w:p w14:paraId="43C7D355" w14:textId="75D12E80" w:rsidR="00D3086E" w:rsidRPr="007B2BD1" w:rsidRDefault="00D3086E" w:rsidP="00A065FA">
      <w:pPr>
        <w:pStyle w:val="Prrafodelista"/>
        <w:numPr>
          <w:ilvl w:val="0"/>
          <w:numId w:val="9"/>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Sabe registrar las informaciones obtenidas a través del trabajo de campo etnográfi</w:t>
      </w:r>
      <w:r w:rsidR="009E2B2A" w:rsidRPr="007B2BD1">
        <w:rPr>
          <w:rFonts w:ascii="AvantGarde Bk BT" w:hAnsi="AvantGarde Bk BT" w:cs="Calibri"/>
          <w:color w:val="000000" w:themeColor="text1"/>
          <w:sz w:val="22"/>
          <w:szCs w:val="22"/>
        </w:rPr>
        <w:t>co; y,</w:t>
      </w:r>
    </w:p>
    <w:p w14:paraId="64033087" w14:textId="2AB68359" w:rsidR="00D3086E" w:rsidRPr="007B2BD1" w:rsidRDefault="00D3086E" w:rsidP="00A065FA">
      <w:pPr>
        <w:pStyle w:val="Prrafodelista"/>
        <w:numPr>
          <w:ilvl w:val="0"/>
          <w:numId w:val="9"/>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Utiliza</w:t>
      </w:r>
      <w:r w:rsidR="009E2B2A" w:rsidRPr="007B2BD1">
        <w:rPr>
          <w:rFonts w:ascii="AvantGarde Bk BT" w:hAnsi="AvantGarde Bk BT" w:cs="Calibri"/>
          <w:color w:val="000000" w:themeColor="text1"/>
          <w:sz w:val="22"/>
          <w:szCs w:val="22"/>
        </w:rPr>
        <w:t xml:space="preserve"> </w:t>
      </w:r>
      <w:r w:rsidRPr="007B2BD1">
        <w:rPr>
          <w:rFonts w:ascii="AvantGarde Bk BT" w:hAnsi="AvantGarde Bk BT" w:cs="Calibri"/>
          <w:color w:val="000000" w:themeColor="text1"/>
          <w:sz w:val="22"/>
          <w:szCs w:val="22"/>
        </w:rPr>
        <w:t xml:space="preserve">el </w:t>
      </w:r>
      <w:r w:rsidRPr="007B2BD1">
        <w:rPr>
          <w:rFonts w:ascii="AvantGarde Bk BT" w:hAnsi="AvantGarde Bk BT" w:cs="Calibri"/>
          <w:i/>
          <w:color w:val="000000" w:themeColor="text1"/>
          <w:sz w:val="22"/>
          <w:szCs w:val="22"/>
        </w:rPr>
        <w:t>corpus</w:t>
      </w:r>
      <w:r w:rsidRPr="007B2BD1">
        <w:rPr>
          <w:rFonts w:ascii="AvantGarde Bk BT" w:hAnsi="AvantGarde Bk BT" w:cs="Calibri"/>
          <w:color w:val="000000" w:themeColor="text1"/>
          <w:sz w:val="22"/>
          <w:szCs w:val="22"/>
        </w:rPr>
        <w:t xml:space="preserve"> etnográfico, disponible en la crítica, a las concepciones de sentido común y de transmitir los resultados de los análisis y las investigaciones, teniendo en cuenta los distintos públicos a los que van dirigidos y los efectos teóricos, políticos y éticos de su publicación.</w:t>
      </w:r>
    </w:p>
    <w:p w14:paraId="2EC3F19B" w14:textId="77777777" w:rsidR="00D3086E" w:rsidRPr="007B2BD1" w:rsidRDefault="00D3086E" w:rsidP="00D3086E">
      <w:pPr>
        <w:jc w:val="both"/>
        <w:rPr>
          <w:rFonts w:ascii="AvantGarde Bk BT" w:hAnsi="AvantGarde Bk BT" w:cs="Calibri"/>
          <w:color w:val="000000" w:themeColor="text1"/>
          <w:sz w:val="22"/>
          <w:szCs w:val="22"/>
        </w:rPr>
      </w:pPr>
    </w:p>
    <w:p w14:paraId="6969A446" w14:textId="4D1FD0CF" w:rsidR="00D3086E" w:rsidRPr="00674816" w:rsidRDefault="00674816" w:rsidP="00674816">
      <w:pPr>
        <w:pStyle w:val="Prrafodelista"/>
        <w:numPr>
          <w:ilvl w:val="0"/>
          <w:numId w:val="32"/>
        </w:numPr>
        <w:jc w:val="both"/>
        <w:rPr>
          <w:rFonts w:ascii="AvantGarde Bk BT" w:hAnsi="AvantGarde Bk BT" w:cs="Calibri"/>
          <w:b/>
          <w:color w:val="000000" w:themeColor="text1"/>
          <w:sz w:val="22"/>
          <w:szCs w:val="22"/>
        </w:rPr>
      </w:pPr>
      <w:r w:rsidRPr="00674816">
        <w:rPr>
          <w:rFonts w:ascii="AvantGarde Bk BT" w:hAnsi="AvantGarde Bk BT" w:cs="Calibri"/>
          <w:b/>
          <w:color w:val="000000" w:themeColor="text1"/>
          <w:sz w:val="22"/>
          <w:szCs w:val="22"/>
        </w:rPr>
        <w:t>INTERPERSONALES:</w:t>
      </w:r>
    </w:p>
    <w:p w14:paraId="20ACAD3F" w14:textId="77777777" w:rsidR="009E2B2A" w:rsidRPr="007B2BD1" w:rsidRDefault="009E2B2A" w:rsidP="00757F73">
      <w:pPr>
        <w:jc w:val="both"/>
        <w:rPr>
          <w:rFonts w:ascii="AvantGarde Bk BT" w:hAnsi="AvantGarde Bk BT" w:cs="Calibri"/>
          <w:color w:val="000000" w:themeColor="text1"/>
          <w:sz w:val="22"/>
          <w:szCs w:val="22"/>
        </w:rPr>
      </w:pPr>
    </w:p>
    <w:p w14:paraId="14D00D97" w14:textId="187C7C00" w:rsidR="00D3086E" w:rsidRPr="007B2BD1" w:rsidRDefault="00D3086E" w:rsidP="00A065FA">
      <w:pPr>
        <w:pStyle w:val="Prrafodelista"/>
        <w:numPr>
          <w:ilvl w:val="0"/>
          <w:numId w:val="10"/>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Desarrolla</w:t>
      </w:r>
      <w:r w:rsidR="009E2B2A" w:rsidRPr="007B2BD1">
        <w:rPr>
          <w:rFonts w:ascii="AvantGarde Bk BT" w:hAnsi="AvantGarde Bk BT" w:cs="Calibri"/>
          <w:color w:val="000000" w:themeColor="text1"/>
          <w:sz w:val="22"/>
          <w:szCs w:val="22"/>
        </w:rPr>
        <w:t xml:space="preserve"> la habilidad de gestión; y,</w:t>
      </w:r>
    </w:p>
    <w:p w14:paraId="0CA60C83" w14:textId="1CEC68F9" w:rsidR="00D3086E" w:rsidRPr="007B2BD1" w:rsidRDefault="00D3086E" w:rsidP="00A065FA">
      <w:pPr>
        <w:pStyle w:val="Prrafodelista"/>
        <w:numPr>
          <w:ilvl w:val="0"/>
          <w:numId w:val="10"/>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Lidera grupos de trabajo, supervisar labores colectivas y trabajar con vocación de aunar diversas posiciones.</w:t>
      </w:r>
    </w:p>
    <w:p w14:paraId="18530A02" w14:textId="77777777" w:rsidR="00674816" w:rsidRPr="00674816" w:rsidRDefault="00674816" w:rsidP="00674816">
      <w:pPr>
        <w:jc w:val="both"/>
        <w:rPr>
          <w:rFonts w:ascii="AvantGarde Bk BT" w:hAnsi="AvantGarde Bk BT" w:cs="Calibri"/>
          <w:b/>
          <w:color w:val="000000" w:themeColor="text1"/>
          <w:sz w:val="22"/>
          <w:szCs w:val="22"/>
        </w:rPr>
      </w:pPr>
    </w:p>
    <w:p w14:paraId="593AA8F9" w14:textId="7A469263" w:rsidR="00D3086E" w:rsidRPr="00674816" w:rsidRDefault="00674816" w:rsidP="00674816">
      <w:pPr>
        <w:pStyle w:val="Prrafodelista"/>
        <w:numPr>
          <w:ilvl w:val="0"/>
          <w:numId w:val="32"/>
        </w:numPr>
        <w:jc w:val="both"/>
        <w:rPr>
          <w:rFonts w:ascii="AvantGarde Bk BT" w:hAnsi="AvantGarde Bk BT" w:cs="Calibri"/>
          <w:b/>
          <w:color w:val="000000" w:themeColor="text1"/>
          <w:sz w:val="22"/>
          <w:szCs w:val="22"/>
        </w:rPr>
      </w:pPr>
      <w:r w:rsidRPr="00674816">
        <w:rPr>
          <w:rFonts w:ascii="AvantGarde Bk BT" w:hAnsi="AvantGarde Bk BT" w:cs="Calibri"/>
          <w:b/>
          <w:color w:val="000000" w:themeColor="text1"/>
          <w:sz w:val="22"/>
          <w:szCs w:val="22"/>
        </w:rPr>
        <w:t>SISTÉMICAS:</w:t>
      </w:r>
    </w:p>
    <w:p w14:paraId="120DC05C" w14:textId="77777777" w:rsidR="009E2B2A" w:rsidRPr="007B2BD1" w:rsidRDefault="009E2B2A" w:rsidP="00757F73">
      <w:pPr>
        <w:jc w:val="both"/>
        <w:rPr>
          <w:rFonts w:ascii="AvantGarde Bk BT" w:hAnsi="AvantGarde Bk BT" w:cs="Calibri"/>
          <w:color w:val="000000" w:themeColor="text1"/>
          <w:sz w:val="22"/>
          <w:szCs w:val="22"/>
        </w:rPr>
      </w:pPr>
    </w:p>
    <w:p w14:paraId="3A7138D1" w14:textId="58AA919B" w:rsidR="00D3086E" w:rsidRPr="007B2BD1" w:rsidRDefault="009E2B2A" w:rsidP="00A065FA">
      <w:pPr>
        <w:pStyle w:val="Prrafodelista"/>
        <w:numPr>
          <w:ilvl w:val="0"/>
          <w:numId w:val="11"/>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Tiene la c</w:t>
      </w:r>
      <w:r w:rsidR="00D3086E" w:rsidRPr="007B2BD1">
        <w:rPr>
          <w:rFonts w:ascii="AvantGarde Bk BT" w:hAnsi="AvantGarde Bk BT" w:cs="Calibri"/>
          <w:color w:val="000000" w:themeColor="text1"/>
          <w:sz w:val="22"/>
          <w:szCs w:val="22"/>
        </w:rPr>
        <w:t>apacidad de una mirada objetiva y neu</w:t>
      </w:r>
      <w:r w:rsidRPr="007B2BD1">
        <w:rPr>
          <w:rFonts w:ascii="AvantGarde Bk BT" w:hAnsi="AvantGarde Bk BT" w:cs="Calibri"/>
          <w:color w:val="000000" w:themeColor="text1"/>
          <w:sz w:val="22"/>
          <w:szCs w:val="22"/>
        </w:rPr>
        <w:t>tral;</w:t>
      </w:r>
    </w:p>
    <w:p w14:paraId="249D7408" w14:textId="24E4CA2C" w:rsidR="00D3086E" w:rsidRPr="007B2BD1" w:rsidRDefault="00D3086E" w:rsidP="00A065FA">
      <w:pPr>
        <w:pStyle w:val="Prrafodelista"/>
        <w:numPr>
          <w:ilvl w:val="0"/>
          <w:numId w:val="11"/>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Respet</w:t>
      </w:r>
      <w:r w:rsidR="009E2B2A" w:rsidRPr="007B2BD1">
        <w:rPr>
          <w:rFonts w:ascii="AvantGarde Bk BT" w:hAnsi="AvantGarde Bk BT" w:cs="Calibri"/>
          <w:color w:val="000000" w:themeColor="text1"/>
          <w:sz w:val="22"/>
          <w:szCs w:val="22"/>
        </w:rPr>
        <w:t xml:space="preserve">a de otras culturas; y </w:t>
      </w:r>
    </w:p>
    <w:p w14:paraId="47792309" w14:textId="41AA8A3F" w:rsidR="00D3086E" w:rsidRPr="007B2BD1" w:rsidRDefault="009E2B2A" w:rsidP="00A065FA">
      <w:pPr>
        <w:pStyle w:val="Prrafodelista"/>
        <w:numPr>
          <w:ilvl w:val="0"/>
          <w:numId w:val="11"/>
        </w:numPr>
        <w:ind w:left="709" w:hanging="283"/>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Posee b</w:t>
      </w:r>
      <w:r w:rsidR="00D3086E" w:rsidRPr="007B2BD1">
        <w:rPr>
          <w:rFonts w:ascii="AvantGarde Bk BT" w:hAnsi="AvantGarde Bk BT" w:cs="Calibri"/>
          <w:color w:val="000000" w:themeColor="text1"/>
          <w:sz w:val="22"/>
          <w:szCs w:val="22"/>
        </w:rPr>
        <w:t>ases académicas sólidas de acuerdo con el esquema por competencias profesionales que le brindarán la posibilidad de continuar su formación profesional en estudios de posgrado y especialización.</w:t>
      </w:r>
    </w:p>
    <w:p w14:paraId="59C6BE67" w14:textId="3B108D02" w:rsidR="007A1FB0" w:rsidRDefault="007A1FB0">
      <w:pPr>
        <w:spacing w:after="200" w:line="276" w:lineRule="auto"/>
        <w:rPr>
          <w:rFonts w:ascii="AvantGarde Bk BT" w:hAnsi="AvantGarde Bk BT" w:cs="Calibri"/>
          <w:color w:val="000000" w:themeColor="text1"/>
          <w:sz w:val="22"/>
          <w:szCs w:val="22"/>
        </w:rPr>
      </w:pPr>
      <w:bookmarkStart w:id="2" w:name="_Toc508887458"/>
      <w:bookmarkStart w:id="3" w:name="_Toc382579606"/>
      <w:r>
        <w:rPr>
          <w:rFonts w:ascii="AvantGarde Bk BT" w:hAnsi="AvantGarde Bk BT" w:cs="Calibri"/>
          <w:color w:val="000000" w:themeColor="text1"/>
          <w:sz w:val="22"/>
          <w:szCs w:val="22"/>
        </w:rPr>
        <w:br w:type="page"/>
      </w:r>
    </w:p>
    <w:p w14:paraId="04FE5860" w14:textId="77777777" w:rsidR="00D3086E" w:rsidRDefault="00D3086E" w:rsidP="00D3086E">
      <w:pPr>
        <w:jc w:val="both"/>
        <w:rPr>
          <w:rFonts w:ascii="AvantGarde Bk BT" w:hAnsi="AvantGarde Bk BT" w:cs="Calibri"/>
          <w:color w:val="000000" w:themeColor="text1"/>
          <w:sz w:val="22"/>
          <w:szCs w:val="22"/>
        </w:rPr>
      </w:pPr>
    </w:p>
    <w:p w14:paraId="0D41D8BB" w14:textId="61DD213B" w:rsidR="00D3086E" w:rsidRPr="007B2BD1" w:rsidRDefault="00674816" w:rsidP="00674816">
      <w:pPr>
        <w:pStyle w:val="Prrafodelista"/>
        <w:numPr>
          <w:ilvl w:val="0"/>
          <w:numId w:val="32"/>
        </w:numPr>
        <w:jc w:val="both"/>
        <w:rPr>
          <w:rFonts w:ascii="AvantGarde Bk BT" w:hAnsi="AvantGarde Bk BT" w:cs="Calibri"/>
          <w:b/>
          <w:color w:val="000000" w:themeColor="text1"/>
          <w:sz w:val="22"/>
          <w:szCs w:val="22"/>
        </w:rPr>
      </w:pPr>
      <w:r w:rsidRPr="007B2BD1">
        <w:rPr>
          <w:rFonts w:ascii="AvantGarde Bk BT" w:hAnsi="AvantGarde Bk BT" w:cs="Calibri"/>
          <w:b/>
          <w:color w:val="000000" w:themeColor="text1"/>
          <w:sz w:val="22"/>
          <w:szCs w:val="22"/>
        </w:rPr>
        <w:t>OPERATIVAS</w:t>
      </w:r>
      <w:bookmarkEnd w:id="2"/>
      <w:bookmarkEnd w:id="3"/>
      <w:r w:rsidRPr="007B2BD1">
        <w:rPr>
          <w:rFonts w:ascii="AvantGarde Bk BT" w:hAnsi="AvantGarde Bk BT" w:cs="Calibri"/>
          <w:b/>
          <w:color w:val="000000" w:themeColor="text1"/>
          <w:sz w:val="22"/>
          <w:szCs w:val="22"/>
        </w:rPr>
        <w:t>:</w:t>
      </w:r>
    </w:p>
    <w:p w14:paraId="6962FB56" w14:textId="77777777" w:rsidR="00D3086E" w:rsidRPr="007B2BD1" w:rsidRDefault="00D3086E" w:rsidP="00D3086E">
      <w:pPr>
        <w:jc w:val="both"/>
        <w:rPr>
          <w:rFonts w:ascii="AvantGarde Bk BT" w:hAnsi="AvantGarde Bk BT" w:cs="Calibri"/>
          <w:color w:val="000000" w:themeColor="text1"/>
          <w:sz w:val="22"/>
          <w:szCs w:val="22"/>
        </w:rPr>
      </w:pPr>
    </w:p>
    <w:p w14:paraId="2F80123A" w14:textId="2B51CA4B" w:rsidR="00D3086E" w:rsidRPr="00245CA8" w:rsidRDefault="00D3086E" w:rsidP="00A065FA">
      <w:pPr>
        <w:pStyle w:val="Prrafodelista"/>
        <w:numPr>
          <w:ilvl w:val="0"/>
          <w:numId w:val="12"/>
        </w:numPr>
        <w:jc w:val="both"/>
        <w:rPr>
          <w:rFonts w:ascii="AvantGarde Bk BT" w:hAnsi="AvantGarde Bk BT" w:cs="Calibri"/>
          <w:color w:val="000000" w:themeColor="text1"/>
          <w:sz w:val="22"/>
          <w:szCs w:val="22"/>
        </w:rPr>
      </w:pPr>
      <w:r w:rsidRPr="00245CA8">
        <w:rPr>
          <w:rFonts w:ascii="AvantGarde Bk BT" w:hAnsi="AvantGarde Bk BT" w:cs="Calibri"/>
          <w:color w:val="000000" w:themeColor="text1"/>
          <w:sz w:val="22"/>
          <w:szCs w:val="22"/>
        </w:rPr>
        <w:t>Maneja los métodos y técnicas de la investigación antropológica en las áreas de lingüística y sistemas de comunicación, Antropología biológica, An</w:t>
      </w:r>
      <w:r w:rsidR="009E2B2A" w:rsidRPr="00245CA8">
        <w:rPr>
          <w:rFonts w:ascii="AvantGarde Bk BT" w:hAnsi="AvantGarde Bk BT" w:cs="Calibri"/>
          <w:color w:val="000000" w:themeColor="text1"/>
          <w:sz w:val="22"/>
          <w:szCs w:val="22"/>
        </w:rPr>
        <w:t>tropología social y arqueología;</w:t>
      </w:r>
    </w:p>
    <w:p w14:paraId="5F47FF1B" w14:textId="41F65B98" w:rsidR="00D3086E" w:rsidRPr="007A1FB0" w:rsidRDefault="00D3086E" w:rsidP="00A065FA">
      <w:pPr>
        <w:pStyle w:val="Prrafodelista"/>
        <w:numPr>
          <w:ilvl w:val="0"/>
          <w:numId w:val="12"/>
        </w:numPr>
        <w:jc w:val="both"/>
        <w:rPr>
          <w:rFonts w:ascii="AvantGarde Bk BT" w:hAnsi="AvantGarde Bk BT" w:cs="Calibri"/>
          <w:color w:val="000000" w:themeColor="text1"/>
          <w:sz w:val="22"/>
          <w:szCs w:val="22"/>
        </w:rPr>
      </w:pPr>
      <w:r w:rsidRPr="00245CA8">
        <w:rPr>
          <w:rFonts w:ascii="AvantGarde Bk BT" w:hAnsi="AvantGarde Bk BT" w:cs="Calibri"/>
          <w:color w:val="000000" w:themeColor="text1"/>
          <w:sz w:val="22"/>
          <w:szCs w:val="22"/>
        </w:rPr>
        <w:t>Eval</w:t>
      </w:r>
      <w:r w:rsidR="009E2B2A" w:rsidRPr="00245CA8">
        <w:rPr>
          <w:rFonts w:ascii="AvantGarde Bk BT" w:hAnsi="AvantGarde Bk BT" w:cs="Calibri"/>
          <w:color w:val="000000" w:themeColor="text1"/>
          <w:sz w:val="22"/>
          <w:szCs w:val="22"/>
        </w:rPr>
        <w:t>ú</w:t>
      </w:r>
      <w:r w:rsidRPr="00245CA8">
        <w:rPr>
          <w:rFonts w:ascii="AvantGarde Bk BT" w:hAnsi="AvantGarde Bk BT" w:cs="Calibri"/>
          <w:color w:val="000000" w:themeColor="text1"/>
          <w:sz w:val="22"/>
          <w:szCs w:val="22"/>
        </w:rPr>
        <w:t xml:space="preserve">a en términos teóricos, metodológicos y éticos los trabajos de campo </w:t>
      </w:r>
      <w:r w:rsidRPr="007A1FB0">
        <w:rPr>
          <w:rFonts w:ascii="AvantGarde Bk BT" w:hAnsi="AvantGarde Bk BT" w:cs="Calibri"/>
          <w:color w:val="000000" w:themeColor="text1"/>
          <w:sz w:val="22"/>
          <w:szCs w:val="22"/>
        </w:rPr>
        <w:t>antropológicos encaminados a objetivos básicos</w:t>
      </w:r>
      <w:r w:rsidR="009E2B2A" w:rsidRPr="007A1FB0">
        <w:rPr>
          <w:rFonts w:ascii="AvantGarde Bk BT" w:hAnsi="AvantGarde Bk BT" w:cs="Calibri"/>
          <w:color w:val="000000" w:themeColor="text1"/>
          <w:sz w:val="22"/>
          <w:szCs w:val="22"/>
        </w:rPr>
        <w:t xml:space="preserve"> u orientados a la intervención;</w:t>
      </w:r>
    </w:p>
    <w:p w14:paraId="681285F3" w14:textId="4F760502" w:rsidR="00D3086E" w:rsidRPr="007A1FB0" w:rsidRDefault="00D3086E" w:rsidP="00A065FA">
      <w:pPr>
        <w:pStyle w:val="Prrafodelista"/>
        <w:numPr>
          <w:ilvl w:val="0"/>
          <w:numId w:val="12"/>
        </w:numPr>
        <w:jc w:val="both"/>
        <w:rPr>
          <w:rFonts w:ascii="AvantGarde Bk BT" w:hAnsi="AvantGarde Bk BT" w:cs="Calibri"/>
          <w:color w:val="000000" w:themeColor="text1"/>
          <w:sz w:val="22"/>
          <w:szCs w:val="22"/>
        </w:rPr>
      </w:pPr>
      <w:r w:rsidRPr="007A1FB0">
        <w:rPr>
          <w:rFonts w:ascii="AvantGarde Bk BT" w:hAnsi="AvantGarde Bk BT" w:cs="Calibri"/>
          <w:color w:val="000000" w:themeColor="text1"/>
          <w:sz w:val="22"/>
          <w:szCs w:val="22"/>
        </w:rPr>
        <w:t>Desarrolla la capacidad de obs</w:t>
      </w:r>
      <w:r w:rsidR="009E2B2A" w:rsidRPr="007A1FB0">
        <w:rPr>
          <w:rFonts w:ascii="AvantGarde Bk BT" w:hAnsi="AvantGarde Bk BT" w:cs="Calibri"/>
          <w:color w:val="000000" w:themeColor="text1"/>
          <w:sz w:val="22"/>
          <w:szCs w:val="22"/>
        </w:rPr>
        <w:t>ervación de los hechos sociales</w:t>
      </w:r>
      <w:r w:rsidR="001067BA" w:rsidRPr="007A1FB0">
        <w:rPr>
          <w:rFonts w:ascii="AvantGarde Bk BT" w:hAnsi="AvantGarde Bk BT" w:cs="Calibri"/>
          <w:color w:val="000000" w:themeColor="text1"/>
          <w:sz w:val="22"/>
          <w:szCs w:val="22"/>
        </w:rPr>
        <w:t>, así como la reflexión, la crítica y autoanálisis en el trabajo</w:t>
      </w:r>
      <w:r w:rsidR="009E2B2A" w:rsidRPr="007A1FB0">
        <w:rPr>
          <w:rFonts w:ascii="AvantGarde Bk BT" w:hAnsi="AvantGarde Bk BT" w:cs="Calibri"/>
          <w:color w:val="000000" w:themeColor="text1"/>
          <w:sz w:val="22"/>
          <w:szCs w:val="22"/>
        </w:rPr>
        <w:t>;</w:t>
      </w:r>
    </w:p>
    <w:p w14:paraId="6B378125" w14:textId="5ED8D61B" w:rsidR="00D3086E" w:rsidRPr="007A1FB0" w:rsidRDefault="00D3086E" w:rsidP="00A065FA">
      <w:pPr>
        <w:pStyle w:val="Prrafodelista"/>
        <w:numPr>
          <w:ilvl w:val="0"/>
          <w:numId w:val="12"/>
        </w:numPr>
        <w:jc w:val="both"/>
        <w:rPr>
          <w:rFonts w:ascii="AvantGarde Bk BT" w:hAnsi="AvantGarde Bk BT" w:cs="Calibri"/>
          <w:color w:val="000000" w:themeColor="text1"/>
          <w:sz w:val="22"/>
          <w:szCs w:val="22"/>
        </w:rPr>
      </w:pPr>
      <w:r w:rsidRPr="007A1FB0">
        <w:rPr>
          <w:rFonts w:ascii="AvantGarde Bk BT" w:hAnsi="AvantGarde Bk BT" w:cs="Calibri"/>
          <w:color w:val="000000" w:themeColor="text1"/>
          <w:sz w:val="22"/>
          <w:szCs w:val="22"/>
        </w:rPr>
        <w:t>Desarrolla habilidades creativas e innovadoras para detectar las potencialidades de investigación de la realidad sociocultural.</w:t>
      </w:r>
    </w:p>
    <w:p w14:paraId="15925EF1" w14:textId="6A9DF724" w:rsidR="00D3086E" w:rsidRPr="007A1FB0" w:rsidRDefault="009E2B2A" w:rsidP="00A065FA">
      <w:pPr>
        <w:pStyle w:val="Prrafodelista"/>
        <w:numPr>
          <w:ilvl w:val="0"/>
          <w:numId w:val="13"/>
        </w:numPr>
        <w:ind w:left="709" w:hanging="283"/>
        <w:jc w:val="both"/>
        <w:rPr>
          <w:rFonts w:ascii="AvantGarde Bk BT" w:hAnsi="AvantGarde Bk BT" w:cs="Calibri"/>
          <w:color w:val="000000" w:themeColor="text1"/>
          <w:sz w:val="22"/>
          <w:szCs w:val="22"/>
        </w:rPr>
      </w:pPr>
      <w:r w:rsidRPr="007A1FB0">
        <w:rPr>
          <w:rFonts w:ascii="AvantGarde Bk BT" w:hAnsi="AvantGarde Bk BT" w:cs="Calibri"/>
          <w:color w:val="000000" w:themeColor="text1"/>
          <w:sz w:val="22"/>
          <w:szCs w:val="22"/>
        </w:rPr>
        <w:t>Tiene la c</w:t>
      </w:r>
      <w:r w:rsidR="00D3086E" w:rsidRPr="007A1FB0">
        <w:rPr>
          <w:rFonts w:ascii="AvantGarde Bk BT" w:hAnsi="AvantGarde Bk BT" w:cs="Calibri"/>
          <w:color w:val="000000" w:themeColor="text1"/>
          <w:sz w:val="22"/>
          <w:szCs w:val="22"/>
        </w:rPr>
        <w:t>apacidad de tomar posición en los debates epistemológicos y metodológicos de las Ciencias Sociales y de vincular la Ant</w:t>
      </w:r>
      <w:r w:rsidRPr="007A1FB0">
        <w:rPr>
          <w:rFonts w:ascii="AvantGarde Bk BT" w:hAnsi="AvantGarde Bk BT" w:cs="Calibri"/>
          <w:color w:val="000000" w:themeColor="text1"/>
          <w:sz w:val="22"/>
          <w:szCs w:val="22"/>
        </w:rPr>
        <w:t>ropología con otras disciplinas;</w:t>
      </w:r>
    </w:p>
    <w:p w14:paraId="2B50F60E" w14:textId="1E372906" w:rsidR="00D3086E" w:rsidRPr="007A1FB0" w:rsidRDefault="00D3086E" w:rsidP="00A065FA">
      <w:pPr>
        <w:pStyle w:val="Prrafodelista"/>
        <w:numPr>
          <w:ilvl w:val="0"/>
          <w:numId w:val="13"/>
        </w:numPr>
        <w:ind w:left="709" w:hanging="283"/>
        <w:jc w:val="both"/>
        <w:rPr>
          <w:rFonts w:ascii="AvantGarde Bk BT" w:hAnsi="AvantGarde Bk BT" w:cs="Calibri"/>
          <w:color w:val="000000" w:themeColor="text1"/>
          <w:sz w:val="22"/>
          <w:szCs w:val="22"/>
        </w:rPr>
      </w:pPr>
      <w:r w:rsidRPr="007A1FB0">
        <w:rPr>
          <w:rFonts w:ascii="AvantGarde Bk BT" w:hAnsi="AvantGarde Bk BT" w:cs="Calibri"/>
          <w:color w:val="000000" w:themeColor="text1"/>
          <w:sz w:val="22"/>
          <w:szCs w:val="22"/>
        </w:rPr>
        <w:t>Lleva los conocimientos teóricos adquiridos, a espacios de práctica, donde debemos de utilizar las fuentes, puestas en conocimiento, los materiales cartográficos, y demás herramientas que nos ayuden a fijar en el espaci</w:t>
      </w:r>
      <w:r w:rsidR="009E2B2A" w:rsidRPr="007A1FB0">
        <w:rPr>
          <w:rFonts w:ascii="AvantGarde Bk BT" w:hAnsi="AvantGarde Bk BT" w:cs="Calibri"/>
          <w:color w:val="000000" w:themeColor="text1"/>
          <w:sz w:val="22"/>
          <w:szCs w:val="22"/>
        </w:rPr>
        <w:t>o los conflictos antropológicos; y,</w:t>
      </w:r>
    </w:p>
    <w:p w14:paraId="5BFC3AE5" w14:textId="4F06F656" w:rsidR="00D3086E" w:rsidRPr="007A1FB0" w:rsidRDefault="00D3086E" w:rsidP="00A065FA">
      <w:pPr>
        <w:pStyle w:val="Prrafodelista"/>
        <w:numPr>
          <w:ilvl w:val="0"/>
          <w:numId w:val="13"/>
        </w:numPr>
        <w:ind w:left="709" w:hanging="283"/>
        <w:jc w:val="both"/>
        <w:rPr>
          <w:rFonts w:ascii="AvantGarde Bk BT" w:hAnsi="AvantGarde Bk BT" w:cs="Calibri"/>
          <w:color w:val="000000" w:themeColor="text1"/>
          <w:sz w:val="22"/>
          <w:szCs w:val="22"/>
        </w:rPr>
      </w:pPr>
      <w:r w:rsidRPr="007A1FB0">
        <w:rPr>
          <w:rFonts w:ascii="AvantGarde Bk BT" w:hAnsi="AvantGarde Bk BT" w:cs="Calibri"/>
          <w:color w:val="000000" w:themeColor="text1"/>
          <w:sz w:val="22"/>
          <w:szCs w:val="22"/>
        </w:rPr>
        <w:t>Ent</w:t>
      </w:r>
      <w:r w:rsidR="009E2B2A" w:rsidRPr="007A1FB0">
        <w:rPr>
          <w:rFonts w:ascii="AvantGarde Bk BT" w:hAnsi="AvantGarde Bk BT" w:cs="Calibri"/>
          <w:color w:val="000000" w:themeColor="text1"/>
          <w:sz w:val="22"/>
          <w:szCs w:val="22"/>
        </w:rPr>
        <w:t>iende</w:t>
      </w:r>
      <w:r w:rsidRPr="007A1FB0">
        <w:rPr>
          <w:rFonts w:ascii="AvantGarde Bk BT" w:hAnsi="AvantGarde Bk BT" w:cs="Calibri"/>
          <w:color w:val="000000" w:themeColor="text1"/>
          <w:sz w:val="22"/>
          <w:szCs w:val="22"/>
        </w:rPr>
        <w:t xml:space="preserve"> la complejidad </w:t>
      </w:r>
      <w:r w:rsidR="00812253" w:rsidRPr="007A1FB0">
        <w:rPr>
          <w:rFonts w:ascii="AvantGarde Bk BT" w:hAnsi="AvantGarde Bk BT" w:cs="Calibri"/>
          <w:color w:val="000000" w:themeColor="text1"/>
          <w:sz w:val="22"/>
          <w:szCs w:val="22"/>
        </w:rPr>
        <w:t xml:space="preserve">y es sensible </w:t>
      </w:r>
      <w:r w:rsidRPr="007A1FB0">
        <w:rPr>
          <w:rFonts w:ascii="AvantGarde Bk BT" w:hAnsi="AvantGarde Bk BT" w:cs="Calibri"/>
          <w:color w:val="000000" w:themeColor="text1"/>
          <w:sz w:val="22"/>
          <w:szCs w:val="22"/>
        </w:rPr>
        <w:t xml:space="preserve">de la interacción </w:t>
      </w:r>
      <w:r w:rsidR="00812253" w:rsidRPr="007A1FB0">
        <w:rPr>
          <w:rFonts w:ascii="AvantGarde Bk BT" w:hAnsi="AvantGarde Bk BT" w:cs="Calibri"/>
          <w:color w:val="000000" w:themeColor="text1"/>
          <w:sz w:val="22"/>
          <w:szCs w:val="22"/>
        </w:rPr>
        <w:t xml:space="preserve">y de las habilidades de comunicación y diálogo, </w:t>
      </w:r>
      <w:r w:rsidRPr="007A1FB0">
        <w:rPr>
          <w:rFonts w:ascii="AvantGarde Bk BT" w:hAnsi="AvantGarde Bk BT" w:cs="Calibri"/>
          <w:color w:val="000000" w:themeColor="text1"/>
          <w:sz w:val="22"/>
          <w:szCs w:val="22"/>
        </w:rPr>
        <w:t>entre diferentes culturas</w:t>
      </w:r>
      <w:r w:rsidR="00812253" w:rsidRPr="007A1FB0">
        <w:rPr>
          <w:rFonts w:ascii="AvantGarde Bk BT" w:hAnsi="AvantGarde Bk BT" w:cs="Calibri"/>
          <w:color w:val="000000" w:themeColor="text1"/>
          <w:sz w:val="22"/>
          <w:szCs w:val="22"/>
        </w:rPr>
        <w:t xml:space="preserve">, para la producción y confiabilidad de los datos, </w:t>
      </w:r>
      <w:r w:rsidRPr="007A1FB0">
        <w:rPr>
          <w:rFonts w:ascii="AvantGarde Bk BT" w:hAnsi="AvantGarde Bk BT" w:cs="Calibri"/>
          <w:color w:val="000000" w:themeColor="text1"/>
          <w:sz w:val="22"/>
          <w:szCs w:val="22"/>
        </w:rPr>
        <w:t>y podrá sugerir las maneras de mejorar las relaciones interculturales en situaciones concretas</w:t>
      </w:r>
      <w:r w:rsidR="009E2B2A" w:rsidRPr="007A1FB0">
        <w:rPr>
          <w:rFonts w:ascii="AvantGarde Bk BT" w:hAnsi="AvantGarde Bk BT" w:cs="Calibri"/>
          <w:color w:val="000000" w:themeColor="text1"/>
          <w:sz w:val="22"/>
          <w:szCs w:val="22"/>
        </w:rPr>
        <w:t>.</w:t>
      </w:r>
      <w:bookmarkStart w:id="4" w:name="_GoBack"/>
      <w:bookmarkEnd w:id="4"/>
    </w:p>
    <w:p w14:paraId="4F677AA9" w14:textId="1D13CB3A" w:rsidR="009E2B2A" w:rsidRDefault="009E2B2A" w:rsidP="00757F73">
      <w:pPr>
        <w:jc w:val="both"/>
        <w:rPr>
          <w:rFonts w:ascii="AvantGarde Bk BT" w:hAnsi="AvantGarde Bk BT" w:cs="Calibri"/>
          <w:color w:val="000000" w:themeColor="text1"/>
          <w:sz w:val="22"/>
          <w:szCs w:val="22"/>
        </w:rPr>
      </w:pPr>
    </w:p>
    <w:p w14:paraId="4F5A3195" w14:textId="589FF05A" w:rsidR="00330C27" w:rsidRPr="007B2BD1" w:rsidRDefault="00464DA9" w:rsidP="00085BD0">
      <w:pPr>
        <w:pStyle w:val="Prrafodelista"/>
        <w:numPr>
          <w:ilvl w:val="0"/>
          <w:numId w:val="5"/>
        </w:numPr>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 xml:space="preserve">Que la tutoría </w:t>
      </w:r>
      <w:r w:rsidR="00330C27" w:rsidRPr="007B2BD1">
        <w:rPr>
          <w:rFonts w:ascii="AvantGarde Bk BT" w:hAnsi="AvantGarde Bk BT" w:cs="Calibri"/>
          <w:color w:val="000000" w:themeColor="text1"/>
          <w:sz w:val="22"/>
          <w:szCs w:val="22"/>
        </w:rPr>
        <w:t>será un elemento básico e</w:t>
      </w:r>
      <w:r w:rsidRPr="007B2BD1">
        <w:rPr>
          <w:rFonts w:ascii="AvantGarde Bk BT" w:hAnsi="AvantGarde Bk BT" w:cs="Calibri"/>
          <w:color w:val="000000" w:themeColor="text1"/>
          <w:sz w:val="22"/>
          <w:szCs w:val="22"/>
        </w:rPr>
        <w:t>n su formación profesional</w:t>
      </w:r>
      <w:r w:rsidR="00330C27" w:rsidRPr="007B2BD1">
        <w:rPr>
          <w:rFonts w:ascii="AvantGarde Bk BT" w:hAnsi="AvantGarde Bk BT" w:cs="Calibri"/>
          <w:color w:val="000000" w:themeColor="text1"/>
          <w:sz w:val="22"/>
          <w:szCs w:val="22"/>
        </w:rPr>
        <w:t>, ya que acompañará a los estudiantes durante su tr</w:t>
      </w:r>
      <w:r w:rsidR="007F612C" w:rsidRPr="007B2BD1">
        <w:rPr>
          <w:rFonts w:ascii="AvantGarde Bk BT" w:hAnsi="AvantGarde Bk BT" w:cs="Calibri"/>
          <w:color w:val="000000" w:themeColor="text1"/>
          <w:sz w:val="22"/>
          <w:szCs w:val="22"/>
        </w:rPr>
        <w:t>ayectoria universitaria para brindar a través del acompañamiento, respuestas a las necesidades de los estudiantes</w:t>
      </w:r>
      <w:r w:rsidR="005A514E" w:rsidRPr="007B2BD1">
        <w:rPr>
          <w:rFonts w:ascii="AvantGarde Bk BT" w:hAnsi="AvantGarde Bk BT" w:cs="Calibri"/>
          <w:color w:val="000000" w:themeColor="text1"/>
          <w:sz w:val="22"/>
          <w:szCs w:val="22"/>
        </w:rPr>
        <w:t xml:space="preserve">: </w:t>
      </w:r>
      <w:r w:rsidR="000968A1" w:rsidRPr="007B2BD1">
        <w:rPr>
          <w:rFonts w:ascii="AvantGarde Bk BT" w:hAnsi="AvantGarde Bk BT" w:cs="Calibri"/>
          <w:color w:val="000000" w:themeColor="text1"/>
          <w:sz w:val="22"/>
          <w:szCs w:val="22"/>
        </w:rPr>
        <w:t>a</w:t>
      </w:r>
      <w:r w:rsidR="005A514E" w:rsidRPr="007B2BD1">
        <w:rPr>
          <w:rFonts w:ascii="AvantGarde Bk BT" w:hAnsi="AvantGarde Bk BT" w:cs="Calibri"/>
          <w:color w:val="000000" w:themeColor="text1"/>
          <w:sz w:val="22"/>
          <w:szCs w:val="22"/>
        </w:rPr>
        <w:t>poyar al estudiante desde los primeros ciclos, vinculando siempre las habilidades propias de la formación y la adquisición de estrategias de aprendizaje; ofrecer recursos adicionales que permitan al estudiante apoyarse en diversos asesores disciplinares y metodológicos que atiendan sus dudas por materia y la direcció</w:t>
      </w:r>
      <w:r w:rsidR="000968A1" w:rsidRPr="007B2BD1">
        <w:rPr>
          <w:rFonts w:ascii="AvantGarde Bk BT" w:hAnsi="AvantGarde Bk BT" w:cs="Calibri"/>
          <w:color w:val="000000" w:themeColor="text1"/>
          <w:sz w:val="22"/>
          <w:szCs w:val="22"/>
        </w:rPr>
        <w:t>n de los trabajos de titulación</w:t>
      </w:r>
      <w:r w:rsidR="00330C27" w:rsidRPr="007B2BD1">
        <w:rPr>
          <w:rFonts w:ascii="AvantGarde Bk BT" w:hAnsi="AvantGarde Bk BT" w:cs="Calibri"/>
          <w:color w:val="000000" w:themeColor="text1"/>
          <w:sz w:val="22"/>
          <w:szCs w:val="22"/>
        </w:rPr>
        <w:t>.</w:t>
      </w:r>
    </w:p>
    <w:p w14:paraId="522CF99E" w14:textId="4B318579" w:rsidR="00674816" w:rsidRDefault="00674816">
      <w:pPr>
        <w:spacing w:after="200" w:line="276" w:lineRule="auto"/>
        <w:rPr>
          <w:rFonts w:ascii="AvantGarde Bk BT" w:hAnsi="AvantGarde Bk BT" w:cs="Calibri"/>
          <w:strike/>
          <w:color w:val="000000" w:themeColor="text1"/>
          <w:sz w:val="22"/>
          <w:szCs w:val="22"/>
        </w:rPr>
      </w:pPr>
      <w:r>
        <w:rPr>
          <w:rFonts w:ascii="AvantGarde Bk BT" w:hAnsi="AvantGarde Bk BT" w:cs="Calibri"/>
          <w:strike/>
          <w:color w:val="000000" w:themeColor="text1"/>
          <w:sz w:val="22"/>
          <w:szCs w:val="22"/>
        </w:rPr>
        <w:br w:type="page"/>
      </w:r>
    </w:p>
    <w:p w14:paraId="45DA5FAE" w14:textId="77777777" w:rsidR="002D2C24" w:rsidRPr="007B2BD1" w:rsidRDefault="002D2C24" w:rsidP="00764BFD">
      <w:pPr>
        <w:jc w:val="both"/>
        <w:rPr>
          <w:rFonts w:ascii="AvantGarde Bk BT" w:hAnsi="AvantGarde Bk BT" w:cs="Calibri"/>
          <w:strike/>
          <w:color w:val="000000" w:themeColor="text1"/>
          <w:sz w:val="22"/>
          <w:szCs w:val="22"/>
        </w:rPr>
      </w:pPr>
    </w:p>
    <w:p w14:paraId="22711018" w14:textId="6DDCC802" w:rsidR="00DC4771" w:rsidRPr="007B2BD1" w:rsidRDefault="00DC4771" w:rsidP="00085BD0">
      <w:pPr>
        <w:pStyle w:val="Prrafodelista"/>
        <w:numPr>
          <w:ilvl w:val="0"/>
          <w:numId w:val="5"/>
        </w:numPr>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 xml:space="preserve">Que para la vinculación del programa, </w:t>
      </w:r>
      <w:r w:rsidR="00354EED" w:rsidRPr="007B2BD1">
        <w:rPr>
          <w:rFonts w:ascii="AvantGarde Bk BT" w:hAnsi="AvantGarde Bk BT" w:cs="Calibri"/>
          <w:color w:val="000000" w:themeColor="text1"/>
          <w:sz w:val="22"/>
          <w:szCs w:val="22"/>
        </w:rPr>
        <w:t>e</w:t>
      </w:r>
      <w:r w:rsidR="00D1203B" w:rsidRPr="007B2BD1">
        <w:rPr>
          <w:rFonts w:ascii="AvantGarde Bk BT" w:hAnsi="AvantGarde Bk BT" w:cs="Calibri"/>
          <w:color w:val="000000" w:themeColor="text1"/>
          <w:sz w:val="22"/>
          <w:szCs w:val="22"/>
        </w:rPr>
        <w:t xml:space="preserve">l </w:t>
      </w:r>
      <w:r w:rsidR="0091570E" w:rsidRPr="007B2BD1">
        <w:rPr>
          <w:rFonts w:ascii="AvantGarde Bk BT" w:hAnsi="AvantGarde Bk BT" w:cs="Calibri"/>
          <w:color w:val="000000" w:themeColor="text1"/>
          <w:sz w:val="22"/>
          <w:szCs w:val="22"/>
        </w:rPr>
        <w:t xml:space="preserve">CUCSH y </w:t>
      </w:r>
      <w:r w:rsidR="00D1203B" w:rsidRPr="007B2BD1">
        <w:rPr>
          <w:rFonts w:ascii="AvantGarde Bk BT" w:hAnsi="AvantGarde Bk BT" w:cs="Calibri"/>
          <w:color w:val="000000" w:themeColor="text1"/>
          <w:sz w:val="22"/>
          <w:szCs w:val="22"/>
        </w:rPr>
        <w:t>CU</w:t>
      </w:r>
      <w:r w:rsidR="002D538A" w:rsidRPr="007B2BD1">
        <w:rPr>
          <w:rFonts w:ascii="AvantGarde Bk BT" w:hAnsi="AvantGarde Bk BT" w:cs="Calibri"/>
          <w:color w:val="000000" w:themeColor="text1"/>
          <w:sz w:val="22"/>
          <w:szCs w:val="22"/>
        </w:rPr>
        <w:t>Norte</w:t>
      </w:r>
      <w:r w:rsidR="00D1203B" w:rsidRPr="007B2BD1">
        <w:rPr>
          <w:rFonts w:ascii="AvantGarde Bk BT" w:hAnsi="AvantGarde Bk BT" w:cs="Calibri"/>
          <w:color w:val="000000" w:themeColor="text1"/>
          <w:sz w:val="22"/>
          <w:szCs w:val="22"/>
        </w:rPr>
        <w:t xml:space="preserve">, cuentan con </w:t>
      </w:r>
      <w:r w:rsidRPr="007B2BD1">
        <w:rPr>
          <w:rFonts w:ascii="AvantGarde Bk BT" w:hAnsi="AvantGarde Bk BT" w:cs="Calibri"/>
          <w:color w:val="000000" w:themeColor="text1"/>
          <w:sz w:val="22"/>
          <w:szCs w:val="22"/>
        </w:rPr>
        <w:t xml:space="preserve">diversos convenios y acuerdos con </w:t>
      </w:r>
      <w:r w:rsidR="0049613A" w:rsidRPr="007B2BD1">
        <w:rPr>
          <w:rFonts w:ascii="AvantGarde Bk BT" w:hAnsi="AvantGarde Bk BT" w:cs="Calibri"/>
          <w:color w:val="000000" w:themeColor="text1"/>
          <w:sz w:val="22"/>
          <w:szCs w:val="22"/>
        </w:rPr>
        <w:t>organismos</w:t>
      </w:r>
      <w:r w:rsidR="00464DA9" w:rsidRPr="007B2BD1">
        <w:rPr>
          <w:rFonts w:ascii="AvantGarde Bk BT" w:hAnsi="AvantGarde Bk BT" w:cs="Calibri"/>
          <w:color w:val="000000" w:themeColor="text1"/>
          <w:sz w:val="22"/>
          <w:szCs w:val="22"/>
        </w:rPr>
        <w:t xml:space="preserve"> públicos, privado</w:t>
      </w:r>
      <w:r w:rsidR="00085BD0" w:rsidRPr="007B2BD1">
        <w:rPr>
          <w:rFonts w:ascii="AvantGarde Bk BT" w:hAnsi="AvantGarde Bk BT" w:cs="Calibri"/>
          <w:color w:val="000000" w:themeColor="text1"/>
          <w:sz w:val="22"/>
          <w:szCs w:val="22"/>
        </w:rPr>
        <w:t>s y no gubernamentales</w:t>
      </w:r>
      <w:r w:rsidRPr="007B2BD1">
        <w:rPr>
          <w:rFonts w:ascii="AvantGarde Bk BT" w:hAnsi="AvantGarde Bk BT" w:cs="Calibri"/>
          <w:color w:val="000000" w:themeColor="text1"/>
          <w:sz w:val="22"/>
          <w:szCs w:val="22"/>
        </w:rPr>
        <w:t xml:space="preserve"> </w:t>
      </w:r>
      <w:r w:rsidR="00D1203B" w:rsidRPr="007B2BD1">
        <w:rPr>
          <w:rFonts w:ascii="AvantGarde Bk BT" w:hAnsi="AvantGarde Bk BT" w:cs="Calibri"/>
          <w:color w:val="000000" w:themeColor="text1"/>
          <w:sz w:val="22"/>
          <w:szCs w:val="22"/>
        </w:rPr>
        <w:t>para</w:t>
      </w:r>
      <w:r w:rsidRPr="007B2BD1">
        <w:rPr>
          <w:rFonts w:ascii="AvantGarde Bk BT" w:hAnsi="AvantGarde Bk BT" w:cs="Calibri"/>
          <w:color w:val="000000" w:themeColor="text1"/>
          <w:sz w:val="22"/>
          <w:szCs w:val="22"/>
        </w:rPr>
        <w:t xml:space="preserve"> las prácticas profesionales y el servicio social</w:t>
      </w:r>
      <w:r w:rsidR="00905B11" w:rsidRPr="007B2BD1">
        <w:rPr>
          <w:rFonts w:ascii="AvantGarde Bk BT" w:hAnsi="AvantGarde Bk BT" w:cs="Calibri"/>
          <w:color w:val="000000" w:themeColor="text1"/>
          <w:sz w:val="22"/>
          <w:szCs w:val="22"/>
        </w:rPr>
        <w:t>, que pro</w:t>
      </w:r>
      <w:r w:rsidR="0091570E" w:rsidRPr="007B2BD1">
        <w:rPr>
          <w:rFonts w:ascii="AvantGarde Bk BT" w:hAnsi="AvantGarde Bk BT" w:cs="Calibri"/>
          <w:color w:val="000000" w:themeColor="text1"/>
          <w:sz w:val="22"/>
          <w:szCs w:val="22"/>
        </w:rPr>
        <w:t>mueven proyectos vinculados a la formación del estudiante, considerando las perspectivas de futura inserción laboral.</w:t>
      </w:r>
    </w:p>
    <w:p w14:paraId="1474AF9E" w14:textId="77777777" w:rsidR="0091570E" w:rsidRPr="007B2BD1" w:rsidRDefault="0091570E" w:rsidP="00464DA9">
      <w:pPr>
        <w:jc w:val="both"/>
        <w:rPr>
          <w:rFonts w:ascii="AvantGarde Bk BT" w:hAnsi="AvantGarde Bk BT" w:cs="Calibri"/>
          <w:color w:val="000000" w:themeColor="text1"/>
          <w:sz w:val="22"/>
          <w:szCs w:val="22"/>
        </w:rPr>
      </w:pPr>
    </w:p>
    <w:p w14:paraId="542A3ECB" w14:textId="53EAC970" w:rsidR="00DC4771" w:rsidRPr="007B2BD1" w:rsidRDefault="00DC4771" w:rsidP="00085BD0">
      <w:pPr>
        <w:pStyle w:val="Prrafodelista"/>
        <w:numPr>
          <w:ilvl w:val="0"/>
          <w:numId w:val="5"/>
        </w:numPr>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Que para efectos de la movilidad de los estudiantes del PE se ha previsto que, acorde a la normatividad universitaria y los convenios de colaboración institucionales, promover la movilidad interna de los estudiantes en la Universidad de Guadalajara</w:t>
      </w:r>
      <w:r w:rsidR="00EE214B" w:rsidRPr="007B2BD1">
        <w:rPr>
          <w:rFonts w:ascii="AvantGarde Bk BT" w:hAnsi="AvantGarde Bk BT" w:cs="Calibri"/>
          <w:color w:val="000000" w:themeColor="text1"/>
          <w:sz w:val="22"/>
          <w:szCs w:val="22"/>
        </w:rPr>
        <w:t xml:space="preserve">, </w:t>
      </w:r>
      <w:r w:rsidRPr="007B2BD1">
        <w:rPr>
          <w:rFonts w:ascii="AvantGarde Bk BT" w:hAnsi="AvantGarde Bk BT" w:cs="Calibri"/>
          <w:color w:val="000000" w:themeColor="text1"/>
          <w:sz w:val="22"/>
          <w:szCs w:val="22"/>
        </w:rPr>
        <w:t>y en otras IES nacionales e internacionales.</w:t>
      </w:r>
    </w:p>
    <w:p w14:paraId="597F76BB" w14:textId="77777777" w:rsidR="00FB51C4" w:rsidRPr="007B2BD1" w:rsidRDefault="00FB51C4" w:rsidP="00FB51C4">
      <w:pPr>
        <w:rPr>
          <w:rFonts w:ascii="AvantGarde Bk BT" w:hAnsi="AvantGarde Bk BT" w:cs="Calibri"/>
          <w:color w:val="000000" w:themeColor="text1"/>
          <w:sz w:val="22"/>
          <w:szCs w:val="22"/>
        </w:rPr>
      </w:pPr>
    </w:p>
    <w:p w14:paraId="3A9191CD" w14:textId="5CC54A0F" w:rsidR="00B27609" w:rsidRPr="007B2BD1" w:rsidRDefault="00B27609" w:rsidP="00B27609">
      <w:pPr>
        <w:pStyle w:val="Prrafodelista"/>
        <w:numPr>
          <w:ilvl w:val="0"/>
          <w:numId w:val="5"/>
        </w:numPr>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Que el</w:t>
      </w:r>
      <w:r w:rsidR="00FB51C4" w:rsidRPr="007B2BD1">
        <w:rPr>
          <w:rFonts w:ascii="AvantGarde Bk BT" w:hAnsi="AvantGarde Bk BT" w:cs="Calibri"/>
          <w:color w:val="000000" w:themeColor="text1"/>
          <w:sz w:val="22"/>
          <w:szCs w:val="22"/>
        </w:rPr>
        <w:t xml:space="preserve"> </w:t>
      </w:r>
      <w:r w:rsidRPr="007B2BD1">
        <w:rPr>
          <w:rFonts w:ascii="AvantGarde Bk BT" w:hAnsi="AvantGarde Bk BT" w:cs="Calibri"/>
          <w:color w:val="000000" w:themeColor="text1"/>
          <w:sz w:val="22"/>
          <w:szCs w:val="22"/>
        </w:rPr>
        <w:t>CUNorte</w:t>
      </w:r>
      <w:r w:rsidR="00FB51C4" w:rsidRPr="007B2BD1">
        <w:rPr>
          <w:rFonts w:ascii="AvantGarde Bk BT" w:hAnsi="AvantGarde Bk BT" w:cs="Calibri"/>
          <w:color w:val="000000" w:themeColor="text1"/>
          <w:sz w:val="22"/>
          <w:szCs w:val="22"/>
        </w:rPr>
        <w:t xml:space="preserve"> y el CUCSH</w:t>
      </w:r>
      <w:r w:rsidRPr="007B2BD1">
        <w:rPr>
          <w:rFonts w:ascii="AvantGarde Bk BT" w:hAnsi="AvantGarde Bk BT" w:cs="Calibri"/>
          <w:color w:val="000000" w:themeColor="text1"/>
          <w:sz w:val="22"/>
          <w:szCs w:val="22"/>
        </w:rPr>
        <w:t xml:space="preserve"> para el desarrollo de investigación con diferentes perspectivas tanto teóricas como metodológicas, organiza</w:t>
      </w:r>
      <w:r w:rsidR="00FB51C4" w:rsidRPr="007B2BD1">
        <w:rPr>
          <w:rFonts w:ascii="AvantGarde Bk BT" w:hAnsi="AvantGarde Bk BT" w:cs="Calibri"/>
          <w:color w:val="000000" w:themeColor="text1"/>
          <w:sz w:val="22"/>
          <w:szCs w:val="22"/>
        </w:rPr>
        <w:t>n</w:t>
      </w:r>
      <w:r w:rsidRPr="007B2BD1">
        <w:rPr>
          <w:rFonts w:ascii="AvantGarde Bk BT" w:hAnsi="AvantGarde Bk BT" w:cs="Calibri"/>
          <w:color w:val="000000" w:themeColor="text1"/>
          <w:sz w:val="22"/>
          <w:szCs w:val="22"/>
        </w:rPr>
        <w:t xml:space="preserve"> el Encuentro de Especialistas de la Región Norte de Jalisco y Sur de Zacatecas, el Seminario Permanente de Investigación y el Coloquio Internacional Diálogos sobre Interculturalidad, espacios de reflexión con la participación de importantes investigadores e investigaciones sobre la región y con la presencia constante de alumnos</w:t>
      </w:r>
      <w:r w:rsidR="00FB51C4" w:rsidRPr="007B2BD1">
        <w:rPr>
          <w:rFonts w:ascii="AvantGarde Bk BT" w:hAnsi="AvantGarde Bk BT" w:cs="Calibri"/>
          <w:color w:val="000000" w:themeColor="text1"/>
          <w:sz w:val="22"/>
          <w:szCs w:val="22"/>
        </w:rPr>
        <w:t xml:space="preserve"> y académicos.</w:t>
      </w:r>
      <w:r w:rsidRPr="007B2BD1">
        <w:rPr>
          <w:rFonts w:ascii="AvantGarde Bk BT" w:hAnsi="AvantGarde Bk BT" w:cs="Calibri"/>
          <w:color w:val="000000" w:themeColor="text1"/>
          <w:sz w:val="22"/>
          <w:szCs w:val="22"/>
        </w:rPr>
        <w:t xml:space="preserve"> Así mismo, se </w:t>
      </w:r>
      <w:r w:rsidR="00ED30EB" w:rsidRPr="007B2BD1">
        <w:rPr>
          <w:rFonts w:ascii="AvantGarde Bk BT" w:hAnsi="AvantGarde Bk BT" w:cs="Calibri"/>
          <w:color w:val="000000" w:themeColor="text1"/>
          <w:sz w:val="22"/>
          <w:szCs w:val="22"/>
        </w:rPr>
        <w:t xml:space="preserve">realizan </w:t>
      </w:r>
      <w:r w:rsidRPr="007B2BD1">
        <w:rPr>
          <w:rFonts w:ascii="AvantGarde Bk BT" w:hAnsi="AvantGarde Bk BT" w:cs="Calibri"/>
          <w:color w:val="000000" w:themeColor="text1"/>
          <w:sz w:val="22"/>
          <w:szCs w:val="22"/>
        </w:rPr>
        <w:t>los coloquios de avances de tesis con los alumnos de la carrera de antropología y disciplinas afines</w:t>
      </w:r>
      <w:r w:rsidR="00ED30EB" w:rsidRPr="007B2BD1">
        <w:rPr>
          <w:rFonts w:ascii="AvantGarde Bk BT" w:hAnsi="AvantGarde Bk BT" w:cs="Calibri"/>
          <w:color w:val="000000" w:themeColor="text1"/>
          <w:sz w:val="22"/>
          <w:szCs w:val="22"/>
        </w:rPr>
        <w:t xml:space="preserve"> y jornadas de trabajo de campo</w:t>
      </w:r>
      <w:r w:rsidRPr="007B2BD1">
        <w:rPr>
          <w:rFonts w:ascii="AvantGarde Bk BT" w:hAnsi="AvantGarde Bk BT" w:cs="Calibri"/>
          <w:color w:val="000000" w:themeColor="text1"/>
          <w:sz w:val="22"/>
          <w:szCs w:val="22"/>
        </w:rPr>
        <w:t>.</w:t>
      </w:r>
    </w:p>
    <w:p w14:paraId="4335AA6B" w14:textId="77777777" w:rsidR="007610BE" w:rsidRPr="00674816" w:rsidRDefault="007610BE" w:rsidP="00674816">
      <w:pPr>
        <w:rPr>
          <w:rFonts w:ascii="AvantGarde Bk BT" w:hAnsi="AvantGarde Bk BT" w:cs="Calibri"/>
          <w:color w:val="000000" w:themeColor="text1"/>
          <w:sz w:val="22"/>
          <w:szCs w:val="22"/>
        </w:rPr>
      </w:pPr>
    </w:p>
    <w:p w14:paraId="3E6C64EB" w14:textId="4668B294" w:rsidR="007610BE" w:rsidRPr="007B2BD1" w:rsidRDefault="007610BE" w:rsidP="00BE13AA">
      <w:pPr>
        <w:pStyle w:val="Prrafodelista"/>
        <w:numPr>
          <w:ilvl w:val="0"/>
          <w:numId w:val="5"/>
        </w:numPr>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Que la investigación del CUNorte no sólo incide en</w:t>
      </w:r>
      <w:r w:rsidR="00B7789A" w:rsidRPr="007B2BD1">
        <w:rPr>
          <w:rFonts w:ascii="AvantGarde Bk BT" w:hAnsi="AvantGarde Bk BT" w:cs="Calibri"/>
          <w:color w:val="000000" w:themeColor="text1"/>
          <w:sz w:val="22"/>
          <w:szCs w:val="22"/>
        </w:rPr>
        <w:t xml:space="preserve"> la</w:t>
      </w:r>
      <w:r w:rsidRPr="007B2BD1">
        <w:rPr>
          <w:rFonts w:ascii="AvantGarde Bk BT" w:hAnsi="AvantGarde Bk BT" w:cs="Calibri"/>
          <w:color w:val="000000" w:themeColor="text1"/>
          <w:sz w:val="22"/>
          <w:szCs w:val="22"/>
        </w:rPr>
        <w:t xml:space="preserve"> población indígena, en donde en la región el Norte de Jalisco alberga a las comunidades wixarika, nayeri y o’odham, desde la perspectiva de la lingüística antropológica, propiamente de la Antropología social y desde la Antropología </w:t>
      </w:r>
      <w:r w:rsidR="00FB51C4" w:rsidRPr="007B2BD1">
        <w:rPr>
          <w:rFonts w:ascii="AvantGarde Bk BT" w:hAnsi="AvantGarde Bk BT" w:cs="Calibri"/>
          <w:color w:val="000000" w:themeColor="text1"/>
          <w:sz w:val="22"/>
          <w:szCs w:val="22"/>
        </w:rPr>
        <w:t>biológica</w:t>
      </w:r>
      <w:r w:rsidRPr="007B2BD1">
        <w:rPr>
          <w:rFonts w:ascii="AvantGarde Bk BT" w:hAnsi="AvantGarde Bk BT" w:cs="Calibri"/>
          <w:color w:val="000000" w:themeColor="text1"/>
          <w:sz w:val="22"/>
          <w:szCs w:val="22"/>
        </w:rPr>
        <w:t xml:space="preserve">. </w:t>
      </w:r>
    </w:p>
    <w:p w14:paraId="25FAAF85" w14:textId="77777777" w:rsidR="00F61238" w:rsidRPr="00674816" w:rsidRDefault="00F61238" w:rsidP="00674816">
      <w:pPr>
        <w:rPr>
          <w:rFonts w:ascii="AvantGarde Bk BT" w:hAnsi="AvantGarde Bk BT" w:cs="Calibri"/>
          <w:color w:val="000000" w:themeColor="text1"/>
          <w:sz w:val="22"/>
          <w:szCs w:val="22"/>
        </w:rPr>
      </w:pPr>
    </w:p>
    <w:p w14:paraId="76B31E04" w14:textId="4B3E895A" w:rsidR="00AF6AA2" w:rsidRPr="007B2BD1" w:rsidRDefault="004A4E2C" w:rsidP="006D077C">
      <w:pPr>
        <w:pStyle w:val="Prrafodelista"/>
        <w:numPr>
          <w:ilvl w:val="0"/>
          <w:numId w:val="5"/>
        </w:numPr>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t>Que los cuerpos académicos que podrá</w:t>
      </w:r>
      <w:r w:rsidR="003A1C81" w:rsidRPr="007B2BD1">
        <w:rPr>
          <w:rFonts w:ascii="AvantGarde Bk BT" w:hAnsi="AvantGarde Bk BT" w:cs="Calibri"/>
          <w:color w:val="000000" w:themeColor="text1"/>
          <w:sz w:val="22"/>
          <w:szCs w:val="22"/>
        </w:rPr>
        <w:t>n</w:t>
      </w:r>
      <w:r w:rsidRPr="007B2BD1">
        <w:rPr>
          <w:rFonts w:ascii="AvantGarde Bk BT" w:hAnsi="AvantGarde Bk BT" w:cs="Calibri"/>
          <w:color w:val="000000" w:themeColor="text1"/>
          <w:sz w:val="22"/>
          <w:szCs w:val="22"/>
        </w:rPr>
        <w:t xml:space="preserve"> participar en </w:t>
      </w:r>
      <w:r w:rsidR="003A1C81" w:rsidRPr="007B2BD1">
        <w:rPr>
          <w:rFonts w:ascii="AvantGarde Bk BT" w:hAnsi="AvantGarde Bk BT" w:cs="Calibri"/>
          <w:color w:val="000000" w:themeColor="text1"/>
          <w:sz w:val="22"/>
          <w:szCs w:val="22"/>
        </w:rPr>
        <w:t xml:space="preserve">el PE de </w:t>
      </w:r>
      <w:r w:rsidR="008075A7" w:rsidRPr="007B2BD1">
        <w:rPr>
          <w:rFonts w:ascii="AvantGarde Bk BT" w:hAnsi="AvantGarde Bk BT" w:cs="Calibri"/>
          <w:color w:val="000000" w:themeColor="text1"/>
          <w:sz w:val="22"/>
          <w:szCs w:val="22"/>
        </w:rPr>
        <w:t>la Licenciatura en Antropología</w:t>
      </w:r>
      <w:r w:rsidR="006D077C" w:rsidRPr="007B2BD1">
        <w:rPr>
          <w:rFonts w:ascii="AvantGarde Bk BT" w:hAnsi="AvantGarde Bk BT" w:cs="Calibri"/>
          <w:color w:val="000000" w:themeColor="text1"/>
          <w:sz w:val="22"/>
          <w:szCs w:val="22"/>
        </w:rPr>
        <w:t xml:space="preserve"> por parte del CUCSH </w:t>
      </w:r>
      <w:r w:rsidR="00E42AC1" w:rsidRPr="007B2BD1">
        <w:rPr>
          <w:rFonts w:ascii="AvantGarde Bk BT" w:hAnsi="AvantGarde Bk BT" w:cs="Calibri"/>
          <w:color w:val="000000" w:themeColor="text1"/>
          <w:sz w:val="22"/>
          <w:szCs w:val="22"/>
        </w:rPr>
        <w:t xml:space="preserve">son: </w:t>
      </w:r>
      <w:r w:rsidR="006D077C" w:rsidRPr="007B2BD1">
        <w:rPr>
          <w:rFonts w:ascii="AvantGarde Bk BT" w:hAnsi="AvantGarde Bk BT" w:cs="Calibri"/>
          <w:color w:val="000000" w:themeColor="text1"/>
          <w:sz w:val="22"/>
          <w:szCs w:val="22"/>
        </w:rPr>
        <w:t>Lingüística aplicada, Cultura, religión y sociedad, Procesos de historia mundial y formación social mexicana, Estudios regionales, Género, cultura y relaciones sociales, Agua, medio ambiente y sustentabilidad, Cultura, lengua y sociedad, Psicología organizacional y salud, Movimientos sociales y sistema político en América Latina y Europa, Transformación social, Gestión, innovación e investigación educativa, Actores y procesos sociales e institucionales, Recursos naturales y sociedades costeras, Arte y antropología cultural, Movilidad y procesos interculturales. Por parte del CUNorte, los cuerpos académicos que apoyarán el programa son: Salud, bienestar y calidad de vida, Dinámicas socioculturales, económicas y educativas en la región norte de Jalisco, Antropología histórica, paisajes culturales y medio ambiente en México, Actores y procesos sociales e institucionales, Tecnologías para el aprendizaje, Educación, tecnología e impacto social, Gestión de negocios para el desarrollo regional, Derecho poder y cultura y Ciencia, tecnología y educación.</w:t>
      </w:r>
    </w:p>
    <w:p w14:paraId="0BDCC0F1" w14:textId="77777777" w:rsidR="006D077C" w:rsidRPr="00674816" w:rsidRDefault="006D077C" w:rsidP="00674816">
      <w:pPr>
        <w:jc w:val="both"/>
        <w:rPr>
          <w:rFonts w:ascii="AvantGarde Bk BT" w:hAnsi="AvantGarde Bk BT" w:cs="Calibri"/>
          <w:color w:val="000000" w:themeColor="text1"/>
          <w:sz w:val="22"/>
          <w:szCs w:val="22"/>
        </w:rPr>
      </w:pPr>
    </w:p>
    <w:p w14:paraId="49A9D04C" w14:textId="7F2364BE" w:rsidR="000968A1" w:rsidRPr="007B2BD1" w:rsidRDefault="00E20217" w:rsidP="00ED30EB">
      <w:pPr>
        <w:pStyle w:val="Prrafodelista"/>
        <w:numPr>
          <w:ilvl w:val="0"/>
          <w:numId w:val="5"/>
        </w:numPr>
        <w:jc w:val="both"/>
        <w:rPr>
          <w:rFonts w:ascii="AvantGarde Bk BT" w:hAnsi="AvantGarde Bk BT" w:cs="Calibri"/>
          <w:color w:val="000000" w:themeColor="text1"/>
          <w:sz w:val="22"/>
          <w:szCs w:val="22"/>
        </w:rPr>
      </w:pPr>
      <w:r w:rsidRPr="007B2BD1">
        <w:rPr>
          <w:rFonts w:ascii="AvantGarde Bk BT" w:hAnsi="AvantGarde Bk BT" w:cs="Calibri"/>
          <w:color w:val="000000" w:themeColor="text1"/>
          <w:sz w:val="22"/>
          <w:szCs w:val="22"/>
        </w:rPr>
        <w:lastRenderedPageBreak/>
        <w:t>Que esta Comisión</w:t>
      </w:r>
      <w:r w:rsidR="008362D7" w:rsidRPr="007B2BD1">
        <w:rPr>
          <w:rFonts w:ascii="AvantGarde Bk BT" w:hAnsi="AvantGarde Bk BT" w:cs="Calibri"/>
          <w:color w:val="000000" w:themeColor="text1"/>
          <w:sz w:val="22"/>
          <w:szCs w:val="22"/>
        </w:rPr>
        <w:t xml:space="preserve"> Permanente de Educación del</w:t>
      </w:r>
      <w:r w:rsidRPr="007B2BD1">
        <w:rPr>
          <w:rFonts w:ascii="AvantGarde Bk BT" w:hAnsi="AvantGarde Bk BT" w:cs="Calibri"/>
          <w:color w:val="000000" w:themeColor="text1"/>
          <w:sz w:val="22"/>
          <w:szCs w:val="22"/>
        </w:rPr>
        <w:t xml:space="preserve"> CGU</w:t>
      </w:r>
      <w:r w:rsidR="008362D7" w:rsidRPr="007B2BD1">
        <w:rPr>
          <w:rFonts w:ascii="AvantGarde Bk BT" w:hAnsi="AvantGarde Bk BT" w:cs="Calibri"/>
          <w:color w:val="000000" w:themeColor="text1"/>
          <w:sz w:val="22"/>
          <w:szCs w:val="22"/>
        </w:rPr>
        <w:t>,</w:t>
      </w:r>
      <w:r w:rsidRPr="007B2BD1">
        <w:rPr>
          <w:rFonts w:ascii="AvantGarde Bk BT" w:hAnsi="AvantGarde Bk BT" w:cs="Calibri"/>
          <w:color w:val="000000" w:themeColor="text1"/>
          <w:sz w:val="22"/>
          <w:szCs w:val="22"/>
        </w:rPr>
        <w:t xml:space="preserve"> ha considerado pertinente la reestructuración del plan de estudios de la Licenciatura en </w:t>
      </w:r>
      <w:r w:rsidR="007610BE" w:rsidRPr="007B2BD1">
        <w:rPr>
          <w:rFonts w:ascii="AvantGarde Bk BT" w:hAnsi="AvantGarde Bk BT" w:cs="Calibri"/>
          <w:color w:val="000000" w:themeColor="text1"/>
          <w:sz w:val="22"/>
          <w:szCs w:val="22"/>
        </w:rPr>
        <w:t>Antropología</w:t>
      </w:r>
      <w:r w:rsidRPr="007B2BD1">
        <w:rPr>
          <w:rFonts w:ascii="AvantGarde Bk BT" w:hAnsi="AvantGarde Bk BT" w:cs="Calibri"/>
          <w:color w:val="000000" w:themeColor="text1"/>
          <w:sz w:val="22"/>
          <w:szCs w:val="22"/>
        </w:rPr>
        <w:t xml:space="preserve">, planteada por </w:t>
      </w:r>
      <w:r w:rsidR="007610BE" w:rsidRPr="007B2BD1">
        <w:rPr>
          <w:rFonts w:ascii="AvantGarde Bk BT" w:hAnsi="AvantGarde Bk BT" w:cs="Calibri"/>
          <w:color w:val="000000" w:themeColor="text1"/>
          <w:sz w:val="22"/>
          <w:szCs w:val="22"/>
        </w:rPr>
        <w:t xml:space="preserve">los </w:t>
      </w:r>
      <w:r w:rsidRPr="007B2BD1">
        <w:rPr>
          <w:rFonts w:ascii="AvantGarde Bk BT" w:hAnsi="AvantGarde Bk BT" w:cs="Calibri"/>
          <w:color w:val="000000" w:themeColor="text1"/>
          <w:sz w:val="22"/>
          <w:szCs w:val="22"/>
        </w:rPr>
        <w:t>Consejo</w:t>
      </w:r>
      <w:r w:rsidR="007610BE" w:rsidRPr="007B2BD1">
        <w:rPr>
          <w:rFonts w:ascii="AvantGarde Bk BT" w:hAnsi="AvantGarde Bk BT" w:cs="Calibri"/>
          <w:color w:val="000000" w:themeColor="text1"/>
          <w:sz w:val="22"/>
          <w:szCs w:val="22"/>
        </w:rPr>
        <w:t>s</w:t>
      </w:r>
      <w:r w:rsidRPr="007B2BD1">
        <w:rPr>
          <w:rFonts w:ascii="AvantGarde Bk BT" w:hAnsi="AvantGarde Bk BT" w:cs="Calibri"/>
          <w:color w:val="000000" w:themeColor="text1"/>
          <w:sz w:val="22"/>
          <w:szCs w:val="22"/>
        </w:rPr>
        <w:t xml:space="preserve"> del C</w:t>
      </w:r>
      <w:r w:rsidR="007610BE" w:rsidRPr="007B2BD1">
        <w:rPr>
          <w:rFonts w:ascii="AvantGarde Bk BT" w:hAnsi="AvantGarde Bk BT" w:cs="Calibri"/>
          <w:color w:val="000000" w:themeColor="text1"/>
          <w:sz w:val="22"/>
          <w:szCs w:val="22"/>
        </w:rPr>
        <w:t>UCSH y del CUNorte;</w:t>
      </w:r>
      <w:r w:rsidRPr="007B2BD1">
        <w:rPr>
          <w:rFonts w:ascii="AvantGarde Bk BT" w:hAnsi="AvantGarde Bk BT" w:cs="Calibri"/>
          <w:color w:val="000000" w:themeColor="text1"/>
          <w:sz w:val="22"/>
          <w:szCs w:val="22"/>
        </w:rPr>
        <w:t xml:space="preserve"> </w:t>
      </w:r>
      <w:r w:rsidR="008075A7" w:rsidRPr="007B2BD1">
        <w:rPr>
          <w:rFonts w:ascii="AvantGarde Bk BT" w:hAnsi="AvantGarde Bk BT" w:cs="Calibri"/>
          <w:color w:val="000000" w:themeColor="text1"/>
          <w:sz w:val="22"/>
          <w:szCs w:val="22"/>
        </w:rPr>
        <w:t xml:space="preserve">los cuales </w:t>
      </w:r>
      <w:r w:rsidRPr="007B2BD1">
        <w:rPr>
          <w:rFonts w:ascii="AvantGarde Bk BT" w:hAnsi="AvantGarde Bk BT" w:cs="Calibri"/>
          <w:color w:val="000000" w:themeColor="text1"/>
          <w:sz w:val="22"/>
          <w:szCs w:val="22"/>
        </w:rPr>
        <w:t>cuenta con los recursos humanos</w:t>
      </w:r>
      <w:r w:rsidR="00757F73" w:rsidRPr="007B2BD1">
        <w:rPr>
          <w:rFonts w:ascii="AvantGarde Bk BT" w:hAnsi="AvantGarde Bk BT" w:cs="Calibri"/>
          <w:color w:val="000000" w:themeColor="text1"/>
          <w:sz w:val="22"/>
          <w:szCs w:val="22"/>
        </w:rPr>
        <w:t xml:space="preserve"> especializados</w:t>
      </w:r>
      <w:r w:rsidRPr="007B2BD1">
        <w:rPr>
          <w:rFonts w:ascii="AvantGarde Bk BT" w:hAnsi="AvantGarde Bk BT" w:cs="Calibri"/>
          <w:color w:val="000000" w:themeColor="text1"/>
          <w:sz w:val="22"/>
          <w:szCs w:val="22"/>
        </w:rPr>
        <w:t xml:space="preserve">, </w:t>
      </w:r>
      <w:r w:rsidR="00BB1559" w:rsidRPr="007B2BD1">
        <w:rPr>
          <w:rFonts w:ascii="AvantGarde Bk BT" w:hAnsi="AvantGarde Bk BT" w:cs="Calibri"/>
          <w:color w:val="000000" w:themeColor="text1"/>
          <w:sz w:val="22"/>
          <w:szCs w:val="22"/>
        </w:rPr>
        <w:t>infraestructura como laboratorios especializados para realizar proyectos, espacios acondicionados para el análisis de materiales y desde luego para su resguardo, con la normativa idónea para el uso de dichos laboratorios</w:t>
      </w:r>
      <w:r w:rsidR="000968A1" w:rsidRPr="007B2BD1">
        <w:rPr>
          <w:rFonts w:ascii="AvantGarde Bk BT" w:hAnsi="AvantGarde Bk BT" w:cs="Calibri"/>
          <w:color w:val="000000" w:themeColor="text1"/>
          <w:sz w:val="22"/>
          <w:szCs w:val="22"/>
        </w:rPr>
        <w:t>, así como la i</w:t>
      </w:r>
      <w:r w:rsidR="00BB1559" w:rsidRPr="007B2BD1">
        <w:rPr>
          <w:rFonts w:ascii="AvantGarde Bk BT" w:hAnsi="AvantGarde Bk BT" w:cs="Calibri"/>
          <w:color w:val="000000" w:themeColor="text1"/>
          <w:sz w:val="22"/>
          <w:szCs w:val="22"/>
        </w:rPr>
        <w:t xml:space="preserve">nversión en equipo, herramientas y materiales necesarias para el conocimiento técnico que se pretende para su buena formación, incluyendo recursos </w:t>
      </w:r>
      <w:r w:rsidRPr="007B2BD1">
        <w:rPr>
          <w:rFonts w:ascii="AvantGarde Bk BT" w:hAnsi="AvantGarde Bk BT" w:cs="Calibri"/>
          <w:color w:val="000000" w:themeColor="text1"/>
          <w:sz w:val="22"/>
          <w:szCs w:val="22"/>
        </w:rPr>
        <w:t>tecnológicos</w:t>
      </w:r>
      <w:r w:rsidR="00BB1559" w:rsidRPr="007B2BD1">
        <w:rPr>
          <w:rFonts w:ascii="AvantGarde Bk BT" w:hAnsi="AvantGarde Bk BT" w:cs="Calibri"/>
          <w:color w:val="000000" w:themeColor="text1"/>
          <w:sz w:val="22"/>
          <w:szCs w:val="22"/>
        </w:rPr>
        <w:t xml:space="preserve"> y logístico</w:t>
      </w:r>
      <w:r w:rsidRPr="007B2BD1">
        <w:rPr>
          <w:rFonts w:ascii="AvantGarde Bk BT" w:hAnsi="AvantGarde Bk BT" w:cs="Calibri"/>
          <w:color w:val="000000" w:themeColor="text1"/>
          <w:sz w:val="22"/>
          <w:szCs w:val="22"/>
        </w:rPr>
        <w:t xml:space="preserve"> para impulsar oferta educativa de calidad.</w:t>
      </w:r>
      <w:r w:rsidR="000968A1" w:rsidRPr="007B2BD1">
        <w:rPr>
          <w:rFonts w:ascii="AvantGarde Bk BT" w:hAnsi="AvantGarde Bk BT" w:cs="Calibri"/>
          <w:color w:val="000000" w:themeColor="text1"/>
          <w:sz w:val="22"/>
          <w:szCs w:val="22"/>
        </w:rPr>
        <w:t xml:space="preserve"> </w:t>
      </w:r>
      <w:r w:rsidR="000968A1" w:rsidRPr="00674816">
        <w:rPr>
          <w:rFonts w:ascii="AvantGarde Bk BT" w:hAnsi="AvantGarde Bk BT" w:cs="Calibri"/>
          <w:color w:val="000000" w:themeColor="text1"/>
          <w:sz w:val="22"/>
          <w:szCs w:val="22"/>
        </w:rPr>
        <w:t>P</w:t>
      </w:r>
      <w:r w:rsidR="00BB1559" w:rsidRPr="00674816">
        <w:rPr>
          <w:rFonts w:ascii="AvantGarde Bk BT" w:hAnsi="AvantGarde Bk BT" w:cs="Calibri"/>
          <w:color w:val="000000" w:themeColor="text1"/>
          <w:sz w:val="22"/>
          <w:szCs w:val="22"/>
        </w:rPr>
        <w:t>ara las</w:t>
      </w:r>
      <w:r w:rsidR="00B37147" w:rsidRPr="00674816">
        <w:rPr>
          <w:rFonts w:ascii="AvantGarde Bk BT" w:hAnsi="AvantGarde Bk BT" w:cs="Calibri"/>
          <w:color w:val="000000" w:themeColor="text1"/>
          <w:sz w:val="22"/>
          <w:szCs w:val="22"/>
        </w:rPr>
        <w:t xml:space="preserve"> prácticas e investigación de campo</w:t>
      </w:r>
      <w:r w:rsidR="00BB1559" w:rsidRPr="00674816">
        <w:rPr>
          <w:rFonts w:ascii="AvantGarde Bk BT" w:hAnsi="AvantGarde Bk BT" w:cs="Calibri"/>
          <w:color w:val="000000" w:themeColor="text1"/>
          <w:sz w:val="22"/>
          <w:szCs w:val="22"/>
        </w:rPr>
        <w:t xml:space="preserve">, se </w:t>
      </w:r>
      <w:r w:rsidR="00ED30EB" w:rsidRPr="00674816">
        <w:rPr>
          <w:rFonts w:ascii="AvantGarde Bk BT" w:hAnsi="AvantGarde Bk BT" w:cs="Calibri"/>
          <w:color w:val="000000" w:themeColor="text1"/>
          <w:sz w:val="22"/>
          <w:szCs w:val="22"/>
        </w:rPr>
        <w:t>cuenta con</w:t>
      </w:r>
      <w:r w:rsidR="00BB1559" w:rsidRPr="00674816">
        <w:rPr>
          <w:rFonts w:ascii="AvantGarde Bk BT" w:hAnsi="AvantGarde Bk BT" w:cs="Calibri"/>
          <w:color w:val="000000" w:themeColor="text1"/>
          <w:sz w:val="22"/>
          <w:szCs w:val="22"/>
        </w:rPr>
        <w:t xml:space="preserve"> </w:t>
      </w:r>
      <w:r w:rsidR="00B37147" w:rsidRPr="00674816">
        <w:rPr>
          <w:rFonts w:ascii="AvantGarde Bk BT" w:hAnsi="AvantGarde Bk BT" w:cs="Calibri"/>
          <w:color w:val="000000" w:themeColor="text1"/>
          <w:sz w:val="22"/>
          <w:szCs w:val="22"/>
        </w:rPr>
        <w:t>apoyos</w:t>
      </w:r>
      <w:r w:rsidR="00ED30EB" w:rsidRPr="00674816">
        <w:rPr>
          <w:rFonts w:ascii="AvantGarde Bk BT" w:hAnsi="AvantGarde Bk BT" w:cs="Calibri"/>
          <w:color w:val="000000" w:themeColor="text1"/>
          <w:sz w:val="22"/>
          <w:szCs w:val="22"/>
        </w:rPr>
        <w:t xml:space="preserve"> </w:t>
      </w:r>
      <w:r w:rsidR="00ED30EB" w:rsidRPr="007B2BD1">
        <w:rPr>
          <w:rFonts w:ascii="AvantGarde Bk BT" w:hAnsi="AvantGarde Bk BT" w:cs="Calibri"/>
          <w:color w:val="000000" w:themeColor="text1"/>
          <w:sz w:val="22"/>
          <w:szCs w:val="22"/>
        </w:rPr>
        <w:t>de</w:t>
      </w:r>
      <w:r w:rsidR="00B37147" w:rsidRPr="007B2BD1">
        <w:rPr>
          <w:rFonts w:ascii="AvantGarde Bk BT" w:hAnsi="AvantGarde Bk BT" w:cs="Calibri"/>
          <w:color w:val="000000" w:themeColor="text1"/>
          <w:sz w:val="22"/>
          <w:szCs w:val="22"/>
        </w:rPr>
        <w:t xml:space="preserve"> </w:t>
      </w:r>
      <w:r w:rsidR="00ED30EB" w:rsidRPr="007B2BD1">
        <w:rPr>
          <w:rFonts w:ascii="AvantGarde Bk BT" w:hAnsi="AvantGarde Bk BT" w:cs="Calibri"/>
          <w:color w:val="000000" w:themeColor="text1"/>
          <w:sz w:val="22"/>
          <w:szCs w:val="22"/>
        </w:rPr>
        <w:t>logística</w:t>
      </w:r>
      <w:r w:rsidR="00B37147" w:rsidRPr="00674816">
        <w:rPr>
          <w:rFonts w:ascii="AvantGarde Bk BT" w:hAnsi="AvantGarde Bk BT" w:cs="Calibri"/>
          <w:color w:val="000000" w:themeColor="text1"/>
          <w:sz w:val="22"/>
          <w:szCs w:val="22"/>
        </w:rPr>
        <w:t xml:space="preserve"> </w:t>
      </w:r>
      <w:r w:rsidR="00336F85" w:rsidRPr="00674816">
        <w:rPr>
          <w:rFonts w:ascii="AvantGarde Bk BT" w:hAnsi="AvantGarde Bk BT" w:cs="Calibri"/>
          <w:color w:val="000000" w:themeColor="text1"/>
          <w:sz w:val="22"/>
          <w:szCs w:val="22"/>
        </w:rPr>
        <w:t xml:space="preserve">para realizar actividades de </w:t>
      </w:r>
      <w:r w:rsidR="00B37147" w:rsidRPr="00674816">
        <w:rPr>
          <w:rFonts w:ascii="AvantGarde Bk BT" w:hAnsi="AvantGarde Bk BT" w:cs="Calibri"/>
          <w:color w:val="000000" w:themeColor="text1"/>
          <w:sz w:val="22"/>
          <w:szCs w:val="22"/>
        </w:rPr>
        <w:t xml:space="preserve">trabajo de campo. </w:t>
      </w:r>
    </w:p>
    <w:p w14:paraId="4D6DC704" w14:textId="64680C2B" w:rsidR="00B37147" w:rsidRPr="00674816" w:rsidRDefault="00B37147" w:rsidP="00D123AF">
      <w:pPr>
        <w:rPr>
          <w:rFonts w:ascii="AvantGarde Bk BT" w:eastAsia="Calibri" w:hAnsi="AvantGarde Bk BT" w:cs="Calibri"/>
          <w:color w:val="000000" w:themeColor="text1"/>
          <w:sz w:val="22"/>
          <w:szCs w:val="22"/>
          <w:lang w:val="es-ES"/>
        </w:rPr>
      </w:pPr>
    </w:p>
    <w:p w14:paraId="0309FC7C" w14:textId="61C270EA" w:rsidR="0008238A" w:rsidRPr="00674816" w:rsidRDefault="00DC4771" w:rsidP="00674816">
      <w:pPr>
        <w:jc w:val="both"/>
        <w:rPr>
          <w:rFonts w:ascii="AvantGarde Bk BT" w:eastAsia="Questrial" w:hAnsi="AvantGarde Bk BT" w:cs="Questrial"/>
          <w:sz w:val="22"/>
          <w:szCs w:val="22"/>
        </w:rPr>
      </w:pPr>
      <w:r w:rsidRPr="00674816">
        <w:rPr>
          <w:rFonts w:ascii="AvantGarde Bk BT" w:eastAsia="Questrial" w:hAnsi="AvantGarde Bk BT" w:cs="Questrial"/>
          <w:sz w:val="22"/>
          <w:szCs w:val="22"/>
        </w:rPr>
        <w:t>En virtud de los resultandos antes expuestos, y</w:t>
      </w:r>
    </w:p>
    <w:p w14:paraId="7B72AAE1" w14:textId="77777777" w:rsidR="000968A1" w:rsidRPr="007B2BD1" w:rsidRDefault="000968A1" w:rsidP="000968A1">
      <w:pPr>
        <w:jc w:val="both"/>
        <w:outlineLvl w:val="0"/>
        <w:rPr>
          <w:rFonts w:ascii="AvantGarde Bk BT" w:eastAsia="Questrial" w:hAnsi="AvantGarde Bk BT" w:cs="Questrial"/>
          <w:b/>
          <w:sz w:val="22"/>
          <w:szCs w:val="22"/>
        </w:rPr>
      </w:pPr>
    </w:p>
    <w:p w14:paraId="3127CE9B" w14:textId="77777777" w:rsidR="00DC4771" w:rsidRPr="007B2BD1" w:rsidRDefault="00DC4771" w:rsidP="00EA0A67">
      <w:pPr>
        <w:jc w:val="center"/>
        <w:outlineLvl w:val="0"/>
        <w:rPr>
          <w:rFonts w:ascii="AvantGarde Bk BT" w:eastAsia="Questrial" w:hAnsi="AvantGarde Bk BT" w:cs="Questrial"/>
          <w:b/>
          <w:sz w:val="22"/>
          <w:szCs w:val="22"/>
        </w:rPr>
      </w:pPr>
      <w:r w:rsidRPr="007B2BD1">
        <w:rPr>
          <w:rFonts w:ascii="AvantGarde Bk BT" w:eastAsia="Questrial" w:hAnsi="AvantGarde Bk BT" w:cs="Questrial"/>
          <w:b/>
          <w:sz w:val="22"/>
          <w:szCs w:val="22"/>
        </w:rPr>
        <w:t>C o n s i d e r a n d o:</w:t>
      </w:r>
    </w:p>
    <w:p w14:paraId="5F2DD492" w14:textId="77777777" w:rsidR="00DC4771" w:rsidRPr="007B2BD1" w:rsidRDefault="00DC4771" w:rsidP="00DC4771">
      <w:pPr>
        <w:jc w:val="both"/>
        <w:rPr>
          <w:rFonts w:ascii="AvantGarde Bk BT" w:eastAsia="Questrial" w:hAnsi="AvantGarde Bk BT" w:cs="Questrial"/>
          <w:sz w:val="22"/>
          <w:szCs w:val="22"/>
        </w:rPr>
      </w:pPr>
    </w:p>
    <w:p w14:paraId="7C40C1B9" w14:textId="1E3B1BAE" w:rsidR="00DC4771" w:rsidRPr="007B2BD1" w:rsidRDefault="00DC4771" w:rsidP="0020194B">
      <w:pPr>
        <w:pStyle w:val="Prrafodelista"/>
        <w:numPr>
          <w:ilvl w:val="0"/>
          <w:numId w:val="6"/>
        </w:numPr>
        <w:ind w:left="426" w:hanging="426"/>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la Universidad de Guadalajara es un organismo público descentralizado del</w:t>
      </w:r>
      <w:r w:rsidR="000968A1" w:rsidRPr="007B2BD1">
        <w:rPr>
          <w:rFonts w:ascii="AvantGarde Bk BT" w:eastAsia="Questrial" w:hAnsi="AvantGarde Bk BT" w:cs="Questrial"/>
          <w:sz w:val="22"/>
          <w:szCs w:val="22"/>
        </w:rPr>
        <w:t xml:space="preserve"> g</w:t>
      </w:r>
      <w:r w:rsidRPr="007B2BD1">
        <w:rPr>
          <w:rFonts w:ascii="AvantGarde Bk BT" w:eastAsia="Questrial" w:hAnsi="AvantGarde Bk BT" w:cs="Questrial"/>
          <w:sz w:val="22"/>
          <w:szCs w:val="22"/>
        </w:rPr>
        <w:t xml:space="preserve">obierno del </w:t>
      </w:r>
      <w:r w:rsidR="000968A1" w:rsidRPr="007B2BD1">
        <w:rPr>
          <w:rFonts w:ascii="AvantGarde Bk BT" w:eastAsia="Questrial" w:hAnsi="AvantGarde Bk BT" w:cs="Questrial"/>
          <w:sz w:val="22"/>
          <w:szCs w:val="22"/>
        </w:rPr>
        <w:t>e</w:t>
      </w:r>
      <w:r w:rsidRPr="007B2BD1">
        <w:rPr>
          <w:rFonts w:ascii="AvantGarde Bk BT" w:eastAsia="Questrial" w:hAnsi="AvantGarde Bk BT" w:cs="Questrial"/>
          <w:sz w:val="22"/>
          <w:szCs w:val="22"/>
        </w:rPr>
        <w:t>stado de Jalisco con autonomía, personalidad jurídica y patrimonio propio, de conformidad con en el artículo 1 de su Ley Orgánica, promulgada y publicada por el titular del Poder Ejecutivo local del día 15 de enero de 1994 en el Periódico Oficial “El Estado de Jalisco”, en ejecución del decreto número 15319 del Congreso del Estado de Jalisco.</w:t>
      </w:r>
    </w:p>
    <w:p w14:paraId="494D43BB" w14:textId="77777777" w:rsidR="00DC4771" w:rsidRPr="007B2BD1" w:rsidRDefault="00DC4771" w:rsidP="00DC4771">
      <w:pPr>
        <w:jc w:val="both"/>
        <w:rPr>
          <w:rFonts w:ascii="AvantGarde Bk BT" w:eastAsia="Questrial" w:hAnsi="AvantGarde Bk BT" w:cs="Questrial"/>
          <w:sz w:val="22"/>
          <w:szCs w:val="22"/>
        </w:rPr>
      </w:pPr>
    </w:p>
    <w:p w14:paraId="5EE94061" w14:textId="56CAC9B7" w:rsidR="00DC4771" w:rsidRPr="007B2BD1" w:rsidRDefault="00DC4771" w:rsidP="0020194B">
      <w:pPr>
        <w:numPr>
          <w:ilvl w:val="0"/>
          <w:numId w:val="6"/>
        </w:numPr>
        <w:ind w:left="426" w:hanging="284"/>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como lo señalan las fracciones I, II y IV, artículo 5 de la Ley Orgánica de la Universidad,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557A5B3" w14:textId="77777777" w:rsidR="00DC4771" w:rsidRPr="007B2BD1" w:rsidRDefault="00DC4771" w:rsidP="00DC4771">
      <w:pPr>
        <w:rPr>
          <w:rFonts w:ascii="AvantGarde Bk BT" w:eastAsia="Questrial" w:hAnsi="AvantGarde Bk BT" w:cs="Questrial"/>
          <w:sz w:val="22"/>
          <w:szCs w:val="22"/>
        </w:rPr>
      </w:pPr>
    </w:p>
    <w:p w14:paraId="7E7CA368" w14:textId="77777777" w:rsidR="00E4437C" w:rsidRPr="007B2BD1" w:rsidRDefault="00DC4771" w:rsidP="00E4437C">
      <w:pPr>
        <w:numPr>
          <w:ilvl w:val="0"/>
          <w:numId w:val="6"/>
        </w:numPr>
        <w:ind w:left="426" w:hanging="284"/>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es atribución de la Universidad, realizar programas de docencia, investigación y difusión de la cultura, de acuerdo con los principios y orientaciones previstos en el artículo 3 de la Constitución Federal.</w:t>
      </w:r>
    </w:p>
    <w:p w14:paraId="0E95D5C1" w14:textId="77777777" w:rsidR="00E4437C" w:rsidRPr="007B2BD1" w:rsidRDefault="00E4437C" w:rsidP="008363BF">
      <w:pPr>
        <w:rPr>
          <w:rFonts w:ascii="AvantGarde Bk BT" w:eastAsia="Questrial" w:hAnsi="AvantGarde Bk BT" w:cs="Questrial"/>
          <w:sz w:val="22"/>
          <w:szCs w:val="22"/>
        </w:rPr>
      </w:pPr>
    </w:p>
    <w:p w14:paraId="25360217" w14:textId="77777777" w:rsidR="00E4437C" w:rsidRPr="007B2BD1" w:rsidRDefault="00DC4771" w:rsidP="00E4437C">
      <w:pPr>
        <w:numPr>
          <w:ilvl w:val="0"/>
          <w:numId w:val="6"/>
        </w:numPr>
        <w:ind w:left="426" w:hanging="284"/>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de acuerdo con el artículo 22 de su Ley Orgánica, la Universidad de Guadalajara adoptará el modelo de Red para organizar sus actividades académicas y administrativas.</w:t>
      </w:r>
    </w:p>
    <w:p w14:paraId="23FAEFF1" w14:textId="77777777" w:rsidR="00E4437C" w:rsidRDefault="00E4437C" w:rsidP="008363BF">
      <w:pPr>
        <w:rPr>
          <w:rFonts w:ascii="AvantGarde Bk BT" w:eastAsia="Questrial" w:hAnsi="AvantGarde Bk BT" w:cs="Questrial"/>
          <w:sz w:val="22"/>
          <w:szCs w:val="22"/>
        </w:rPr>
      </w:pPr>
    </w:p>
    <w:p w14:paraId="3B0D3D3E" w14:textId="77777777" w:rsidR="00674816" w:rsidRPr="007B2BD1" w:rsidRDefault="00674816" w:rsidP="00674816">
      <w:pPr>
        <w:numPr>
          <w:ilvl w:val="0"/>
          <w:numId w:val="6"/>
        </w:numPr>
        <w:ind w:left="426" w:hanging="284"/>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es atribución del CGU conforme el artículo 31, fracción VI, de la Ley Orgánica y el artículo 39, fracción I, del Estatuto General, crear, suprimir o modificar carreras y promover iniciativas y estrategias para poner en marcha nuevas carreras.</w:t>
      </w:r>
    </w:p>
    <w:p w14:paraId="6FAC2B7D" w14:textId="77777777" w:rsidR="00674816" w:rsidRPr="007B2BD1" w:rsidRDefault="00674816" w:rsidP="008363BF">
      <w:pPr>
        <w:rPr>
          <w:rFonts w:ascii="AvantGarde Bk BT" w:eastAsia="Questrial" w:hAnsi="AvantGarde Bk BT" w:cs="Questrial"/>
          <w:sz w:val="22"/>
          <w:szCs w:val="22"/>
        </w:rPr>
      </w:pPr>
    </w:p>
    <w:p w14:paraId="6CD3C43E" w14:textId="77777777" w:rsidR="00E4437C" w:rsidRPr="007B2BD1" w:rsidRDefault="00DC4771" w:rsidP="00E4437C">
      <w:pPr>
        <w:numPr>
          <w:ilvl w:val="0"/>
          <w:numId w:val="6"/>
        </w:numPr>
        <w:ind w:left="426" w:hanging="284"/>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el CGU funciona en pleno o por comisiones, las que pueden ser permanentes o especiales, tal como lo señala el artículo 27 de la Ley Orgánica.</w:t>
      </w:r>
    </w:p>
    <w:p w14:paraId="3479C6C9" w14:textId="77777777" w:rsidR="002D538A" w:rsidRPr="007B2BD1" w:rsidRDefault="002D538A" w:rsidP="006D6278">
      <w:pPr>
        <w:contextualSpacing/>
        <w:jc w:val="both"/>
        <w:rPr>
          <w:rFonts w:ascii="AvantGarde Bk BT" w:eastAsia="Questrial" w:hAnsi="AvantGarde Bk BT" w:cs="Questrial"/>
          <w:sz w:val="22"/>
          <w:szCs w:val="22"/>
        </w:rPr>
      </w:pPr>
    </w:p>
    <w:p w14:paraId="69465541" w14:textId="72BB063B" w:rsidR="00DC4771" w:rsidRPr="007B2BD1" w:rsidRDefault="00DC4771" w:rsidP="00E4437C">
      <w:pPr>
        <w:numPr>
          <w:ilvl w:val="0"/>
          <w:numId w:val="6"/>
        </w:numPr>
        <w:ind w:left="426" w:hanging="284"/>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es atribución de la Comisión de Educación del CGU conocer y dictaminar las propuestas de los consejeros, el Rector General o de los </w:t>
      </w:r>
      <w:r w:rsidR="00BB1559" w:rsidRPr="007B2BD1">
        <w:rPr>
          <w:rFonts w:ascii="AvantGarde Bk BT" w:eastAsia="Questrial" w:hAnsi="AvantGarde Bk BT" w:cs="Questrial"/>
          <w:sz w:val="22"/>
          <w:szCs w:val="22"/>
        </w:rPr>
        <w:t>t</w:t>
      </w:r>
      <w:r w:rsidRPr="007B2BD1">
        <w:rPr>
          <w:rFonts w:ascii="AvantGarde Bk BT" w:eastAsia="Questrial" w:hAnsi="AvantGarde Bk BT" w:cs="Questrial"/>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el artículo 85, fracciones I y IV, del Estatuto General.</w:t>
      </w:r>
    </w:p>
    <w:p w14:paraId="4A417F58" w14:textId="77777777" w:rsidR="00E4437C" w:rsidRPr="007B2BD1" w:rsidRDefault="00E4437C" w:rsidP="008363BF">
      <w:pPr>
        <w:contextualSpacing/>
        <w:jc w:val="both"/>
        <w:rPr>
          <w:rFonts w:ascii="AvantGarde Bk BT" w:eastAsia="Questrial" w:hAnsi="AvantGarde Bk BT" w:cs="Questrial"/>
          <w:sz w:val="22"/>
          <w:szCs w:val="22"/>
        </w:rPr>
      </w:pPr>
    </w:p>
    <w:p w14:paraId="4DBF3FEA" w14:textId="514D5195" w:rsidR="00E4437C" w:rsidRPr="007B2BD1" w:rsidRDefault="00DC4771" w:rsidP="000968A1">
      <w:pPr>
        <w:ind w:left="426"/>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La Comisión de Educación antes citada, tomando en cuenta las opiniones recibidas, estudia los planes y programas presentados y emit</w:t>
      </w:r>
      <w:r w:rsidR="000968A1" w:rsidRPr="007B2BD1">
        <w:rPr>
          <w:rFonts w:ascii="AvantGarde Bk BT" w:eastAsia="Questrial" w:hAnsi="AvantGarde Bk BT" w:cs="Questrial"/>
          <w:sz w:val="22"/>
          <w:szCs w:val="22"/>
        </w:rPr>
        <w:t>e</w:t>
      </w:r>
      <w:r w:rsidRPr="007B2BD1">
        <w:rPr>
          <w:rFonts w:ascii="AvantGarde Bk BT" w:eastAsia="Questrial" w:hAnsi="AvantGarde Bk BT" w:cs="Questrial"/>
          <w:sz w:val="22"/>
          <w:szCs w:val="22"/>
        </w:rPr>
        <w:t xml:space="preserve"> el dictamen correspondiente –que deberá estar fundado y motivado–, y se pondrá a consideración del CGU, según lo establece el artículo 17 del Reglamento General de Planes de Estudio de esta Universidad.</w:t>
      </w:r>
    </w:p>
    <w:p w14:paraId="1DCB4C49" w14:textId="77777777" w:rsidR="00E4437C" w:rsidRPr="007B2BD1" w:rsidRDefault="00E4437C" w:rsidP="00E4437C">
      <w:pPr>
        <w:jc w:val="both"/>
        <w:rPr>
          <w:rFonts w:ascii="AvantGarde Bk BT" w:eastAsia="Questrial" w:hAnsi="AvantGarde Bk BT" w:cs="Questrial"/>
          <w:sz w:val="22"/>
          <w:szCs w:val="22"/>
        </w:rPr>
      </w:pPr>
    </w:p>
    <w:p w14:paraId="56980885" w14:textId="77777777" w:rsidR="00E4437C" w:rsidRPr="007B2BD1" w:rsidRDefault="00765D7C" w:rsidP="0008238A">
      <w:pPr>
        <w:numPr>
          <w:ilvl w:val="0"/>
          <w:numId w:val="6"/>
        </w:numPr>
        <w:ind w:left="426" w:hanging="284"/>
        <w:contextualSpacing/>
        <w:jc w:val="both"/>
        <w:rPr>
          <w:rFonts w:ascii="AvantGarde Bk BT" w:hAnsi="AvantGarde Bk BT"/>
          <w:spacing w:val="-2"/>
          <w:sz w:val="22"/>
          <w:szCs w:val="22"/>
        </w:rPr>
      </w:pPr>
      <w:r w:rsidRPr="007B2BD1">
        <w:rPr>
          <w:rFonts w:ascii="AvantGarde Bk BT" w:hAnsi="AvantGarde Bk BT"/>
          <w:spacing w:val="-2"/>
          <w:sz w:val="22"/>
          <w:szCs w:val="22"/>
        </w:rPr>
        <w:t>Que con fundamento en el artículo 52, fracciones III y IV</w:t>
      </w:r>
      <w:r w:rsidR="002B6439" w:rsidRPr="007B2BD1">
        <w:rPr>
          <w:rFonts w:ascii="AvantGarde Bk BT" w:hAnsi="AvantGarde Bk BT"/>
          <w:spacing w:val="-2"/>
          <w:sz w:val="22"/>
          <w:szCs w:val="22"/>
        </w:rPr>
        <w:t>,</w:t>
      </w:r>
      <w:r w:rsidRPr="007B2BD1">
        <w:rPr>
          <w:rFonts w:ascii="AvantGarde Bk BT" w:hAnsi="AvantGarde Bk BT"/>
          <w:spacing w:val="-2"/>
          <w:sz w:val="22"/>
          <w:szCs w:val="22"/>
        </w:rPr>
        <w:t xml:space="preserve"> de la Ley Orgánica, son atribuciones de los Consejos de los Centros Universitarios, aprobar los planes de estudio y someterlos a la aprobación del CGU. </w:t>
      </w:r>
    </w:p>
    <w:p w14:paraId="218BB75A" w14:textId="77777777" w:rsidR="00E4437C" w:rsidRPr="007B2BD1" w:rsidRDefault="00E4437C" w:rsidP="008475C8">
      <w:pPr>
        <w:jc w:val="both"/>
        <w:rPr>
          <w:rFonts w:ascii="AvantGarde Bk BT" w:hAnsi="AvantGarde Bk BT"/>
          <w:spacing w:val="-2"/>
          <w:sz w:val="22"/>
          <w:szCs w:val="22"/>
        </w:rPr>
      </w:pPr>
    </w:p>
    <w:p w14:paraId="5DCF19C8" w14:textId="26572EAE" w:rsidR="0008238A" w:rsidRPr="007B2BD1" w:rsidRDefault="00765D7C" w:rsidP="00601C39">
      <w:pPr>
        <w:numPr>
          <w:ilvl w:val="0"/>
          <w:numId w:val="6"/>
        </w:numPr>
        <w:spacing w:after="200" w:line="276" w:lineRule="auto"/>
        <w:ind w:left="426" w:hanging="284"/>
        <w:contextualSpacing/>
        <w:jc w:val="both"/>
        <w:rPr>
          <w:rFonts w:ascii="AvantGarde Bk BT" w:hAnsi="AvantGarde Bk BT"/>
          <w:spacing w:val="-2"/>
          <w:sz w:val="22"/>
          <w:szCs w:val="22"/>
        </w:rPr>
      </w:pPr>
      <w:r w:rsidRPr="007B2BD1">
        <w:rPr>
          <w:rFonts w:ascii="AvantGarde Bk BT" w:hAnsi="AvantGarde Bk BT"/>
          <w:spacing w:val="-2"/>
          <w:sz w:val="22"/>
          <w:szCs w:val="22"/>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p>
    <w:p w14:paraId="48A54BD4" w14:textId="77777777" w:rsidR="00BB1559" w:rsidRPr="007B2BD1" w:rsidRDefault="00BB1559" w:rsidP="00DC4771">
      <w:pPr>
        <w:jc w:val="both"/>
        <w:rPr>
          <w:rFonts w:ascii="AvantGarde Bk BT" w:eastAsia="Questrial" w:hAnsi="AvantGarde Bk BT" w:cs="Questrial"/>
          <w:sz w:val="22"/>
          <w:szCs w:val="22"/>
        </w:rPr>
      </w:pPr>
    </w:p>
    <w:p w14:paraId="6D1CFFD8" w14:textId="55D43294" w:rsidR="00DC4771" w:rsidRDefault="00DC4771" w:rsidP="00DC4771">
      <w:p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Por lo</w:t>
      </w:r>
      <w:r w:rsidR="00E4437C" w:rsidRPr="007B2BD1">
        <w:rPr>
          <w:rFonts w:ascii="AvantGarde Bk BT" w:eastAsia="Questrial" w:hAnsi="AvantGarde Bk BT" w:cs="Questrial"/>
          <w:sz w:val="22"/>
          <w:szCs w:val="22"/>
        </w:rPr>
        <w:t xml:space="preserve"> antes expuesto y fundado, esta Comisió</w:t>
      </w:r>
      <w:r w:rsidR="00BD08B0" w:rsidRPr="007B2BD1">
        <w:rPr>
          <w:rFonts w:ascii="AvantGarde Bk BT" w:eastAsia="Questrial" w:hAnsi="AvantGarde Bk BT" w:cs="Questrial"/>
          <w:sz w:val="22"/>
          <w:szCs w:val="22"/>
        </w:rPr>
        <w:t>n</w:t>
      </w:r>
      <w:r w:rsidR="00E4437C" w:rsidRPr="007B2BD1">
        <w:rPr>
          <w:rFonts w:ascii="AvantGarde Bk BT" w:eastAsia="Questrial" w:hAnsi="AvantGarde Bk BT" w:cs="Questrial"/>
          <w:sz w:val="22"/>
          <w:szCs w:val="22"/>
        </w:rPr>
        <w:t xml:space="preserve"> Permanente</w:t>
      </w:r>
      <w:r w:rsidRPr="007B2BD1">
        <w:rPr>
          <w:rFonts w:ascii="AvantGarde Bk BT" w:eastAsia="Questrial" w:hAnsi="AvantGarde Bk BT" w:cs="Questrial"/>
          <w:sz w:val="22"/>
          <w:szCs w:val="22"/>
        </w:rPr>
        <w:t xml:space="preserve"> de Educación </w:t>
      </w:r>
      <w:r w:rsidR="00E4437C" w:rsidRPr="007B2BD1">
        <w:rPr>
          <w:rFonts w:ascii="AvantGarde Bk BT" w:eastAsia="Questrial" w:hAnsi="AvantGarde Bk BT" w:cs="Questrial"/>
          <w:sz w:val="22"/>
          <w:szCs w:val="22"/>
        </w:rPr>
        <w:t>tiene</w:t>
      </w:r>
      <w:r w:rsidRPr="007B2BD1">
        <w:rPr>
          <w:rFonts w:ascii="AvantGarde Bk BT" w:eastAsia="Questrial" w:hAnsi="AvantGarde Bk BT" w:cs="Questrial"/>
          <w:sz w:val="22"/>
          <w:szCs w:val="22"/>
        </w:rPr>
        <w:t xml:space="preserve"> a bien proponer al pleno del CGU los siguientes:</w:t>
      </w:r>
    </w:p>
    <w:p w14:paraId="75048865" w14:textId="77777777" w:rsidR="00674816" w:rsidRPr="007B2BD1" w:rsidRDefault="00674816" w:rsidP="00DC4771">
      <w:pPr>
        <w:jc w:val="both"/>
        <w:rPr>
          <w:rFonts w:ascii="AvantGarde Bk BT" w:eastAsia="Questrial" w:hAnsi="AvantGarde Bk BT" w:cs="Questrial"/>
          <w:sz w:val="22"/>
          <w:szCs w:val="22"/>
        </w:rPr>
      </w:pPr>
    </w:p>
    <w:p w14:paraId="0A948122" w14:textId="77777777" w:rsidR="00DC4771" w:rsidRPr="007B2BD1" w:rsidRDefault="00DC4771" w:rsidP="00EA0A67">
      <w:pPr>
        <w:jc w:val="center"/>
        <w:outlineLvl w:val="0"/>
        <w:rPr>
          <w:rFonts w:ascii="AvantGarde Bk BT" w:eastAsia="Questrial" w:hAnsi="AvantGarde Bk BT" w:cs="Questrial"/>
          <w:b/>
          <w:sz w:val="22"/>
          <w:szCs w:val="22"/>
        </w:rPr>
      </w:pPr>
      <w:r w:rsidRPr="007B2BD1">
        <w:rPr>
          <w:rFonts w:ascii="AvantGarde Bk BT" w:eastAsia="Questrial" w:hAnsi="AvantGarde Bk BT" w:cs="Questrial"/>
          <w:b/>
          <w:sz w:val="22"/>
          <w:szCs w:val="22"/>
        </w:rPr>
        <w:t>R e s o l u t i v o s:</w:t>
      </w:r>
    </w:p>
    <w:p w14:paraId="7E2AAAD9" w14:textId="77777777" w:rsidR="00DC4771" w:rsidRPr="007B2BD1" w:rsidRDefault="00DC4771" w:rsidP="00DC4771">
      <w:pPr>
        <w:jc w:val="both"/>
        <w:rPr>
          <w:rFonts w:ascii="AvantGarde Bk BT" w:eastAsia="Questrial" w:hAnsi="AvantGarde Bk BT" w:cs="Questrial"/>
          <w:sz w:val="22"/>
          <w:szCs w:val="22"/>
        </w:rPr>
      </w:pPr>
    </w:p>
    <w:p w14:paraId="45E93B32" w14:textId="651F0F9C" w:rsidR="00EF7E72" w:rsidRPr="007B2BD1" w:rsidRDefault="00EF7E72" w:rsidP="00EF7E72">
      <w:pPr>
        <w:jc w:val="both"/>
        <w:rPr>
          <w:rFonts w:ascii="AvantGarde Bk BT" w:eastAsia="Questrial" w:hAnsi="AvantGarde Bk BT" w:cs="Questrial"/>
          <w:sz w:val="22"/>
          <w:szCs w:val="22"/>
        </w:rPr>
      </w:pPr>
      <w:r w:rsidRPr="007B2BD1">
        <w:rPr>
          <w:rFonts w:ascii="AvantGarde Bk BT" w:eastAsia="Questrial" w:hAnsi="AvantGarde Bk BT" w:cs="Questrial"/>
          <w:b/>
          <w:sz w:val="22"/>
          <w:szCs w:val="22"/>
        </w:rPr>
        <w:t>PRIMERO</w:t>
      </w:r>
      <w:r w:rsidRPr="007B2BD1">
        <w:rPr>
          <w:rFonts w:ascii="AvantGarde Bk BT" w:eastAsia="Questrial" w:hAnsi="AvantGarde Bk BT" w:cs="Questrial"/>
          <w:sz w:val="22"/>
          <w:szCs w:val="22"/>
        </w:rPr>
        <w:t xml:space="preserve">. </w:t>
      </w:r>
      <w:r w:rsidRPr="007B2BD1">
        <w:rPr>
          <w:rFonts w:ascii="AvantGarde Bk BT" w:hAnsi="AvantGarde Bk BT"/>
          <w:sz w:val="22"/>
          <w:szCs w:val="22"/>
          <w:lang w:eastAsia="es-ES_tradnl"/>
        </w:rPr>
        <w:t xml:space="preserve">Se reestructura el </w:t>
      </w:r>
      <w:r w:rsidR="004E5A26" w:rsidRPr="007B2BD1">
        <w:rPr>
          <w:rFonts w:ascii="AvantGarde Bk BT" w:hAnsi="AvantGarde Bk BT"/>
          <w:sz w:val="22"/>
          <w:szCs w:val="22"/>
          <w:lang w:eastAsia="es-ES_tradnl"/>
        </w:rPr>
        <w:t>plan de estudios</w:t>
      </w:r>
      <w:r w:rsidRPr="007B2BD1">
        <w:rPr>
          <w:rFonts w:ascii="AvantGarde Bk BT" w:hAnsi="AvantGarde Bk BT"/>
          <w:sz w:val="22"/>
          <w:szCs w:val="22"/>
          <w:lang w:eastAsia="es-ES_tradnl"/>
        </w:rPr>
        <w:t xml:space="preserve"> de </w:t>
      </w:r>
      <w:r w:rsidR="000737F4" w:rsidRPr="007B2BD1">
        <w:rPr>
          <w:rFonts w:ascii="AvantGarde Bk BT" w:eastAsia="Questrial" w:hAnsi="AvantGarde Bk BT" w:cs="Questrial"/>
          <w:b/>
          <w:sz w:val="22"/>
          <w:szCs w:val="22"/>
        </w:rPr>
        <w:t>l</w:t>
      </w:r>
      <w:r w:rsidR="008509F4" w:rsidRPr="007B2BD1">
        <w:rPr>
          <w:rFonts w:ascii="AvantGarde Bk BT" w:eastAsia="Questrial" w:hAnsi="AvantGarde Bk BT" w:cs="Questrial"/>
          <w:b/>
          <w:sz w:val="22"/>
          <w:szCs w:val="22"/>
        </w:rPr>
        <w:t>a Licenciatura</w:t>
      </w:r>
      <w:r w:rsidR="000737F4" w:rsidRPr="007B2BD1">
        <w:rPr>
          <w:rFonts w:ascii="AvantGarde Bk BT" w:eastAsia="Questrial" w:hAnsi="AvantGarde Bk BT" w:cs="Questrial"/>
          <w:b/>
          <w:sz w:val="22"/>
          <w:szCs w:val="22"/>
        </w:rPr>
        <w:t xml:space="preserve"> </w:t>
      </w:r>
      <w:r w:rsidR="00D376C1" w:rsidRPr="007B2BD1">
        <w:rPr>
          <w:rFonts w:ascii="AvantGarde Bk BT" w:eastAsia="Questrial" w:hAnsi="AvantGarde Bk BT" w:cs="Questrial"/>
          <w:b/>
          <w:sz w:val="22"/>
          <w:szCs w:val="22"/>
        </w:rPr>
        <w:t>e</w:t>
      </w:r>
      <w:r w:rsidR="000737F4" w:rsidRPr="007B2BD1">
        <w:rPr>
          <w:rFonts w:ascii="AvantGarde Bk BT" w:eastAsia="Questrial" w:hAnsi="AvantGarde Bk BT" w:cs="Questrial"/>
          <w:b/>
          <w:sz w:val="22"/>
          <w:szCs w:val="22"/>
        </w:rPr>
        <w:t xml:space="preserve">n </w:t>
      </w:r>
      <w:r w:rsidR="002D538A" w:rsidRPr="007B2BD1">
        <w:rPr>
          <w:rFonts w:ascii="AvantGarde Bk BT" w:eastAsia="Questrial" w:hAnsi="AvantGarde Bk BT" w:cs="Questrial"/>
          <w:b/>
          <w:sz w:val="22"/>
          <w:szCs w:val="22"/>
        </w:rPr>
        <w:t>Antropología</w:t>
      </w:r>
      <w:r w:rsidRPr="007B2BD1">
        <w:rPr>
          <w:rFonts w:ascii="AvantGarde Bk BT" w:eastAsia="Questrial" w:hAnsi="AvantGarde Bk BT" w:cs="Questrial"/>
          <w:sz w:val="22"/>
          <w:szCs w:val="22"/>
        </w:rPr>
        <w:t>, para operar en la modalidad escolarizada</w:t>
      </w:r>
      <w:r w:rsidR="00674816">
        <w:rPr>
          <w:rFonts w:ascii="AvantGarde Bk BT" w:eastAsia="Questrial" w:hAnsi="AvantGarde Bk BT" w:cs="Questrial"/>
          <w:sz w:val="22"/>
          <w:szCs w:val="22"/>
        </w:rPr>
        <w:t xml:space="preserve"> y</w:t>
      </w:r>
      <w:r w:rsidRPr="007B2BD1">
        <w:rPr>
          <w:rFonts w:ascii="AvantGarde Bk BT" w:eastAsia="Questrial" w:hAnsi="AvantGarde Bk BT" w:cs="Questrial"/>
          <w:sz w:val="22"/>
          <w:szCs w:val="22"/>
        </w:rPr>
        <w:t xml:space="preserve"> bajo el sistema de créditos, en </w:t>
      </w:r>
      <w:r w:rsidR="00022C9E">
        <w:rPr>
          <w:rFonts w:ascii="AvantGarde Bk BT" w:eastAsia="Questrial" w:hAnsi="AvantGarde Bk BT" w:cs="Questrial"/>
          <w:sz w:val="22"/>
          <w:szCs w:val="22"/>
        </w:rPr>
        <w:t xml:space="preserve">los </w:t>
      </w:r>
      <w:r w:rsidRPr="007B2BD1">
        <w:rPr>
          <w:rFonts w:ascii="AvantGarde Bk BT" w:eastAsia="Questrial" w:hAnsi="AvantGarde Bk BT" w:cs="Questrial"/>
          <w:sz w:val="22"/>
          <w:szCs w:val="22"/>
        </w:rPr>
        <w:t>Centro</w:t>
      </w:r>
      <w:r w:rsidR="00022C9E">
        <w:rPr>
          <w:rFonts w:ascii="AvantGarde Bk BT" w:eastAsia="Questrial" w:hAnsi="AvantGarde Bk BT" w:cs="Questrial"/>
          <w:sz w:val="22"/>
          <w:szCs w:val="22"/>
        </w:rPr>
        <w:t>s</w:t>
      </w:r>
      <w:r w:rsidRPr="007B2BD1">
        <w:rPr>
          <w:rFonts w:ascii="AvantGarde Bk BT" w:eastAsia="Questrial" w:hAnsi="AvantGarde Bk BT" w:cs="Questrial"/>
          <w:sz w:val="22"/>
          <w:szCs w:val="22"/>
        </w:rPr>
        <w:t xml:space="preserve"> Universitario</w:t>
      </w:r>
      <w:r w:rsidR="00022C9E">
        <w:rPr>
          <w:rFonts w:ascii="AvantGarde Bk BT" w:eastAsia="Questrial" w:hAnsi="AvantGarde Bk BT" w:cs="Questrial"/>
          <w:sz w:val="22"/>
          <w:szCs w:val="22"/>
        </w:rPr>
        <w:t>s</w:t>
      </w:r>
      <w:r w:rsidRPr="007B2BD1">
        <w:rPr>
          <w:rFonts w:ascii="AvantGarde Bk BT" w:eastAsia="Questrial" w:hAnsi="AvantGarde Bk BT" w:cs="Questrial"/>
          <w:sz w:val="22"/>
          <w:szCs w:val="22"/>
        </w:rPr>
        <w:t xml:space="preserve"> de </w:t>
      </w:r>
      <w:r w:rsidR="002D538A" w:rsidRPr="007B2BD1">
        <w:rPr>
          <w:rFonts w:ascii="AvantGarde Bk BT" w:eastAsia="Questrial" w:hAnsi="AvantGarde Bk BT" w:cs="Questrial"/>
          <w:sz w:val="22"/>
          <w:szCs w:val="22"/>
        </w:rPr>
        <w:t>Ciencias Sociales y Humanidades y del Norte</w:t>
      </w:r>
      <w:r w:rsidRPr="007B2BD1">
        <w:rPr>
          <w:rFonts w:ascii="AvantGarde Bk BT" w:eastAsia="Questrial" w:hAnsi="AvantGarde Bk BT" w:cs="Questrial"/>
          <w:sz w:val="22"/>
          <w:szCs w:val="22"/>
        </w:rPr>
        <w:t>, a partir del ciclo escolar 2019 “</w:t>
      </w:r>
      <w:r w:rsidR="00ED30EB" w:rsidRPr="007B2BD1">
        <w:rPr>
          <w:rFonts w:ascii="AvantGarde Bk BT" w:eastAsia="Questrial" w:hAnsi="AvantGarde Bk BT" w:cs="Questrial"/>
          <w:sz w:val="22"/>
          <w:szCs w:val="22"/>
        </w:rPr>
        <w:t>B</w:t>
      </w:r>
      <w:r w:rsidRPr="007B2BD1">
        <w:rPr>
          <w:rFonts w:ascii="AvantGarde Bk BT" w:eastAsia="Questrial" w:hAnsi="AvantGarde Bk BT" w:cs="Questrial"/>
          <w:sz w:val="22"/>
          <w:szCs w:val="22"/>
        </w:rPr>
        <w:t xml:space="preserve">”. </w:t>
      </w:r>
    </w:p>
    <w:p w14:paraId="1F90CA74" w14:textId="77777777" w:rsidR="00EF7E72" w:rsidRPr="007B2BD1" w:rsidRDefault="00EF7E72" w:rsidP="00EF7E72">
      <w:pPr>
        <w:jc w:val="both"/>
        <w:rPr>
          <w:rFonts w:ascii="AvantGarde Bk BT" w:eastAsia="Questrial" w:hAnsi="AvantGarde Bk BT" w:cs="Questrial"/>
          <w:b/>
          <w:sz w:val="22"/>
          <w:szCs w:val="22"/>
        </w:rPr>
      </w:pPr>
    </w:p>
    <w:p w14:paraId="75A00EC2" w14:textId="210F39F6" w:rsidR="00022C9E" w:rsidRDefault="00EF7E72" w:rsidP="00EF7E72">
      <w:pPr>
        <w:jc w:val="both"/>
        <w:rPr>
          <w:rFonts w:ascii="AvantGarde Bk BT" w:eastAsia="Questrial" w:hAnsi="AvantGarde Bk BT" w:cs="Questrial"/>
          <w:sz w:val="22"/>
          <w:szCs w:val="22"/>
        </w:rPr>
      </w:pPr>
      <w:r w:rsidRPr="007B2BD1">
        <w:rPr>
          <w:rFonts w:ascii="AvantGarde Bk BT" w:eastAsia="Questrial" w:hAnsi="AvantGarde Bk BT" w:cs="Questrial"/>
          <w:b/>
          <w:sz w:val="22"/>
          <w:szCs w:val="22"/>
        </w:rPr>
        <w:t>SEGUNDO.</w:t>
      </w:r>
      <w:r w:rsidRPr="007B2BD1">
        <w:rPr>
          <w:rFonts w:ascii="AvantGarde Bk BT" w:eastAsia="Questrial" w:hAnsi="AvantGarde Bk BT" w:cs="Questrial"/>
          <w:sz w:val="22"/>
          <w:szCs w:val="22"/>
        </w:rPr>
        <w:t xml:space="preserve"> El plan de estudios contiene áreas determinadas, con un valor de créditos asignados a cada unidad de aprendizaje y un valor global de acuerdo con los requerimientos establecidos por área de formación para ser cubiertos por los alumnos y que se organiza conforme a la siguiente estructura</w:t>
      </w:r>
      <w:r w:rsidR="00E4437C" w:rsidRPr="007B2BD1">
        <w:rPr>
          <w:rFonts w:ascii="AvantGarde Bk BT" w:eastAsia="Questrial" w:hAnsi="AvantGarde Bk BT" w:cs="Questrial"/>
          <w:sz w:val="22"/>
          <w:szCs w:val="22"/>
        </w:rPr>
        <w:t>:</w:t>
      </w:r>
    </w:p>
    <w:p w14:paraId="602F4C0F" w14:textId="77777777" w:rsidR="00022C9E" w:rsidRDefault="00022C9E">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611295F1" w14:textId="77777777" w:rsidR="00274670" w:rsidRPr="007B2BD1" w:rsidRDefault="00274670" w:rsidP="00EF7E72">
      <w:pPr>
        <w:jc w:val="both"/>
        <w:rPr>
          <w:rFonts w:ascii="AvantGarde Bk BT" w:eastAsia="Questrial" w:hAnsi="AvantGarde Bk BT" w:cs="Questrial"/>
          <w:sz w:val="22"/>
          <w:szCs w:val="22"/>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6646"/>
        <w:gridCol w:w="1300"/>
        <w:gridCol w:w="1361"/>
      </w:tblGrid>
      <w:tr w:rsidR="00EF7E72" w:rsidRPr="007B2BD1" w14:paraId="2FE6CE73" w14:textId="77777777" w:rsidTr="006C6CC9">
        <w:trPr>
          <w:trHeight w:val="300"/>
          <w:jc w:val="center"/>
        </w:trPr>
        <w:tc>
          <w:tcPr>
            <w:tcW w:w="6646" w:type="dxa"/>
            <w:shd w:val="clear" w:color="auto" w:fill="auto"/>
            <w:vAlign w:val="center"/>
          </w:tcPr>
          <w:p w14:paraId="39034FF3" w14:textId="77777777" w:rsidR="00EF7E72" w:rsidRPr="007B2BD1" w:rsidRDefault="00EF7E72" w:rsidP="008363BF">
            <w:pPr>
              <w:jc w:val="center"/>
              <w:rPr>
                <w:rFonts w:ascii="AvantGarde Bk BT" w:eastAsia="Questrial" w:hAnsi="AvantGarde Bk BT" w:cs="Questrial"/>
                <w:b/>
              </w:rPr>
            </w:pPr>
            <w:r w:rsidRPr="007B2BD1">
              <w:rPr>
                <w:rFonts w:ascii="AvantGarde Bk BT" w:eastAsia="Questrial" w:hAnsi="AvantGarde Bk BT" w:cs="Questrial"/>
                <w:b/>
                <w:sz w:val="22"/>
                <w:szCs w:val="22"/>
              </w:rPr>
              <w:t>Áreas de Formación</w:t>
            </w:r>
          </w:p>
        </w:tc>
        <w:tc>
          <w:tcPr>
            <w:tcW w:w="1300" w:type="dxa"/>
            <w:shd w:val="clear" w:color="auto" w:fill="auto"/>
            <w:vAlign w:val="center"/>
          </w:tcPr>
          <w:p w14:paraId="4F1EE07D" w14:textId="77777777" w:rsidR="00EF7E72" w:rsidRPr="007B2BD1" w:rsidRDefault="00EF7E72" w:rsidP="006C6CC9">
            <w:pPr>
              <w:jc w:val="center"/>
              <w:rPr>
                <w:rFonts w:ascii="AvantGarde Bk BT" w:eastAsia="Questrial" w:hAnsi="AvantGarde Bk BT" w:cs="Questrial"/>
                <w:b/>
              </w:rPr>
            </w:pPr>
            <w:r w:rsidRPr="007B2BD1">
              <w:rPr>
                <w:rFonts w:ascii="AvantGarde Bk BT" w:eastAsia="Questrial" w:hAnsi="AvantGarde Bk BT" w:cs="Questrial"/>
                <w:b/>
                <w:sz w:val="22"/>
                <w:szCs w:val="22"/>
              </w:rPr>
              <w:t>Créditos</w:t>
            </w:r>
          </w:p>
        </w:tc>
        <w:tc>
          <w:tcPr>
            <w:tcW w:w="1361" w:type="dxa"/>
            <w:shd w:val="clear" w:color="auto" w:fill="auto"/>
            <w:vAlign w:val="center"/>
          </w:tcPr>
          <w:p w14:paraId="6E96F2A0" w14:textId="77777777" w:rsidR="00EF7E72" w:rsidRPr="007B2BD1" w:rsidRDefault="00EF7E72" w:rsidP="006C6CC9">
            <w:pPr>
              <w:jc w:val="center"/>
              <w:rPr>
                <w:rFonts w:ascii="AvantGarde Bk BT" w:eastAsia="Questrial" w:hAnsi="AvantGarde Bk BT" w:cs="Questrial"/>
                <w:b/>
              </w:rPr>
            </w:pPr>
            <w:r w:rsidRPr="007B2BD1">
              <w:rPr>
                <w:rFonts w:ascii="AvantGarde Bk BT" w:eastAsia="Questrial" w:hAnsi="AvantGarde Bk BT" w:cs="Questrial"/>
                <w:b/>
                <w:sz w:val="22"/>
                <w:szCs w:val="22"/>
              </w:rPr>
              <w:t>%</w:t>
            </w:r>
          </w:p>
        </w:tc>
      </w:tr>
      <w:tr w:rsidR="00EF7E72" w:rsidRPr="007B2BD1" w14:paraId="2A092BBC" w14:textId="77777777" w:rsidTr="006C6CC9">
        <w:trPr>
          <w:trHeight w:val="300"/>
          <w:jc w:val="center"/>
        </w:trPr>
        <w:tc>
          <w:tcPr>
            <w:tcW w:w="6646" w:type="dxa"/>
            <w:shd w:val="clear" w:color="auto" w:fill="auto"/>
            <w:vAlign w:val="center"/>
          </w:tcPr>
          <w:p w14:paraId="448AE207" w14:textId="5A639B9E" w:rsidR="00EF7E72" w:rsidRPr="007B2BD1" w:rsidRDefault="00EF7E72" w:rsidP="00463282">
            <w:pPr>
              <w:jc w:val="center"/>
              <w:rPr>
                <w:rFonts w:ascii="AvantGarde Bk BT" w:eastAsia="Questrial" w:hAnsi="AvantGarde Bk BT" w:cs="Questrial"/>
              </w:rPr>
            </w:pPr>
            <w:r w:rsidRPr="007B2BD1">
              <w:rPr>
                <w:rFonts w:ascii="AvantGarde Bk BT" w:eastAsia="Questrial" w:hAnsi="AvantGarde Bk BT" w:cs="Questrial"/>
                <w:sz w:val="22"/>
                <w:szCs w:val="22"/>
              </w:rPr>
              <w:t>Área de Formación Básica Común</w:t>
            </w:r>
            <w:r w:rsidR="002D538A" w:rsidRPr="007B2BD1">
              <w:rPr>
                <w:rFonts w:ascii="AvantGarde Bk BT" w:eastAsia="Questrial" w:hAnsi="AvantGarde Bk BT" w:cs="Questrial"/>
                <w:sz w:val="22"/>
                <w:szCs w:val="22"/>
              </w:rPr>
              <w:t xml:space="preserve"> </w:t>
            </w:r>
          </w:p>
        </w:tc>
        <w:tc>
          <w:tcPr>
            <w:tcW w:w="1300" w:type="dxa"/>
            <w:shd w:val="clear" w:color="auto" w:fill="auto"/>
          </w:tcPr>
          <w:p w14:paraId="1F0DEEA0" w14:textId="6E7C0A66" w:rsidR="00EF7E72" w:rsidRPr="007B2BD1" w:rsidRDefault="007C0C70" w:rsidP="00EA4E23">
            <w:pPr>
              <w:jc w:val="center"/>
              <w:rPr>
                <w:rFonts w:ascii="AvantGarde Bk BT" w:eastAsia="Questrial" w:hAnsi="AvantGarde Bk BT" w:cs="Questrial"/>
                <w:sz w:val="22"/>
                <w:szCs w:val="22"/>
              </w:rPr>
            </w:pPr>
            <w:r w:rsidRPr="007B2BD1">
              <w:rPr>
                <w:rFonts w:ascii="AvantGarde Bk BT" w:eastAsia="Questrial" w:hAnsi="AvantGarde Bk BT" w:cs="Questrial"/>
                <w:sz w:val="22"/>
                <w:szCs w:val="22"/>
              </w:rPr>
              <w:t>62</w:t>
            </w:r>
          </w:p>
        </w:tc>
        <w:tc>
          <w:tcPr>
            <w:tcW w:w="1361" w:type="dxa"/>
            <w:shd w:val="clear" w:color="auto" w:fill="auto"/>
          </w:tcPr>
          <w:p w14:paraId="74883FEC" w14:textId="34C02078" w:rsidR="00EF7E72" w:rsidRPr="007B2BD1" w:rsidRDefault="00C04631" w:rsidP="00EA4E23">
            <w:pPr>
              <w:jc w:val="center"/>
              <w:rPr>
                <w:rFonts w:ascii="AvantGarde Bk BT" w:eastAsia="Questrial" w:hAnsi="AvantGarde Bk BT" w:cs="Questrial"/>
                <w:sz w:val="22"/>
                <w:szCs w:val="22"/>
              </w:rPr>
            </w:pPr>
            <w:r w:rsidRPr="007B2BD1">
              <w:rPr>
                <w:rFonts w:ascii="AvantGarde Bk BT" w:eastAsia="Questrial" w:hAnsi="AvantGarde Bk BT" w:cs="Questrial"/>
                <w:sz w:val="22"/>
                <w:szCs w:val="22"/>
              </w:rPr>
              <w:t>14</w:t>
            </w:r>
          </w:p>
        </w:tc>
      </w:tr>
      <w:tr w:rsidR="00EF7E72" w:rsidRPr="007B2BD1" w14:paraId="6D34CD35" w14:textId="77777777" w:rsidTr="006C6CC9">
        <w:trPr>
          <w:trHeight w:val="300"/>
          <w:jc w:val="center"/>
        </w:trPr>
        <w:tc>
          <w:tcPr>
            <w:tcW w:w="6646" w:type="dxa"/>
            <w:shd w:val="clear" w:color="auto" w:fill="auto"/>
            <w:vAlign w:val="center"/>
          </w:tcPr>
          <w:p w14:paraId="3CDF8D76" w14:textId="77777777" w:rsidR="00EF7E72" w:rsidRPr="007B2BD1" w:rsidRDefault="00EF7E72" w:rsidP="008363BF">
            <w:pPr>
              <w:jc w:val="center"/>
              <w:rPr>
                <w:rFonts w:ascii="AvantGarde Bk BT" w:eastAsia="Questrial" w:hAnsi="AvantGarde Bk BT" w:cs="Questrial"/>
              </w:rPr>
            </w:pPr>
            <w:r w:rsidRPr="007B2BD1">
              <w:rPr>
                <w:rFonts w:ascii="AvantGarde Bk BT" w:eastAsia="Questrial" w:hAnsi="AvantGarde Bk BT" w:cs="Questrial"/>
                <w:sz w:val="22"/>
                <w:szCs w:val="22"/>
              </w:rPr>
              <w:t>Área de Formación Básica Particular</w:t>
            </w:r>
            <w:r w:rsidR="008B169E" w:rsidRPr="007B2BD1">
              <w:rPr>
                <w:rFonts w:ascii="AvantGarde Bk BT" w:eastAsia="Questrial" w:hAnsi="AvantGarde Bk BT" w:cs="Questrial"/>
                <w:sz w:val="22"/>
                <w:szCs w:val="22"/>
              </w:rPr>
              <w:t xml:space="preserve"> Obligatoria</w:t>
            </w:r>
          </w:p>
        </w:tc>
        <w:tc>
          <w:tcPr>
            <w:tcW w:w="1300" w:type="dxa"/>
            <w:shd w:val="clear" w:color="auto" w:fill="auto"/>
          </w:tcPr>
          <w:p w14:paraId="6742AA40" w14:textId="21115EC8" w:rsidR="00EF7E72" w:rsidRPr="007B2BD1" w:rsidRDefault="007945C4" w:rsidP="006C6CC9">
            <w:pPr>
              <w:jc w:val="center"/>
              <w:rPr>
                <w:rFonts w:ascii="AvantGarde Bk BT" w:eastAsia="Questrial" w:hAnsi="AvantGarde Bk BT" w:cs="Questrial"/>
              </w:rPr>
            </w:pPr>
            <w:r w:rsidRPr="007B2BD1">
              <w:rPr>
                <w:rFonts w:ascii="AvantGarde Bk BT" w:eastAsia="Questrial" w:hAnsi="AvantGarde Bk BT" w:cs="Questrial"/>
              </w:rPr>
              <w:t>274</w:t>
            </w:r>
          </w:p>
        </w:tc>
        <w:tc>
          <w:tcPr>
            <w:tcW w:w="1361" w:type="dxa"/>
            <w:shd w:val="clear" w:color="auto" w:fill="auto"/>
          </w:tcPr>
          <w:p w14:paraId="038A56E9" w14:textId="50217A3C" w:rsidR="00EF7E72" w:rsidRPr="007B2BD1" w:rsidRDefault="003816C3" w:rsidP="006C6CC9">
            <w:pPr>
              <w:jc w:val="center"/>
              <w:rPr>
                <w:rFonts w:ascii="AvantGarde Bk BT" w:eastAsia="Questrial" w:hAnsi="AvantGarde Bk BT" w:cs="Questrial"/>
              </w:rPr>
            </w:pPr>
            <w:r w:rsidRPr="007B2BD1">
              <w:rPr>
                <w:rFonts w:ascii="AvantGarde Bk BT" w:eastAsia="Questrial" w:hAnsi="AvantGarde Bk BT" w:cs="Questrial"/>
              </w:rPr>
              <w:t>64</w:t>
            </w:r>
          </w:p>
        </w:tc>
      </w:tr>
      <w:tr w:rsidR="00EF7E72" w:rsidRPr="007B2BD1" w14:paraId="4FAB7C77" w14:textId="77777777" w:rsidTr="006C6CC9">
        <w:trPr>
          <w:trHeight w:val="300"/>
          <w:jc w:val="center"/>
        </w:trPr>
        <w:tc>
          <w:tcPr>
            <w:tcW w:w="6646" w:type="dxa"/>
            <w:shd w:val="clear" w:color="auto" w:fill="auto"/>
            <w:vAlign w:val="center"/>
          </w:tcPr>
          <w:p w14:paraId="1DB15CAC" w14:textId="77777777" w:rsidR="00EF7E72" w:rsidRPr="007B2BD1" w:rsidRDefault="00EF7E72" w:rsidP="008363BF">
            <w:pPr>
              <w:jc w:val="center"/>
              <w:rPr>
                <w:rFonts w:ascii="AvantGarde Bk BT" w:eastAsia="Questrial" w:hAnsi="AvantGarde Bk BT" w:cs="Questrial"/>
                <w:sz w:val="22"/>
                <w:szCs w:val="22"/>
              </w:rPr>
            </w:pPr>
            <w:r w:rsidRPr="007B2BD1">
              <w:rPr>
                <w:rFonts w:ascii="AvantGarde Bk BT" w:eastAsia="Questrial" w:hAnsi="AvantGarde Bk BT" w:cs="Questrial"/>
                <w:sz w:val="22"/>
                <w:szCs w:val="22"/>
              </w:rPr>
              <w:t>Área de Formación Especializante Selectiva</w:t>
            </w:r>
          </w:p>
        </w:tc>
        <w:tc>
          <w:tcPr>
            <w:tcW w:w="1300" w:type="dxa"/>
            <w:shd w:val="clear" w:color="auto" w:fill="auto"/>
          </w:tcPr>
          <w:p w14:paraId="383CF40C" w14:textId="7E9A9B2B" w:rsidR="00EF7E72" w:rsidRPr="007B2BD1" w:rsidRDefault="00C04631" w:rsidP="006C6CC9">
            <w:pPr>
              <w:jc w:val="center"/>
              <w:rPr>
                <w:rFonts w:ascii="AvantGarde Bk BT" w:eastAsia="Questrial" w:hAnsi="AvantGarde Bk BT" w:cs="Questrial"/>
                <w:sz w:val="22"/>
                <w:szCs w:val="22"/>
              </w:rPr>
            </w:pPr>
            <w:r w:rsidRPr="007B2BD1">
              <w:rPr>
                <w:rFonts w:ascii="AvantGarde Bk BT" w:eastAsia="Questrial" w:hAnsi="AvantGarde Bk BT" w:cs="Questrial"/>
                <w:sz w:val="22"/>
                <w:szCs w:val="22"/>
              </w:rPr>
              <w:t>58</w:t>
            </w:r>
          </w:p>
        </w:tc>
        <w:tc>
          <w:tcPr>
            <w:tcW w:w="1361" w:type="dxa"/>
            <w:shd w:val="clear" w:color="auto" w:fill="auto"/>
          </w:tcPr>
          <w:p w14:paraId="156B47BB" w14:textId="2416C4EA" w:rsidR="00EF7E72" w:rsidRPr="007B2BD1" w:rsidRDefault="003816C3" w:rsidP="00EA4E23">
            <w:pPr>
              <w:jc w:val="center"/>
              <w:rPr>
                <w:rFonts w:ascii="AvantGarde Bk BT" w:eastAsia="Questrial" w:hAnsi="AvantGarde Bk BT" w:cs="Questrial"/>
                <w:sz w:val="22"/>
                <w:szCs w:val="22"/>
              </w:rPr>
            </w:pPr>
            <w:r w:rsidRPr="007B2BD1">
              <w:rPr>
                <w:rFonts w:ascii="AvantGarde Bk BT" w:eastAsia="Questrial" w:hAnsi="AvantGarde Bk BT" w:cs="Questrial"/>
                <w:sz w:val="22"/>
                <w:szCs w:val="22"/>
              </w:rPr>
              <w:t>14</w:t>
            </w:r>
          </w:p>
        </w:tc>
      </w:tr>
      <w:tr w:rsidR="00EF7E72" w:rsidRPr="007B2BD1" w14:paraId="08A885D0" w14:textId="77777777" w:rsidTr="006C6CC9">
        <w:trPr>
          <w:trHeight w:val="300"/>
          <w:jc w:val="center"/>
        </w:trPr>
        <w:tc>
          <w:tcPr>
            <w:tcW w:w="6646" w:type="dxa"/>
            <w:shd w:val="clear" w:color="auto" w:fill="auto"/>
            <w:vAlign w:val="center"/>
          </w:tcPr>
          <w:p w14:paraId="00D2CF87" w14:textId="77777777" w:rsidR="00EF7E72" w:rsidRPr="007B2BD1" w:rsidRDefault="00EF7E72" w:rsidP="008363BF">
            <w:pPr>
              <w:jc w:val="center"/>
              <w:rPr>
                <w:rFonts w:ascii="AvantGarde Bk BT" w:eastAsia="Questrial" w:hAnsi="AvantGarde Bk BT" w:cs="Questrial"/>
              </w:rPr>
            </w:pPr>
            <w:r w:rsidRPr="007B2BD1">
              <w:rPr>
                <w:rFonts w:ascii="AvantGarde Bk BT" w:eastAsia="Questrial" w:hAnsi="AvantGarde Bk BT" w:cs="Questrial"/>
                <w:sz w:val="22"/>
                <w:szCs w:val="22"/>
              </w:rPr>
              <w:t>Área de Formación Optativa Abierta</w:t>
            </w:r>
          </w:p>
        </w:tc>
        <w:tc>
          <w:tcPr>
            <w:tcW w:w="1300" w:type="dxa"/>
            <w:shd w:val="clear" w:color="auto" w:fill="auto"/>
          </w:tcPr>
          <w:p w14:paraId="32702FE8" w14:textId="7772FB36" w:rsidR="00EF7E72" w:rsidRPr="007B2BD1" w:rsidRDefault="003816C3" w:rsidP="006C6CC9">
            <w:pPr>
              <w:jc w:val="center"/>
              <w:rPr>
                <w:rFonts w:ascii="AvantGarde Bk BT" w:eastAsia="Questrial" w:hAnsi="AvantGarde Bk BT" w:cs="Questrial"/>
              </w:rPr>
            </w:pPr>
            <w:r w:rsidRPr="007B2BD1">
              <w:rPr>
                <w:rFonts w:ascii="AvantGarde Bk BT" w:eastAsia="Questrial" w:hAnsi="AvantGarde Bk BT" w:cs="Questrial"/>
              </w:rPr>
              <w:t>36</w:t>
            </w:r>
          </w:p>
        </w:tc>
        <w:tc>
          <w:tcPr>
            <w:tcW w:w="1361" w:type="dxa"/>
            <w:shd w:val="clear" w:color="auto" w:fill="auto"/>
          </w:tcPr>
          <w:p w14:paraId="14EAA429" w14:textId="03E7C63A" w:rsidR="00EF7E72" w:rsidRPr="007B2BD1" w:rsidRDefault="003816C3" w:rsidP="00EA4E23">
            <w:pPr>
              <w:jc w:val="center"/>
              <w:rPr>
                <w:rFonts w:ascii="AvantGarde Bk BT" w:eastAsia="Questrial" w:hAnsi="AvantGarde Bk BT" w:cs="Questrial"/>
                <w:sz w:val="22"/>
                <w:szCs w:val="22"/>
              </w:rPr>
            </w:pPr>
            <w:r w:rsidRPr="007B2BD1">
              <w:rPr>
                <w:rFonts w:ascii="AvantGarde Bk BT" w:eastAsia="Questrial" w:hAnsi="AvantGarde Bk BT" w:cs="Questrial"/>
                <w:sz w:val="22"/>
                <w:szCs w:val="22"/>
              </w:rPr>
              <w:t>8</w:t>
            </w:r>
          </w:p>
        </w:tc>
      </w:tr>
      <w:tr w:rsidR="00EF7E72" w:rsidRPr="007B2BD1" w14:paraId="631E0F1D" w14:textId="77777777" w:rsidTr="006C6CC9">
        <w:trPr>
          <w:trHeight w:val="300"/>
          <w:jc w:val="center"/>
        </w:trPr>
        <w:tc>
          <w:tcPr>
            <w:tcW w:w="6646" w:type="dxa"/>
            <w:shd w:val="clear" w:color="auto" w:fill="auto"/>
            <w:vAlign w:val="center"/>
          </w:tcPr>
          <w:p w14:paraId="44222E47" w14:textId="77777777" w:rsidR="00EF7E72" w:rsidRPr="007B2BD1" w:rsidRDefault="00EF7E72" w:rsidP="008363BF">
            <w:pPr>
              <w:jc w:val="center"/>
              <w:rPr>
                <w:rFonts w:ascii="AvantGarde Bk BT" w:eastAsia="Questrial" w:hAnsi="AvantGarde Bk BT" w:cs="Questrial"/>
                <w:b/>
              </w:rPr>
            </w:pPr>
            <w:r w:rsidRPr="007B2BD1">
              <w:rPr>
                <w:rFonts w:ascii="AvantGarde Bk BT" w:eastAsia="Questrial" w:hAnsi="AvantGarde Bk BT" w:cs="Questrial"/>
                <w:b/>
                <w:sz w:val="22"/>
                <w:szCs w:val="22"/>
              </w:rPr>
              <w:t>Número mínimo de créditos para optar por el título</w:t>
            </w:r>
          </w:p>
        </w:tc>
        <w:tc>
          <w:tcPr>
            <w:tcW w:w="1300" w:type="dxa"/>
            <w:shd w:val="clear" w:color="auto" w:fill="auto"/>
          </w:tcPr>
          <w:p w14:paraId="6E563457" w14:textId="5079CD16" w:rsidR="00EF7E72" w:rsidRPr="007B2BD1" w:rsidRDefault="003816C3" w:rsidP="00EA4E23">
            <w:pPr>
              <w:jc w:val="center"/>
              <w:rPr>
                <w:rFonts w:ascii="AvantGarde Bk BT" w:eastAsia="Questrial" w:hAnsi="AvantGarde Bk BT" w:cs="Questrial"/>
                <w:b/>
                <w:sz w:val="22"/>
                <w:szCs w:val="22"/>
              </w:rPr>
            </w:pPr>
            <w:r w:rsidRPr="007B2BD1">
              <w:rPr>
                <w:rFonts w:ascii="AvantGarde Bk BT" w:eastAsia="Questrial" w:hAnsi="AvantGarde Bk BT" w:cs="Questrial"/>
                <w:b/>
                <w:sz w:val="22"/>
                <w:szCs w:val="22"/>
              </w:rPr>
              <w:t>430</w:t>
            </w:r>
          </w:p>
        </w:tc>
        <w:tc>
          <w:tcPr>
            <w:tcW w:w="1361" w:type="dxa"/>
            <w:shd w:val="clear" w:color="auto" w:fill="auto"/>
          </w:tcPr>
          <w:p w14:paraId="7C22EE54" w14:textId="2EC5A5EE" w:rsidR="00EF7E72" w:rsidRPr="007B2BD1" w:rsidRDefault="0044024F" w:rsidP="006C6CC9">
            <w:pPr>
              <w:jc w:val="center"/>
              <w:rPr>
                <w:rFonts w:ascii="AvantGarde Bk BT" w:eastAsia="Questrial" w:hAnsi="AvantGarde Bk BT" w:cs="Questrial"/>
                <w:b/>
              </w:rPr>
            </w:pPr>
            <w:r w:rsidRPr="007B2BD1">
              <w:rPr>
                <w:rFonts w:ascii="AvantGarde Bk BT" w:eastAsia="Questrial" w:hAnsi="AvantGarde Bk BT" w:cs="Questrial"/>
                <w:b/>
              </w:rPr>
              <w:fldChar w:fldCharType="begin"/>
            </w:r>
            <w:r w:rsidRPr="007B2BD1">
              <w:rPr>
                <w:rFonts w:ascii="AvantGarde Bk BT" w:eastAsia="Questrial" w:hAnsi="AvantGarde Bk BT" w:cs="Questrial"/>
                <w:b/>
              </w:rPr>
              <w:instrText xml:space="preserve"> =SUM(ABOVE) </w:instrText>
            </w:r>
            <w:r w:rsidRPr="007B2BD1">
              <w:rPr>
                <w:rFonts w:ascii="AvantGarde Bk BT" w:eastAsia="Questrial" w:hAnsi="AvantGarde Bk BT" w:cs="Questrial"/>
                <w:b/>
              </w:rPr>
              <w:fldChar w:fldCharType="separate"/>
            </w:r>
            <w:r w:rsidRPr="007B2BD1">
              <w:rPr>
                <w:rFonts w:ascii="AvantGarde Bk BT" w:eastAsia="Questrial" w:hAnsi="AvantGarde Bk BT" w:cs="Questrial"/>
                <w:b/>
                <w:noProof/>
              </w:rPr>
              <w:t>100</w:t>
            </w:r>
            <w:r w:rsidRPr="007B2BD1">
              <w:rPr>
                <w:rFonts w:ascii="AvantGarde Bk BT" w:eastAsia="Questrial" w:hAnsi="AvantGarde Bk BT" w:cs="Questrial"/>
                <w:b/>
              </w:rPr>
              <w:fldChar w:fldCharType="end"/>
            </w:r>
          </w:p>
        </w:tc>
      </w:tr>
    </w:tbl>
    <w:p w14:paraId="1336BC75" w14:textId="77777777" w:rsidR="00EF7E72" w:rsidRPr="007B2BD1" w:rsidRDefault="00EF7E72" w:rsidP="00EF7E72">
      <w:pPr>
        <w:jc w:val="both"/>
        <w:rPr>
          <w:rFonts w:ascii="AvantGarde Bk BT" w:eastAsia="Questrial" w:hAnsi="AvantGarde Bk BT" w:cs="Questrial"/>
        </w:rPr>
      </w:pPr>
    </w:p>
    <w:p w14:paraId="35E87DB7" w14:textId="114464AB" w:rsidR="00EF7E72" w:rsidRPr="007B2BD1" w:rsidRDefault="00EF7E72" w:rsidP="00EF7E72">
      <w:pPr>
        <w:jc w:val="both"/>
        <w:rPr>
          <w:rFonts w:ascii="AvantGarde Bk BT" w:eastAsia="Questrial" w:hAnsi="AvantGarde Bk BT" w:cs="Questrial"/>
          <w:sz w:val="22"/>
          <w:szCs w:val="22"/>
        </w:rPr>
      </w:pPr>
      <w:r w:rsidRPr="007B2BD1">
        <w:rPr>
          <w:rFonts w:ascii="AvantGarde Bk BT" w:eastAsia="Questrial" w:hAnsi="AvantGarde Bk BT" w:cs="Questrial"/>
          <w:b/>
          <w:sz w:val="22"/>
          <w:szCs w:val="22"/>
        </w:rPr>
        <w:t>TERCERO</w:t>
      </w:r>
      <w:r w:rsidRPr="007B2BD1">
        <w:rPr>
          <w:rFonts w:ascii="AvantGarde Bk BT" w:eastAsia="Questrial" w:hAnsi="AvantGarde Bk BT" w:cs="Questrial"/>
          <w:sz w:val="22"/>
          <w:szCs w:val="22"/>
        </w:rPr>
        <w:t xml:space="preserve">. Las unidades de aprendizaje correspondientes al plan de estudios de la Licenciatura en </w:t>
      </w:r>
      <w:r w:rsidR="002D538A" w:rsidRPr="007B2BD1">
        <w:rPr>
          <w:rFonts w:ascii="AvantGarde Bk BT" w:eastAsia="Questrial" w:hAnsi="AvantGarde Bk BT" w:cs="Questrial"/>
          <w:sz w:val="22"/>
          <w:szCs w:val="22"/>
        </w:rPr>
        <w:t xml:space="preserve">Antropología </w:t>
      </w:r>
      <w:r w:rsidRPr="007B2BD1">
        <w:rPr>
          <w:rFonts w:ascii="AvantGarde Bk BT" w:eastAsia="Questrial" w:hAnsi="AvantGarde Bk BT" w:cs="Questrial"/>
          <w:sz w:val="22"/>
          <w:szCs w:val="22"/>
        </w:rPr>
        <w:t>se describen a continuación, por área de formación:</w:t>
      </w:r>
    </w:p>
    <w:p w14:paraId="04DEDFC4" w14:textId="77777777" w:rsidR="001E4354" w:rsidRPr="007B2BD1" w:rsidRDefault="001E4354" w:rsidP="00674816">
      <w:pPr>
        <w:ind w:hanging="61"/>
        <w:outlineLvl w:val="0"/>
        <w:rPr>
          <w:rFonts w:ascii="AvantGarde Bk BT" w:hAnsi="AvantGarde Bk BT" w:cs="Helvetica"/>
          <w:b/>
          <w:color w:val="000000"/>
          <w:sz w:val="22"/>
          <w:szCs w:val="22"/>
          <w:lang w:val="es-ES_tradnl" w:eastAsia="es-ES"/>
        </w:rPr>
      </w:pPr>
    </w:p>
    <w:p w14:paraId="21FE0FBA" w14:textId="1B3A6071" w:rsidR="001D310E" w:rsidRPr="007B2BD1" w:rsidRDefault="00EF7E72" w:rsidP="00245F69">
      <w:pPr>
        <w:ind w:hanging="61"/>
        <w:jc w:val="center"/>
        <w:outlineLvl w:val="0"/>
        <w:rPr>
          <w:rFonts w:ascii="AvantGarde Bk BT" w:hAnsi="AvantGarde Bk BT" w:cs="Helvetica"/>
          <w:b/>
          <w:color w:val="000000"/>
          <w:sz w:val="22"/>
          <w:szCs w:val="22"/>
          <w:lang w:val="es-ES_tradnl" w:eastAsia="es-ES"/>
        </w:rPr>
      </w:pPr>
      <w:r w:rsidRPr="007B2BD1">
        <w:rPr>
          <w:rFonts w:ascii="AvantGarde Bk BT" w:hAnsi="AvantGarde Bk BT" w:cs="Helvetica"/>
          <w:b/>
          <w:color w:val="000000"/>
          <w:sz w:val="22"/>
          <w:szCs w:val="22"/>
          <w:lang w:val="es-ES_tradnl" w:eastAsia="es-ES"/>
        </w:rPr>
        <w:t>ÁREA DE FORMACIÓN BÁSICA COMÚN</w:t>
      </w:r>
    </w:p>
    <w:tbl>
      <w:tblPr>
        <w:tblW w:w="9271" w:type="dxa"/>
        <w:jc w:val="center"/>
        <w:tblCellMar>
          <w:left w:w="70" w:type="dxa"/>
          <w:right w:w="70" w:type="dxa"/>
        </w:tblCellMar>
        <w:tblLook w:val="04A0" w:firstRow="1" w:lastRow="0" w:firstColumn="1" w:lastColumn="0" w:noHBand="0" w:noVBand="1"/>
      </w:tblPr>
      <w:tblGrid>
        <w:gridCol w:w="2901"/>
        <w:gridCol w:w="567"/>
        <w:gridCol w:w="741"/>
        <w:gridCol w:w="919"/>
        <w:gridCol w:w="841"/>
        <w:gridCol w:w="991"/>
        <w:gridCol w:w="2311"/>
      </w:tblGrid>
      <w:tr w:rsidR="00EF7E72" w:rsidRPr="007B2BD1" w14:paraId="5FA1A729" w14:textId="77777777" w:rsidTr="002D538A">
        <w:trPr>
          <w:trHeight w:val="600"/>
          <w:jc w:val="center"/>
        </w:trPr>
        <w:tc>
          <w:tcPr>
            <w:tcW w:w="2901" w:type="dxa"/>
            <w:tcBorders>
              <w:top w:val="single" w:sz="4" w:space="0" w:color="auto"/>
              <w:left w:val="single" w:sz="4" w:space="0" w:color="auto"/>
              <w:bottom w:val="single" w:sz="4" w:space="0" w:color="auto"/>
              <w:right w:val="single" w:sz="4" w:space="0" w:color="auto"/>
            </w:tcBorders>
            <w:vAlign w:val="center"/>
            <w:hideMark/>
          </w:tcPr>
          <w:p w14:paraId="2AAE0E11" w14:textId="77777777" w:rsidR="00EF7E72" w:rsidRPr="007B2BD1" w:rsidRDefault="00EF7E72" w:rsidP="00674816">
            <w:pPr>
              <w:jc w:val="center"/>
              <w:rPr>
                <w:rFonts w:ascii="AvantGarde Bk BT" w:hAnsi="AvantGarde Bk BT"/>
                <w:b/>
                <w:sz w:val="20"/>
                <w:szCs w:val="20"/>
                <w:lang w:eastAsia="en-US"/>
              </w:rPr>
            </w:pPr>
            <w:r w:rsidRPr="007B2BD1">
              <w:rPr>
                <w:rFonts w:ascii="AvantGarde Bk BT" w:hAnsi="AvantGarde Bk BT"/>
                <w:b/>
                <w:sz w:val="20"/>
                <w:szCs w:val="20"/>
                <w:lang w:eastAsia="en-US"/>
              </w:rPr>
              <w:t>Unidades de Aprendizaje</w:t>
            </w:r>
          </w:p>
        </w:tc>
        <w:tc>
          <w:tcPr>
            <w:tcW w:w="567" w:type="dxa"/>
            <w:tcBorders>
              <w:top w:val="single" w:sz="4" w:space="0" w:color="auto"/>
              <w:left w:val="nil"/>
              <w:bottom w:val="single" w:sz="4" w:space="0" w:color="auto"/>
              <w:right w:val="single" w:sz="4" w:space="0" w:color="auto"/>
            </w:tcBorders>
            <w:vAlign w:val="center"/>
            <w:hideMark/>
          </w:tcPr>
          <w:p w14:paraId="725E5E31" w14:textId="77777777" w:rsidR="00EF7E72" w:rsidRPr="007B2BD1" w:rsidRDefault="00EF7E72" w:rsidP="006C6CC9">
            <w:pPr>
              <w:jc w:val="center"/>
              <w:rPr>
                <w:rFonts w:ascii="AvantGarde Bk BT" w:hAnsi="AvantGarde Bk BT"/>
                <w:b/>
                <w:sz w:val="20"/>
                <w:szCs w:val="20"/>
                <w:lang w:eastAsia="en-US"/>
              </w:rPr>
            </w:pPr>
            <w:r w:rsidRPr="007B2BD1">
              <w:rPr>
                <w:rFonts w:ascii="AvantGarde Bk BT" w:hAnsi="AvantGarde Bk BT"/>
                <w:b/>
                <w:sz w:val="20"/>
                <w:szCs w:val="20"/>
                <w:lang w:eastAsia="en-US"/>
              </w:rPr>
              <w:t>Tipo</w:t>
            </w:r>
          </w:p>
        </w:tc>
        <w:tc>
          <w:tcPr>
            <w:tcW w:w="741" w:type="dxa"/>
            <w:tcBorders>
              <w:top w:val="single" w:sz="4" w:space="0" w:color="auto"/>
              <w:left w:val="nil"/>
              <w:bottom w:val="single" w:sz="4" w:space="0" w:color="auto"/>
              <w:right w:val="single" w:sz="4" w:space="0" w:color="auto"/>
            </w:tcBorders>
            <w:vAlign w:val="center"/>
            <w:hideMark/>
          </w:tcPr>
          <w:p w14:paraId="29506A99" w14:textId="77777777" w:rsidR="00EF7E72" w:rsidRPr="007B2BD1" w:rsidRDefault="00EF7E72" w:rsidP="006C6CC9">
            <w:pPr>
              <w:jc w:val="center"/>
              <w:rPr>
                <w:rFonts w:ascii="AvantGarde Bk BT" w:hAnsi="AvantGarde Bk BT"/>
                <w:b/>
                <w:sz w:val="20"/>
                <w:szCs w:val="20"/>
                <w:lang w:eastAsia="en-US"/>
              </w:rPr>
            </w:pPr>
            <w:r w:rsidRPr="007B2BD1">
              <w:rPr>
                <w:rFonts w:ascii="AvantGarde Bk BT" w:hAnsi="AvantGarde Bk BT"/>
                <w:b/>
                <w:sz w:val="20"/>
                <w:szCs w:val="20"/>
                <w:lang w:eastAsia="en-US"/>
              </w:rPr>
              <w:t>Horas Teoría</w:t>
            </w:r>
          </w:p>
        </w:tc>
        <w:tc>
          <w:tcPr>
            <w:tcW w:w="919" w:type="dxa"/>
            <w:tcBorders>
              <w:top w:val="single" w:sz="4" w:space="0" w:color="auto"/>
              <w:left w:val="nil"/>
              <w:bottom w:val="single" w:sz="4" w:space="0" w:color="auto"/>
              <w:right w:val="single" w:sz="4" w:space="0" w:color="auto"/>
            </w:tcBorders>
            <w:vAlign w:val="center"/>
            <w:hideMark/>
          </w:tcPr>
          <w:p w14:paraId="0D163F89" w14:textId="77777777" w:rsidR="00EF7E72" w:rsidRPr="007B2BD1" w:rsidRDefault="00EF7E72" w:rsidP="006C6CC9">
            <w:pPr>
              <w:jc w:val="center"/>
              <w:rPr>
                <w:rFonts w:ascii="AvantGarde Bk BT" w:hAnsi="AvantGarde Bk BT"/>
                <w:b/>
                <w:sz w:val="20"/>
                <w:szCs w:val="20"/>
                <w:lang w:eastAsia="en-US"/>
              </w:rPr>
            </w:pPr>
            <w:r w:rsidRPr="007B2BD1">
              <w:rPr>
                <w:rFonts w:ascii="AvantGarde Bk BT" w:hAnsi="AvantGarde Bk BT"/>
                <w:b/>
                <w:sz w:val="20"/>
                <w:szCs w:val="20"/>
                <w:lang w:eastAsia="en-US"/>
              </w:rPr>
              <w:t>Horas Práctica</w:t>
            </w:r>
          </w:p>
        </w:tc>
        <w:tc>
          <w:tcPr>
            <w:tcW w:w="841" w:type="dxa"/>
            <w:tcBorders>
              <w:top w:val="single" w:sz="4" w:space="0" w:color="auto"/>
              <w:left w:val="nil"/>
              <w:bottom w:val="single" w:sz="4" w:space="0" w:color="auto"/>
              <w:right w:val="single" w:sz="4" w:space="0" w:color="auto"/>
            </w:tcBorders>
            <w:vAlign w:val="center"/>
            <w:hideMark/>
          </w:tcPr>
          <w:p w14:paraId="299016FB" w14:textId="77777777" w:rsidR="00EF7E72" w:rsidRPr="007B2BD1" w:rsidRDefault="00EF7E72" w:rsidP="006C6CC9">
            <w:pPr>
              <w:jc w:val="center"/>
              <w:rPr>
                <w:rFonts w:ascii="AvantGarde Bk BT" w:hAnsi="AvantGarde Bk BT"/>
                <w:b/>
                <w:sz w:val="20"/>
                <w:szCs w:val="20"/>
                <w:lang w:eastAsia="en-US"/>
              </w:rPr>
            </w:pPr>
            <w:r w:rsidRPr="007B2BD1">
              <w:rPr>
                <w:rFonts w:ascii="AvantGarde Bk BT" w:hAnsi="AvantGarde Bk BT"/>
                <w:b/>
                <w:sz w:val="20"/>
                <w:szCs w:val="20"/>
                <w:lang w:eastAsia="en-US"/>
              </w:rPr>
              <w:t>Horas Totales</w:t>
            </w:r>
          </w:p>
        </w:tc>
        <w:tc>
          <w:tcPr>
            <w:tcW w:w="991" w:type="dxa"/>
            <w:tcBorders>
              <w:top w:val="single" w:sz="4" w:space="0" w:color="auto"/>
              <w:left w:val="nil"/>
              <w:bottom w:val="single" w:sz="4" w:space="0" w:color="auto"/>
              <w:right w:val="single" w:sz="4" w:space="0" w:color="auto"/>
            </w:tcBorders>
            <w:vAlign w:val="center"/>
            <w:hideMark/>
          </w:tcPr>
          <w:p w14:paraId="17CE551B" w14:textId="77777777" w:rsidR="00EF7E72" w:rsidRPr="007B2BD1" w:rsidRDefault="00EF7E72" w:rsidP="006C6CC9">
            <w:pPr>
              <w:jc w:val="center"/>
              <w:rPr>
                <w:rFonts w:ascii="AvantGarde Bk BT" w:hAnsi="AvantGarde Bk BT"/>
                <w:b/>
                <w:sz w:val="20"/>
                <w:szCs w:val="20"/>
                <w:lang w:eastAsia="en-US"/>
              </w:rPr>
            </w:pPr>
            <w:r w:rsidRPr="007B2BD1">
              <w:rPr>
                <w:rFonts w:ascii="AvantGarde Bk BT" w:hAnsi="AvantGarde Bk BT"/>
                <w:b/>
                <w:sz w:val="20"/>
                <w:szCs w:val="20"/>
                <w:lang w:eastAsia="en-US"/>
              </w:rPr>
              <w:t>Créditos</w:t>
            </w:r>
          </w:p>
        </w:tc>
        <w:tc>
          <w:tcPr>
            <w:tcW w:w="2311" w:type="dxa"/>
            <w:tcBorders>
              <w:top w:val="single" w:sz="4" w:space="0" w:color="auto"/>
              <w:left w:val="nil"/>
              <w:bottom w:val="single" w:sz="4" w:space="0" w:color="auto"/>
              <w:right w:val="single" w:sz="4" w:space="0" w:color="auto"/>
            </w:tcBorders>
            <w:vAlign w:val="center"/>
            <w:hideMark/>
          </w:tcPr>
          <w:p w14:paraId="61A3AFF1" w14:textId="77777777" w:rsidR="00EF7E72" w:rsidRPr="007B2BD1" w:rsidRDefault="00EF7E72" w:rsidP="006C6CC9">
            <w:pPr>
              <w:jc w:val="center"/>
              <w:rPr>
                <w:rFonts w:ascii="AvantGarde Bk BT" w:hAnsi="AvantGarde Bk BT"/>
                <w:b/>
                <w:sz w:val="20"/>
                <w:szCs w:val="20"/>
                <w:lang w:eastAsia="en-US"/>
              </w:rPr>
            </w:pPr>
            <w:r w:rsidRPr="007B2BD1">
              <w:rPr>
                <w:rFonts w:ascii="AvantGarde Bk BT" w:hAnsi="AvantGarde Bk BT"/>
                <w:b/>
                <w:sz w:val="20"/>
                <w:szCs w:val="20"/>
                <w:lang w:eastAsia="en-US"/>
              </w:rPr>
              <w:t>Prerrequisitos</w:t>
            </w:r>
          </w:p>
        </w:tc>
      </w:tr>
      <w:tr w:rsidR="002D538A" w:rsidRPr="007B2BD1" w14:paraId="253D1BDE" w14:textId="77777777" w:rsidTr="00674816">
        <w:trPr>
          <w:trHeight w:val="479"/>
          <w:jc w:val="center"/>
        </w:trPr>
        <w:tc>
          <w:tcPr>
            <w:tcW w:w="2901" w:type="dxa"/>
            <w:tcBorders>
              <w:top w:val="nil"/>
              <w:left w:val="single" w:sz="4" w:space="0" w:color="auto"/>
              <w:bottom w:val="single" w:sz="4" w:space="0" w:color="auto"/>
              <w:right w:val="single" w:sz="4" w:space="0" w:color="auto"/>
            </w:tcBorders>
            <w:vAlign w:val="center"/>
          </w:tcPr>
          <w:p w14:paraId="5796BE56" w14:textId="6DD5C24C" w:rsidR="002D538A" w:rsidRPr="007B2BD1" w:rsidRDefault="002D538A" w:rsidP="00674816">
            <w:pPr>
              <w:jc w:val="center"/>
              <w:rPr>
                <w:rFonts w:ascii="AvantGarde Bk BT" w:hAnsi="AvantGarde Bk BT"/>
                <w:sz w:val="20"/>
                <w:szCs w:val="20"/>
                <w:lang w:eastAsia="en-US"/>
              </w:rPr>
            </w:pPr>
            <w:r w:rsidRPr="007B2BD1">
              <w:rPr>
                <w:rFonts w:ascii="AvantGarde Bk BT" w:hAnsi="AvantGarde Bk BT"/>
                <w:sz w:val="20"/>
                <w:szCs w:val="20"/>
                <w:lang w:eastAsia="en-US"/>
              </w:rPr>
              <w:t>Análisis valorativo de textos</w:t>
            </w:r>
          </w:p>
        </w:tc>
        <w:tc>
          <w:tcPr>
            <w:tcW w:w="567" w:type="dxa"/>
            <w:tcBorders>
              <w:top w:val="nil"/>
              <w:left w:val="nil"/>
              <w:bottom w:val="single" w:sz="4" w:space="0" w:color="auto"/>
              <w:right w:val="single" w:sz="4" w:space="0" w:color="auto"/>
            </w:tcBorders>
            <w:vAlign w:val="center"/>
          </w:tcPr>
          <w:p w14:paraId="4D10DF67" w14:textId="35582462"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C</w:t>
            </w:r>
            <w:r w:rsidR="00F23CA6" w:rsidRPr="007B2BD1">
              <w:rPr>
                <w:rFonts w:ascii="AvantGarde Bk BT" w:hAnsi="AvantGarde Bk BT"/>
                <w:sz w:val="20"/>
                <w:szCs w:val="20"/>
                <w:lang w:eastAsia="en-US"/>
              </w:rPr>
              <w:t>T</w:t>
            </w:r>
          </w:p>
        </w:tc>
        <w:tc>
          <w:tcPr>
            <w:tcW w:w="741" w:type="dxa"/>
            <w:tcBorders>
              <w:top w:val="nil"/>
              <w:left w:val="nil"/>
              <w:bottom w:val="single" w:sz="4" w:space="0" w:color="auto"/>
              <w:right w:val="single" w:sz="4" w:space="0" w:color="auto"/>
            </w:tcBorders>
            <w:vAlign w:val="center"/>
          </w:tcPr>
          <w:p w14:paraId="1B575D6B" w14:textId="5A53C28E"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919" w:type="dxa"/>
            <w:tcBorders>
              <w:top w:val="nil"/>
              <w:left w:val="nil"/>
              <w:bottom w:val="single" w:sz="4" w:space="0" w:color="auto"/>
              <w:right w:val="single" w:sz="4" w:space="0" w:color="auto"/>
            </w:tcBorders>
            <w:vAlign w:val="center"/>
          </w:tcPr>
          <w:p w14:paraId="01A79409" w14:textId="5A5BAF21"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41" w:type="dxa"/>
            <w:tcBorders>
              <w:top w:val="nil"/>
              <w:left w:val="nil"/>
              <w:bottom w:val="single" w:sz="4" w:space="0" w:color="auto"/>
              <w:right w:val="single" w:sz="4" w:space="0" w:color="auto"/>
            </w:tcBorders>
            <w:vAlign w:val="center"/>
          </w:tcPr>
          <w:p w14:paraId="14E6DFA9" w14:textId="0A5A7443"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nil"/>
              <w:left w:val="nil"/>
              <w:bottom w:val="single" w:sz="4" w:space="0" w:color="auto"/>
              <w:right w:val="single" w:sz="4" w:space="0" w:color="auto"/>
            </w:tcBorders>
            <w:vAlign w:val="center"/>
          </w:tcPr>
          <w:p w14:paraId="781F0752" w14:textId="4B2AD7B3"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2311" w:type="dxa"/>
            <w:tcBorders>
              <w:top w:val="nil"/>
              <w:left w:val="nil"/>
              <w:bottom w:val="single" w:sz="4" w:space="0" w:color="auto"/>
              <w:right w:val="single" w:sz="4" w:space="0" w:color="auto"/>
            </w:tcBorders>
            <w:vAlign w:val="center"/>
          </w:tcPr>
          <w:p w14:paraId="5968D195" w14:textId="77777777" w:rsidR="002D538A" w:rsidRPr="007B2BD1" w:rsidRDefault="002D538A" w:rsidP="002D538A">
            <w:pPr>
              <w:rPr>
                <w:rFonts w:ascii="AvantGarde Bk BT" w:hAnsi="AvantGarde Bk BT"/>
                <w:sz w:val="20"/>
                <w:szCs w:val="20"/>
                <w:lang w:eastAsia="en-US"/>
              </w:rPr>
            </w:pPr>
          </w:p>
        </w:tc>
      </w:tr>
      <w:tr w:rsidR="002D538A" w:rsidRPr="007B2BD1" w14:paraId="74CCBFF7" w14:textId="77777777" w:rsidTr="00674816">
        <w:trPr>
          <w:trHeight w:val="479"/>
          <w:jc w:val="center"/>
        </w:trPr>
        <w:tc>
          <w:tcPr>
            <w:tcW w:w="2901" w:type="dxa"/>
            <w:tcBorders>
              <w:top w:val="single" w:sz="4" w:space="0" w:color="auto"/>
              <w:left w:val="single" w:sz="4" w:space="0" w:color="auto"/>
              <w:bottom w:val="single" w:sz="4" w:space="0" w:color="auto"/>
              <w:right w:val="single" w:sz="4" w:space="0" w:color="auto"/>
            </w:tcBorders>
            <w:vAlign w:val="center"/>
          </w:tcPr>
          <w:p w14:paraId="3462EC37" w14:textId="45A1D20E" w:rsidR="002D538A" w:rsidRPr="007B2BD1" w:rsidRDefault="002D538A" w:rsidP="00674816">
            <w:pPr>
              <w:jc w:val="center"/>
              <w:rPr>
                <w:rFonts w:ascii="AvantGarde Bk BT" w:hAnsi="AvantGarde Bk BT"/>
                <w:sz w:val="20"/>
                <w:szCs w:val="20"/>
                <w:lang w:eastAsia="en-US"/>
              </w:rPr>
            </w:pPr>
            <w:r w:rsidRPr="007B2BD1">
              <w:rPr>
                <w:rFonts w:ascii="AvantGarde Bk BT" w:hAnsi="AvantGarde Bk BT"/>
                <w:sz w:val="20"/>
                <w:szCs w:val="20"/>
                <w:lang w:eastAsia="en-US"/>
              </w:rPr>
              <w:t>Desarrollo de ambientes de aprendizaje</w:t>
            </w:r>
          </w:p>
        </w:tc>
        <w:tc>
          <w:tcPr>
            <w:tcW w:w="567" w:type="dxa"/>
            <w:tcBorders>
              <w:top w:val="single" w:sz="4" w:space="0" w:color="auto"/>
              <w:left w:val="single" w:sz="4" w:space="0" w:color="auto"/>
              <w:bottom w:val="single" w:sz="4" w:space="0" w:color="auto"/>
              <w:right w:val="single" w:sz="4" w:space="0" w:color="auto"/>
            </w:tcBorders>
            <w:vAlign w:val="center"/>
          </w:tcPr>
          <w:p w14:paraId="520CC848" w14:textId="6C044FBB"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single" w:sz="4" w:space="0" w:color="auto"/>
              <w:left w:val="single" w:sz="4" w:space="0" w:color="auto"/>
              <w:bottom w:val="single" w:sz="4" w:space="0" w:color="auto"/>
              <w:right w:val="single" w:sz="4" w:space="0" w:color="auto"/>
            </w:tcBorders>
            <w:vAlign w:val="center"/>
          </w:tcPr>
          <w:p w14:paraId="4F6C44E0" w14:textId="7C73A14E"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919" w:type="dxa"/>
            <w:tcBorders>
              <w:top w:val="single" w:sz="4" w:space="0" w:color="auto"/>
              <w:left w:val="single" w:sz="4" w:space="0" w:color="auto"/>
              <w:bottom w:val="single" w:sz="4" w:space="0" w:color="auto"/>
              <w:right w:val="single" w:sz="4" w:space="0" w:color="auto"/>
            </w:tcBorders>
            <w:vAlign w:val="center"/>
          </w:tcPr>
          <w:p w14:paraId="079B3399" w14:textId="7B002E95"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41" w:type="dxa"/>
            <w:tcBorders>
              <w:top w:val="single" w:sz="4" w:space="0" w:color="auto"/>
              <w:left w:val="single" w:sz="4" w:space="0" w:color="auto"/>
              <w:bottom w:val="single" w:sz="4" w:space="0" w:color="auto"/>
              <w:right w:val="single" w:sz="4" w:space="0" w:color="auto"/>
            </w:tcBorders>
            <w:vAlign w:val="center"/>
          </w:tcPr>
          <w:p w14:paraId="68172F79" w14:textId="51081711"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single" w:sz="4" w:space="0" w:color="auto"/>
              <w:left w:val="single" w:sz="4" w:space="0" w:color="auto"/>
              <w:bottom w:val="single" w:sz="4" w:space="0" w:color="auto"/>
              <w:right w:val="single" w:sz="4" w:space="0" w:color="auto"/>
            </w:tcBorders>
            <w:vAlign w:val="center"/>
          </w:tcPr>
          <w:p w14:paraId="5C852C51" w14:textId="3E69DAA4"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2311" w:type="dxa"/>
            <w:tcBorders>
              <w:top w:val="single" w:sz="4" w:space="0" w:color="auto"/>
              <w:left w:val="single" w:sz="4" w:space="0" w:color="auto"/>
              <w:bottom w:val="single" w:sz="4" w:space="0" w:color="auto"/>
              <w:right w:val="single" w:sz="4" w:space="0" w:color="auto"/>
            </w:tcBorders>
            <w:vAlign w:val="center"/>
          </w:tcPr>
          <w:p w14:paraId="7C0206D3" w14:textId="77777777" w:rsidR="002D538A" w:rsidRPr="007B2BD1" w:rsidRDefault="002D538A" w:rsidP="002D538A">
            <w:pPr>
              <w:jc w:val="center"/>
              <w:rPr>
                <w:rFonts w:ascii="AvantGarde Bk BT" w:hAnsi="AvantGarde Bk BT"/>
                <w:sz w:val="20"/>
                <w:szCs w:val="20"/>
                <w:lang w:eastAsia="en-US"/>
              </w:rPr>
            </w:pPr>
          </w:p>
        </w:tc>
      </w:tr>
      <w:tr w:rsidR="002D538A" w:rsidRPr="007B2BD1" w14:paraId="11D2B736" w14:textId="77777777" w:rsidTr="00674816">
        <w:trPr>
          <w:trHeight w:val="479"/>
          <w:jc w:val="center"/>
        </w:trPr>
        <w:tc>
          <w:tcPr>
            <w:tcW w:w="2901" w:type="dxa"/>
            <w:tcBorders>
              <w:top w:val="single" w:sz="4" w:space="0" w:color="auto"/>
              <w:left w:val="single" w:sz="4" w:space="0" w:color="auto"/>
              <w:bottom w:val="single" w:sz="4" w:space="0" w:color="auto"/>
              <w:right w:val="single" w:sz="4" w:space="0" w:color="auto"/>
            </w:tcBorders>
            <w:vAlign w:val="center"/>
          </w:tcPr>
          <w:p w14:paraId="6DED558C" w14:textId="7DF59BE4" w:rsidR="002D538A" w:rsidRPr="007B2BD1" w:rsidRDefault="002D538A" w:rsidP="00674816">
            <w:pPr>
              <w:jc w:val="center"/>
              <w:rPr>
                <w:rFonts w:ascii="AvantGarde Bk BT" w:hAnsi="AvantGarde Bk BT"/>
                <w:sz w:val="20"/>
                <w:szCs w:val="20"/>
                <w:lang w:eastAsia="en-US"/>
              </w:rPr>
            </w:pPr>
            <w:r w:rsidRPr="007B2BD1">
              <w:rPr>
                <w:rFonts w:ascii="AvantGarde Bk BT" w:hAnsi="AvantGarde Bk BT"/>
                <w:sz w:val="20"/>
                <w:szCs w:val="20"/>
                <w:lang w:eastAsia="en-US"/>
              </w:rPr>
              <w:t>Ética y gestión de la práctica profesional</w:t>
            </w:r>
          </w:p>
        </w:tc>
        <w:tc>
          <w:tcPr>
            <w:tcW w:w="567" w:type="dxa"/>
            <w:tcBorders>
              <w:top w:val="single" w:sz="4" w:space="0" w:color="auto"/>
              <w:left w:val="nil"/>
              <w:bottom w:val="single" w:sz="4" w:space="0" w:color="auto"/>
              <w:right w:val="single" w:sz="4" w:space="0" w:color="auto"/>
            </w:tcBorders>
            <w:vAlign w:val="center"/>
          </w:tcPr>
          <w:p w14:paraId="44F7CE93" w14:textId="526A839F"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single" w:sz="4" w:space="0" w:color="auto"/>
              <w:left w:val="nil"/>
              <w:bottom w:val="single" w:sz="4" w:space="0" w:color="auto"/>
              <w:right w:val="single" w:sz="4" w:space="0" w:color="auto"/>
            </w:tcBorders>
            <w:vAlign w:val="center"/>
          </w:tcPr>
          <w:p w14:paraId="71BCBAD6" w14:textId="5B484619"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919" w:type="dxa"/>
            <w:tcBorders>
              <w:top w:val="single" w:sz="4" w:space="0" w:color="auto"/>
              <w:left w:val="nil"/>
              <w:bottom w:val="single" w:sz="4" w:space="0" w:color="auto"/>
              <w:right w:val="single" w:sz="4" w:space="0" w:color="auto"/>
            </w:tcBorders>
            <w:vAlign w:val="center"/>
          </w:tcPr>
          <w:p w14:paraId="705890FC" w14:textId="7EB61707"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41" w:type="dxa"/>
            <w:tcBorders>
              <w:top w:val="single" w:sz="4" w:space="0" w:color="auto"/>
              <w:left w:val="nil"/>
              <w:bottom w:val="single" w:sz="4" w:space="0" w:color="auto"/>
              <w:right w:val="single" w:sz="4" w:space="0" w:color="auto"/>
            </w:tcBorders>
            <w:vAlign w:val="center"/>
          </w:tcPr>
          <w:p w14:paraId="10BF0D75" w14:textId="2A9E619A"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single" w:sz="4" w:space="0" w:color="auto"/>
              <w:left w:val="nil"/>
              <w:bottom w:val="single" w:sz="4" w:space="0" w:color="auto"/>
              <w:right w:val="single" w:sz="4" w:space="0" w:color="auto"/>
            </w:tcBorders>
            <w:vAlign w:val="center"/>
          </w:tcPr>
          <w:p w14:paraId="0C74095D" w14:textId="191326BE"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2311" w:type="dxa"/>
            <w:tcBorders>
              <w:top w:val="single" w:sz="4" w:space="0" w:color="auto"/>
              <w:left w:val="nil"/>
              <w:bottom w:val="single" w:sz="4" w:space="0" w:color="auto"/>
              <w:right w:val="single" w:sz="4" w:space="0" w:color="auto"/>
            </w:tcBorders>
            <w:vAlign w:val="center"/>
          </w:tcPr>
          <w:p w14:paraId="5A97EFAD" w14:textId="082DD732" w:rsidR="002D538A" w:rsidRPr="007B2BD1" w:rsidRDefault="002D538A" w:rsidP="002D538A">
            <w:pPr>
              <w:jc w:val="center"/>
              <w:rPr>
                <w:rFonts w:ascii="AvantGarde Bk BT" w:hAnsi="AvantGarde Bk BT"/>
                <w:sz w:val="20"/>
                <w:szCs w:val="20"/>
                <w:lang w:eastAsia="en-US"/>
              </w:rPr>
            </w:pPr>
          </w:p>
        </w:tc>
      </w:tr>
      <w:tr w:rsidR="002D538A" w:rsidRPr="007B2BD1" w14:paraId="12539876" w14:textId="77777777" w:rsidTr="00674816">
        <w:trPr>
          <w:trHeight w:val="479"/>
          <w:jc w:val="center"/>
        </w:trPr>
        <w:tc>
          <w:tcPr>
            <w:tcW w:w="2901" w:type="dxa"/>
            <w:tcBorders>
              <w:top w:val="nil"/>
              <w:left w:val="single" w:sz="4" w:space="0" w:color="auto"/>
              <w:bottom w:val="single" w:sz="4" w:space="0" w:color="auto"/>
              <w:right w:val="single" w:sz="4" w:space="0" w:color="auto"/>
            </w:tcBorders>
            <w:vAlign w:val="center"/>
          </w:tcPr>
          <w:p w14:paraId="5BCB53A7" w14:textId="0EC1F9AE" w:rsidR="002D538A" w:rsidRPr="007B2BD1" w:rsidRDefault="002D538A" w:rsidP="00674816">
            <w:pPr>
              <w:jc w:val="center"/>
              <w:rPr>
                <w:rFonts w:ascii="AvantGarde Bk BT" w:hAnsi="AvantGarde Bk BT"/>
                <w:sz w:val="20"/>
                <w:szCs w:val="20"/>
                <w:lang w:eastAsia="en-US"/>
              </w:rPr>
            </w:pPr>
            <w:r w:rsidRPr="007B2BD1">
              <w:rPr>
                <w:rFonts w:ascii="AvantGarde Bk BT" w:hAnsi="AvantGarde Bk BT"/>
                <w:sz w:val="20"/>
                <w:szCs w:val="20"/>
                <w:lang w:eastAsia="en-US"/>
              </w:rPr>
              <w:t>Expresión oral y escrita</w:t>
            </w:r>
          </w:p>
        </w:tc>
        <w:tc>
          <w:tcPr>
            <w:tcW w:w="567" w:type="dxa"/>
            <w:tcBorders>
              <w:top w:val="nil"/>
              <w:left w:val="nil"/>
              <w:bottom w:val="single" w:sz="4" w:space="0" w:color="auto"/>
              <w:right w:val="single" w:sz="4" w:space="0" w:color="auto"/>
            </w:tcBorders>
            <w:vAlign w:val="center"/>
          </w:tcPr>
          <w:p w14:paraId="225520FC" w14:textId="42943398"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vAlign w:val="center"/>
          </w:tcPr>
          <w:p w14:paraId="36DF2BEE" w14:textId="4A8C2E94"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919" w:type="dxa"/>
            <w:tcBorders>
              <w:top w:val="nil"/>
              <w:left w:val="nil"/>
              <w:bottom w:val="single" w:sz="4" w:space="0" w:color="auto"/>
              <w:right w:val="single" w:sz="4" w:space="0" w:color="auto"/>
            </w:tcBorders>
            <w:vAlign w:val="center"/>
          </w:tcPr>
          <w:p w14:paraId="2AA50EC5" w14:textId="7EE3ADDE"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41" w:type="dxa"/>
            <w:tcBorders>
              <w:top w:val="nil"/>
              <w:left w:val="nil"/>
              <w:bottom w:val="single" w:sz="4" w:space="0" w:color="auto"/>
              <w:right w:val="single" w:sz="4" w:space="0" w:color="auto"/>
            </w:tcBorders>
            <w:vAlign w:val="center"/>
          </w:tcPr>
          <w:p w14:paraId="19347615" w14:textId="7F921023"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nil"/>
              <w:left w:val="nil"/>
              <w:bottom w:val="single" w:sz="4" w:space="0" w:color="auto"/>
              <w:right w:val="single" w:sz="4" w:space="0" w:color="auto"/>
            </w:tcBorders>
            <w:vAlign w:val="center"/>
          </w:tcPr>
          <w:p w14:paraId="0CA2C74B" w14:textId="2181FD89"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2311" w:type="dxa"/>
            <w:tcBorders>
              <w:top w:val="nil"/>
              <w:left w:val="nil"/>
              <w:bottom w:val="single" w:sz="4" w:space="0" w:color="auto"/>
              <w:right w:val="single" w:sz="4" w:space="0" w:color="auto"/>
            </w:tcBorders>
            <w:vAlign w:val="center"/>
          </w:tcPr>
          <w:p w14:paraId="5BC43C8B" w14:textId="77777777" w:rsidR="002D538A" w:rsidRPr="007B2BD1" w:rsidRDefault="002D538A" w:rsidP="002D538A">
            <w:pPr>
              <w:jc w:val="center"/>
              <w:rPr>
                <w:rFonts w:ascii="AvantGarde Bk BT" w:hAnsi="AvantGarde Bk BT"/>
                <w:sz w:val="20"/>
                <w:szCs w:val="20"/>
                <w:lang w:eastAsia="en-US"/>
              </w:rPr>
            </w:pPr>
          </w:p>
        </w:tc>
      </w:tr>
      <w:tr w:rsidR="002D538A" w:rsidRPr="007B2BD1" w14:paraId="28181E2F" w14:textId="77777777" w:rsidTr="00674816">
        <w:trPr>
          <w:trHeight w:val="479"/>
          <w:jc w:val="center"/>
        </w:trPr>
        <w:tc>
          <w:tcPr>
            <w:tcW w:w="2901" w:type="dxa"/>
            <w:tcBorders>
              <w:top w:val="nil"/>
              <w:left w:val="single" w:sz="4" w:space="0" w:color="auto"/>
              <w:bottom w:val="single" w:sz="4" w:space="0" w:color="auto"/>
              <w:right w:val="single" w:sz="4" w:space="0" w:color="auto"/>
            </w:tcBorders>
            <w:vAlign w:val="center"/>
          </w:tcPr>
          <w:p w14:paraId="2C0C92ED" w14:textId="12E83D20" w:rsidR="002D538A" w:rsidRPr="007B2BD1" w:rsidRDefault="002D538A" w:rsidP="00674816">
            <w:pPr>
              <w:jc w:val="center"/>
              <w:rPr>
                <w:rFonts w:ascii="AvantGarde Bk BT" w:hAnsi="AvantGarde Bk BT"/>
                <w:sz w:val="20"/>
                <w:szCs w:val="20"/>
                <w:lang w:eastAsia="en-US"/>
              </w:rPr>
            </w:pPr>
            <w:r w:rsidRPr="007B2BD1">
              <w:rPr>
                <w:rFonts w:ascii="AvantGarde Bk BT" w:hAnsi="AvantGarde Bk BT"/>
                <w:sz w:val="20"/>
                <w:szCs w:val="20"/>
                <w:lang w:eastAsia="en-US"/>
              </w:rPr>
              <w:t>Integración de habilidades lectoras</w:t>
            </w:r>
          </w:p>
        </w:tc>
        <w:tc>
          <w:tcPr>
            <w:tcW w:w="567" w:type="dxa"/>
            <w:tcBorders>
              <w:top w:val="nil"/>
              <w:left w:val="nil"/>
              <w:bottom w:val="single" w:sz="4" w:space="0" w:color="auto"/>
              <w:right w:val="single" w:sz="4" w:space="0" w:color="auto"/>
            </w:tcBorders>
            <w:vAlign w:val="center"/>
          </w:tcPr>
          <w:p w14:paraId="796D6071" w14:textId="727DAB9F"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vAlign w:val="center"/>
          </w:tcPr>
          <w:p w14:paraId="7419C0CA" w14:textId="5A2DD90A"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919" w:type="dxa"/>
            <w:tcBorders>
              <w:top w:val="nil"/>
              <w:left w:val="nil"/>
              <w:bottom w:val="single" w:sz="4" w:space="0" w:color="auto"/>
              <w:right w:val="single" w:sz="4" w:space="0" w:color="auto"/>
            </w:tcBorders>
            <w:vAlign w:val="center"/>
          </w:tcPr>
          <w:p w14:paraId="1B05FB66" w14:textId="2BEC2C3A"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41" w:type="dxa"/>
            <w:tcBorders>
              <w:top w:val="nil"/>
              <w:left w:val="nil"/>
              <w:bottom w:val="single" w:sz="4" w:space="0" w:color="auto"/>
              <w:right w:val="single" w:sz="4" w:space="0" w:color="auto"/>
            </w:tcBorders>
            <w:vAlign w:val="center"/>
          </w:tcPr>
          <w:p w14:paraId="4F8A2ED4" w14:textId="1E696D83"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nil"/>
              <w:left w:val="nil"/>
              <w:bottom w:val="single" w:sz="4" w:space="0" w:color="auto"/>
              <w:right w:val="single" w:sz="4" w:space="0" w:color="auto"/>
            </w:tcBorders>
            <w:vAlign w:val="center"/>
          </w:tcPr>
          <w:p w14:paraId="03334C64" w14:textId="4D9AF628"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2311" w:type="dxa"/>
            <w:tcBorders>
              <w:top w:val="nil"/>
              <w:left w:val="nil"/>
              <w:bottom w:val="single" w:sz="4" w:space="0" w:color="auto"/>
              <w:right w:val="single" w:sz="4" w:space="0" w:color="auto"/>
            </w:tcBorders>
            <w:vAlign w:val="center"/>
          </w:tcPr>
          <w:p w14:paraId="620655D8" w14:textId="77777777" w:rsidR="002D538A" w:rsidRPr="007B2BD1" w:rsidRDefault="002D538A" w:rsidP="002D538A">
            <w:pPr>
              <w:jc w:val="center"/>
              <w:rPr>
                <w:rFonts w:ascii="AvantGarde Bk BT" w:hAnsi="AvantGarde Bk BT"/>
                <w:sz w:val="20"/>
                <w:szCs w:val="20"/>
                <w:lang w:eastAsia="en-US"/>
              </w:rPr>
            </w:pPr>
          </w:p>
        </w:tc>
      </w:tr>
      <w:tr w:rsidR="002D538A" w:rsidRPr="007B2BD1" w14:paraId="74406A37" w14:textId="77777777" w:rsidTr="00674816">
        <w:trPr>
          <w:trHeight w:val="479"/>
          <w:jc w:val="center"/>
        </w:trPr>
        <w:tc>
          <w:tcPr>
            <w:tcW w:w="2901" w:type="dxa"/>
            <w:tcBorders>
              <w:top w:val="nil"/>
              <w:left w:val="single" w:sz="4" w:space="0" w:color="auto"/>
              <w:bottom w:val="single" w:sz="4" w:space="0" w:color="auto"/>
              <w:right w:val="single" w:sz="4" w:space="0" w:color="auto"/>
            </w:tcBorders>
            <w:vAlign w:val="center"/>
          </w:tcPr>
          <w:p w14:paraId="1576F79C" w14:textId="4CE245E1" w:rsidR="002D538A" w:rsidRPr="007B2BD1" w:rsidRDefault="002D538A" w:rsidP="00674816">
            <w:pPr>
              <w:jc w:val="center"/>
              <w:rPr>
                <w:rFonts w:ascii="AvantGarde Bk BT" w:hAnsi="AvantGarde Bk BT"/>
                <w:sz w:val="20"/>
                <w:szCs w:val="20"/>
                <w:lang w:eastAsia="en-US"/>
              </w:rPr>
            </w:pPr>
            <w:r w:rsidRPr="007B2BD1">
              <w:rPr>
                <w:rFonts w:ascii="AvantGarde Bk BT" w:hAnsi="AvantGarde Bk BT"/>
                <w:sz w:val="20"/>
                <w:szCs w:val="20"/>
                <w:lang w:eastAsia="en-US"/>
              </w:rPr>
              <w:t>Lengua extranjera I</w:t>
            </w:r>
          </w:p>
        </w:tc>
        <w:tc>
          <w:tcPr>
            <w:tcW w:w="567" w:type="dxa"/>
            <w:tcBorders>
              <w:top w:val="nil"/>
              <w:left w:val="nil"/>
              <w:bottom w:val="single" w:sz="4" w:space="0" w:color="auto"/>
              <w:right w:val="single" w:sz="4" w:space="0" w:color="auto"/>
            </w:tcBorders>
            <w:vAlign w:val="center"/>
          </w:tcPr>
          <w:p w14:paraId="1005D2AC" w14:textId="1F9FB16A"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T</w:t>
            </w:r>
          </w:p>
        </w:tc>
        <w:tc>
          <w:tcPr>
            <w:tcW w:w="741" w:type="dxa"/>
            <w:tcBorders>
              <w:top w:val="nil"/>
              <w:left w:val="nil"/>
              <w:bottom w:val="single" w:sz="4" w:space="0" w:color="auto"/>
              <w:right w:val="single" w:sz="4" w:space="0" w:color="auto"/>
            </w:tcBorders>
            <w:vAlign w:val="center"/>
          </w:tcPr>
          <w:p w14:paraId="4A6FD066" w14:textId="4C65FFD5"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919" w:type="dxa"/>
            <w:tcBorders>
              <w:top w:val="nil"/>
              <w:left w:val="nil"/>
              <w:bottom w:val="single" w:sz="4" w:space="0" w:color="auto"/>
              <w:right w:val="single" w:sz="4" w:space="0" w:color="auto"/>
            </w:tcBorders>
            <w:vAlign w:val="center"/>
          </w:tcPr>
          <w:p w14:paraId="3E9AB092" w14:textId="00145D6F"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120</w:t>
            </w:r>
          </w:p>
        </w:tc>
        <w:tc>
          <w:tcPr>
            <w:tcW w:w="841" w:type="dxa"/>
            <w:tcBorders>
              <w:top w:val="nil"/>
              <w:left w:val="nil"/>
              <w:bottom w:val="single" w:sz="4" w:space="0" w:color="auto"/>
              <w:right w:val="single" w:sz="4" w:space="0" w:color="auto"/>
            </w:tcBorders>
            <w:vAlign w:val="center"/>
          </w:tcPr>
          <w:p w14:paraId="4F74B0DF" w14:textId="285110A4"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120</w:t>
            </w:r>
          </w:p>
        </w:tc>
        <w:tc>
          <w:tcPr>
            <w:tcW w:w="991" w:type="dxa"/>
            <w:tcBorders>
              <w:top w:val="nil"/>
              <w:left w:val="nil"/>
              <w:bottom w:val="single" w:sz="4" w:space="0" w:color="auto"/>
              <w:right w:val="single" w:sz="4" w:space="0" w:color="auto"/>
            </w:tcBorders>
            <w:vAlign w:val="center"/>
          </w:tcPr>
          <w:p w14:paraId="4AB24110" w14:textId="48F82897"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11" w:type="dxa"/>
            <w:tcBorders>
              <w:top w:val="nil"/>
              <w:left w:val="nil"/>
              <w:bottom w:val="single" w:sz="4" w:space="0" w:color="auto"/>
              <w:right w:val="single" w:sz="4" w:space="0" w:color="auto"/>
            </w:tcBorders>
            <w:vAlign w:val="center"/>
          </w:tcPr>
          <w:p w14:paraId="3376EBCA" w14:textId="77777777" w:rsidR="002D538A" w:rsidRPr="007B2BD1" w:rsidRDefault="002D538A" w:rsidP="002D538A">
            <w:pPr>
              <w:jc w:val="center"/>
              <w:rPr>
                <w:rFonts w:ascii="AvantGarde Bk BT" w:hAnsi="AvantGarde Bk BT"/>
                <w:sz w:val="20"/>
                <w:szCs w:val="20"/>
                <w:lang w:eastAsia="en-US"/>
              </w:rPr>
            </w:pPr>
          </w:p>
        </w:tc>
      </w:tr>
      <w:tr w:rsidR="002D538A" w:rsidRPr="007B2BD1" w14:paraId="2C216925" w14:textId="77777777" w:rsidTr="00674816">
        <w:trPr>
          <w:trHeight w:val="479"/>
          <w:jc w:val="center"/>
        </w:trPr>
        <w:tc>
          <w:tcPr>
            <w:tcW w:w="2901" w:type="dxa"/>
            <w:tcBorders>
              <w:top w:val="nil"/>
              <w:left w:val="single" w:sz="4" w:space="0" w:color="auto"/>
              <w:bottom w:val="single" w:sz="4" w:space="0" w:color="auto"/>
              <w:right w:val="single" w:sz="4" w:space="0" w:color="auto"/>
            </w:tcBorders>
            <w:vAlign w:val="center"/>
          </w:tcPr>
          <w:p w14:paraId="43AA5A0B" w14:textId="7339F521" w:rsidR="002D538A" w:rsidRPr="007B2BD1" w:rsidRDefault="002D538A" w:rsidP="00674816">
            <w:pPr>
              <w:jc w:val="center"/>
              <w:rPr>
                <w:rFonts w:ascii="AvantGarde Bk BT" w:hAnsi="AvantGarde Bk BT"/>
                <w:sz w:val="20"/>
                <w:szCs w:val="20"/>
                <w:lang w:eastAsia="en-US"/>
              </w:rPr>
            </w:pPr>
            <w:r w:rsidRPr="007B2BD1">
              <w:rPr>
                <w:rFonts w:ascii="AvantGarde Bk BT" w:hAnsi="AvantGarde Bk BT"/>
                <w:sz w:val="20"/>
                <w:szCs w:val="20"/>
                <w:lang w:eastAsia="en-US"/>
              </w:rPr>
              <w:t>Lengua extranjera II</w:t>
            </w:r>
          </w:p>
        </w:tc>
        <w:tc>
          <w:tcPr>
            <w:tcW w:w="567" w:type="dxa"/>
            <w:tcBorders>
              <w:top w:val="nil"/>
              <w:left w:val="nil"/>
              <w:bottom w:val="single" w:sz="4" w:space="0" w:color="auto"/>
              <w:right w:val="single" w:sz="4" w:space="0" w:color="auto"/>
            </w:tcBorders>
            <w:vAlign w:val="center"/>
          </w:tcPr>
          <w:p w14:paraId="794D2C23" w14:textId="117DEFBF"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T</w:t>
            </w:r>
          </w:p>
        </w:tc>
        <w:tc>
          <w:tcPr>
            <w:tcW w:w="741" w:type="dxa"/>
            <w:tcBorders>
              <w:top w:val="nil"/>
              <w:left w:val="nil"/>
              <w:bottom w:val="single" w:sz="4" w:space="0" w:color="auto"/>
              <w:right w:val="single" w:sz="4" w:space="0" w:color="auto"/>
            </w:tcBorders>
            <w:vAlign w:val="center"/>
          </w:tcPr>
          <w:p w14:paraId="20A33A3F" w14:textId="27633680"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919" w:type="dxa"/>
            <w:tcBorders>
              <w:top w:val="nil"/>
              <w:left w:val="nil"/>
              <w:bottom w:val="single" w:sz="4" w:space="0" w:color="auto"/>
              <w:right w:val="single" w:sz="4" w:space="0" w:color="auto"/>
            </w:tcBorders>
            <w:vAlign w:val="center"/>
          </w:tcPr>
          <w:p w14:paraId="30FE3C5C" w14:textId="242E8440"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120</w:t>
            </w:r>
          </w:p>
        </w:tc>
        <w:tc>
          <w:tcPr>
            <w:tcW w:w="841" w:type="dxa"/>
            <w:tcBorders>
              <w:top w:val="nil"/>
              <w:left w:val="nil"/>
              <w:bottom w:val="single" w:sz="4" w:space="0" w:color="auto"/>
              <w:right w:val="single" w:sz="4" w:space="0" w:color="auto"/>
            </w:tcBorders>
            <w:vAlign w:val="center"/>
          </w:tcPr>
          <w:p w14:paraId="245E551D" w14:textId="2794441F"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120</w:t>
            </w:r>
          </w:p>
        </w:tc>
        <w:tc>
          <w:tcPr>
            <w:tcW w:w="991" w:type="dxa"/>
            <w:tcBorders>
              <w:top w:val="nil"/>
              <w:left w:val="nil"/>
              <w:bottom w:val="single" w:sz="4" w:space="0" w:color="auto"/>
              <w:right w:val="single" w:sz="4" w:space="0" w:color="auto"/>
            </w:tcBorders>
            <w:vAlign w:val="center"/>
          </w:tcPr>
          <w:p w14:paraId="51F3FC25" w14:textId="7E062DED"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11" w:type="dxa"/>
            <w:tcBorders>
              <w:top w:val="nil"/>
              <w:left w:val="nil"/>
              <w:bottom w:val="single" w:sz="4" w:space="0" w:color="auto"/>
              <w:right w:val="single" w:sz="4" w:space="0" w:color="auto"/>
            </w:tcBorders>
            <w:vAlign w:val="center"/>
          </w:tcPr>
          <w:p w14:paraId="181D03A4" w14:textId="4E1CE70A" w:rsidR="002D538A" w:rsidRPr="007B2BD1" w:rsidRDefault="002D538A" w:rsidP="00BB1559">
            <w:pPr>
              <w:rPr>
                <w:rFonts w:ascii="AvantGarde Bk BT" w:hAnsi="AvantGarde Bk BT"/>
                <w:sz w:val="20"/>
                <w:szCs w:val="20"/>
                <w:lang w:eastAsia="en-US"/>
              </w:rPr>
            </w:pPr>
            <w:r w:rsidRPr="007B2BD1">
              <w:rPr>
                <w:rFonts w:ascii="AvantGarde Bk BT" w:hAnsi="AvantGarde Bk BT"/>
                <w:sz w:val="20"/>
                <w:szCs w:val="20"/>
                <w:lang w:eastAsia="en-US"/>
              </w:rPr>
              <w:t>Lengua extranjera I</w:t>
            </w:r>
          </w:p>
        </w:tc>
      </w:tr>
      <w:tr w:rsidR="002D538A" w:rsidRPr="007B2BD1" w14:paraId="438E4761" w14:textId="77777777" w:rsidTr="00674816">
        <w:trPr>
          <w:trHeight w:val="479"/>
          <w:jc w:val="center"/>
        </w:trPr>
        <w:tc>
          <w:tcPr>
            <w:tcW w:w="2901" w:type="dxa"/>
            <w:tcBorders>
              <w:top w:val="nil"/>
              <w:left w:val="single" w:sz="4" w:space="0" w:color="auto"/>
              <w:bottom w:val="single" w:sz="4" w:space="0" w:color="auto"/>
              <w:right w:val="single" w:sz="4" w:space="0" w:color="auto"/>
            </w:tcBorders>
            <w:vAlign w:val="center"/>
          </w:tcPr>
          <w:p w14:paraId="3765E589" w14:textId="45D853E8" w:rsidR="002D538A" w:rsidRPr="007B2BD1" w:rsidRDefault="002D538A" w:rsidP="00674816">
            <w:pPr>
              <w:jc w:val="center"/>
              <w:rPr>
                <w:rFonts w:ascii="AvantGarde Bk BT" w:hAnsi="AvantGarde Bk BT"/>
                <w:sz w:val="20"/>
                <w:szCs w:val="20"/>
                <w:lang w:eastAsia="en-US"/>
              </w:rPr>
            </w:pPr>
            <w:r w:rsidRPr="007B2BD1">
              <w:rPr>
                <w:rFonts w:ascii="AvantGarde Bk BT" w:hAnsi="AvantGarde Bk BT"/>
                <w:sz w:val="20"/>
                <w:szCs w:val="20"/>
                <w:lang w:eastAsia="en-US"/>
              </w:rPr>
              <w:t>Lengua extranjera III</w:t>
            </w:r>
          </w:p>
        </w:tc>
        <w:tc>
          <w:tcPr>
            <w:tcW w:w="567" w:type="dxa"/>
            <w:tcBorders>
              <w:top w:val="nil"/>
              <w:left w:val="nil"/>
              <w:bottom w:val="single" w:sz="4" w:space="0" w:color="auto"/>
              <w:right w:val="single" w:sz="4" w:space="0" w:color="auto"/>
            </w:tcBorders>
            <w:vAlign w:val="center"/>
          </w:tcPr>
          <w:p w14:paraId="5B237A1B" w14:textId="1717CCFE"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T</w:t>
            </w:r>
          </w:p>
        </w:tc>
        <w:tc>
          <w:tcPr>
            <w:tcW w:w="741" w:type="dxa"/>
            <w:tcBorders>
              <w:top w:val="nil"/>
              <w:left w:val="nil"/>
              <w:bottom w:val="single" w:sz="4" w:space="0" w:color="auto"/>
              <w:right w:val="single" w:sz="4" w:space="0" w:color="auto"/>
            </w:tcBorders>
            <w:vAlign w:val="center"/>
          </w:tcPr>
          <w:p w14:paraId="7B1046A1" w14:textId="071FDA5C"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919" w:type="dxa"/>
            <w:tcBorders>
              <w:top w:val="nil"/>
              <w:left w:val="nil"/>
              <w:bottom w:val="single" w:sz="4" w:space="0" w:color="auto"/>
              <w:right w:val="single" w:sz="4" w:space="0" w:color="auto"/>
            </w:tcBorders>
            <w:vAlign w:val="center"/>
          </w:tcPr>
          <w:p w14:paraId="3A72931D" w14:textId="6C08A3BB"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120</w:t>
            </w:r>
          </w:p>
        </w:tc>
        <w:tc>
          <w:tcPr>
            <w:tcW w:w="841" w:type="dxa"/>
            <w:tcBorders>
              <w:top w:val="nil"/>
              <w:left w:val="nil"/>
              <w:bottom w:val="single" w:sz="4" w:space="0" w:color="auto"/>
              <w:right w:val="single" w:sz="4" w:space="0" w:color="auto"/>
            </w:tcBorders>
            <w:vAlign w:val="center"/>
          </w:tcPr>
          <w:p w14:paraId="5882867E" w14:textId="227E3280"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120</w:t>
            </w:r>
          </w:p>
        </w:tc>
        <w:tc>
          <w:tcPr>
            <w:tcW w:w="991" w:type="dxa"/>
            <w:tcBorders>
              <w:top w:val="nil"/>
              <w:left w:val="nil"/>
              <w:bottom w:val="single" w:sz="4" w:space="0" w:color="auto"/>
              <w:right w:val="single" w:sz="4" w:space="0" w:color="auto"/>
            </w:tcBorders>
            <w:vAlign w:val="center"/>
          </w:tcPr>
          <w:p w14:paraId="226E6A24" w14:textId="5E640BD3"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11" w:type="dxa"/>
            <w:tcBorders>
              <w:top w:val="nil"/>
              <w:left w:val="nil"/>
              <w:bottom w:val="single" w:sz="4" w:space="0" w:color="auto"/>
              <w:right w:val="single" w:sz="4" w:space="0" w:color="auto"/>
            </w:tcBorders>
            <w:vAlign w:val="center"/>
          </w:tcPr>
          <w:p w14:paraId="00EA9CCE" w14:textId="3F2687C0" w:rsidR="002D538A" w:rsidRPr="007B2BD1" w:rsidRDefault="002D538A" w:rsidP="00BB1559">
            <w:pPr>
              <w:rPr>
                <w:rFonts w:ascii="AvantGarde Bk BT" w:hAnsi="AvantGarde Bk BT"/>
                <w:sz w:val="20"/>
                <w:szCs w:val="20"/>
                <w:lang w:eastAsia="en-US"/>
              </w:rPr>
            </w:pPr>
            <w:r w:rsidRPr="007B2BD1">
              <w:rPr>
                <w:rFonts w:ascii="AvantGarde Bk BT" w:hAnsi="AvantGarde Bk BT"/>
                <w:sz w:val="20"/>
                <w:szCs w:val="20"/>
                <w:lang w:eastAsia="en-US"/>
              </w:rPr>
              <w:t>Lengua extranjera II</w:t>
            </w:r>
          </w:p>
        </w:tc>
      </w:tr>
      <w:tr w:rsidR="002D538A" w:rsidRPr="007B2BD1" w14:paraId="579F416F" w14:textId="77777777" w:rsidTr="00674816">
        <w:trPr>
          <w:trHeight w:val="480"/>
          <w:jc w:val="center"/>
        </w:trPr>
        <w:tc>
          <w:tcPr>
            <w:tcW w:w="2901" w:type="dxa"/>
            <w:tcBorders>
              <w:top w:val="nil"/>
              <w:left w:val="single" w:sz="4" w:space="0" w:color="auto"/>
              <w:bottom w:val="single" w:sz="4" w:space="0" w:color="auto"/>
              <w:right w:val="single" w:sz="4" w:space="0" w:color="auto"/>
            </w:tcBorders>
            <w:vAlign w:val="center"/>
          </w:tcPr>
          <w:p w14:paraId="6B9258E5" w14:textId="4432B262" w:rsidR="002D538A" w:rsidRPr="007B2BD1" w:rsidRDefault="002D538A" w:rsidP="00674816">
            <w:pPr>
              <w:jc w:val="center"/>
              <w:rPr>
                <w:rFonts w:ascii="AvantGarde Bk BT" w:hAnsi="AvantGarde Bk BT"/>
                <w:sz w:val="20"/>
                <w:szCs w:val="20"/>
                <w:lang w:eastAsia="en-US"/>
              </w:rPr>
            </w:pPr>
            <w:r w:rsidRPr="007B2BD1">
              <w:rPr>
                <w:rFonts w:ascii="AvantGarde Bk BT" w:hAnsi="AvantGarde Bk BT"/>
                <w:sz w:val="20"/>
                <w:szCs w:val="20"/>
                <w:lang w:eastAsia="en-US"/>
              </w:rPr>
              <w:t>Lengua extranjera IV</w:t>
            </w:r>
          </w:p>
        </w:tc>
        <w:tc>
          <w:tcPr>
            <w:tcW w:w="567" w:type="dxa"/>
            <w:tcBorders>
              <w:top w:val="nil"/>
              <w:left w:val="nil"/>
              <w:bottom w:val="single" w:sz="4" w:space="0" w:color="auto"/>
              <w:right w:val="single" w:sz="4" w:space="0" w:color="auto"/>
            </w:tcBorders>
            <w:vAlign w:val="center"/>
          </w:tcPr>
          <w:p w14:paraId="68692820" w14:textId="67F22713"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T</w:t>
            </w:r>
          </w:p>
        </w:tc>
        <w:tc>
          <w:tcPr>
            <w:tcW w:w="741" w:type="dxa"/>
            <w:tcBorders>
              <w:top w:val="nil"/>
              <w:left w:val="nil"/>
              <w:bottom w:val="single" w:sz="4" w:space="0" w:color="auto"/>
              <w:right w:val="single" w:sz="4" w:space="0" w:color="auto"/>
            </w:tcBorders>
            <w:vAlign w:val="center"/>
          </w:tcPr>
          <w:p w14:paraId="253532DC" w14:textId="4FD1FD10"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919" w:type="dxa"/>
            <w:tcBorders>
              <w:top w:val="nil"/>
              <w:left w:val="nil"/>
              <w:bottom w:val="single" w:sz="4" w:space="0" w:color="auto"/>
              <w:right w:val="single" w:sz="4" w:space="0" w:color="auto"/>
            </w:tcBorders>
            <w:vAlign w:val="center"/>
          </w:tcPr>
          <w:p w14:paraId="04ECF698" w14:textId="45E61DA3"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120</w:t>
            </w:r>
          </w:p>
        </w:tc>
        <w:tc>
          <w:tcPr>
            <w:tcW w:w="841" w:type="dxa"/>
            <w:tcBorders>
              <w:top w:val="nil"/>
              <w:left w:val="nil"/>
              <w:bottom w:val="single" w:sz="4" w:space="0" w:color="auto"/>
              <w:right w:val="single" w:sz="4" w:space="0" w:color="auto"/>
            </w:tcBorders>
            <w:vAlign w:val="center"/>
          </w:tcPr>
          <w:p w14:paraId="11BCE270" w14:textId="280BD35A" w:rsidR="002D538A" w:rsidRPr="007B2BD1" w:rsidRDefault="002D538A" w:rsidP="002D538A">
            <w:pPr>
              <w:jc w:val="center"/>
              <w:rPr>
                <w:rFonts w:ascii="AvantGarde Bk BT" w:hAnsi="AvantGarde Bk BT"/>
                <w:sz w:val="20"/>
                <w:szCs w:val="20"/>
                <w:lang w:eastAsia="en-US"/>
              </w:rPr>
            </w:pPr>
            <w:r w:rsidRPr="007B2BD1">
              <w:rPr>
                <w:rFonts w:ascii="AvantGarde Bk BT" w:hAnsi="AvantGarde Bk BT"/>
                <w:sz w:val="20"/>
                <w:szCs w:val="20"/>
                <w:lang w:eastAsia="en-US"/>
              </w:rPr>
              <w:t>120</w:t>
            </w:r>
          </w:p>
        </w:tc>
        <w:tc>
          <w:tcPr>
            <w:tcW w:w="991" w:type="dxa"/>
            <w:tcBorders>
              <w:top w:val="nil"/>
              <w:left w:val="nil"/>
              <w:bottom w:val="single" w:sz="4" w:space="0" w:color="auto"/>
              <w:right w:val="single" w:sz="4" w:space="0" w:color="auto"/>
            </w:tcBorders>
            <w:vAlign w:val="center"/>
          </w:tcPr>
          <w:p w14:paraId="1647A587" w14:textId="5F1B59EC" w:rsidR="002D538A" w:rsidRPr="007B2BD1" w:rsidRDefault="00853CEB" w:rsidP="002D538A">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11" w:type="dxa"/>
            <w:tcBorders>
              <w:top w:val="nil"/>
              <w:left w:val="nil"/>
              <w:bottom w:val="single" w:sz="4" w:space="0" w:color="auto"/>
              <w:right w:val="single" w:sz="4" w:space="0" w:color="auto"/>
            </w:tcBorders>
            <w:vAlign w:val="center"/>
          </w:tcPr>
          <w:p w14:paraId="55A5E06B" w14:textId="7441710D" w:rsidR="002D538A" w:rsidRPr="007B2BD1" w:rsidRDefault="002D538A" w:rsidP="00BB1559">
            <w:pPr>
              <w:rPr>
                <w:rFonts w:ascii="AvantGarde Bk BT" w:hAnsi="AvantGarde Bk BT"/>
                <w:sz w:val="20"/>
                <w:szCs w:val="20"/>
                <w:lang w:eastAsia="en-US"/>
              </w:rPr>
            </w:pPr>
            <w:r w:rsidRPr="007B2BD1">
              <w:rPr>
                <w:rFonts w:ascii="AvantGarde Bk BT" w:hAnsi="AvantGarde Bk BT"/>
                <w:sz w:val="20"/>
                <w:szCs w:val="20"/>
                <w:lang w:eastAsia="en-US"/>
              </w:rPr>
              <w:t>Lengua extranjera III</w:t>
            </w:r>
          </w:p>
        </w:tc>
      </w:tr>
      <w:tr w:rsidR="002D538A" w:rsidRPr="007B2BD1" w14:paraId="67F3E324" w14:textId="77777777" w:rsidTr="002D538A">
        <w:trPr>
          <w:trHeight w:val="185"/>
          <w:jc w:val="center"/>
        </w:trPr>
        <w:tc>
          <w:tcPr>
            <w:tcW w:w="2901" w:type="dxa"/>
            <w:tcBorders>
              <w:top w:val="single" w:sz="4" w:space="0" w:color="auto"/>
              <w:left w:val="single" w:sz="4" w:space="0" w:color="auto"/>
              <w:bottom w:val="single" w:sz="4" w:space="0" w:color="auto"/>
              <w:right w:val="single" w:sz="4" w:space="0" w:color="auto"/>
            </w:tcBorders>
            <w:vAlign w:val="center"/>
          </w:tcPr>
          <w:p w14:paraId="404AABF8" w14:textId="77777777" w:rsidR="002D538A" w:rsidRPr="007B2BD1" w:rsidRDefault="002D538A" w:rsidP="00674816">
            <w:pPr>
              <w:jc w:val="center"/>
              <w:rPr>
                <w:rFonts w:ascii="AvantGarde Bk BT" w:hAnsi="AvantGarde Bk BT"/>
                <w:b/>
                <w:sz w:val="20"/>
                <w:szCs w:val="20"/>
                <w:lang w:eastAsia="en-US"/>
              </w:rPr>
            </w:pPr>
            <w:r w:rsidRPr="007B2BD1">
              <w:rPr>
                <w:rFonts w:ascii="AvantGarde Bk BT" w:hAnsi="AvantGarde Bk BT"/>
                <w:b/>
                <w:sz w:val="20"/>
                <w:szCs w:val="20"/>
                <w:lang w:eastAsia="en-US"/>
              </w:rPr>
              <w:t>Totales:</w:t>
            </w:r>
          </w:p>
        </w:tc>
        <w:tc>
          <w:tcPr>
            <w:tcW w:w="567" w:type="dxa"/>
            <w:tcBorders>
              <w:top w:val="single" w:sz="4" w:space="0" w:color="auto"/>
              <w:left w:val="nil"/>
              <w:bottom w:val="single" w:sz="4" w:space="0" w:color="auto"/>
              <w:right w:val="single" w:sz="4" w:space="0" w:color="auto"/>
            </w:tcBorders>
            <w:vAlign w:val="center"/>
          </w:tcPr>
          <w:p w14:paraId="0BB41A18" w14:textId="77777777" w:rsidR="002D538A" w:rsidRPr="007B2BD1" w:rsidRDefault="002D538A" w:rsidP="002D538A">
            <w:pPr>
              <w:jc w:val="center"/>
              <w:rPr>
                <w:rFonts w:ascii="AvantGarde Bk BT" w:hAnsi="AvantGarde Bk BT"/>
                <w:b/>
                <w:sz w:val="20"/>
                <w:szCs w:val="20"/>
                <w:lang w:eastAsia="en-US"/>
              </w:rPr>
            </w:pPr>
          </w:p>
        </w:tc>
        <w:tc>
          <w:tcPr>
            <w:tcW w:w="741" w:type="dxa"/>
            <w:tcBorders>
              <w:top w:val="single" w:sz="4" w:space="0" w:color="auto"/>
              <w:left w:val="nil"/>
              <w:bottom w:val="single" w:sz="4" w:space="0" w:color="auto"/>
              <w:right w:val="single" w:sz="4" w:space="0" w:color="auto"/>
            </w:tcBorders>
            <w:vAlign w:val="center"/>
          </w:tcPr>
          <w:p w14:paraId="1759CBC2" w14:textId="2010220F" w:rsidR="002D538A" w:rsidRPr="007B2BD1" w:rsidRDefault="002D538A" w:rsidP="002D538A">
            <w:pPr>
              <w:jc w:val="center"/>
              <w:rPr>
                <w:rFonts w:ascii="AvantGarde Bk BT" w:hAnsi="AvantGarde Bk BT"/>
                <w:b/>
                <w:sz w:val="20"/>
                <w:szCs w:val="20"/>
                <w:lang w:eastAsia="en-US"/>
              </w:rPr>
            </w:pPr>
            <w:r w:rsidRPr="007B2BD1">
              <w:rPr>
                <w:rFonts w:ascii="AvantGarde Bk BT" w:hAnsi="AvantGarde Bk BT"/>
                <w:b/>
                <w:sz w:val="20"/>
                <w:szCs w:val="20"/>
                <w:lang w:eastAsia="en-US"/>
              </w:rPr>
              <w:t>200</w:t>
            </w:r>
          </w:p>
        </w:tc>
        <w:tc>
          <w:tcPr>
            <w:tcW w:w="919" w:type="dxa"/>
            <w:tcBorders>
              <w:top w:val="single" w:sz="4" w:space="0" w:color="auto"/>
              <w:left w:val="nil"/>
              <w:bottom w:val="single" w:sz="4" w:space="0" w:color="auto"/>
              <w:right w:val="single" w:sz="4" w:space="0" w:color="auto"/>
            </w:tcBorders>
            <w:vAlign w:val="center"/>
          </w:tcPr>
          <w:p w14:paraId="6AEA9E6D" w14:textId="1C8563CE" w:rsidR="002D538A" w:rsidRPr="007B2BD1" w:rsidRDefault="002D538A" w:rsidP="002D538A">
            <w:pPr>
              <w:jc w:val="center"/>
              <w:rPr>
                <w:rFonts w:ascii="AvantGarde Bk BT" w:hAnsi="AvantGarde Bk BT"/>
                <w:b/>
                <w:sz w:val="20"/>
                <w:szCs w:val="20"/>
                <w:lang w:eastAsia="en-US"/>
              </w:rPr>
            </w:pPr>
            <w:r w:rsidRPr="007B2BD1">
              <w:rPr>
                <w:rFonts w:ascii="AvantGarde Bk BT" w:hAnsi="AvantGarde Bk BT"/>
                <w:b/>
                <w:sz w:val="20"/>
                <w:szCs w:val="20"/>
                <w:lang w:eastAsia="en-US"/>
              </w:rPr>
              <w:t>580</w:t>
            </w:r>
          </w:p>
        </w:tc>
        <w:tc>
          <w:tcPr>
            <w:tcW w:w="841" w:type="dxa"/>
            <w:tcBorders>
              <w:top w:val="single" w:sz="4" w:space="0" w:color="auto"/>
              <w:left w:val="nil"/>
              <w:bottom w:val="single" w:sz="4" w:space="0" w:color="auto"/>
              <w:right w:val="single" w:sz="4" w:space="0" w:color="auto"/>
            </w:tcBorders>
            <w:vAlign w:val="center"/>
          </w:tcPr>
          <w:p w14:paraId="45CCAA57" w14:textId="2FA3BA21" w:rsidR="002D538A" w:rsidRPr="007B2BD1" w:rsidRDefault="002D538A" w:rsidP="002D538A">
            <w:pPr>
              <w:jc w:val="center"/>
              <w:rPr>
                <w:rFonts w:ascii="AvantGarde Bk BT" w:hAnsi="AvantGarde Bk BT"/>
                <w:b/>
                <w:sz w:val="20"/>
                <w:szCs w:val="20"/>
                <w:lang w:eastAsia="en-US"/>
              </w:rPr>
            </w:pPr>
            <w:r w:rsidRPr="007B2BD1">
              <w:rPr>
                <w:rFonts w:ascii="AvantGarde Bk BT" w:hAnsi="AvantGarde Bk BT"/>
                <w:b/>
                <w:sz w:val="20"/>
                <w:szCs w:val="20"/>
                <w:lang w:eastAsia="en-US"/>
              </w:rPr>
              <w:t>780</w:t>
            </w:r>
          </w:p>
        </w:tc>
        <w:tc>
          <w:tcPr>
            <w:tcW w:w="991" w:type="dxa"/>
            <w:tcBorders>
              <w:top w:val="single" w:sz="4" w:space="0" w:color="auto"/>
              <w:left w:val="nil"/>
              <w:bottom w:val="single" w:sz="4" w:space="0" w:color="auto"/>
              <w:right w:val="single" w:sz="4" w:space="0" w:color="auto"/>
            </w:tcBorders>
            <w:vAlign w:val="center"/>
          </w:tcPr>
          <w:p w14:paraId="57AFB76D" w14:textId="273B2643" w:rsidR="002D538A" w:rsidRPr="007B2BD1" w:rsidRDefault="00853CEB" w:rsidP="002D538A">
            <w:pPr>
              <w:jc w:val="center"/>
              <w:rPr>
                <w:rFonts w:ascii="AvantGarde Bk BT" w:hAnsi="AvantGarde Bk BT"/>
                <w:b/>
                <w:sz w:val="20"/>
                <w:szCs w:val="20"/>
                <w:lang w:eastAsia="en-US"/>
              </w:rPr>
            </w:pPr>
            <w:r w:rsidRPr="007B2BD1">
              <w:rPr>
                <w:rFonts w:ascii="AvantGarde Bk BT" w:hAnsi="AvantGarde Bk BT"/>
                <w:b/>
                <w:sz w:val="20"/>
                <w:szCs w:val="20"/>
                <w:lang w:eastAsia="en-US"/>
              </w:rPr>
              <w:fldChar w:fldCharType="begin"/>
            </w:r>
            <w:r w:rsidRPr="007B2BD1">
              <w:rPr>
                <w:rFonts w:ascii="AvantGarde Bk BT" w:hAnsi="AvantGarde Bk BT"/>
                <w:b/>
                <w:sz w:val="20"/>
                <w:szCs w:val="20"/>
                <w:lang w:eastAsia="en-US"/>
              </w:rPr>
              <w:instrText xml:space="preserve"> =SUM(ABOVE) </w:instrText>
            </w:r>
            <w:r w:rsidRPr="007B2BD1">
              <w:rPr>
                <w:rFonts w:ascii="AvantGarde Bk BT" w:hAnsi="AvantGarde Bk BT"/>
                <w:b/>
                <w:sz w:val="20"/>
                <w:szCs w:val="20"/>
                <w:lang w:eastAsia="en-US"/>
              </w:rPr>
              <w:fldChar w:fldCharType="separate"/>
            </w:r>
            <w:r w:rsidRPr="007B2BD1">
              <w:rPr>
                <w:rFonts w:ascii="AvantGarde Bk BT" w:hAnsi="AvantGarde Bk BT"/>
                <w:b/>
                <w:noProof/>
                <w:sz w:val="20"/>
                <w:szCs w:val="20"/>
                <w:lang w:eastAsia="en-US"/>
              </w:rPr>
              <w:t>62</w:t>
            </w:r>
            <w:r w:rsidRPr="007B2BD1">
              <w:rPr>
                <w:rFonts w:ascii="AvantGarde Bk BT" w:hAnsi="AvantGarde Bk BT"/>
                <w:b/>
                <w:sz w:val="20"/>
                <w:szCs w:val="20"/>
                <w:lang w:eastAsia="en-US"/>
              </w:rPr>
              <w:fldChar w:fldCharType="end"/>
            </w:r>
          </w:p>
        </w:tc>
        <w:tc>
          <w:tcPr>
            <w:tcW w:w="2311" w:type="dxa"/>
            <w:tcBorders>
              <w:top w:val="single" w:sz="4" w:space="0" w:color="auto"/>
              <w:left w:val="nil"/>
              <w:bottom w:val="single" w:sz="4" w:space="0" w:color="auto"/>
              <w:right w:val="single" w:sz="4" w:space="0" w:color="auto"/>
            </w:tcBorders>
            <w:vAlign w:val="center"/>
          </w:tcPr>
          <w:p w14:paraId="0B1CB90D" w14:textId="77777777" w:rsidR="002D538A" w:rsidRPr="007B2BD1" w:rsidRDefault="002D538A" w:rsidP="002D538A">
            <w:pPr>
              <w:rPr>
                <w:rFonts w:ascii="AvantGarde Bk BT" w:hAnsi="AvantGarde Bk BT"/>
                <w:sz w:val="20"/>
                <w:szCs w:val="20"/>
                <w:lang w:eastAsia="en-US"/>
              </w:rPr>
            </w:pPr>
          </w:p>
        </w:tc>
      </w:tr>
    </w:tbl>
    <w:p w14:paraId="60999403" w14:textId="77777777" w:rsidR="00BB1559" w:rsidRPr="007B2BD1" w:rsidRDefault="00BB1559" w:rsidP="00EF7E72">
      <w:pPr>
        <w:rPr>
          <w:rFonts w:ascii="AvantGarde Bk BT" w:hAnsi="AvantGarde Bk BT"/>
          <w:sz w:val="22"/>
          <w:szCs w:val="22"/>
        </w:rPr>
      </w:pPr>
    </w:p>
    <w:p w14:paraId="2BC6A499" w14:textId="77777777" w:rsidR="00674816" w:rsidRDefault="00674816">
      <w:pPr>
        <w:spacing w:after="200" w:line="276" w:lineRule="auto"/>
        <w:rPr>
          <w:rFonts w:ascii="AvantGarde Bk BT" w:hAnsi="AvantGarde Bk BT" w:cs="Helvetica"/>
          <w:b/>
          <w:color w:val="000000"/>
          <w:sz w:val="22"/>
          <w:szCs w:val="22"/>
          <w:lang w:val="es-ES_tradnl" w:eastAsia="es-ES"/>
        </w:rPr>
      </w:pPr>
      <w:r>
        <w:rPr>
          <w:rFonts w:ascii="AvantGarde Bk BT" w:hAnsi="AvantGarde Bk BT" w:cs="Helvetica"/>
          <w:b/>
          <w:color w:val="000000"/>
          <w:sz w:val="22"/>
          <w:szCs w:val="22"/>
          <w:lang w:val="es-ES_tradnl" w:eastAsia="es-ES"/>
        </w:rPr>
        <w:br w:type="page"/>
      </w:r>
    </w:p>
    <w:p w14:paraId="25BFF271" w14:textId="6A35C4AA" w:rsidR="00245F69" w:rsidRPr="007B2BD1" w:rsidRDefault="00245F69" w:rsidP="00245F69">
      <w:pPr>
        <w:ind w:hanging="61"/>
        <w:jc w:val="center"/>
        <w:outlineLvl w:val="0"/>
        <w:rPr>
          <w:rFonts w:ascii="AvantGarde Bk BT" w:hAnsi="AvantGarde Bk BT" w:cs="Helvetica"/>
          <w:b/>
          <w:color w:val="000000"/>
          <w:sz w:val="22"/>
          <w:szCs w:val="22"/>
          <w:lang w:val="es-ES_tradnl" w:eastAsia="es-ES"/>
        </w:rPr>
      </w:pPr>
      <w:r w:rsidRPr="007B2BD1">
        <w:rPr>
          <w:rFonts w:ascii="AvantGarde Bk BT" w:hAnsi="AvantGarde Bk BT" w:cs="Helvetica"/>
          <w:b/>
          <w:color w:val="000000"/>
          <w:sz w:val="22"/>
          <w:szCs w:val="22"/>
          <w:lang w:val="es-ES_tradnl" w:eastAsia="es-ES"/>
        </w:rPr>
        <w:lastRenderedPageBreak/>
        <w:t>ÁREA DE FORMACIÓN BÁSICA PARTICULAR OBLIGATORIA</w:t>
      </w:r>
    </w:p>
    <w:tbl>
      <w:tblPr>
        <w:tblW w:w="9276" w:type="dxa"/>
        <w:jc w:val="center"/>
        <w:tblCellMar>
          <w:left w:w="70" w:type="dxa"/>
          <w:right w:w="70" w:type="dxa"/>
        </w:tblCellMar>
        <w:tblLook w:val="04A0" w:firstRow="1" w:lastRow="0" w:firstColumn="1" w:lastColumn="0" w:noHBand="0" w:noVBand="1"/>
      </w:tblPr>
      <w:tblGrid>
        <w:gridCol w:w="2906"/>
        <w:gridCol w:w="567"/>
        <w:gridCol w:w="741"/>
        <w:gridCol w:w="919"/>
        <w:gridCol w:w="851"/>
        <w:gridCol w:w="990"/>
        <w:gridCol w:w="2302"/>
      </w:tblGrid>
      <w:tr w:rsidR="00EF7E72" w:rsidRPr="007B2BD1" w14:paraId="055E50A7" w14:textId="77777777" w:rsidTr="008B549E">
        <w:trPr>
          <w:trHeight w:val="379"/>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14:paraId="2214F573" w14:textId="77777777" w:rsidR="00EF7E72" w:rsidRPr="007B2BD1" w:rsidRDefault="00EF7E72"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Unidades de Aprendizaje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190B4E" w14:textId="77777777" w:rsidR="00EF7E72" w:rsidRPr="007B2BD1" w:rsidRDefault="00EF7E72"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Tipo</w:t>
            </w:r>
          </w:p>
        </w:tc>
        <w:tc>
          <w:tcPr>
            <w:tcW w:w="741" w:type="dxa"/>
            <w:tcBorders>
              <w:top w:val="single" w:sz="4" w:space="0" w:color="auto"/>
              <w:left w:val="single" w:sz="4" w:space="0" w:color="auto"/>
              <w:bottom w:val="single" w:sz="4" w:space="0" w:color="auto"/>
              <w:right w:val="single" w:sz="4" w:space="0" w:color="auto"/>
            </w:tcBorders>
            <w:vAlign w:val="center"/>
            <w:hideMark/>
          </w:tcPr>
          <w:p w14:paraId="70D37099" w14:textId="77777777" w:rsidR="00EF7E72" w:rsidRPr="007B2BD1" w:rsidRDefault="00EF7E72"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Teoría</w:t>
            </w:r>
          </w:p>
        </w:tc>
        <w:tc>
          <w:tcPr>
            <w:tcW w:w="919" w:type="dxa"/>
            <w:tcBorders>
              <w:top w:val="single" w:sz="4" w:space="0" w:color="auto"/>
              <w:left w:val="single" w:sz="4" w:space="0" w:color="auto"/>
              <w:bottom w:val="single" w:sz="4" w:space="0" w:color="auto"/>
              <w:right w:val="single" w:sz="4" w:space="0" w:color="auto"/>
            </w:tcBorders>
            <w:vAlign w:val="center"/>
            <w:hideMark/>
          </w:tcPr>
          <w:p w14:paraId="7A937F6F" w14:textId="77777777" w:rsidR="00EF7E72" w:rsidRPr="007B2BD1" w:rsidRDefault="00EF7E72"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Práctica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8CCE39" w14:textId="77777777" w:rsidR="00EF7E72" w:rsidRPr="007B2BD1" w:rsidRDefault="00EF7E72"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Totales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D00ECA" w14:textId="77777777" w:rsidR="00EF7E72" w:rsidRPr="007B2BD1" w:rsidRDefault="00EF7E72"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Créditos</w:t>
            </w:r>
          </w:p>
        </w:tc>
        <w:tc>
          <w:tcPr>
            <w:tcW w:w="2302" w:type="dxa"/>
            <w:tcBorders>
              <w:top w:val="single" w:sz="4" w:space="0" w:color="auto"/>
              <w:left w:val="single" w:sz="4" w:space="0" w:color="auto"/>
              <w:bottom w:val="single" w:sz="4" w:space="0" w:color="auto"/>
              <w:right w:val="single" w:sz="4" w:space="0" w:color="auto"/>
            </w:tcBorders>
            <w:vAlign w:val="center"/>
            <w:hideMark/>
          </w:tcPr>
          <w:p w14:paraId="2BD42A0F" w14:textId="77777777" w:rsidR="00EF7E72" w:rsidRPr="007B2BD1" w:rsidRDefault="00EF7E72"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Prerrequisitos</w:t>
            </w:r>
          </w:p>
        </w:tc>
      </w:tr>
      <w:tr w:rsidR="008B549E" w:rsidRPr="007B2BD1" w14:paraId="1A9B26D3"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0E48C9EC" w14:textId="6A895DB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Epistemología de las ciencias sociales</w:t>
            </w:r>
          </w:p>
        </w:tc>
        <w:tc>
          <w:tcPr>
            <w:tcW w:w="567" w:type="dxa"/>
            <w:tcBorders>
              <w:top w:val="single" w:sz="4" w:space="0" w:color="auto"/>
              <w:left w:val="nil"/>
              <w:bottom w:val="single" w:sz="4" w:space="0" w:color="auto"/>
              <w:right w:val="single" w:sz="4" w:space="0" w:color="auto"/>
            </w:tcBorders>
            <w:vAlign w:val="center"/>
          </w:tcPr>
          <w:p w14:paraId="19771F81" w14:textId="32DDBB48"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nil"/>
              <w:bottom w:val="single" w:sz="4" w:space="0" w:color="auto"/>
              <w:right w:val="single" w:sz="4" w:space="0" w:color="auto"/>
            </w:tcBorders>
            <w:vAlign w:val="center"/>
          </w:tcPr>
          <w:p w14:paraId="0A005742" w14:textId="7F6685A8"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nil"/>
              <w:bottom w:val="single" w:sz="4" w:space="0" w:color="auto"/>
              <w:right w:val="single" w:sz="4" w:space="0" w:color="auto"/>
            </w:tcBorders>
            <w:vAlign w:val="center"/>
          </w:tcPr>
          <w:p w14:paraId="4A2025B7" w14:textId="1B226955"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4E53B3CC" w14:textId="122F998E"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7C257C89" w14:textId="1AEA3993" w:rsidR="008B549E" w:rsidRPr="007B2BD1" w:rsidRDefault="00853CEB"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45279565" w14:textId="74E6A491" w:rsidR="008B549E" w:rsidRPr="007B2BD1" w:rsidRDefault="008B549E" w:rsidP="00674816">
            <w:pPr>
              <w:jc w:val="center"/>
              <w:rPr>
                <w:rFonts w:ascii="AvantGarde Bk BT" w:hAnsi="AvantGarde Bk BT"/>
                <w:sz w:val="20"/>
                <w:szCs w:val="20"/>
                <w:lang w:eastAsia="en-US"/>
              </w:rPr>
            </w:pPr>
          </w:p>
        </w:tc>
      </w:tr>
      <w:tr w:rsidR="008B549E" w:rsidRPr="007B2BD1" w14:paraId="13CA65E4"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4D2D2C0B" w14:textId="4A39EC80"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Métodos y técnicas de investigación social</w:t>
            </w:r>
          </w:p>
        </w:tc>
        <w:tc>
          <w:tcPr>
            <w:tcW w:w="567" w:type="dxa"/>
            <w:tcBorders>
              <w:top w:val="nil"/>
              <w:left w:val="nil"/>
              <w:bottom w:val="single" w:sz="4" w:space="0" w:color="auto"/>
              <w:right w:val="single" w:sz="4" w:space="0" w:color="auto"/>
            </w:tcBorders>
            <w:vAlign w:val="center"/>
          </w:tcPr>
          <w:p w14:paraId="58FF6F19" w14:textId="7E95BD79"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r w:rsidR="00D961B0" w:rsidRPr="007B2BD1">
              <w:rPr>
                <w:rFonts w:ascii="AvantGarde Bk BT" w:hAnsi="AvantGarde Bk BT"/>
                <w:sz w:val="20"/>
                <w:szCs w:val="20"/>
                <w:lang w:eastAsia="en-US"/>
              </w:rPr>
              <w:t>T</w:t>
            </w:r>
          </w:p>
        </w:tc>
        <w:tc>
          <w:tcPr>
            <w:tcW w:w="741" w:type="dxa"/>
            <w:tcBorders>
              <w:top w:val="nil"/>
              <w:left w:val="nil"/>
              <w:bottom w:val="single" w:sz="4" w:space="0" w:color="auto"/>
              <w:right w:val="single" w:sz="4" w:space="0" w:color="auto"/>
            </w:tcBorders>
            <w:vAlign w:val="center"/>
          </w:tcPr>
          <w:p w14:paraId="5A55E866" w14:textId="719A1BB5"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919" w:type="dxa"/>
            <w:tcBorders>
              <w:top w:val="nil"/>
              <w:left w:val="nil"/>
              <w:bottom w:val="single" w:sz="4" w:space="0" w:color="auto"/>
              <w:right w:val="single" w:sz="4" w:space="0" w:color="auto"/>
            </w:tcBorders>
            <w:vAlign w:val="center"/>
          </w:tcPr>
          <w:p w14:paraId="2CC1747C" w14:textId="3D1DBE11"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51" w:type="dxa"/>
            <w:tcBorders>
              <w:top w:val="nil"/>
              <w:left w:val="nil"/>
              <w:bottom w:val="single" w:sz="4" w:space="0" w:color="auto"/>
              <w:right w:val="single" w:sz="4" w:space="0" w:color="auto"/>
            </w:tcBorders>
            <w:vAlign w:val="center"/>
          </w:tcPr>
          <w:p w14:paraId="149E9450" w14:textId="4025D807"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nil"/>
              <w:left w:val="nil"/>
              <w:bottom w:val="single" w:sz="4" w:space="0" w:color="auto"/>
              <w:right w:val="single" w:sz="4" w:space="0" w:color="auto"/>
            </w:tcBorders>
            <w:vAlign w:val="center"/>
          </w:tcPr>
          <w:p w14:paraId="22AC7DAE" w14:textId="41CF3736"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2302" w:type="dxa"/>
            <w:tcBorders>
              <w:top w:val="single" w:sz="4" w:space="0" w:color="auto"/>
              <w:left w:val="nil"/>
              <w:bottom w:val="single" w:sz="4" w:space="0" w:color="auto"/>
              <w:right w:val="single" w:sz="4" w:space="0" w:color="auto"/>
            </w:tcBorders>
            <w:vAlign w:val="center"/>
          </w:tcPr>
          <w:p w14:paraId="4E5E5407" w14:textId="1BB1150A"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Epistemología de las ciencias sociales</w:t>
            </w:r>
          </w:p>
        </w:tc>
      </w:tr>
      <w:tr w:rsidR="008B549E" w:rsidRPr="007B2BD1" w14:paraId="4E668030"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56B38B08" w14:textId="0508657F"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Bases de la etnografía general</w:t>
            </w:r>
          </w:p>
        </w:tc>
        <w:tc>
          <w:tcPr>
            <w:tcW w:w="567" w:type="dxa"/>
            <w:tcBorders>
              <w:top w:val="nil"/>
              <w:left w:val="nil"/>
              <w:bottom w:val="single" w:sz="4" w:space="0" w:color="auto"/>
              <w:right w:val="single" w:sz="4" w:space="0" w:color="auto"/>
            </w:tcBorders>
            <w:vAlign w:val="center"/>
          </w:tcPr>
          <w:p w14:paraId="40E99C61" w14:textId="22BF402D"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r w:rsidR="00D961B0" w:rsidRPr="007B2BD1">
              <w:rPr>
                <w:rFonts w:ascii="AvantGarde Bk BT" w:hAnsi="AvantGarde Bk BT"/>
                <w:sz w:val="20"/>
                <w:szCs w:val="20"/>
                <w:lang w:eastAsia="en-US"/>
              </w:rPr>
              <w:t>T</w:t>
            </w:r>
          </w:p>
        </w:tc>
        <w:tc>
          <w:tcPr>
            <w:tcW w:w="741" w:type="dxa"/>
            <w:tcBorders>
              <w:top w:val="nil"/>
              <w:left w:val="nil"/>
              <w:bottom w:val="single" w:sz="4" w:space="0" w:color="auto"/>
              <w:right w:val="single" w:sz="4" w:space="0" w:color="auto"/>
            </w:tcBorders>
            <w:vAlign w:val="center"/>
          </w:tcPr>
          <w:p w14:paraId="5D211359" w14:textId="3AD66BB5"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919" w:type="dxa"/>
            <w:tcBorders>
              <w:top w:val="nil"/>
              <w:left w:val="nil"/>
              <w:bottom w:val="single" w:sz="4" w:space="0" w:color="auto"/>
              <w:right w:val="single" w:sz="4" w:space="0" w:color="auto"/>
            </w:tcBorders>
            <w:vAlign w:val="center"/>
          </w:tcPr>
          <w:p w14:paraId="58F01C91" w14:textId="4EEEC064"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w:t>
            </w:r>
            <w:r w:rsidR="008B549E" w:rsidRPr="007B2BD1">
              <w:rPr>
                <w:rFonts w:ascii="AvantGarde Bk BT" w:hAnsi="AvantGarde Bk BT"/>
                <w:sz w:val="20"/>
                <w:szCs w:val="20"/>
                <w:lang w:eastAsia="en-US"/>
              </w:rPr>
              <w:t>0</w:t>
            </w:r>
          </w:p>
        </w:tc>
        <w:tc>
          <w:tcPr>
            <w:tcW w:w="851" w:type="dxa"/>
            <w:tcBorders>
              <w:top w:val="nil"/>
              <w:left w:val="nil"/>
              <w:bottom w:val="single" w:sz="4" w:space="0" w:color="auto"/>
              <w:right w:val="single" w:sz="4" w:space="0" w:color="auto"/>
            </w:tcBorders>
            <w:vAlign w:val="center"/>
          </w:tcPr>
          <w:p w14:paraId="0E84BB59" w14:textId="0261F5C5"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nil"/>
              <w:left w:val="nil"/>
              <w:bottom w:val="single" w:sz="4" w:space="0" w:color="auto"/>
              <w:right w:val="single" w:sz="4" w:space="0" w:color="auto"/>
            </w:tcBorders>
            <w:vAlign w:val="center"/>
          </w:tcPr>
          <w:p w14:paraId="1514028D" w14:textId="13D53989"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2302" w:type="dxa"/>
            <w:tcBorders>
              <w:top w:val="single" w:sz="4" w:space="0" w:color="auto"/>
              <w:left w:val="nil"/>
              <w:bottom w:val="single" w:sz="4" w:space="0" w:color="auto"/>
              <w:right w:val="single" w:sz="4" w:space="0" w:color="auto"/>
            </w:tcBorders>
            <w:vAlign w:val="center"/>
          </w:tcPr>
          <w:p w14:paraId="3BB29E0F" w14:textId="36C5AAC7"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Métodos y técnicas de investigación social</w:t>
            </w:r>
          </w:p>
        </w:tc>
      </w:tr>
      <w:tr w:rsidR="008B549E" w:rsidRPr="007B2BD1" w14:paraId="164E178F"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4D508A01" w14:textId="64381DEC" w:rsidR="008B549E" w:rsidRPr="00674816" w:rsidRDefault="008B549E" w:rsidP="00674816">
            <w:pPr>
              <w:jc w:val="center"/>
              <w:rPr>
                <w:rFonts w:ascii="AvantGarde Bk BT" w:hAnsi="AvantGarde Bk BT"/>
                <w:sz w:val="18"/>
                <w:szCs w:val="20"/>
                <w:lang w:eastAsia="en-US"/>
              </w:rPr>
            </w:pPr>
            <w:r w:rsidRPr="00674816">
              <w:rPr>
                <w:rFonts w:ascii="AvantGarde Bk BT" w:hAnsi="AvantGarde Bk BT"/>
                <w:sz w:val="18"/>
                <w:szCs w:val="20"/>
                <w:lang w:eastAsia="en-US"/>
              </w:rPr>
              <w:t>Perspectivas teórico-metodológicas de la etnografía</w:t>
            </w:r>
          </w:p>
        </w:tc>
        <w:tc>
          <w:tcPr>
            <w:tcW w:w="567" w:type="dxa"/>
            <w:tcBorders>
              <w:top w:val="single" w:sz="4" w:space="0" w:color="auto"/>
              <w:left w:val="nil"/>
              <w:bottom w:val="single" w:sz="4" w:space="0" w:color="auto"/>
              <w:right w:val="single" w:sz="4" w:space="0" w:color="auto"/>
            </w:tcBorders>
            <w:vAlign w:val="center"/>
          </w:tcPr>
          <w:p w14:paraId="25CB16AA" w14:textId="6FE0A9CD"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r w:rsidR="00D961B0" w:rsidRPr="007B2BD1">
              <w:rPr>
                <w:rFonts w:ascii="AvantGarde Bk BT" w:hAnsi="AvantGarde Bk BT"/>
                <w:sz w:val="20"/>
                <w:szCs w:val="20"/>
                <w:lang w:eastAsia="en-US"/>
              </w:rPr>
              <w:t>T</w:t>
            </w:r>
          </w:p>
        </w:tc>
        <w:tc>
          <w:tcPr>
            <w:tcW w:w="741" w:type="dxa"/>
            <w:tcBorders>
              <w:top w:val="single" w:sz="4" w:space="0" w:color="auto"/>
              <w:left w:val="nil"/>
              <w:bottom w:val="single" w:sz="4" w:space="0" w:color="auto"/>
              <w:right w:val="single" w:sz="4" w:space="0" w:color="auto"/>
            </w:tcBorders>
            <w:vAlign w:val="center"/>
          </w:tcPr>
          <w:p w14:paraId="7B314A7A" w14:textId="6C888E9B"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919" w:type="dxa"/>
            <w:tcBorders>
              <w:top w:val="single" w:sz="4" w:space="0" w:color="auto"/>
              <w:left w:val="nil"/>
              <w:bottom w:val="single" w:sz="4" w:space="0" w:color="auto"/>
              <w:right w:val="single" w:sz="4" w:space="0" w:color="auto"/>
            </w:tcBorders>
            <w:vAlign w:val="center"/>
          </w:tcPr>
          <w:p w14:paraId="2D03188B" w14:textId="4DD3AEF1"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w:t>
            </w:r>
            <w:r w:rsidR="008B549E"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6AD14776" w14:textId="4C193F7A"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79AF7831" w14:textId="779A8B94"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2302" w:type="dxa"/>
            <w:tcBorders>
              <w:top w:val="single" w:sz="4" w:space="0" w:color="auto"/>
              <w:left w:val="nil"/>
              <w:bottom w:val="single" w:sz="4" w:space="0" w:color="auto"/>
              <w:right w:val="single" w:sz="4" w:space="0" w:color="auto"/>
            </w:tcBorders>
            <w:vAlign w:val="center"/>
          </w:tcPr>
          <w:p w14:paraId="5BA2F998" w14:textId="786AAB93"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Bases de la etnografía general</w:t>
            </w:r>
          </w:p>
        </w:tc>
      </w:tr>
      <w:tr w:rsidR="008B549E" w:rsidRPr="007B2BD1" w14:paraId="2CCEF9E9"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4CEA8C89" w14:textId="34697FEF"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Introducción al trabajo de campo</w:t>
            </w:r>
          </w:p>
        </w:tc>
        <w:tc>
          <w:tcPr>
            <w:tcW w:w="567" w:type="dxa"/>
            <w:tcBorders>
              <w:top w:val="single" w:sz="4" w:space="0" w:color="auto"/>
              <w:left w:val="nil"/>
              <w:bottom w:val="single" w:sz="4" w:space="0" w:color="auto"/>
              <w:right w:val="single" w:sz="4" w:space="0" w:color="auto"/>
            </w:tcBorders>
            <w:vAlign w:val="center"/>
          </w:tcPr>
          <w:p w14:paraId="5D1E3777" w14:textId="15934DFF"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r w:rsidR="00D961B0" w:rsidRPr="007B2BD1">
              <w:rPr>
                <w:rFonts w:ascii="AvantGarde Bk BT" w:hAnsi="AvantGarde Bk BT"/>
                <w:sz w:val="20"/>
                <w:szCs w:val="20"/>
                <w:lang w:eastAsia="en-US"/>
              </w:rPr>
              <w:t>T</w:t>
            </w:r>
          </w:p>
        </w:tc>
        <w:tc>
          <w:tcPr>
            <w:tcW w:w="741" w:type="dxa"/>
            <w:tcBorders>
              <w:top w:val="single" w:sz="4" w:space="0" w:color="auto"/>
              <w:left w:val="nil"/>
              <w:bottom w:val="single" w:sz="4" w:space="0" w:color="auto"/>
              <w:right w:val="single" w:sz="4" w:space="0" w:color="auto"/>
            </w:tcBorders>
            <w:vAlign w:val="center"/>
          </w:tcPr>
          <w:p w14:paraId="6B42A5F2" w14:textId="66D9A99D"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919" w:type="dxa"/>
            <w:tcBorders>
              <w:top w:val="single" w:sz="4" w:space="0" w:color="auto"/>
              <w:left w:val="nil"/>
              <w:bottom w:val="single" w:sz="4" w:space="0" w:color="auto"/>
              <w:right w:val="single" w:sz="4" w:space="0" w:color="auto"/>
            </w:tcBorders>
            <w:vAlign w:val="center"/>
          </w:tcPr>
          <w:p w14:paraId="76E52D52" w14:textId="474CD383"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w:t>
            </w:r>
            <w:r w:rsidR="008B549E"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51089F18" w14:textId="73A0AD27"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52CC42BF" w14:textId="676191D9"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2302" w:type="dxa"/>
            <w:tcBorders>
              <w:top w:val="single" w:sz="4" w:space="0" w:color="auto"/>
              <w:left w:val="nil"/>
              <w:bottom w:val="single" w:sz="4" w:space="0" w:color="auto"/>
              <w:right w:val="single" w:sz="4" w:space="0" w:color="auto"/>
            </w:tcBorders>
            <w:vAlign w:val="center"/>
          </w:tcPr>
          <w:p w14:paraId="012969DD" w14:textId="3976F4BD" w:rsidR="008B549E" w:rsidRPr="00674816" w:rsidRDefault="008B549E" w:rsidP="00674816">
            <w:pPr>
              <w:jc w:val="center"/>
              <w:rPr>
                <w:rFonts w:ascii="AvantGarde Bk BT" w:hAnsi="AvantGarde Bk BT"/>
                <w:sz w:val="14"/>
                <w:szCs w:val="20"/>
                <w:lang w:eastAsia="en-US"/>
              </w:rPr>
            </w:pPr>
            <w:r w:rsidRPr="00674816">
              <w:rPr>
                <w:rFonts w:ascii="AvantGarde Bk BT" w:hAnsi="AvantGarde Bk BT"/>
                <w:sz w:val="14"/>
                <w:szCs w:val="20"/>
                <w:lang w:eastAsia="en-US"/>
              </w:rPr>
              <w:t>Perspectivas teórico-metodológicas de la etnografía</w:t>
            </w:r>
          </w:p>
        </w:tc>
      </w:tr>
      <w:tr w:rsidR="008B549E" w:rsidRPr="007B2BD1" w14:paraId="72AA9CFF"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1B562315" w14:textId="772A29BE"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Seminario de proyecto de titulación</w:t>
            </w:r>
          </w:p>
        </w:tc>
        <w:tc>
          <w:tcPr>
            <w:tcW w:w="567" w:type="dxa"/>
            <w:tcBorders>
              <w:top w:val="single" w:sz="4" w:space="0" w:color="auto"/>
              <w:left w:val="nil"/>
              <w:bottom w:val="single" w:sz="4" w:space="0" w:color="auto"/>
              <w:right w:val="single" w:sz="4" w:space="0" w:color="auto"/>
            </w:tcBorders>
            <w:vAlign w:val="center"/>
          </w:tcPr>
          <w:p w14:paraId="528CADE3" w14:textId="12410260"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nil"/>
              <w:bottom w:val="single" w:sz="4" w:space="0" w:color="auto"/>
              <w:right w:val="single" w:sz="4" w:space="0" w:color="auto"/>
            </w:tcBorders>
            <w:vAlign w:val="center"/>
          </w:tcPr>
          <w:p w14:paraId="79F7CA12" w14:textId="6304E58E"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nil"/>
              <w:bottom w:val="single" w:sz="4" w:space="0" w:color="auto"/>
              <w:right w:val="single" w:sz="4" w:space="0" w:color="auto"/>
            </w:tcBorders>
            <w:vAlign w:val="center"/>
          </w:tcPr>
          <w:p w14:paraId="32100C93" w14:textId="4DE759C4"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2CBF3CF1" w14:textId="3F6BA499"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3F91C5B7" w14:textId="1F9646BE"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565AC0FD" w14:textId="6324B399"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Antropología aplicada</w:t>
            </w:r>
          </w:p>
        </w:tc>
      </w:tr>
      <w:tr w:rsidR="008B549E" w:rsidRPr="007B2BD1" w14:paraId="12D290F0"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1655E2D8" w14:textId="56C21A12"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Seminario de la práctica antropológica I</w:t>
            </w:r>
          </w:p>
        </w:tc>
        <w:tc>
          <w:tcPr>
            <w:tcW w:w="567" w:type="dxa"/>
            <w:tcBorders>
              <w:top w:val="single" w:sz="4" w:space="0" w:color="auto"/>
              <w:left w:val="nil"/>
              <w:bottom w:val="single" w:sz="4" w:space="0" w:color="auto"/>
              <w:right w:val="single" w:sz="4" w:space="0" w:color="auto"/>
            </w:tcBorders>
            <w:vAlign w:val="center"/>
          </w:tcPr>
          <w:p w14:paraId="77EC23D9" w14:textId="6F6F105C"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nil"/>
              <w:bottom w:val="single" w:sz="4" w:space="0" w:color="auto"/>
              <w:right w:val="single" w:sz="4" w:space="0" w:color="auto"/>
            </w:tcBorders>
            <w:vAlign w:val="center"/>
          </w:tcPr>
          <w:p w14:paraId="3928428E" w14:textId="12D381E0"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nil"/>
              <w:bottom w:val="single" w:sz="4" w:space="0" w:color="auto"/>
              <w:right w:val="single" w:sz="4" w:space="0" w:color="auto"/>
            </w:tcBorders>
            <w:vAlign w:val="center"/>
          </w:tcPr>
          <w:p w14:paraId="588E0BD7" w14:textId="572A29F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5C69112B" w14:textId="0797EBE7"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45C48533" w14:textId="6A41BF3A"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1F36C28E" w14:textId="77520AC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Antropología aplicada</w:t>
            </w:r>
          </w:p>
        </w:tc>
      </w:tr>
      <w:tr w:rsidR="008B549E" w:rsidRPr="007B2BD1" w14:paraId="3D46A436"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330F0860" w14:textId="44ECE23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Seminario de la práctica antropológica II</w:t>
            </w:r>
          </w:p>
        </w:tc>
        <w:tc>
          <w:tcPr>
            <w:tcW w:w="567" w:type="dxa"/>
            <w:tcBorders>
              <w:top w:val="single" w:sz="4" w:space="0" w:color="auto"/>
              <w:left w:val="nil"/>
              <w:bottom w:val="single" w:sz="4" w:space="0" w:color="auto"/>
              <w:right w:val="single" w:sz="4" w:space="0" w:color="auto"/>
            </w:tcBorders>
            <w:vAlign w:val="center"/>
          </w:tcPr>
          <w:p w14:paraId="62C125C3" w14:textId="4EAFD1B7"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nil"/>
              <w:bottom w:val="single" w:sz="4" w:space="0" w:color="auto"/>
              <w:right w:val="single" w:sz="4" w:space="0" w:color="auto"/>
            </w:tcBorders>
            <w:vAlign w:val="center"/>
          </w:tcPr>
          <w:p w14:paraId="26D29058" w14:textId="4A0D42F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nil"/>
              <w:bottom w:val="single" w:sz="4" w:space="0" w:color="auto"/>
              <w:right w:val="single" w:sz="4" w:space="0" w:color="auto"/>
            </w:tcBorders>
            <w:vAlign w:val="center"/>
          </w:tcPr>
          <w:p w14:paraId="76F84606" w14:textId="79CF676E"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2DA34E04" w14:textId="24BFD568"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6CF4B06A" w14:textId="6E6AC6BA"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0220BEDC" w14:textId="1156C682" w:rsidR="008B549E" w:rsidRPr="00674816" w:rsidRDefault="008B549E" w:rsidP="00674816">
            <w:pPr>
              <w:jc w:val="center"/>
              <w:rPr>
                <w:rFonts w:ascii="AvantGarde Bk BT" w:hAnsi="AvantGarde Bk BT"/>
                <w:sz w:val="18"/>
                <w:szCs w:val="20"/>
                <w:lang w:eastAsia="en-US"/>
              </w:rPr>
            </w:pPr>
            <w:r w:rsidRPr="00674816">
              <w:rPr>
                <w:rFonts w:ascii="AvantGarde Bk BT" w:hAnsi="AvantGarde Bk BT"/>
                <w:sz w:val="18"/>
                <w:szCs w:val="20"/>
                <w:lang w:eastAsia="en-US"/>
              </w:rPr>
              <w:t>Seminario de la práctica antropológica I</w:t>
            </w:r>
          </w:p>
        </w:tc>
      </w:tr>
      <w:tr w:rsidR="008B549E" w:rsidRPr="007B2BD1" w14:paraId="11D3D9DB"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5A167E7D" w14:textId="78B99F60"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Seminario de titulación I</w:t>
            </w:r>
          </w:p>
        </w:tc>
        <w:tc>
          <w:tcPr>
            <w:tcW w:w="567" w:type="dxa"/>
            <w:tcBorders>
              <w:top w:val="single" w:sz="4" w:space="0" w:color="auto"/>
              <w:left w:val="nil"/>
              <w:bottom w:val="single" w:sz="4" w:space="0" w:color="auto"/>
              <w:right w:val="single" w:sz="4" w:space="0" w:color="auto"/>
            </w:tcBorders>
            <w:vAlign w:val="center"/>
          </w:tcPr>
          <w:p w14:paraId="2BFF6E35" w14:textId="0424129A"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nil"/>
              <w:bottom w:val="single" w:sz="4" w:space="0" w:color="auto"/>
              <w:right w:val="single" w:sz="4" w:space="0" w:color="auto"/>
            </w:tcBorders>
            <w:vAlign w:val="center"/>
          </w:tcPr>
          <w:p w14:paraId="299F4727" w14:textId="76EA40A2"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nil"/>
              <w:bottom w:val="single" w:sz="4" w:space="0" w:color="auto"/>
              <w:right w:val="single" w:sz="4" w:space="0" w:color="auto"/>
            </w:tcBorders>
            <w:vAlign w:val="center"/>
          </w:tcPr>
          <w:p w14:paraId="5E7971C4" w14:textId="13BE8AE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740E5ACB" w14:textId="0FE28F5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65BE21D8" w14:textId="01A0C509"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4A253E4D" w14:textId="00731784" w:rsidR="008B549E" w:rsidRPr="00674816" w:rsidRDefault="008B549E" w:rsidP="00674816">
            <w:pPr>
              <w:jc w:val="center"/>
              <w:rPr>
                <w:rFonts w:ascii="AvantGarde Bk BT" w:hAnsi="AvantGarde Bk BT"/>
                <w:sz w:val="14"/>
                <w:szCs w:val="20"/>
                <w:lang w:eastAsia="en-US"/>
              </w:rPr>
            </w:pPr>
            <w:r w:rsidRPr="00674816">
              <w:rPr>
                <w:rFonts w:ascii="AvantGarde Bk BT" w:hAnsi="AvantGarde Bk BT"/>
                <w:sz w:val="14"/>
                <w:szCs w:val="20"/>
                <w:lang w:eastAsia="en-US"/>
              </w:rPr>
              <w:t xml:space="preserve">Seminario de la práctica antropológica II y Seminario de </w:t>
            </w:r>
            <w:r w:rsidR="00604FBC" w:rsidRPr="00674816">
              <w:rPr>
                <w:rFonts w:ascii="AvantGarde Bk BT" w:hAnsi="AvantGarde Bk BT"/>
                <w:sz w:val="14"/>
                <w:szCs w:val="20"/>
                <w:lang w:eastAsia="en-US"/>
              </w:rPr>
              <w:t>p</w:t>
            </w:r>
            <w:r w:rsidRPr="00674816">
              <w:rPr>
                <w:rFonts w:ascii="AvantGarde Bk BT" w:hAnsi="AvantGarde Bk BT"/>
                <w:sz w:val="14"/>
                <w:szCs w:val="20"/>
                <w:lang w:eastAsia="en-US"/>
              </w:rPr>
              <w:t xml:space="preserve">royecto de </w:t>
            </w:r>
            <w:r w:rsidR="005E7EA5" w:rsidRPr="00674816">
              <w:rPr>
                <w:rFonts w:ascii="AvantGarde Bk BT" w:hAnsi="AvantGarde Bk BT"/>
                <w:sz w:val="14"/>
                <w:szCs w:val="20"/>
                <w:lang w:eastAsia="en-US"/>
              </w:rPr>
              <w:t>titulación</w:t>
            </w:r>
          </w:p>
        </w:tc>
      </w:tr>
      <w:tr w:rsidR="008B549E" w:rsidRPr="007B2BD1" w14:paraId="2C3B7D73"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07595DC9" w14:textId="7EC4A505"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Seminario de titulación II</w:t>
            </w:r>
          </w:p>
        </w:tc>
        <w:tc>
          <w:tcPr>
            <w:tcW w:w="567" w:type="dxa"/>
            <w:tcBorders>
              <w:top w:val="single" w:sz="4" w:space="0" w:color="auto"/>
              <w:left w:val="nil"/>
              <w:bottom w:val="single" w:sz="4" w:space="0" w:color="auto"/>
              <w:right w:val="single" w:sz="4" w:space="0" w:color="auto"/>
            </w:tcBorders>
            <w:vAlign w:val="center"/>
          </w:tcPr>
          <w:p w14:paraId="0A6F967B" w14:textId="58FBAEFF"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nil"/>
              <w:bottom w:val="single" w:sz="4" w:space="0" w:color="auto"/>
              <w:right w:val="single" w:sz="4" w:space="0" w:color="auto"/>
            </w:tcBorders>
            <w:vAlign w:val="center"/>
          </w:tcPr>
          <w:p w14:paraId="75EC9178" w14:textId="4A7541F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nil"/>
              <w:bottom w:val="single" w:sz="4" w:space="0" w:color="auto"/>
              <w:right w:val="single" w:sz="4" w:space="0" w:color="auto"/>
            </w:tcBorders>
            <w:vAlign w:val="center"/>
          </w:tcPr>
          <w:p w14:paraId="0F95AFEB" w14:textId="0F710FC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7C8A7FA4" w14:textId="7F762338"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684FBC66" w14:textId="72321FD0"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55FB7EC7" w14:textId="07FB742A"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Seminario de titulación I</w:t>
            </w:r>
          </w:p>
        </w:tc>
      </w:tr>
      <w:tr w:rsidR="008B549E" w:rsidRPr="007B2BD1" w14:paraId="08787EBD"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01486080" w14:textId="7C1441E5"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Antropología aplicada</w:t>
            </w:r>
          </w:p>
        </w:tc>
        <w:tc>
          <w:tcPr>
            <w:tcW w:w="567" w:type="dxa"/>
            <w:tcBorders>
              <w:top w:val="single" w:sz="4" w:space="0" w:color="auto"/>
              <w:left w:val="nil"/>
              <w:bottom w:val="single" w:sz="4" w:space="0" w:color="auto"/>
              <w:right w:val="single" w:sz="4" w:space="0" w:color="auto"/>
            </w:tcBorders>
            <w:vAlign w:val="center"/>
          </w:tcPr>
          <w:p w14:paraId="50AAB90F" w14:textId="0B5142D7"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r w:rsidR="00D961B0" w:rsidRPr="007B2BD1">
              <w:rPr>
                <w:rFonts w:ascii="AvantGarde Bk BT" w:hAnsi="AvantGarde Bk BT"/>
                <w:sz w:val="20"/>
                <w:szCs w:val="20"/>
                <w:lang w:eastAsia="en-US"/>
              </w:rPr>
              <w:t>T</w:t>
            </w:r>
          </w:p>
        </w:tc>
        <w:tc>
          <w:tcPr>
            <w:tcW w:w="741" w:type="dxa"/>
            <w:tcBorders>
              <w:top w:val="single" w:sz="4" w:space="0" w:color="auto"/>
              <w:left w:val="nil"/>
              <w:bottom w:val="single" w:sz="4" w:space="0" w:color="auto"/>
              <w:right w:val="single" w:sz="4" w:space="0" w:color="auto"/>
            </w:tcBorders>
            <w:vAlign w:val="center"/>
          </w:tcPr>
          <w:p w14:paraId="408A54E2" w14:textId="1BF817BC"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919" w:type="dxa"/>
            <w:tcBorders>
              <w:top w:val="single" w:sz="4" w:space="0" w:color="auto"/>
              <w:left w:val="nil"/>
              <w:bottom w:val="single" w:sz="4" w:space="0" w:color="auto"/>
              <w:right w:val="single" w:sz="4" w:space="0" w:color="auto"/>
            </w:tcBorders>
            <w:vAlign w:val="center"/>
          </w:tcPr>
          <w:p w14:paraId="15E73EA4" w14:textId="17B3365B"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w:t>
            </w:r>
            <w:r w:rsidR="008B549E"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635AD991" w14:textId="7AE9760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2F596E29" w14:textId="117178CA"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2302" w:type="dxa"/>
            <w:tcBorders>
              <w:top w:val="single" w:sz="4" w:space="0" w:color="auto"/>
              <w:left w:val="nil"/>
              <w:bottom w:val="single" w:sz="4" w:space="0" w:color="auto"/>
              <w:right w:val="single" w:sz="4" w:space="0" w:color="auto"/>
            </w:tcBorders>
            <w:vAlign w:val="center"/>
          </w:tcPr>
          <w:p w14:paraId="14E3F69C" w14:textId="4AB3D7F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Introducción al trabajo de campo</w:t>
            </w:r>
          </w:p>
        </w:tc>
      </w:tr>
      <w:tr w:rsidR="008B549E" w:rsidRPr="007B2BD1" w14:paraId="28476C5C"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11A2D7C1" w14:textId="7FA5F3E4" w:rsidR="008B549E" w:rsidRPr="00674816" w:rsidRDefault="008B549E" w:rsidP="00674816">
            <w:pPr>
              <w:jc w:val="center"/>
              <w:rPr>
                <w:rFonts w:ascii="AvantGarde Bk BT" w:hAnsi="AvantGarde Bk BT"/>
                <w:sz w:val="16"/>
                <w:szCs w:val="20"/>
                <w:lang w:eastAsia="en-US"/>
              </w:rPr>
            </w:pPr>
            <w:r w:rsidRPr="00674816">
              <w:rPr>
                <w:rFonts w:ascii="AvantGarde Bk BT" w:hAnsi="AvantGarde Bk BT"/>
                <w:sz w:val="16"/>
                <w:szCs w:val="20"/>
                <w:lang w:eastAsia="en-US"/>
              </w:rPr>
              <w:t>Escuelas teóricas de la Antropología I: precursores y evolucionistas</w:t>
            </w:r>
          </w:p>
        </w:tc>
        <w:tc>
          <w:tcPr>
            <w:tcW w:w="567" w:type="dxa"/>
            <w:tcBorders>
              <w:top w:val="single" w:sz="4" w:space="0" w:color="auto"/>
              <w:left w:val="nil"/>
              <w:bottom w:val="single" w:sz="4" w:space="0" w:color="auto"/>
              <w:right w:val="single" w:sz="4" w:space="0" w:color="auto"/>
            </w:tcBorders>
            <w:vAlign w:val="center"/>
          </w:tcPr>
          <w:p w14:paraId="2F3BB858" w14:textId="1C8A65F8"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nil"/>
              <w:bottom w:val="single" w:sz="4" w:space="0" w:color="auto"/>
              <w:right w:val="single" w:sz="4" w:space="0" w:color="auto"/>
            </w:tcBorders>
            <w:vAlign w:val="center"/>
          </w:tcPr>
          <w:p w14:paraId="211BC869" w14:textId="0476A38E"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nil"/>
              <w:bottom w:val="single" w:sz="4" w:space="0" w:color="auto"/>
              <w:right w:val="single" w:sz="4" w:space="0" w:color="auto"/>
            </w:tcBorders>
            <w:vAlign w:val="center"/>
          </w:tcPr>
          <w:p w14:paraId="41E41FB6" w14:textId="566D2480"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67A17277" w14:textId="341E18E5"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37B127E8" w14:textId="01ADCD3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2254BF9B" w14:textId="4F443387" w:rsidR="008B549E" w:rsidRPr="007B2BD1" w:rsidRDefault="008B549E" w:rsidP="00674816">
            <w:pPr>
              <w:jc w:val="center"/>
              <w:rPr>
                <w:rFonts w:ascii="AvantGarde Bk BT" w:hAnsi="AvantGarde Bk BT"/>
                <w:sz w:val="20"/>
                <w:szCs w:val="20"/>
                <w:lang w:eastAsia="en-US"/>
              </w:rPr>
            </w:pPr>
          </w:p>
        </w:tc>
      </w:tr>
      <w:tr w:rsidR="008B549E" w:rsidRPr="007B2BD1" w14:paraId="6179806F"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5714D119" w14:textId="0F0D5F60" w:rsidR="008B549E" w:rsidRPr="00674816" w:rsidRDefault="008B549E" w:rsidP="00674816">
            <w:pPr>
              <w:jc w:val="center"/>
              <w:rPr>
                <w:rFonts w:ascii="AvantGarde Bk BT" w:hAnsi="AvantGarde Bk BT"/>
                <w:sz w:val="16"/>
                <w:szCs w:val="20"/>
                <w:lang w:eastAsia="en-US"/>
              </w:rPr>
            </w:pPr>
            <w:r w:rsidRPr="00674816">
              <w:rPr>
                <w:rFonts w:ascii="AvantGarde Bk BT" w:hAnsi="AvantGarde Bk BT"/>
                <w:sz w:val="16"/>
                <w:szCs w:val="20"/>
                <w:lang w:eastAsia="en-US"/>
              </w:rPr>
              <w:t>Escuelas teóricas de la Antropología II: estructural funcionalista</w:t>
            </w:r>
          </w:p>
        </w:tc>
        <w:tc>
          <w:tcPr>
            <w:tcW w:w="567" w:type="dxa"/>
            <w:tcBorders>
              <w:top w:val="single" w:sz="4" w:space="0" w:color="auto"/>
              <w:left w:val="nil"/>
              <w:bottom w:val="single" w:sz="4" w:space="0" w:color="auto"/>
              <w:right w:val="single" w:sz="4" w:space="0" w:color="auto"/>
            </w:tcBorders>
            <w:vAlign w:val="center"/>
          </w:tcPr>
          <w:p w14:paraId="54A69774" w14:textId="0F109B87"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nil"/>
              <w:bottom w:val="single" w:sz="4" w:space="0" w:color="auto"/>
              <w:right w:val="single" w:sz="4" w:space="0" w:color="auto"/>
            </w:tcBorders>
            <w:vAlign w:val="center"/>
          </w:tcPr>
          <w:p w14:paraId="160D2226" w14:textId="0B2B3F9F"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nil"/>
              <w:bottom w:val="single" w:sz="4" w:space="0" w:color="auto"/>
              <w:right w:val="single" w:sz="4" w:space="0" w:color="auto"/>
            </w:tcBorders>
            <w:vAlign w:val="center"/>
          </w:tcPr>
          <w:p w14:paraId="10E3B997" w14:textId="1534655F"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0B5388A9" w14:textId="1621A03E"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1EAE74B8" w14:textId="230D1CE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25C06899" w14:textId="4BBED20F" w:rsidR="008B549E" w:rsidRPr="00674816" w:rsidRDefault="008B549E" w:rsidP="00674816">
            <w:pPr>
              <w:jc w:val="center"/>
              <w:rPr>
                <w:rFonts w:ascii="AvantGarde Bk BT" w:hAnsi="AvantGarde Bk BT"/>
                <w:sz w:val="14"/>
                <w:szCs w:val="20"/>
                <w:lang w:eastAsia="en-US"/>
              </w:rPr>
            </w:pPr>
            <w:r w:rsidRPr="00674816">
              <w:rPr>
                <w:rFonts w:ascii="AvantGarde Bk BT" w:hAnsi="AvantGarde Bk BT"/>
                <w:sz w:val="14"/>
                <w:szCs w:val="20"/>
                <w:lang w:eastAsia="en-US"/>
              </w:rPr>
              <w:t xml:space="preserve">Escuelas teóricas de la </w:t>
            </w:r>
            <w:r w:rsidR="00604FBC" w:rsidRPr="00674816">
              <w:rPr>
                <w:rFonts w:ascii="AvantGarde Bk BT" w:hAnsi="AvantGarde Bk BT"/>
                <w:sz w:val="14"/>
                <w:szCs w:val="20"/>
                <w:lang w:eastAsia="en-US"/>
              </w:rPr>
              <w:t>a</w:t>
            </w:r>
            <w:r w:rsidRPr="00674816">
              <w:rPr>
                <w:rFonts w:ascii="AvantGarde Bk BT" w:hAnsi="AvantGarde Bk BT"/>
                <w:sz w:val="14"/>
                <w:szCs w:val="20"/>
                <w:lang w:eastAsia="en-US"/>
              </w:rPr>
              <w:t>ntropología I: precursores y evolucionistas</w:t>
            </w:r>
          </w:p>
        </w:tc>
      </w:tr>
    </w:tbl>
    <w:p w14:paraId="46A4511F" w14:textId="77777777" w:rsidR="00674816" w:rsidRDefault="00674816">
      <w:r>
        <w:br w:type="page"/>
      </w:r>
    </w:p>
    <w:tbl>
      <w:tblPr>
        <w:tblW w:w="9276" w:type="dxa"/>
        <w:jc w:val="center"/>
        <w:tblCellMar>
          <w:left w:w="70" w:type="dxa"/>
          <w:right w:w="70" w:type="dxa"/>
        </w:tblCellMar>
        <w:tblLook w:val="04A0" w:firstRow="1" w:lastRow="0" w:firstColumn="1" w:lastColumn="0" w:noHBand="0" w:noVBand="1"/>
      </w:tblPr>
      <w:tblGrid>
        <w:gridCol w:w="2906"/>
        <w:gridCol w:w="567"/>
        <w:gridCol w:w="741"/>
        <w:gridCol w:w="919"/>
        <w:gridCol w:w="851"/>
        <w:gridCol w:w="990"/>
        <w:gridCol w:w="2302"/>
      </w:tblGrid>
      <w:tr w:rsidR="00674816" w:rsidRPr="007B2BD1" w14:paraId="3ECA0EE0" w14:textId="77777777" w:rsidTr="00022C9E">
        <w:trPr>
          <w:trHeight w:val="379"/>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14:paraId="4CD06D1C" w14:textId="68A96C15"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lastRenderedPageBreak/>
              <w:t>Unidades de Aprendizaje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F6ADA0" w14:textId="77777777"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Tipo</w:t>
            </w:r>
          </w:p>
        </w:tc>
        <w:tc>
          <w:tcPr>
            <w:tcW w:w="741" w:type="dxa"/>
            <w:tcBorders>
              <w:top w:val="single" w:sz="4" w:space="0" w:color="auto"/>
              <w:left w:val="single" w:sz="4" w:space="0" w:color="auto"/>
              <w:bottom w:val="single" w:sz="4" w:space="0" w:color="auto"/>
              <w:right w:val="single" w:sz="4" w:space="0" w:color="auto"/>
            </w:tcBorders>
            <w:vAlign w:val="center"/>
            <w:hideMark/>
          </w:tcPr>
          <w:p w14:paraId="7C6FC6E3" w14:textId="77777777"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Teoría</w:t>
            </w:r>
          </w:p>
        </w:tc>
        <w:tc>
          <w:tcPr>
            <w:tcW w:w="919" w:type="dxa"/>
            <w:tcBorders>
              <w:top w:val="single" w:sz="4" w:space="0" w:color="auto"/>
              <w:left w:val="single" w:sz="4" w:space="0" w:color="auto"/>
              <w:bottom w:val="single" w:sz="4" w:space="0" w:color="auto"/>
              <w:right w:val="single" w:sz="4" w:space="0" w:color="auto"/>
            </w:tcBorders>
            <w:vAlign w:val="center"/>
            <w:hideMark/>
          </w:tcPr>
          <w:p w14:paraId="672DE4BA" w14:textId="77777777"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Práctica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ACB3EC" w14:textId="77777777"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Totales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7F4459" w14:textId="77777777"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Créditos</w:t>
            </w:r>
          </w:p>
        </w:tc>
        <w:tc>
          <w:tcPr>
            <w:tcW w:w="2302" w:type="dxa"/>
            <w:tcBorders>
              <w:top w:val="single" w:sz="4" w:space="0" w:color="auto"/>
              <w:left w:val="single" w:sz="4" w:space="0" w:color="auto"/>
              <w:bottom w:val="single" w:sz="4" w:space="0" w:color="auto"/>
              <w:right w:val="single" w:sz="4" w:space="0" w:color="auto"/>
            </w:tcBorders>
            <w:vAlign w:val="center"/>
            <w:hideMark/>
          </w:tcPr>
          <w:p w14:paraId="4F6DB51E" w14:textId="77777777"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Prerrequisitos</w:t>
            </w:r>
          </w:p>
        </w:tc>
      </w:tr>
      <w:tr w:rsidR="008B549E" w:rsidRPr="007B2BD1" w14:paraId="76A518E7"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0D410DC6" w14:textId="2D744367"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Escuelas teóricas de la Antropología III: marxismo</w:t>
            </w:r>
          </w:p>
        </w:tc>
        <w:tc>
          <w:tcPr>
            <w:tcW w:w="567" w:type="dxa"/>
            <w:tcBorders>
              <w:top w:val="single" w:sz="4" w:space="0" w:color="auto"/>
              <w:left w:val="nil"/>
              <w:bottom w:val="single" w:sz="4" w:space="0" w:color="auto"/>
              <w:right w:val="single" w:sz="4" w:space="0" w:color="auto"/>
            </w:tcBorders>
            <w:vAlign w:val="center"/>
          </w:tcPr>
          <w:p w14:paraId="13BA2A8B" w14:textId="604A87AE"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nil"/>
              <w:bottom w:val="single" w:sz="4" w:space="0" w:color="auto"/>
              <w:right w:val="single" w:sz="4" w:space="0" w:color="auto"/>
            </w:tcBorders>
            <w:vAlign w:val="center"/>
          </w:tcPr>
          <w:p w14:paraId="67FEC027" w14:textId="26440012"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nil"/>
              <w:bottom w:val="single" w:sz="4" w:space="0" w:color="auto"/>
              <w:right w:val="single" w:sz="4" w:space="0" w:color="auto"/>
            </w:tcBorders>
            <w:vAlign w:val="center"/>
          </w:tcPr>
          <w:p w14:paraId="331E9812" w14:textId="19C36E8F"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39EC2CA5" w14:textId="79752A6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34798FC8" w14:textId="1EE7C18D"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368DBD54" w14:textId="52FF78FD" w:rsidR="008B549E" w:rsidRPr="00674816" w:rsidRDefault="00604FBC" w:rsidP="00674816">
            <w:pPr>
              <w:jc w:val="center"/>
              <w:rPr>
                <w:rFonts w:ascii="AvantGarde Bk BT" w:hAnsi="AvantGarde Bk BT"/>
                <w:sz w:val="14"/>
                <w:szCs w:val="20"/>
                <w:lang w:eastAsia="en-US"/>
              </w:rPr>
            </w:pPr>
            <w:r w:rsidRPr="00674816">
              <w:rPr>
                <w:rFonts w:ascii="AvantGarde Bk BT" w:hAnsi="AvantGarde Bk BT"/>
                <w:sz w:val="14"/>
                <w:szCs w:val="20"/>
                <w:lang w:eastAsia="en-US"/>
              </w:rPr>
              <w:t>Escuelas teóricas de la a</w:t>
            </w:r>
            <w:r w:rsidR="008B549E" w:rsidRPr="00674816">
              <w:rPr>
                <w:rFonts w:ascii="AvantGarde Bk BT" w:hAnsi="AvantGarde Bk BT"/>
                <w:sz w:val="14"/>
                <w:szCs w:val="20"/>
                <w:lang w:eastAsia="en-US"/>
              </w:rPr>
              <w:t>ntropología II: estructural funcionalista</w:t>
            </w:r>
          </w:p>
        </w:tc>
      </w:tr>
      <w:tr w:rsidR="008B549E" w:rsidRPr="007B2BD1" w14:paraId="29FBCA9C"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36B94A82" w14:textId="639AD22B" w:rsidR="008B549E" w:rsidRPr="00674816" w:rsidRDefault="008B549E" w:rsidP="00674816">
            <w:pPr>
              <w:jc w:val="center"/>
              <w:rPr>
                <w:rFonts w:ascii="AvantGarde Bk BT" w:hAnsi="AvantGarde Bk BT"/>
                <w:sz w:val="16"/>
                <w:szCs w:val="20"/>
                <w:lang w:eastAsia="en-US"/>
              </w:rPr>
            </w:pPr>
            <w:r w:rsidRPr="00674816">
              <w:rPr>
                <w:rFonts w:ascii="AvantGarde Bk BT" w:hAnsi="AvantGarde Bk BT"/>
                <w:sz w:val="16"/>
                <w:szCs w:val="20"/>
                <w:lang w:eastAsia="en-US"/>
              </w:rPr>
              <w:t>Escuelas teóricas de la Antropología IV: estructuralismo</w:t>
            </w:r>
          </w:p>
        </w:tc>
        <w:tc>
          <w:tcPr>
            <w:tcW w:w="567" w:type="dxa"/>
            <w:tcBorders>
              <w:top w:val="nil"/>
              <w:left w:val="nil"/>
              <w:bottom w:val="single" w:sz="4" w:space="0" w:color="auto"/>
              <w:right w:val="single" w:sz="4" w:space="0" w:color="auto"/>
            </w:tcBorders>
            <w:vAlign w:val="center"/>
          </w:tcPr>
          <w:p w14:paraId="7D6C28FA" w14:textId="457DAD96"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nil"/>
              <w:left w:val="nil"/>
              <w:bottom w:val="single" w:sz="4" w:space="0" w:color="auto"/>
              <w:right w:val="single" w:sz="4" w:space="0" w:color="auto"/>
            </w:tcBorders>
            <w:vAlign w:val="center"/>
          </w:tcPr>
          <w:p w14:paraId="396CF129" w14:textId="017937E6"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nil"/>
              <w:left w:val="nil"/>
              <w:bottom w:val="single" w:sz="4" w:space="0" w:color="auto"/>
              <w:right w:val="single" w:sz="4" w:space="0" w:color="auto"/>
            </w:tcBorders>
            <w:vAlign w:val="center"/>
          </w:tcPr>
          <w:p w14:paraId="236C92EE" w14:textId="2262355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nil"/>
              <w:left w:val="nil"/>
              <w:bottom w:val="single" w:sz="4" w:space="0" w:color="auto"/>
              <w:right w:val="single" w:sz="4" w:space="0" w:color="auto"/>
            </w:tcBorders>
            <w:vAlign w:val="center"/>
          </w:tcPr>
          <w:p w14:paraId="174D708E" w14:textId="2CA43833"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nil"/>
              <w:left w:val="nil"/>
              <w:bottom w:val="single" w:sz="4" w:space="0" w:color="auto"/>
              <w:right w:val="single" w:sz="4" w:space="0" w:color="auto"/>
            </w:tcBorders>
            <w:vAlign w:val="center"/>
          </w:tcPr>
          <w:p w14:paraId="10E3C4FD" w14:textId="330CBE5A"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nil"/>
              <w:left w:val="nil"/>
              <w:bottom w:val="single" w:sz="4" w:space="0" w:color="auto"/>
              <w:right w:val="single" w:sz="4" w:space="0" w:color="auto"/>
            </w:tcBorders>
            <w:vAlign w:val="center"/>
          </w:tcPr>
          <w:p w14:paraId="0D08E9BE" w14:textId="5A7A9602" w:rsidR="008B549E" w:rsidRPr="00674816" w:rsidRDefault="008B549E" w:rsidP="00674816">
            <w:pPr>
              <w:jc w:val="center"/>
              <w:rPr>
                <w:rFonts w:ascii="AvantGarde Bk BT" w:hAnsi="AvantGarde Bk BT"/>
                <w:sz w:val="16"/>
                <w:szCs w:val="20"/>
                <w:lang w:eastAsia="en-US"/>
              </w:rPr>
            </w:pPr>
            <w:r w:rsidRPr="00674816">
              <w:rPr>
                <w:rFonts w:ascii="AvantGarde Bk BT" w:hAnsi="AvantGarde Bk BT"/>
                <w:sz w:val="16"/>
                <w:szCs w:val="20"/>
                <w:lang w:eastAsia="en-US"/>
              </w:rPr>
              <w:t>Esc</w:t>
            </w:r>
            <w:r w:rsidR="00604FBC" w:rsidRPr="00674816">
              <w:rPr>
                <w:rFonts w:ascii="AvantGarde Bk BT" w:hAnsi="AvantGarde Bk BT"/>
                <w:sz w:val="16"/>
                <w:szCs w:val="20"/>
                <w:lang w:eastAsia="en-US"/>
              </w:rPr>
              <w:t>uelas teóricas de la a</w:t>
            </w:r>
            <w:r w:rsidRPr="00674816">
              <w:rPr>
                <w:rFonts w:ascii="AvantGarde Bk BT" w:hAnsi="AvantGarde Bk BT"/>
                <w:sz w:val="16"/>
                <w:szCs w:val="20"/>
                <w:lang w:eastAsia="en-US"/>
              </w:rPr>
              <w:t>ntropología III: marxismo</w:t>
            </w:r>
          </w:p>
        </w:tc>
      </w:tr>
      <w:tr w:rsidR="008B549E" w:rsidRPr="007B2BD1" w14:paraId="624AF086"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3B987912" w14:textId="7161895E" w:rsidR="008B549E" w:rsidRPr="00674816" w:rsidRDefault="008B549E" w:rsidP="00674816">
            <w:pPr>
              <w:jc w:val="center"/>
              <w:rPr>
                <w:rFonts w:ascii="AvantGarde Bk BT" w:hAnsi="AvantGarde Bk BT"/>
                <w:sz w:val="16"/>
                <w:szCs w:val="20"/>
                <w:lang w:eastAsia="en-US"/>
              </w:rPr>
            </w:pPr>
            <w:r w:rsidRPr="00674816">
              <w:rPr>
                <w:rFonts w:ascii="AvantGarde Bk BT" w:hAnsi="AvantGarde Bk BT"/>
                <w:sz w:val="16"/>
                <w:szCs w:val="20"/>
                <w:lang w:eastAsia="en-US"/>
              </w:rPr>
              <w:t>Escuelas teóricas de la Antropología V: neo-evolucionismo y ecología cultural</w:t>
            </w:r>
          </w:p>
        </w:tc>
        <w:tc>
          <w:tcPr>
            <w:tcW w:w="567" w:type="dxa"/>
            <w:tcBorders>
              <w:top w:val="nil"/>
              <w:left w:val="nil"/>
              <w:bottom w:val="single" w:sz="4" w:space="0" w:color="auto"/>
              <w:right w:val="single" w:sz="4" w:space="0" w:color="auto"/>
            </w:tcBorders>
            <w:vAlign w:val="center"/>
          </w:tcPr>
          <w:p w14:paraId="63697C6E" w14:textId="45DFD6C8"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nil"/>
              <w:left w:val="nil"/>
              <w:bottom w:val="single" w:sz="4" w:space="0" w:color="auto"/>
              <w:right w:val="single" w:sz="4" w:space="0" w:color="auto"/>
            </w:tcBorders>
            <w:vAlign w:val="center"/>
          </w:tcPr>
          <w:p w14:paraId="60D78072" w14:textId="373F8568"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nil"/>
              <w:left w:val="nil"/>
              <w:bottom w:val="single" w:sz="4" w:space="0" w:color="auto"/>
              <w:right w:val="single" w:sz="4" w:space="0" w:color="auto"/>
            </w:tcBorders>
            <w:vAlign w:val="center"/>
          </w:tcPr>
          <w:p w14:paraId="46677240" w14:textId="1AEDBCF4"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nil"/>
              <w:left w:val="nil"/>
              <w:bottom w:val="single" w:sz="4" w:space="0" w:color="auto"/>
              <w:right w:val="single" w:sz="4" w:space="0" w:color="auto"/>
            </w:tcBorders>
            <w:vAlign w:val="center"/>
          </w:tcPr>
          <w:p w14:paraId="0996DD1E" w14:textId="2D768BC6"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nil"/>
              <w:left w:val="nil"/>
              <w:bottom w:val="single" w:sz="4" w:space="0" w:color="auto"/>
              <w:right w:val="single" w:sz="4" w:space="0" w:color="auto"/>
            </w:tcBorders>
            <w:vAlign w:val="center"/>
          </w:tcPr>
          <w:p w14:paraId="7BAD6F88" w14:textId="37DCE812"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479CB7FB" w14:textId="4B3A89D6" w:rsidR="008B549E" w:rsidRPr="00674816" w:rsidRDefault="00604FBC" w:rsidP="00674816">
            <w:pPr>
              <w:jc w:val="center"/>
              <w:rPr>
                <w:rFonts w:ascii="AvantGarde Bk BT" w:hAnsi="AvantGarde Bk BT"/>
                <w:sz w:val="14"/>
                <w:szCs w:val="20"/>
                <w:lang w:eastAsia="en-US"/>
              </w:rPr>
            </w:pPr>
            <w:r w:rsidRPr="00674816">
              <w:rPr>
                <w:rFonts w:ascii="AvantGarde Bk BT" w:hAnsi="AvantGarde Bk BT"/>
                <w:sz w:val="14"/>
                <w:szCs w:val="20"/>
                <w:lang w:eastAsia="en-US"/>
              </w:rPr>
              <w:t>Escuelas teóricas de la a</w:t>
            </w:r>
            <w:r w:rsidR="008B549E" w:rsidRPr="00674816">
              <w:rPr>
                <w:rFonts w:ascii="AvantGarde Bk BT" w:hAnsi="AvantGarde Bk BT"/>
                <w:sz w:val="14"/>
                <w:szCs w:val="20"/>
                <w:lang w:eastAsia="en-US"/>
              </w:rPr>
              <w:t>ntropología IV: estructuralismo</w:t>
            </w:r>
          </w:p>
        </w:tc>
      </w:tr>
      <w:tr w:rsidR="008B549E" w:rsidRPr="007B2BD1" w14:paraId="09B8FA1A"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6FFA246F" w14:textId="69177D24" w:rsidR="008B549E" w:rsidRPr="00674816" w:rsidRDefault="008B549E" w:rsidP="00674816">
            <w:pPr>
              <w:jc w:val="center"/>
              <w:rPr>
                <w:rFonts w:ascii="AvantGarde Bk BT" w:hAnsi="AvantGarde Bk BT"/>
                <w:sz w:val="16"/>
                <w:szCs w:val="20"/>
                <w:lang w:eastAsia="en-US"/>
              </w:rPr>
            </w:pPr>
            <w:r w:rsidRPr="00674816">
              <w:rPr>
                <w:rFonts w:ascii="AvantGarde Bk BT" w:hAnsi="AvantGarde Bk BT"/>
                <w:sz w:val="16"/>
                <w:szCs w:val="20"/>
                <w:lang w:eastAsia="en-US"/>
              </w:rPr>
              <w:t>Escuelas teóricas de la Antropología VI: enfoques contemporáneos</w:t>
            </w:r>
          </w:p>
        </w:tc>
        <w:tc>
          <w:tcPr>
            <w:tcW w:w="567" w:type="dxa"/>
            <w:tcBorders>
              <w:top w:val="nil"/>
              <w:left w:val="nil"/>
              <w:bottom w:val="single" w:sz="4" w:space="0" w:color="auto"/>
              <w:right w:val="single" w:sz="4" w:space="0" w:color="auto"/>
            </w:tcBorders>
            <w:vAlign w:val="center"/>
          </w:tcPr>
          <w:p w14:paraId="6A54BBC5" w14:textId="4528B182"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nil"/>
              <w:left w:val="nil"/>
              <w:bottom w:val="single" w:sz="4" w:space="0" w:color="auto"/>
              <w:right w:val="single" w:sz="4" w:space="0" w:color="auto"/>
            </w:tcBorders>
            <w:vAlign w:val="center"/>
          </w:tcPr>
          <w:p w14:paraId="32D79C53" w14:textId="452EA37D"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nil"/>
              <w:left w:val="nil"/>
              <w:bottom w:val="single" w:sz="4" w:space="0" w:color="auto"/>
              <w:right w:val="single" w:sz="4" w:space="0" w:color="auto"/>
            </w:tcBorders>
            <w:vAlign w:val="center"/>
          </w:tcPr>
          <w:p w14:paraId="1494D7F3" w14:textId="2942D564"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nil"/>
              <w:left w:val="nil"/>
              <w:bottom w:val="single" w:sz="4" w:space="0" w:color="auto"/>
              <w:right w:val="single" w:sz="4" w:space="0" w:color="auto"/>
            </w:tcBorders>
            <w:vAlign w:val="center"/>
          </w:tcPr>
          <w:p w14:paraId="2D2D36CE" w14:textId="04013526"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nil"/>
              <w:left w:val="nil"/>
              <w:bottom w:val="single" w:sz="4" w:space="0" w:color="auto"/>
              <w:right w:val="single" w:sz="4" w:space="0" w:color="auto"/>
            </w:tcBorders>
            <w:vAlign w:val="center"/>
          </w:tcPr>
          <w:p w14:paraId="3A9C5926" w14:textId="3D60A1C9"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1B14D841" w14:textId="0DF31F32" w:rsidR="008B549E" w:rsidRPr="00674816" w:rsidRDefault="00604FBC" w:rsidP="00674816">
            <w:pPr>
              <w:jc w:val="center"/>
              <w:rPr>
                <w:rFonts w:ascii="AvantGarde Bk BT" w:hAnsi="AvantGarde Bk BT"/>
                <w:sz w:val="14"/>
                <w:szCs w:val="20"/>
                <w:lang w:eastAsia="en-US"/>
              </w:rPr>
            </w:pPr>
            <w:r w:rsidRPr="00674816">
              <w:rPr>
                <w:rFonts w:ascii="AvantGarde Bk BT" w:hAnsi="AvantGarde Bk BT"/>
                <w:sz w:val="14"/>
                <w:szCs w:val="20"/>
                <w:lang w:eastAsia="en-US"/>
              </w:rPr>
              <w:t>Escuelas teóricas de la a</w:t>
            </w:r>
            <w:r w:rsidR="008B549E" w:rsidRPr="00674816">
              <w:rPr>
                <w:rFonts w:ascii="AvantGarde Bk BT" w:hAnsi="AvantGarde Bk BT"/>
                <w:sz w:val="14"/>
                <w:szCs w:val="20"/>
                <w:lang w:eastAsia="en-US"/>
              </w:rPr>
              <w:t>ntropología V: neo-evolucionismo y ecología cultural</w:t>
            </w:r>
          </w:p>
        </w:tc>
      </w:tr>
      <w:tr w:rsidR="008B549E" w:rsidRPr="007B2BD1" w14:paraId="7C5F8811"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185F6BAC" w14:textId="0C452959"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Etnografía comparada</w:t>
            </w:r>
          </w:p>
        </w:tc>
        <w:tc>
          <w:tcPr>
            <w:tcW w:w="567" w:type="dxa"/>
            <w:tcBorders>
              <w:top w:val="single" w:sz="4" w:space="0" w:color="auto"/>
              <w:left w:val="nil"/>
              <w:bottom w:val="single" w:sz="4" w:space="0" w:color="auto"/>
              <w:right w:val="single" w:sz="4" w:space="0" w:color="auto"/>
            </w:tcBorders>
            <w:vAlign w:val="center"/>
          </w:tcPr>
          <w:p w14:paraId="1FB2701E" w14:textId="544FE3DE"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nil"/>
              <w:bottom w:val="single" w:sz="4" w:space="0" w:color="auto"/>
              <w:right w:val="single" w:sz="4" w:space="0" w:color="auto"/>
            </w:tcBorders>
            <w:vAlign w:val="center"/>
          </w:tcPr>
          <w:p w14:paraId="1B83DF14" w14:textId="17E59FC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nil"/>
              <w:bottom w:val="single" w:sz="4" w:space="0" w:color="auto"/>
              <w:right w:val="single" w:sz="4" w:space="0" w:color="auto"/>
            </w:tcBorders>
            <w:vAlign w:val="center"/>
          </w:tcPr>
          <w:p w14:paraId="2D11D43D" w14:textId="5F2E7C5D"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2007F710" w14:textId="1565E00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6C9DDE8D" w14:textId="0050BAD3"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7F6FBAD5" w14:textId="341BE64D"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Bases de la etnografía general</w:t>
            </w:r>
          </w:p>
        </w:tc>
      </w:tr>
      <w:tr w:rsidR="008B549E" w:rsidRPr="007B2BD1" w14:paraId="4D33D2D0"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77F3FCC4" w14:textId="1014B1A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Nueva etnografía</w:t>
            </w:r>
          </w:p>
        </w:tc>
        <w:tc>
          <w:tcPr>
            <w:tcW w:w="567" w:type="dxa"/>
            <w:tcBorders>
              <w:top w:val="single" w:sz="4" w:space="0" w:color="auto"/>
              <w:left w:val="nil"/>
              <w:bottom w:val="single" w:sz="4" w:space="0" w:color="auto"/>
              <w:right w:val="single" w:sz="4" w:space="0" w:color="auto"/>
            </w:tcBorders>
            <w:vAlign w:val="center"/>
          </w:tcPr>
          <w:p w14:paraId="6634F080" w14:textId="31793882"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nil"/>
              <w:bottom w:val="single" w:sz="4" w:space="0" w:color="auto"/>
              <w:right w:val="single" w:sz="4" w:space="0" w:color="auto"/>
            </w:tcBorders>
            <w:vAlign w:val="center"/>
          </w:tcPr>
          <w:p w14:paraId="17FB3DBD" w14:textId="1279AFC4"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nil"/>
              <w:bottom w:val="single" w:sz="4" w:space="0" w:color="auto"/>
              <w:right w:val="single" w:sz="4" w:space="0" w:color="auto"/>
            </w:tcBorders>
            <w:vAlign w:val="center"/>
          </w:tcPr>
          <w:p w14:paraId="1C7C29F8" w14:textId="6158B23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6262CC4F" w14:textId="22B8E04A"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0344DBE7" w14:textId="29812C3C"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03B4E14C" w14:textId="5B8AB9DC"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Etnografía comparada</w:t>
            </w:r>
          </w:p>
        </w:tc>
      </w:tr>
      <w:tr w:rsidR="008B549E" w:rsidRPr="007B2BD1" w14:paraId="1A55F54A"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582B5ADB" w14:textId="680E6DB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Antropología de los pueblos originarios de México</w:t>
            </w:r>
          </w:p>
        </w:tc>
        <w:tc>
          <w:tcPr>
            <w:tcW w:w="567" w:type="dxa"/>
            <w:tcBorders>
              <w:top w:val="single" w:sz="4" w:space="0" w:color="auto"/>
              <w:left w:val="single" w:sz="4" w:space="0" w:color="auto"/>
              <w:bottom w:val="single" w:sz="4" w:space="0" w:color="auto"/>
              <w:right w:val="single" w:sz="4" w:space="0" w:color="auto"/>
            </w:tcBorders>
            <w:vAlign w:val="center"/>
          </w:tcPr>
          <w:p w14:paraId="1249644B" w14:textId="4E9F47E6"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single" w:sz="4" w:space="0" w:color="auto"/>
              <w:bottom w:val="single" w:sz="4" w:space="0" w:color="auto"/>
              <w:right w:val="single" w:sz="4" w:space="0" w:color="auto"/>
            </w:tcBorders>
            <w:vAlign w:val="center"/>
          </w:tcPr>
          <w:p w14:paraId="249957D5" w14:textId="4F960EE8"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single" w:sz="4" w:space="0" w:color="auto"/>
              <w:bottom w:val="single" w:sz="4" w:space="0" w:color="auto"/>
              <w:right w:val="single" w:sz="4" w:space="0" w:color="auto"/>
            </w:tcBorders>
            <w:vAlign w:val="center"/>
          </w:tcPr>
          <w:p w14:paraId="29CB3DE7" w14:textId="4AC6B7A4"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7512913E" w14:textId="447FF4D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single" w:sz="4" w:space="0" w:color="auto"/>
              <w:bottom w:val="single" w:sz="4" w:space="0" w:color="auto"/>
              <w:right w:val="single" w:sz="4" w:space="0" w:color="auto"/>
            </w:tcBorders>
            <w:vAlign w:val="center"/>
          </w:tcPr>
          <w:p w14:paraId="645AFEEB" w14:textId="7BE14D12"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single" w:sz="4" w:space="0" w:color="auto"/>
              <w:bottom w:val="single" w:sz="4" w:space="0" w:color="auto"/>
              <w:right w:val="single" w:sz="4" w:space="0" w:color="auto"/>
            </w:tcBorders>
            <w:vAlign w:val="center"/>
          </w:tcPr>
          <w:p w14:paraId="11F25FE8" w14:textId="0679AEC5" w:rsidR="008B549E" w:rsidRPr="007B2BD1" w:rsidRDefault="008B549E" w:rsidP="00674816">
            <w:pPr>
              <w:jc w:val="center"/>
              <w:rPr>
                <w:rFonts w:ascii="AvantGarde Bk BT" w:hAnsi="AvantGarde Bk BT"/>
                <w:sz w:val="20"/>
                <w:szCs w:val="20"/>
                <w:lang w:eastAsia="en-US"/>
              </w:rPr>
            </w:pPr>
          </w:p>
        </w:tc>
      </w:tr>
      <w:tr w:rsidR="008B549E" w:rsidRPr="007B2BD1" w14:paraId="28D9F951"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6EAFDF96" w14:textId="77575A38"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Gestión y administración de proyectos</w:t>
            </w:r>
          </w:p>
        </w:tc>
        <w:tc>
          <w:tcPr>
            <w:tcW w:w="567" w:type="dxa"/>
            <w:tcBorders>
              <w:top w:val="single" w:sz="4" w:space="0" w:color="auto"/>
              <w:left w:val="single" w:sz="4" w:space="0" w:color="auto"/>
              <w:bottom w:val="single" w:sz="4" w:space="0" w:color="auto"/>
              <w:right w:val="single" w:sz="4" w:space="0" w:color="auto"/>
            </w:tcBorders>
            <w:vAlign w:val="center"/>
          </w:tcPr>
          <w:p w14:paraId="6C21772C" w14:textId="01EBCF85"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r w:rsidR="00D961B0" w:rsidRPr="007B2BD1">
              <w:rPr>
                <w:rFonts w:ascii="AvantGarde Bk BT" w:hAnsi="AvantGarde Bk BT"/>
                <w:sz w:val="20"/>
                <w:szCs w:val="20"/>
                <w:lang w:eastAsia="en-US"/>
              </w:rPr>
              <w:t>T</w:t>
            </w:r>
          </w:p>
        </w:tc>
        <w:tc>
          <w:tcPr>
            <w:tcW w:w="741" w:type="dxa"/>
            <w:tcBorders>
              <w:top w:val="single" w:sz="4" w:space="0" w:color="auto"/>
              <w:left w:val="single" w:sz="4" w:space="0" w:color="auto"/>
              <w:bottom w:val="single" w:sz="4" w:space="0" w:color="auto"/>
              <w:right w:val="single" w:sz="4" w:space="0" w:color="auto"/>
            </w:tcBorders>
            <w:vAlign w:val="center"/>
          </w:tcPr>
          <w:p w14:paraId="6FD15E4E" w14:textId="5AFB5193"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919" w:type="dxa"/>
            <w:tcBorders>
              <w:top w:val="single" w:sz="4" w:space="0" w:color="auto"/>
              <w:left w:val="single" w:sz="4" w:space="0" w:color="auto"/>
              <w:bottom w:val="single" w:sz="4" w:space="0" w:color="auto"/>
              <w:right w:val="single" w:sz="4" w:space="0" w:color="auto"/>
            </w:tcBorders>
            <w:vAlign w:val="center"/>
          </w:tcPr>
          <w:p w14:paraId="4E1BC3CE" w14:textId="76755AD4"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w:t>
            </w:r>
            <w:r w:rsidR="008B549E" w:rsidRPr="007B2BD1">
              <w:rPr>
                <w:rFonts w:ascii="AvantGarde Bk BT" w:hAnsi="AvantGarde Bk BT"/>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1A339E37" w14:textId="7A499213"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single" w:sz="4" w:space="0" w:color="auto"/>
              <w:bottom w:val="single" w:sz="4" w:space="0" w:color="auto"/>
              <w:right w:val="single" w:sz="4" w:space="0" w:color="auto"/>
            </w:tcBorders>
            <w:vAlign w:val="center"/>
          </w:tcPr>
          <w:p w14:paraId="4949586E" w14:textId="672A3F55" w:rsidR="008B549E"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2302" w:type="dxa"/>
            <w:tcBorders>
              <w:top w:val="single" w:sz="4" w:space="0" w:color="auto"/>
              <w:left w:val="single" w:sz="4" w:space="0" w:color="auto"/>
              <w:bottom w:val="single" w:sz="4" w:space="0" w:color="auto"/>
              <w:right w:val="single" w:sz="4" w:space="0" w:color="auto"/>
            </w:tcBorders>
            <w:vAlign w:val="center"/>
          </w:tcPr>
          <w:p w14:paraId="1DD2537F" w14:textId="0CE9B0BC"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Seminario de la práctica antropológica I</w:t>
            </w:r>
          </w:p>
        </w:tc>
      </w:tr>
      <w:tr w:rsidR="008B549E" w:rsidRPr="007B2BD1" w14:paraId="192F5D40"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4D3E6B85" w14:textId="21670A16"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 xml:space="preserve">Historia de la </w:t>
            </w:r>
            <w:r w:rsidR="006D7503" w:rsidRPr="007B2BD1">
              <w:rPr>
                <w:rFonts w:ascii="AvantGarde Bk BT" w:hAnsi="AvantGarde Bk BT"/>
                <w:sz w:val="20"/>
                <w:szCs w:val="20"/>
                <w:lang w:eastAsia="en-US"/>
              </w:rPr>
              <w:t>A</w:t>
            </w:r>
            <w:r w:rsidRPr="007B2BD1">
              <w:rPr>
                <w:rFonts w:ascii="AvantGarde Bk BT" w:hAnsi="AvantGarde Bk BT"/>
                <w:sz w:val="20"/>
                <w:szCs w:val="20"/>
                <w:lang w:eastAsia="en-US"/>
              </w:rPr>
              <w:t>ntropología en México</w:t>
            </w:r>
          </w:p>
        </w:tc>
        <w:tc>
          <w:tcPr>
            <w:tcW w:w="567" w:type="dxa"/>
            <w:tcBorders>
              <w:top w:val="single" w:sz="4" w:space="0" w:color="auto"/>
              <w:left w:val="single" w:sz="4" w:space="0" w:color="auto"/>
              <w:bottom w:val="single" w:sz="4" w:space="0" w:color="auto"/>
              <w:right w:val="single" w:sz="4" w:space="0" w:color="auto"/>
            </w:tcBorders>
            <w:vAlign w:val="center"/>
          </w:tcPr>
          <w:p w14:paraId="6EAFB803" w14:textId="69E80912"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single" w:sz="4" w:space="0" w:color="auto"/>
              <w:bottom w:val="single" w:sz="4" w:space="0" w:color="auto"/>
              <w:right w:val="single" w:sz="4" w:space="0" w:color="auto"/>
            </w:tcBorders>
            <w:vAlign w:val="center"/>
          </w:tcPr>
          <w:p w14:paraId="46401CE0" w14:textId="05B0F8C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single" w:sz="4" w:space="0" w:color="auto"/>
              <w:bottom w:val="single" w:sz="4" w:space="0" w:color="auto"/>
              <w:right w:val="single" w:sz="4" w:space="0" w:color="auto"/>
            </w:tcBorders>
            <w:vAlign w:val="center"/>
          </w:tcPr>
          <w:p w14:paraId="24A09245" w14:textId="714543E2"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3F183330" w14:textId="094A2187"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single" w:sz="4" w:space="0" w:color="auto"/>
              <w:bottom w:val="single" w:sz="4" w:space="0" w:color="auto"/>
              <w:right w:val="single" w:sz="4" w:space="0" w:color="auto"/>
            </w:tcBorders>
            <w:vAlign w:val="center"/>
          </w:tcPr>
          <w:p w14:paraId="1E709547" w14:textId="7BF4E539"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single" w:sz="4" w:space="0" w:color="auto"/>
              <w:bottom w:val="single" w:sz="4" w:space="0" w:color="auto"/>
              <w:right w:val="single" w:sz="4" w:space="0" w:color="auto"/>
            </w:tcBorders>
            <w:vAlign w:val="center"/>
          </w:tcPr>
          <w:p w14:paraId="601B7A4A" w14:textId="05325E30" w:rsidR="008B549E" w:rsidRPr="007B2BD1" w:rsidRDefault="008B549E" w:rsidP="00674816">
            <w:pPr>
              <w:jc w:val="center"/>
              <w:rPr>
                <w:rFonts w:ascii="AvantGarde Bk BT" w:hAnsi="AvantGarde Bk BT"/>
                <w:sz w:val="20"/>
                <w:szCs w:val="20"/>
                <w:lang w:eastAsia="en-US"/>
              </w:rPr>
            </w:pPr>
          </w:p>
        </w:tc>
      </w:tr>
      <w:tr w:rsidR="008B549E" w:rsidRPr="007B2BD1" w14:paraId="3AF27D53"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49191719" w14:textId="3D303530" w:rsidR="008B549E" w:rsidRPr="007B2BD1" w:rsidRDefault="00604FBC" w:rsidP="00674816">
            <w:pPr>
              <w:jc w:val="center"/>
              <w:rPr>
                <w:rFonts w:ascii="AvantGarde Bk BT" w:hAnsi="AvantGarde Bk BT"/>
                <w:sz w:val="20"/>
                <w:szCs w:val="20"/>
                <w:lang w:eastAsia="en-US"/>
              </w:rPr>
            </w:pPr>
            <w:r w:rsidRPr="007B2BD1">
              <w:rPr>
                <w:rFonts w:ascii="AvantGarde Bk BT" w:hAnsi="AvantGarde Bk BT"/>
                <w:sz w:val="20"/>
                <w:szCs w:val="20"/>
                <w:lang w:eastAsia="en-US"/>
              </w:rPr>
              <w:t xml:space="preserve">Historia y </w:t>
            </w:r>
            <w:r w:rsidR="006D7503" w:rsidRPr="007B2BD1">
              <w:rPr>
                <w:rFonts w:ascii="AvantGarde Bk BT" w:hAnsi="AvantGarde Bk BT"/>
                <w:sz w:val="20"/>
                <w:szCs w:val="20"/>
                <w:lang w:eastAsia="en-US"/>
              </w:rPr>
              <w:t>A</w:t>
            </w:r>
            <w:r w:rsidR="008B549E" w:rsidRPr="007B2BD1">
              <w:rPr>
                <w:rFonts w:ascii="AvantGarde Bk BT" w:hAnsi="AvantGarde Bk BT"/>
                <w:sz w:val="20"/>
                <w:szCs w:val="20"/>
                <w:lang w:eastAsia="en-US"/>
              </w:rPr>
              <w:t>ntropología regional</w:t>
            </w:r>
          </w:p>
        </w:tc>
        <w:tc>
          <w:tcPr>
            <w:tcW w:w="567" w:type="dxa"/>
            <w:tcBorders>
              <w:top w:val="single" w:sz="4" w:space="0" w:color="auto"/>
              <w:left w:val="single" w:sz="4" w:space="0" w:color="auto"/>
              <w:bottom w:val="single" w:sz="4" w:space="0" w:color="auto"/>
              <w:right w:val="single" w:sz="4" w:space="0" w:color="auto"/>
            </w:tcBorders>
            <w:vAlign w:val="center"/>
          </w:tcPr>
          <w:p w14:paraId="6297F26C" w14:textId="6355FC09"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single" w:sz="4" w:space="0" w:color="auto"/>
              <w:bottom w:val="single" w:sz="4" w:space="0" w:color="auto"/>
              <w:right w:val="single" w:sz="4" w:space="0" w:color="auto"/>
            </w:tcBorders>
            <w:vAlign w:val="center"/>
          </w:tcPr>
          <w:p w14:paraId="53431B3A" w14:textId="74B2D403"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single" w:sz="4" w:space="0" w:color="auto"/>
              <w:bottom w:val="single" w:sz="4" w:space="0" w:color="auto"/>
              <w:right w:val="single" w:sz="4" w:space="0" w:color="auto"/>
            </w:tcBorders>
            <w:vAlign w:val="center"/>
          </w:tcPr>
          <w:p w14:paraId="507872DC" w14:textId="0B7C62C4"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401458AC" w14:textId="3DE5AD6E"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single" w:sz="4" w:space="0" w:color="auto"/>
              <w:bottom w:val="single" w:sz="4" w:space="0" w:color="auto"/>
              <w:right w:val="single" w:sz="4" w:space="0" w:color="auto"/>
            </w:tcBorders>
            <w:vAlign w:val="center"/>
          </w:tcPr>
          <w:p w14:paraId="679A9ADE" w14:textId="2F3B1F97"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single" w:sz="4" w:space="0" w:color="auto"/>
              <w:bottom w:val="single" w:sz="4" w:space="0" w:color="auto"/>
              <w:right w:val="single" w:sz="4" w:space="0" w:color="auto"/>
            </w:tcBorders>
            <w:vAlign w:val="center"/>
          </w:tcPr>
          <w:p w14:paraId="3134356E" w14:textId="785407C3" w:rsidR="008B549E" w:rsidRPr="007B2BD1" w:rsidRDefault="008B549E" w:rsidP="00674816">
            <w:pPr>
              <w:jc w:val="center"/>
              <w:rPr>
                <w:rFonts w:ascii="AvantGarde Bk BT" w:hAnsi="AvantGarde Bk BT"/>
                <w:sz w:val="20"/>
                <w:szCs w:val="20"/>
                <w:lang w:eastAsia="en-US"/>
              </w:rPr>
            </w:pPr>
          </w:p>
        </w:tc>
      </w:tr>
      <w:tr w:rsidR="008B549E" w:rsidRPr="007B2BD1" w14:paraId="14BF3FF6"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03BEB41F" w14:textId="4FED28F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 xml:space="preserve">Introducción a la </w:t>
            </w:r>
            <w:r w:rsidR="00604FBC" w:rsidRPr="007B2BD1">
              <w:rPr>
                <w:rFonts w:ascii="AvantGarde Bk BT" w:hAnsi="AvantGarde Bk BT"/>
                <w:sz w:val="20"/>
                <w:szCs w:val="20"/>
                <w:lang w:eastAsia="en-US"/>
              </w:rPr>
              <w:t>a</w:t>
            </w:r>
            <w:r w:rsidRPr="007B2BD1">
              <w:rPr>
                <w:rFonts w:ascii="AvantGarde Bk BT" w:hAnsi="AvantGarde Bk BT"/>
                <w:sz w:val="20"/>
                <w:szCs w:val="20"/>
                <w:lang w:eastAsia="en-US"/>
              </w:rPr>
              <w:t xml:space="preserve">ntropología </w:t>
            </w:r>
            <w:r w:rsidR="006D7503" w:rsidRPr="007B2BD1">
              <w:rPr>
                <w:rFonts w:ascii="AvantGarde Bk BT" w:hAnsi="AvantGarde Bk BT"/>
                <w:sz w:val="20"/>
                <w:szCs w:val="20"/>
                <w:lang w:eastAsia="en-US"/>
              </w:rPr>
              <w:t>b</w:t>
            </w:r>
            <w:r w:rsidRPr="007B2BD1">
              <w:rPr>
                <w:rFonts w:ascii="AvantGarde Bk BT" w:hAnsi="AvantGarde Bk BT"/>
                <w:sz w:val="20"/>
                <w:szCs w:val="20"/>
                <w:lang w:eastAsia="en-US"/>
              </w:rPr>
              <w:t>iológica</w:t>
            </w:r>
          </w:p>
        </w:tc>
        <w:tc>
          <w:tcPr>
            <w:tcW w:w="567" w:type="dxa"/>
            <w:tcBorders>
              <w:top w:val="single" w:sz="4" w:space="0" w:color="auto"/>
              <w:left w:val="single" w:sz="4" w:space="0" w:color="auto"/>
              <w:bottom w:val="single" w:sz="4" w:space="0" w:color="auto"/>
              <w:right w:val="single" w:sz="4" w:space="0" w:color="auto"/>
            </w:tcBorders>
            <w:vAlign w:val="center"/>
          </w:tcPr>
          <w:p w14:paraId="4610AA01" w14:textId="119ED439"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single" w:sz="4" w:space="0" w:color="auto"/>
              <w:bottom w:val="single" w:sz="4" w:space="0" w:color="auto"/>
              <w:right w:val="single" w:sz="4" w:space="0" w:color="auto"/>
            </w:tcBorders>
            <w:vAlign w:val="center"/>
          </w:tcPr>
          <w:p w14:paraId="0856D0AB" w14:textId="15403C6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single" w:sz="4" w:space="0" w:color="auto"/>
              <w:bottom w:val="single" w:sz="4" w:space="0" w:color="auto"/>
              <w:right w:val="single" w:sz="4" w:space="0" w:color="auto"/>
            </w:tcBorders>
            <w:vAlign w:val="center"/>
          </w:tcPr>
          <w:p w14:paraId="058FDD9B" w14:textId="5C5A80B4"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7B354099" w14:textId="17085D33"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single" w:sz="4" w:space="0" w:color="auto"/>
              <w:bottom w:val="single" w:sz="4" w:space="0" w:color="auto"/>
              <w:right w:val="single" w:sz="4" w:space="0" w:color="auto"/>
            </w:tcBorders>
            <w:vAlign w:val="center"/>
          </w:tcPr>
          <w:p w14:paraId="44FC1DC0" w14:textId="36EC1EE8"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single" w:sz="4" w:space="0" w:color="auto"/>
              <w:bottom w:val="single" w:sz="4" w:space="0" w:color="auto"/>
              <w:right w:val="single" w:sz="4" w:space="0" w:color="auto"/>
            </w:tcBorders>
            <w:vAlign w:val="center"/>
          </w:tcPr>
          <w:p w14:paraId="170E2572" w14:textId="4ABACA1C" w:rsidR="008B549E" w:rsidRPr="007B2BD1" w:rsidRDefault="008B549E" w:rsidP="00674816">
            <w:pPr>
              <w:jc w:val="center"/>
              <w:rPr>
                <w:rFonts w:ascii="AvantGarde Bk BT" w:hAnsi="AvantGarde Bk BT"/>
                <w:sz w:val="20"/>
                <w:szCs w:val="20"/>
                <w:lang w:eastAsia="en-US"/>
              </w:rPr>
            </w:pPr>
          </w:p>
        </w:tc>
      </w:tr>
      <w:tr w:rsidR="008B549E" w:rsidRPr="007B2BD1" w14:paraId="44CF4270"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08058707" w14:textId="18E4E13C" w:rsidR="008B549E" w:rsidRPr="007B2BD1" w:rsidRDefault="00604FBC" w:rsidP="00674816">
            <w:pPr>
              <w:jc w:val="center"/>
              <w:rPr>
                <w:rFonts w:ascii="AvantGarde Bk BT" w:hAnsi="AvantGarde Bk BT"/>
                <w:sz w:val="20"/>
                <w:szCs w:val="20"/>
                <w:lang w:eastAsia="en-US"/>
              </w:rPr>
            </w:pPr>
            <w:r w:rsidRPr="007B2BD1">
              <w:rPr>
                <w:rFonts w:ascii="AvantGarde Bk BT" w:hAnsi="AvantGarde Bk BT"/>
                <w:sz w:val="20"/>
                <w:szCs w:val="20"/>
                <w:lang w:eastAsia="en-US"/>
              </w:rPr>
              <w:t xml:space="preserve">Introducción a la </w:t>
            </w:r>
            <w:r w:rsidR="006D7503" w:rsidRPr="007B2BD1">
              <w:rPr>
                <w:rFonts w:ascii="AvantGarde Bk BT" w:hAnsi="AvantGarde Bk BT"/>
                <w:sz w:val="20"/>
                <w:szCs w:val="20"/>
                <w:lang w:eastAsia="en-US"/>
              </w:rPr>
              <w:t>A</w:t>
            </w:r>
            <w:r w:rsidR="008B549E" w:rsidRPr="007B2BD1">
              <w:rPr>
                <w:rFonts w:ascii="AvantGarde Bk BT" w:hAnsi="AvantGarde Bk BT"/>
                <w:sz w:val="20"/>
                <w:szCs w:val="20"/>
                <w:lang w:eastAsia="en-US"/>
              </w:rPr>
              <w:t>ntropología Lingüística</w:t>
            </w:r>
          </w:p>
        </w:tc>
        <w:tc>
          <w:tcPr>
            <w:tcW w:w="567" w:type="dxa"/>
            <w:tcBorders>
              <w:top w:val="single" w:sz="4" w:space="0" w:color="auto"/>
              <w:left w:val="nil"/>
              <w:bottom w:val="single" w:sz="4" w:space="0" w:color="auto"/>
              <w:right w:val="single" w:sz="4" w:space="0" w:color="auto"/>
            </w:tcBorders>
            <w:vAlign w:val="center"/>
          </w:tcPr>
          <w:p w14:paraId="5719D608" w14:textId="7EEF657D"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nil"/>
              <w:bottom w:val="single" w:sz="4" w:space="0" w:color="auto"/>
              <w:right w:val="single" w:sz="4" w:space="0" w:color="auto"/>
            </w:tcBorders>
            <w:vAlign w:val="center"/>
          </w:tcPr>
          <w:p w14:paraId="1534DD7B" w14:textId="41155F93"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nil"/>
              <w:bottom w:val="single" w:sz="4" w:space="0" w:color="auto"/>
              <w:right w:val="single" w:sz="4" w:space="0" w:color="auto"/>
            </w:tcBorders>
            <w:vAlign w:val="center"/>
          </w:tcPr>
          <w:p w14:paraId="282172BB" w14:textId="6C006B48"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263B2882" w14:textId="6720A409"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468DBC06" w14:textId="6A41E946"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4672FFE1" w14:textId="7AE88130" w:rsidR="008B549E" w:rsidRPr="007B2BD1" w:rsidRDefault="008B549E" w:rsidP="00674816">
            <w:pPr>
              <w:jc w:val="center"/>
              <w:rPr>
                <w:rFonts w:ascii="AvantGarde Bk BT" w:hAnsi="AvantGarde Bk BT"/>
                <w:sz w:val="20"/>
                <w:szCs w:val="20"/>
                <w:lang w:eastAsia="en-US"/>
              </w:rPr>
            </w:pPr>
          </w:p>
        </w:tc>
      </w:tr>
      <w:tr w:rsidR="008B549E" w:rsidRPr="007B2BD1" w14:paraId="574DC62D"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5E34AB83" w14:textId="3BF5D2B3" w:rsidR="008B549E" w:rsidRPr="007B2BD1" w:rsidRDefault="006D750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Introducción a la A</w:t>
            </w:r>
            <w:r w:rsidR="008B549E" w:rsidRPr="007B2BD1">
              <w:rPr>
                <w:rFonts w:ascii="AvantGarde Bk BT" w:hAnsi="AvantGarde Bk BT"/>
                <w:sz w:val="20"/>
                <w:szCs w:val="20"/>
                <w:lang w:eastAsia="en-US"/>
              </w:rPr>
              <w:t>ntropología social y cultural</w:t>
            </w:r>
          </w:p>
        </w:tc>
        <w:tc>
          <w:tcPr>
            <w:tcW w:w="567" w:type="dxa"/>
            <w:tcBorders>
              <w:top w:val="nil"/>
              <w:left w:val="nil"/>
              <w:bottom w:val="single" w:sz="4" w:space="0" w:color="auto"/>
              <w:right w:val="single" w:sz="4" w:space="0" w:color="auto"/>
            </w:tcBorders>
            <w:vAlign w:val="center"/>
          </w:tcPr>
          <w:p w14:paraId="25A49EDA" w14:textId="3717A8A2"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nil"/>
              <w:left w:val="nil"/>
              <w:bottom w:val="single" w:sz="4" w:space="0" w:color="auto"/>
              <w:right w:val="single" w:sz="4" w:space="0" w:color="auto"/>
            </w:tcBorders>
            <w:vAlign w:val="center"/>
          </w:tcPr>
          <w:p w14:paraId="376ED801" w14:textId="21AD0D6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nil"/>
              <w:left w:val="nil"/>
              <w:bottom w:val="single" w:sz="4" w:space="0" w:color="auto"/>
              <w:right w:val="single" w:sz="4" w:space="0" w:color="auto"/>
            </w:tcBorders>
            <w:vAlign w:val="center"/>
          </w:tcPr>
          <w:p w14:paraId="32616ACB" w14:textId="06E88F0D"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nil"/>
              <w:left w:val="nil"/>
              <w:bottom w:val="single" w:sz="4" w:space="0" w:color="auto"/>
              <w:right w:val="single" w:sz="4" w:space="0" w:color="auto"/>
            </w:tcBorders>
            <w:vAlign w:val="center"/>
          </w:tcPr>
          <w:p w14:paraId="5E4AABB6" w14:textId="22C49CA6"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nil"/>
              <w:left w:val="nil"/>
              <w:bottom w:val="single" w:sz="4" w:space="0" w:color="auto"/>
              <w:right w:val="single" w:sz="4" w:space="0" w:color="auto"/>
            </w:tcBorders>
            <w:vAlign w:val="center"/>
          </w:tcPr>
          <w:p w14:paraId="71AA4745" w14:textId="6BBA453F"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2C7D2052" w14:textId="44B119A8" w:rsidR="008B549E" w:rsidRPr="007B2BD1" w:rsidRDefault="008B549E" w:rsidP="00674816">
            <w:pPr>
              <w:jc w:val="center"/>
              <w:rPr>
                <w:rFonts w:ascii="AvantGarde Bk BT" w:hAnsi="AvantGarde Bk BT"/>
                <w:sz w:val="20"/>
                <w:szCs w:val="20"/>
                <w:lang w:eastAsia="en-US"/>
              </w:rPr>
            </w:pPr>
          </w:p>
        </w:tc>
      </w:tr>
      <w:tr w:rsidR="008B549E" w:rsidRPr="007B2BD1" w14:paraId="315229CE"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5DB884C3" w14:textId="2A451A62" w:rsidR="008B549E" w:rsidRPr="007B2BD1" w:rsidRDefault="006D750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Introducción a la A</w:t>
            </w:r>
            <w:r w:rsidR="008B549E" w:rsidRPr="007B2BD1">
              <w:rPr>
                <w:rFonts w:ascii="AvantGarde Bk BT" w:hAnsi="AvantGarde Bk BT"/>
                <w:sz w:val="20"/>
                <w:szCs w:val="20"/>
                <w:lang w:eastAsia="en-US"/>
              </w:rPr>
              <w:t>rqueología</w:t>
            </w:r>
          </w:p>
        </w:tc>
        <w:tc>
          <w:tcPr>
            <w:tcW w:w="567" w:type="dxa"/>
            <w:tcBorders>
              <w:top w:val="nil"/>
              <w:left w:val="nil"/>
              <w:bottom w:val="single" w:sz="4" w:space="0" w:color="auto"/>
              <w:right w:val="single" w:sz="4" w:space="0" w:color="auto"/>
            </w:tcBorders>
            <w:vAlign w:val="center"/>
          </w:tcPr>
          <w:p w14:paraId="0ACA1392" w14:textId="43EF3A46"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nil"/>
              <w:left w:val="nil"/>
              <w:bottom w:val="single" w:sz="4" w:space="0" w:color="auto"/>
              <w:right w:val="single" w:sz="4" w:space="0" w:color="auto"/>
            </w:tcBorders>
            <w:vAlign w:val="center"/>
          </w:tcPr>
          <w:p w14:paraId="055D7CA5" w14:textId="4B9B5E41"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nil"/>
              <w:left w:val="nil"/>
              <w:bottom w:val="single" w:sz="4" w:space="0" w:color="auto"/>
              <w:right w:val="single" w:sz="4" w:space="0" w:color="auto"/>
            </w:tcBorders>
            <w:vAlign w:val="center"/>
          </w:tcPr>
          <w:p w14:paraId="6E8366AF" w14:textId="227BC0C0"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nil"/>
              <w:left w:val="nil"/>
              <w:bottom w:val="single" w:sz="4" w:space="0" w:color="auto"/>
              <w:right w:val="single" w:sz="4" w:space="0" w:color="auto"/>
            </w:tcBorders>
            <w:vAlign w:val="center"/>
          </w:tcPr>
          <w:p w14:paraId="42072FE0" w14:textId="009E5720"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nil"/>
              <w:left w:val="nil"/>
              <w:bottom w:val="single" w:sz="4" w:space="0" w:color="auto"/>
              <w:right w:val="single" w:sz="4" w:space="0" w:color="auto"/>
            </w:tcBorders>
            <w:vAlign w:val="center"/>
          </w:tcPr>
          <w:p w14:paraId="28C47839" w14:textId="55812424"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1444E000" w14:textId="59320863" w:rsidR="008B549E" w:rsidRPr="007B2BD1" w:rsidRDefault="008B549E" w:rsidP="00674816">
            <w:pPr>
              <w:jc w:val="center"/>
              <w:rPr>
                <w:rFonts w:ascii="AvantGarde Bk BT" w:hAnsi="AvantGarde Bk BT"/>
                <w:sz w:val="20"/>
                <w:szCs w:val="20"/>
                <w:lang w:eastAsia="en-US"/>
              </w:rPr>
            </w:pPr>
          </w:p>
        </w:tc>
      </w:tr>
      <w:tr w:rsidR="00674816" w:rsidRPr="007B2BD1" w14:paraId="231E9649" w14:textId="77777777" w:rsidTr="00022C9E">
        <w:trPr>
          <w:trHeight w:val="379"/>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14:paraId="28C8F6E4" w14:textId="77777777"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lastRenderedPageBreak/>
              <w:t>Unidades de Aprendizaje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B4607F" w14:textId="77777777"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Tipo</w:t>
            </w:r>
          </w:p>
        </w:tc>
        <w:tc>
          <w:tcPr>
            <w:tcW w:w="741" w:type="dxa"/>
            <w:tcBorders>
              <w:top w:val="single" w:sz="4" w:space="0" w:color="auto"/>
              <w:left w:val="single" w:sz="4" w:space="0" w:color="auto"/>
              <w:bottom w:val="single" w:sz="4" w:space="0" w:color="auto"/>
              <w:right w:val="single" w:sz="4" w:space="0" w:color="auto"/>
            </w:tcBorders>
            <w:vAlign w:val="center"/>
            <w:hideMark/>
          </w:tcPr>
          <w:p w14:paraId="62E6AF8B" w14:textId="77777777"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Teoría</w:t>
            </w:r>
          </w:p>
        </w:tc>
        <w:tc>
          <w:tcPr>
            <w:tcW w:w="919" w:type="dxa"/>
            <w:tcBorders>
              <w:top w:val="single" w:sz="4" w:space="0" w:color="auto"/>
              <w:left w:val="single" w:sz="4" w:space="0" w:color="auto"/>
              <w:bottom w:val="single" w:sz="4" w:space="0" w:color="auto"/>
              <w:right w:val="single" w:sz="4" w:space="0" w:color="auto"/>
            </w:tcBorders>
            <w:vAlign w:val="center"/>
            <w:hideMark/>
          </w:tcPr>
          <w:p w14:paraId="46E9454E" w14:textId="77777777"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Práctica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14AB0E" w14:textId="77777777"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Totales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F34399" w14:textId="77777777"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Créditos</w:t>
            </w:r>
          </w:p>
        </w:tc>
        <w:tc>
          <w:tcPr>
            <w:tcW w:w="2302" w:type="dxa"/>
            <w:tcBorders>
              <w:top w:val="single" w:sz="4" w:space="0" w:color="auto"/>
              <w:left w:val="single" w:sz="4" w:space="0" w:color="auto"/>
              <w:bottom w:val="single" w:sz="4" w:space="0" w:color="auto"/>
              <w:right w:val="single" w:sz="4" w:space="0" w:color="auto"/>
            </w:tcBorders>
            <w:vAlign w:val="center"/>
            <w:hideMark/>
          </w:tcPr>
          <w:p w14:paraId="04754D2E" w14:textId="77777777" w:rsidR="00674816" w:rsidRPr="007B2BD1" w:rsidRDefault="00674816" w:rsidP="00022C9E">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Prerrequisitos</w:t>
            </w:r>
          </w:p>
        </w:tc>
      </w:tr>
      <w:tr w:rsidR="008B549E" w:rsidRPr="007B2BD1" w14:paraId="27E722A5"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381A9A74" w14:textId="4F6FEF93" w:rsidR="008B549E" w:rsidRPr="007B2BD1" w:rsidRDefault="00604FBC" w:rsidP="00674816">
            <w:pPr>
              <w:jc w:val="center"/>
              <w:rPr>
                <w:rFonts w:ascii="AvantGarde Bk BT" w:hAnsi="AvantGarde Bk BT"/>
                <w:sz w:val="20"/>
                <w:szCs w:val="20"/>
                <w:lang w:eastAsia="en-US"/>
              </w:rPr>
            </w:pPr>
            <w:r w:rsidRPr="007B2BD1">
              <w:rPr>
                <w:rFonts w:ascii="AvantGarde Bk BT" w:hAnsi="AvantGarde Bk BT"/>
                <w:sz w:val="20"/>
                <w:szCs w:val="20"/>
                <w:lang w:eastAsia="en-US"/>
              </w:rPr>
              <w:t>Introducción a la e</w:t>
            </w:r>
            <w:r w:rsidR="008B549E" w:rsidRPr="007B2BD1">
              <w:rPr>
                <w:rFonts w:ascii="AvantGarde Bk BT" w:hAnsi="AvantGarde Bk BT"/>
                <w:sz w:val="20"/>
                <w:szCs w:val="20"/>
                <w:lang w:eastAsia="en-US"/>
              </w:rPr>
              <w:t>tnohistoria</w:t>
            </w:r>
          </w:p>
        </w:tc>
        <w:tc>
          <w:tcPr>
            <w:tcW w:w="567" w:type="dxa"/>
            <w:tcBorders>
              <w:top w:val="nil"/>
              <w:left w:val="nil"/>
              <w:bottom w:val="single" w:sz="4" w:space="0" w:color="auto"/>
              <w:right w:val="single" w:sz="4" w:space="0" w:color="auto"/>
            </w:tcBorders>
            <w:vAlign w:val="center"/>
          </w:tcPr>
          <w:p w14:paraId="6FA42D14" w14:textId="5F722A0E"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nil"/>
              <w:left w:val="nil"/>
              <w:bottom w:val="single" w:sz="4" w:space="0" w:color="auto"/>
              <w:right w:val="single" w:sz="4" w:space="0" w:color="auto"/>
            </w:tcBorders>
            <w:vAlign w:val="center"/>
          </w:tcPr>
          <w:p w14:paraId="08624969" w14:textId="39C44F4D"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nil"/>
              <w:left w:val="nil"/>
              <w:bottom w:val="single" w:sz="4" w:space="0" w:color="auto"/>
              <w:right w:val="single" w:sz="4" w:space="0" w:color="auto"/>
            </w:tcBorders>
            <w:vAlign w:val="center"/>
          </w:tcPr>
          <w:p w14:paraId="3DA6FF69" w14:textId="3B230C3F"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nil"/>
              <w:left w:val="nil"/>
              <w:bottom w:val="single" w:sz="4" w:space="0" w:color="auto"/>
              <w:right w:val="single" w:sz="4" w:space="0" w:color="auto"/>
            </w:tcBorders>
            <w:vAlign w:val="center"/>
          </w:tcPr>
          <w:p w14:paraId="4AA136CF" w14:textId="4A99AD78"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nil"/>
              <w:left w:val="nil"/>
              <w:bottom w:val="single" w:sz="4" w:space="0" w:color="auto"/>
              <w:right w:val="single" w:sz="4" w:space="0" w:color="auto"/>
            </w:tcBorders>
            <w:vAlign w:val="center"/>
          </w:tcPr>
          <w:p w14:paraId="25C090F9" w14:textId="04A0B39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678657E7" w14:textId="77777777" w:rsidR="008B549E" w:rsidRPr="007B2BD1" w:rsidRDefault="008B549E" w:rsidP="00674816">
            <w:pPr>
              <w:jc w:val="center"/>
              <w:rPr>
                <w:rFonts w:ascii="AvantGarde Bk BT" w:hAnsi="AvantGarde Bk BT"/>
                <w:sz w:val="20"/>
                <w:szCs w:val="20"/>
                <w:lang w:eastAsia="en-US"/>
              </w:rPr>
            </w:pPr>
          </w:p>
        </w:tc>
      </w:tr>
      <w:tr w:rsidR="008B549E" w:rsidRPr="007B2BD1" w14:paraId="31E39D84"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6928D2BB" w14:textId="5CF0E625"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Introducción a la teoría social</w:t>
            </w:r>
          </w:p>
        </w:tc>
        <w:tc>
          <w:tcPr>
            <w:tcW w:w="567" w:type="dxa"/>
            <w:tcBorders>
              <w:top w:val="nil"/>
              <w:left w:val="nil"/>
              <w:bottom w:val="single" w:sz="4" w:space="0" w:color="auto"/>
              <w:right w:val="single" w:sz="4" w:space="0" w:color="auto"/>
            </w:tcBorders>
            <w:vAlign w:val="center"/>
          </w:tcPr>
          <w:p w14:paraId="5E293203" w14:textId="20BA08A3"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nil"/>
              <w:left w:val="nil"/>
              <w:bottom w:val="single" w:sz="4" w:space="0" w:color="auto"/>
              <w:right w:val="single" w:sz="4" w:space="0" w:color="auto"/>
            </w:tcBorders>
            <w:vAlign w:val="center"/>
          </w:tcPr>
          <w:p w14:paraId="6D709460" w14:textId="1BEA1DF9"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nil"/>
              <w:left w:val="nil"/>
              <w:bottom w:val="single" w:sz="4" w:space="0" w:color="auto"/>
              <w:right w:val="single" w:sz="4" w:space="0" w:color="auto"/>
            </w:tcBorders>
            <w:vAlign w:val="center"/>
          </w:tcPr>
          <w:p w14:paraId="12F90750" w14:textId="7F8C9B3E"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nil"/>
              <w:left w:val="nil"/>
              <w:bottom w:val="single" w:sz="4" w:space="0" w:color="auto"/>
              <w:right w:val="single" w:sz="4" w:space="0" w:color="auto"/>
            </w:tcBorders>
            <w:vAlign w:val="center"/>
          </w:tcPr>
          <w:p w14:paraId="769A32D8" w14:textId="502C85CB"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nil"/>
              <w:left w:val="nil"/>
              <w:bottom w:val="single" w:sz="4" w:space="0" w:color="auto"/>
              <w:right w:val="single" w:sz="4" w:space="0" w:color="auto"/>
            </w:tcBorders>
            <w:vAlign w:val="center"/>
          </w:tcPr>
          <w:p w14:paraId="149D7DCF" w14:textId="5715A8B7"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78F0330E" w14:textId="77777777" w:rsidR="008B549E" w:rsidRPr="007B2BD1" w:rsidRDefault="008B549E" w:rsidP="00674816">
            <w:pPr>
              <w:jc w:val="center"/>
              <w:rPr>
                <w:rFonts w:ascii="AvantGarde Bk BT" w:hAnsi="AvantGarde Bk BT"/>
                <w:sz w:val="20"/>
                <w:szCs w:val="20"/>
                <w:lang w:eastAsia="en-US"/>
              </w:rPr>
            </w:pPr>
          </w:p>
        </w:tc>
      </w:tr>
      <w:tr w:rsidR="008B549E" w:rsidRPr="007B2BD1" w14:paraId="1DDD264B"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041EAD7E" w14:textId="6DB948A0"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Patrimonio cultural</w:t>
            </w:r>
          </w:p>
        </w:tc>
        <w:tc>
          <w:tcPr>
            <w:tcW w:w="567" w:type="dxa"/>
            <w:tcBorders>
              <w:top w:val="nil"/>
              <w:left w:val="nil"/>
              <w:bottom w:val="single" w:sz="4" w:space="0" w:color="auto"/>
              <w:right w:val="single" w:sz="4" w:space="0" w:color="auto"/>
            </w:tcBorders>
            <w:vAlign w:val="center"/>
          </w:tcPr>
          <w:p w14:paraId="27F27AC4" w14:textId="78241BE2"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nil"/>
              <w:left w:val="nil"/>
              <w:bottom w:val="single" w:sz="4" w:space="0" w:color="auto"/>
              <w:right w:val="single" w:sz="4" w:space="0" w:color="auto"/>
            </w:tcBorders>
            <w:vAlign w:val="center"/>
          </w:tcPr>
          <w:p w14:paraId="1C5C6954" w14:textId="1C4E98ED"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nil"/>
              <w:left w:val="nil"/>
              <w:bottom w:val="single" w:sz="4" w:space="0" w:color="auto"/>
              <w:right w:val="single" w:sz="4" w:space="0" w:color="auto"/>
            </w:tcBorders>
            <w:vAlign w:val="center"/>
          </w:tcPr>
          <w:p w14:paraId="204170DE" w14:textId="0E4D7E43"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nil"/>
              <w:left w:val="nil"/>
              <w:bottom w:val="single" w:sz="4" w:space="0" w:color="auto"/>
              <w:right w:val="single" w:sz="4" w:space="0" w:color="auto"/>
            </w:tcBorders>
            <w:vAlign w:val="center"/>
          </w:tcPr>
          <w:p w14:paraId="0993B4B7" w14:textId="4DF192BA"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nil"/>
              <w:left w:val="nil"/>
              <w:bottom w:val="single" w:sz="4" w:space="0" w:color="auto"/>
              <w:right w:val="single" w:sz="4" w:space="0" w:color="auto"/>
            </w:tcBorders>
            <w:vAlign w:val="center"/>
          </w:tcPr>
          <w:p w14:paraId="02888F93" w14:textId="4796C0DD" w:rsidR="008B549E" w:rsidRPr="007B2BD1" w:rsidRDefault="008B549E"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4BF8ABA1" w14:textId="77777777" w:rsidR="008B549E" w:rsidRPr="007B2BD1" w:rsidRDefault="008B549E" w:rsidP="00674816">
            <w:pPr>
              <w:jc w:val="center"/>
              <w:rPr>
                <w:rFonts w:ascii="AvantGarde Bk BT" w:hAnsi="AvantGarde Bk BT"/>
                <w:sz w:val="20"/>
                <w:szCs w:val="20"/>
                <w:lang w:eastAsia="en-US"/>
              </w:rPr>
            </w:pPr>
          </w:p>
        </w:tc>
      </w:tr>
      <w:tr w:rsidR="001A17E2" w:rsidRPr="007B2BD1" w14:paraId="4B4CCEAE"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4812DDD1" w14:textId="477F27BD"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Seminario sobre identidad y alteridad</w:t>
            </w:r>
          </w:p>
        </w:tc>
        <w:tc>
          <w:tcPr>
            <w:tcW w:w="567" w:type="dxa"/>
            <w:tcBorders>
              <w:top w:val="single" w:sz="4" w:space="0" w:color="auto"/>
              <w:left w:val="single" w:sz="4" w:space="0" w:color="auto"/>
              <w:bottom w:val="single" w:sz="4" w:space="0" w:color="auto"/>
              <w:right w:val="single" w:sz="4" w:space="0" w:color="auto"/>
            </w:tcBorders>
            <w:vAlign w:val="center"/>
          </w:tcPr>
          <w:p w14:paraId="16D47B36" w14:textId="74245254"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single" w:sz="4" w:space="0" w:color="auto"/>
              <w:bottom w:val="single" w:sz="4" w:space="0" w:color="auto"/>
              <w:right w:val="single" w:sz="4" w:space="0" w:color="auto"/>
            </w:tcBorders>
            <w:vAlign w:val="center"/>
          </w:tcPr>
          <w:p w14:paraId="708789C0" w14:textId="30774419"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single" w:sz="4" w:space="0" w:color="auto"/>
              <w:bottom w:val="single" w:sz="4" w:space="0" w:color="auto"/>
              <w:right w:val="single" w:sz="4" w:space="0" w:color="auto"/>
            </w:tcBorders>
            <w:vAlign w:val="center"/>
          </w:tcPr>
          <w:p w14:paraId="1ABC815D" w14:textId="6A7C35FE"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4CBB94F1" w14:textId="3A3032FB"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single" w:sz="4" w:space="0" w:color="auto"/>
              <w:bottom w:val="single" w:sz="4" w:space="0" w:color="auto"/>
              <w:right w:val="single" w:sz="4" w:space="0" w:color="auto"/>
            </w:tcBorders>
            <w:vAlign w:val="center"/>
          </w:tcPr>
          <w:p w14:paraId="57ED0935" w14:textId="66209BA0"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single" w:sz="4" w:space="0" w:color="auto"/>
              <w:bottom w:val="single" w:sz="4" w:space="0" w:color="auto"/>
              <w:right w:val="single" w:sz="4" w:space="0" w:color="auto"/>
            </w:tcBorders>
            <w:vAlign w:val="center"/>
          </w:tcPr>
          <w:p w14:paraId="3B87296B" w14:textId="3C4C5968" w:rsidR="001A17E2" w:rsidRPr="007B2BD1" w:rsidRDefault="001A17E2" w:rsidP="00674816">
            <w:pPr>
              <w:jc w:val="center"/>
              <w:rPr>
                <w:rFonts w:ascii="AvantGarde Bk BT" w:hAnsi="AvantGarde Bk BT"/>
                <w:sz w:val="20"/>
                <w:szCs w:val="20"/>
                <w:lang w:eastAsia="en-US"/>
              </w:rPr>
            </w:pPr>
          </w:p>
        </w:tc>
      </w:tr>
      <w:tr w:rsidR="001A17E2" w:rsidRPr="007B2BD1" w14:paraId="63DB6915"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5CA1B6C3" w14:textId="23969582"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Sistemas comparados de organización social</w:t>
            </w:r>
          </w:p>
        </w:tc>
        <w:tc>
          <w:tcPr>
            <w:tcW w:w="567" w:type="dxa"/>
            <w:tcBorders>
              <w:top w:val="single" w:sz="4" w:space="0" w:color="auto"/>
              <w:left w:val="nil"/>
              <w:bottom w:val="single" w:sz="4" w:space="0" w:color="auto"/>
              <w:right w:val="single" w:sz="4" w:space="0" w:color="auto"/>
            </w:tcBorders>
            <w:vAlign w:val="center"/>
          </w:tcPr>
          <w:p w14:paraId="42ED309B" w14:textId="62F269DA"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nil"/>
              <w:bottom w:val="single" w:sz="4" w:space="0" w:color="auto"/>
              <w:right w:val="single" w:sz="4" w:space="0" w:color="auto"/>
            </w:tcBorders>
            <w:vAlign w:val="center"/>
          </w:tcPr>
          <w:p w14:paraId="206E7504" w14:textId="08D3B0EE"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nil"/>
              <w:bottom w:val="single" w:sz="4" w:space="0" w:color="auto"/>
              <w:right w:val="single" w:sz="4" w:space="0" w:color="auto"/>
            </w:tcBorders>
            <w:vAlign w:val="center"/>
          </w:tcPr>
          <w:p w14:paraId="488BD19A" w14:textId="3C37610B"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36F4CECC" w14:textId="3392C0E2"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nil"/>
              <w:bottom w:val="single" w:sz="4" w:space="0" w:color="auto"/>
              <w:right w:val="single" w:sz="4" w:space="0" w:color="auto"/>
            </w:tcBorders>
            <w:vAlign w:val="center"/>
          </w:tcPr>
          <w:p w14:paraId="68AE3762" w14:textId="1FFE686F"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7E8F8B2E" w14:textId="12093D03" w:rsidR="001A17E2" w:rsidRPr="007B2BD1" w:rsidRDefault="001A17E2" w:rsidP="00674816">
            <w:pPr>
              <w:jc w:val="center"/>
              <w:rPr>
                <w:rFonts w:ascii="AvantGarde Bk BT" w:hAnsi="AvantGarde Bk BT"/>
                <w:sz w:val="20"/>
                <w:szCs w:val="20"/>
                <w:lang w:eastAsia="en-US"/>
              </w:rPr>
            </w:pPr>
          </w:p>
        </w:tc>
      </w:tr>
      <w:tr w:rsidR="001A17E2" w:rsidRPr="007B2BD1" w14:paraId="0B828074"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735B30C1" w14:textId="0C149D01"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Teorías de la cultura</w:t>
            </w:r>
          </w:p>
        </w:tc>
        <w:tc>
          <w:tcPr>
            <w:tcW w:w="567" w:type="dxa"/>
            <w:tcBorders>
              <w:top w:val="nil"/>
              <w:left w:val="nil"/>
              <w:bottom w:val="single" w:sz="4" w:space="0" w:color="auto"/>
              <w:right w:val="single" w:sz="4" w:space="0" w:color="auto"/>
            </w:tcBorders>
            <w:vAlign w:val="center"/>
          </w:tcPr>
          <w:p w14:paraId="0C6A4C0F" w14:textId="0DD7EF81"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nil"/>
              <w:left w:val="nil"/>
              <w:bottom w:val="single" w:sz="4" w:space="0" w:color="auto"/>
              <w:right w:val="single" w:sz="4" w:space="0" w:color="auto"/>
            </w:tcBorders>
            <w:vAlign w:val="center"/>
          </w:tcPr>
          <w:p w14:paraId="64F49D4F" w14:textId="300BEDEC"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nil"/>
              <w:left w:val="nil"/>
              <w:bottom w:val="single" w:sz="4" w:space="0" w:color="auto"/>
              <w:right w:val="single" w:sz="4" w:space="0" w:color="auto"/>
            </w:tcBorders>
            <w:vAlign w:val="center"/>
          </w:tcPr>
          <w:p w14:paraId="1743D2F1" w14:textId="54B34A34"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nil"/>
              <w:left w:val="nil"/>
              <w:bottom w:val="single" w:sz="4" w:space="0" w:color="auto"/>
              <w:right w:val="single" w:sz="4" w:space="0" w:color="auto"/>
            </w:tcBorders>
            <w:vAlign w:val="center"/>
          </w:tcPr>
          <w:p w14:paraId="200028F7" w14:textId="7D329410"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nil"/>
              <w:left w:val="nil"/>
              <w:bottom w:val="single" w:sz="4" w:space="0" w:color="auto"/>
              <w:right w:val="single" w:sz="4" w:space="0" w:color="auto"/>
            </w:tcBorders>
            <w:vAlign w:val="center"/>
          </w:tcPr>
          <w:p w14:paraId="41305529" w14:textId="18672E97"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763FE008" w14:textId="77777777" w:rsidR="001A17E2" w:rsidRPr="007B2BD1" w:rsidRDefault="001A17E2" w:rsidP="00674816">
            <w:pPr>
              <w:jc w:val="center"/>
              <w:rPr>
                <w:rFonts w:ascii="AvantGarde Bk BT" w:hAnsi="AvantGarde Bk BT"/>
                <w:sz w:val="20"/>
                <w:szCs w:val="20"/>
                <w:lang w:eastAsia="en-US"/>
              </w:rPr>
            </w:pPr>
          </w:p>
        </w:tc>
      </w:tr>
      <w:tr w:rsidR="001A17E2" w:rsidRPr="007B2BD1" w14:paraId="43C8BF4C" w14:textId="77777777" w:rsidTr="00674816">
        <w:trPr>
          <w:trHeight w:val="719"/>
          <w:jc w:val="center"/>
        </w:trPr>
        <w:tc>
          <w:tcPr>
            <w:tcW w:w="2906" w:type="dxa"/>
            <w:tcBorders>
              <w:top w:val="nil"/>
              <w:left w:val="single" w:sz="4" w:space="0" w:color="auto"/>
              <w:bottom w:val="single" w:sz="4" w:space="0" w:color="auto"/>
              <w:right w:val="single" w:sz="4" w:space="0" w:color="auto"/>
            </w:tcBorders>
            <w:vAlign w:val="center"/>
          </w:tcPr>
          <w:p w14:paraId="2886AB33" w14:textId="3016B200"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Teorías del cambio sociocultural</w:t>
            </w:r>
          </w:p>
        </w:tc>
        <w:tc>
          <w:tcPr>
            <w:tcW w:w="567" w:type="dxa"/>
            <w:tcBorders>
              <w:top w:val="nil"/>
              <w:left w:val="nil"/>
              <w:bottom w:val="single" w:sz="4" w:space="0" w:color="auto"/>
              <w:right w:val="single" w:sz="4" w:space="0" w:color="auto"/>
            </w:tcBorders>
            <w:vAlign w:val="center"/>
          </w:tcPr>
          <w:p w14:paraId="51627AD3" w14:textId="71B78569"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nil"/>
              <w:left w:val="nil"/>
              <w:bottom w:val="single" w:sz="4" w:space="0" w:color="auto"/>
              <w:right w:val="single" w:sz="4" w:space="0" w:color="auto"/>
            </w:tcBorders>
            <w:vAlign w:val="center"/>
          </w:tcPr>
          <w:p w14:paraId="4A0ECC70" w14:textId="2885FE10"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nil"/>
              <w:left w:val="nil"/>
              <w:bottom w:val="single" w:sz="4" w:space="0" w:color="auto"/>
              <w:right w:val="single" w:sz="4" w:space="0" w:color="auto"/>
            </w:tcBorders>
            <w:vAlign w:val="center"/>
          </w:tcPr>
          <w:p w14:paraId="34C5D215" w14:textId="37707B76"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nil"/>
              <w:left w:val="nil"/>
              <w:bottom w:val="single" w:sz="4" w:space="0" w:color="auto"/>
              <w:right w:val="single" w:sz="4" w:space="0" w:color="auto"/>
            </w:tcBorders>
            <w:vAlign w:val="center"/>
          </w:tcPr>
          <w:p w14:paraId="241950F6" w14:textId="713D3AED"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nil"/>
              <w:left w:val="nil"/>
              <w:bottom w:val="single" w:sz="4" w:space="0" w:color="auto"/>
              <w:right w:val="single" w:sz="4" w:space="0" w:color="auto"/>
            </w:tcBorders>
            <w:vAlign w:val="center"/>
          </w:tcPr>
          <w:p w14:paraId="7A43C554" w14:textId="550A86DD"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nil"/>
              <w:bottom w:val="single" w:sz="4" w:space="0" w:color="auto"/>
              <w:right w:val="single" w:sz="4" w:space="0" w:color="auto"/>
            </w:tcBorders>
            <w:vAlign w:val="center"/>
          </w:tcPr>
          <w:p w14:paraId="14F63129" w14:textId="77777777" w:rsidR="001A17E2" w:rsidRPr="007B2BD1" w:rsidRDefault="001A17E2" w:rsidP="00674816">
            <w:pPr>
              <w:jc w:val="center"/>
              <w:rPr>
                <w:rFonts w:ascii="AvantGarde Bk BT" w:hAnsi="AvantGarde Bk BT"/>
                <w:sz w:val="20"/>
                <w:szCs w:val="20"/>
                <w:lang w:eastAsia="en-US"/>
              </w:rPr>
            </w:pPr>
          </w:p>
        </w:tc>
      </w:tr>
      <w:tr w:rsidR="001A17E2" w:rsidRPr="007B2BD1" w14:paraId="549A31F5"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075F9271" w14:textId="0C7C2CEF"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Teorías sobre el origen de las civilizaciones</w:t>
            </w:r>
          </w:p>
        </w:tc>
        <w:tc>
          <w:tcPr>
            <w:tcW w:w="567" w:type="dxa"/>
            <w:tcBorders>
              <w:top w:val="single" w:sz="4" w:space="0" w:color="auto"/>
              <w:left w:val="single" w:sz="4" w:space="0" w:color="auto"/>
              <w:bottom w:val="single" w:sz="4" w:space="0" w:color="auto"/>
              <w:right w:val="single" w:sz="4" w:space="0" w:color="auto"/>
            </w:tcBorders>
            <w:vAlign w:val="center"/>
          </w:tcPr>
          <w:p w14:paraId="7881A5A1" w14:textId="12D473B7"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41" w:type="dxa"/>
            <w:tcBorders>
              <w:top w:val="single" w:sz="4" w:space="0" w:color="auto"/>
              <w:left w:val="single" w:sz="4" w:space="0" w:color="auto"/>
              <w:bottom w:val="single" w:sz="4" w:space="0" w:color="auto"/>
              <w:right w:val="single" w:sz="4" w:space="0" w:color="auto"/>
            </w:tcBorders>
            <w:vAlign w:val="center"/>
          </w:tcPr>
          <w:p w14:paraId="20BC149D" w14:textId="7B67F15E"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19" w:type="dxa"/>
            <w:tcBorders>
              <w:top w:val="single" w:sz="4" w:space="0" w:color="auto"/>
              <w:left w:val="single" w:sz="4" w:space="0" w:color="auto"/>
              <w:bottom w:val="single" w:sz="4" w:space="0" w:color="auto"/>
              <w:right w:val="single" w:sz="4" w:space="0" w:color="auto"/>
            </w:tcBorders>
            <w:vAlign w:val="center"/>
          </w:tcPr>
          <w:p w14:paraId="6A6FA014" w14:textId="5DA3A4B3"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575CFF53" w14:textId="69F2431D"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single" w:sz="4" w:space="0" w:color="auto"/>
              <w:bottom w:val="single" w:sz="4" w:space="0" w:color="auto"/>
              <w:right w:val="single" w:sz="4" w:space="0" w:color="auto"/>
            </w:tcBorders>
            <w:vAlign w:val="center"/>
          </w:tcPr>
          <w:p w14:paraId="25BBE7C0" w14:textId="0E059272"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2302" w:type="dxa"/>
            <w:tcBorders>
              <w:top w:val="single" w:sz="4" w:space="0" w:color="auto"/>
              <w:left w:val="single" w:sz="4" w:space="0" w:color="auto"/>
              <w:bottom w:val="single" w:sz="4" w:space="0" w:color="auto"/>
              <w:right w:val="single" w:sz="4" w:space="0" w:color="auto"/>
            </w:tcBorders>
            <w:vAlign w:val="center"/>
          </w:tcPr>
          <w:p w14:paraId="34B66700" w14:textId="77777777" w:rsidR="001A17E2" w:rsidRPr="007B2BD1" w:rsidRDefault="001A17E2" w:rsidP="00674816">
            <w:pPr>
              <w:jc w:val="center"/>
              <w:rPr>
                <w:rFonts w:ascii="AvantGarde Bk BT" w:hAnsi="AvantGarde Bk BT"/>
                <w:sz w:val="20"/>
                <w:szCs w:val="20"/>
                <w:lang w:eastAsia="en-US"/>
              </w:rPr>
            </w:pPr>
          </w:p>
        </w:tc>
      </w:tr>
      <w:tr w:rsidR="001A17E2" w:rsidRPr="007B2BD1" w14:paraId="25FF165F" w14:textId="77777777" w:rsidTr="00674816">
        <w:trPr>
          <w:trHeight w:val="7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3A7B5E5E" w14:textId="376553A1"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Cartografía e instrumentos de medición</w:t>
            </w:r>
          </w:p>
        </w:tc>
        <w:tc>
          <w:tcPr>
            <w:tcW w:w="567" w:type="dxa"/>
            <w:tcBorders>
              <w:top w:val="single" w:sz="4" w:space="0" w:color="auto"/>
              <w:left w:val="single" w:sz="4" w:space="0" w:color="auto"/>
              <w:bottom w:val="single" w:sz="4" w:space="0" w:color="auto"/>
              <w:right w:val="single" w:sz="4" w:space="0" w:color="auto"/>
            </w:tcBorders>
            <w:vAlign w:val="center"/>
          </w:tcPr>
          <w:p w14:paraId="29E0183D" w14:textId="1A6AEA56"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r w:rsidR="00D961B0" w:rsidRPr="007B2BD1">
              <w:rPr>
                <w:rFonts w:ascii="AvantGarde Bk BT" w:hAnsi="AvantGarde Bk BT"/>
                <w:sz w:val="20"/>
                <w:szCs w:val="20"/>
                <w:lang w:eastAsia="en-US"/>
              </w:rPr>
              <w:t>T</w:t>
            </w:r>
          </w:p>
        </w:tc>
        <w:tc>
          <w:tcPr>
            <w:tcW w:w="741" w:type="dxa"/>
            <w:tcBorders>
              <w:top w:val="single" w:sz="4" w:space="0" w:color="auto"/>
              <w:left w:val="single" w:sz="4" w:space="0" w:color="auto"/>
              <w:bottom w:val="single" w:sz="4" w:space="0" w:color="auto"/>
              <w:right w:val="single" w:sz="4" w:space="0" w:color="auto"/>
            </w:tcBorders>
            <w:vAlign w:val="center"/>
          </w:tcPr>
          <w:p w14:paraId="150E98B5" w14:textId="756E4B16" w:rsidR="001A17E2"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919" w:type="dxa"/>
            <w:tcBorders>
              <w:top w:val="single" w:sz="4" w:space="0" w:color="auto"/>
              <w:left w:val="single" w:sz="4" w:space="0" w:color="auto"/>
              <w:bottom w:val="single" w:sz="4" w:space="0" w:color="auto"/>
              <w:right w:val="single" w:sz="4" w:space="0" w:color="auto"/>
            </w:tcBorders>
            <w:vAlign w:val="center"/>
          </w:tcPr>
          <w:p w14:paraId="6C05023C" w14:textId="23437518" w:rsidR="001A17E2"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w:t>
            </w:r>
            <w:r w:rsidR="001A17E2" w:rsidRPr="007B2BD1">
              <w:rPr>
                <w:rFonts w:ascii="AvantGarde Bk BT" w:hAnsi="AvantGarde Bk BT"/>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1733B7A1" w14:textId="67147BAD" w:rsidR="001A17E2" w:rsidRPr="007B2BD1" w:rsidRDefault="001A17E2"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0" w:type="dxa"/>
            <w:tcBorders>
              <w:top w:val="single" w:sz="4" w:space="0" w:color="auto"/>
              <w:left w:val="single" w:sz="4" w:space="0" w:color="auto"/>
              <w:bottom w:val="single" w:sz="4" w:space="0" w:color="auto"/>
              <w:right w:val="single" w:sz="4" w:space="0" w:color="auto"/>
            </w:tcBorders>
            <w:vAlign w:val="center"/>
          </w:tcPr>
          <w:p w14:paraId="36184A78" w14:textId="24CABB63" w:rsidR="001A17E2" w:rsidRPr="007B2BD1" w:rsidRDefault="00A773B4"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2302" w:type="dxa"/>
            <w:tcBorders>
              <w:top w:val="single" w:sz="4" w:space="0" w:color="auto"/>
              <w:left w:val="single" w:sz="4" w:space="0" w:color="auto"/>
              <w:bottom w:val="single" w:sz="4" w:space="0" w:color="auto"/>
              <w:right w:val="single" w:sz="4" w:space="0" w:color="auto"/>
            </w:tcBorders>
            <w:vAlign w:val="center"/>
          </w:tcPr>
          <w:p w14:paraId="5CEDB329" w14:textId="77777777" w:rsidR="001A17E2" w:rsidRPr="007B2BD1" w:rsidRDefault="001A17E2" w:rsidP="00674816">
            <w:pPr>
              <w:jc w:val="center"/>
              <w:rPr>
                <w:rFonts w:ascii="AvantGarde Bk BT" w:hAnsi="AvantGarde Bk BT"/>
                <w:sz w:val="20"/>
                <w:szCs w:val="20"/>
                <w:lang w:eastAsia="en-US"/>
              </w:rPr>
            </w:pPr>
          </w:p>
        </w:tc>
      </w:tr>
      <w:tr w:rsidR="001A17E2" w:rsidRPr="007B2BD1" w14:paraId="4F6A7059" w14:textId="77777777" w:rsidTr="008B549E">
        <w:trPr>
          <w:trHeight w:val="71"/>
          <w:jc w:val="center"/>
        </w:trPr>
        <w:tc>
          <w:tcPr>
            <w:tcW w:w="2906" w:type="dxa"/>
            <w:tcBorders>
              <w:top w:val="single" w:sz="4" w:space="0" w:color="auto"/>
              <w:left w:val="single" w:sz="4" w:space="0" w:color="auto"/>
              <w:bottom w:val="single" w:sz="4" w:space="0" w:color="auto"/>
              <w:right w:val="single" w:sz="4" w:space="0" w:color="auto"/>
            </w:tcBorders>
            <w:vAlign w:val="center"/>
          </w:tcPr>
          <w:p w14:paraId="721B9D03" w14:textId="77777777" w:rsidR="001A17E2" w:rsidRPr="007B2BD1" w:rsidRDefault="001A17E2" w:rsidP="00674816">
            <w:pPr>
              <w:jc w:val="center"/>
              <w:rPr>
                <w:rFonts w:ascii="AvantGarde Bk BT" w:hAnsi="AvantGarde Bk BT"/>
                <w:b/>
                <w:sz w:val="20"/>
                <w:szCs w:val="20"/>
                <w:lang w:eastAsia="en-US"/>
              </w:rPr>
            </w:pPr>
            <w:r w:rsidRPr="007B2BD1">
              <w:rPr>
                <w:rFonts w:ascii="AvantGarde Bk BT" w:hAnsi="AvantGarde Bk BT"/>
                <w:b/>
                <w:sz w:val="20"/>
                <w:szCs w:val="20"/>
                <w:lang w:eastAsia="en-US"/>
              </w:rPr>
              <w:t>Totales:</w:t>
            </w:r>
          </w:p>
        </w:tc>
        <w:tc>
          <w:tcPr>
            <w:tcW w:w="567" w:type="dxa"/>
            <w:tcBorders>
              <w:top w:val="single" w:sz="4" w:space="0" w:color="auto"/>
              <w:left w:val="single" w:sz="4" w:space="0" w:color="auto"/>
              <w:bottom w:val="single" w:sz="4" w:space="0" w:color="auto"/>
              <w:right w:val="single" w:sz="4" w:space="0" w:color="auto"/>
            </w:tcBorders>
            <w:vAlign w:val="center"/>
          </w:tcPr>
          <w:p w14:paraId="2863661E" w14:textId="77777777" w:rsidR="001A17E2" w:rsidRPr="007B2BD1" w:rsidRDefault="001A17E2" w:rsidP="00674816">
            <w:pPr>
              <w:jc w:val="center"/>
              <w:rPr>
                <w:rFonts w:ascii="AvantGarde Bk BT" w:hAnsi="AvantGarde Bk BT"/>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vAlign w:val="center"/>
          </w:tcPr>
          <w:p w14:paraId="08514CD1" w14:textId="14E90169" w:rsidR="001A17E2" w:rsidRPr="007B2BD1" w:rsidRDefault="00853CEB" w:rsidP="00674816">
            <w:pPr>
              <w:jc w:val="center"/>
              <w:rPr>
                <w:rFonts w:ascii="AvantGarde Bk BT" w:hAnsi="AvantGarde Bk BT"/>
                <w:b/>
                <w:sz w:val="20"/>
                <w:szCs w:val="20"/>
                <w:lang w:eastAsia="en-US"/>
              </w:rPr>
            </w:pPr>
            <w:r w:rsidRPr="007B2BD1">
              <w:rPr>
                <w:rFonts w:ascii="AvantGarde Bk BT" w:hAnsi="AvantGarde Bk BT"/>
                <w:b/>
                <w:sz w:val="20"/>
                <w:szCs w:val="20"/>
                <w:lang w:eastAsia="en-US"/>
              </w:rPr>
              <w:fldChar w:fldCharType="begin"/>
            </w:r>
            <w:r w:rsidRPr="007B2BD1">
              <w:rPr>
                <w:rFonts w:ascii="AvantGarde Bk BT" w:hAnsi="AvantGarde Bk BT"/>
                <w:b/>
                <w:sz w:val="20"/>
                <w:szCs w:val="20"/>
                <w:lang w:eastAsia="en-US"/>
              </w:rPr>
              <w:instrText xml:space="preserve"> =SUM(ABOVE) </w:instrText>
            </w:r>
            <w:r w:rsidRPr="007B2BD1">
              <w:rPr>
                <w:rFonts w:ascii="AvantGarde Bk BT" w:hAnsi="AvantGarde Bk BT"/>
                <w:b/>
                <w:sz w:val="20"/>
                <w:szCs w:val="20"/>
                <w:lang w:eastAsia="en-US"/>
              </w:rPr>
              <w:fldChar w:fldCharType="separate"/>
            </w:r>
            <w:r w:rsidRPr="007B2BD1">
              <w:rPr>
                <w:rFonts w:ascii="AvantGarde Bk BT" w:hAnsi="AvantGarde Bk BT"/>
                <w:b/>
                <w:noProof/>
                <w:sz w:val="20"/>
                <w:szCs w:val="20"/>
                <w:lang w:eastAsia="en-US"/>
              </w:rPr>
              <w:t>2020</w:t>
            </w:r>
            <w:r w:rsidRPr="007B2BD1">
              <w:rPr>
                <w:rFonts w:ascii="AvantGarde Bk BT" w:hAnsi="AvantGarde Bk BT"/>
                <w:b/>
                <w:sz w:val="20"/>
                <w:szCs w:val="20"/>
                <w:lang w:eastAsia="en-US"/>
              </w:rPr>
              <w:fldChar w:fldCharType="end"/>
            </w:r>
          </w:p>
        </w:tc>
        <w:tc>
          <w:tcPr>
            <w:tcW w:w="919" w:type="dxa"/>
            <w:tcBorders>
              <w:top w:val="single" w:sz="4" w:space="0" w:color="auto"/>
              <w:left w:val="single" w:sz="4" w:space="0" w:color="auto"/>
              <w:bottom w:val="single" w:sz="4" w:space="0" w:color="auto"/>
              <w:right w:val="single" w:sz="4" w:space="0" w:color="auto"/>
            </w:tcBorders>
            <w:vAlign w:val="center"/>
          </w:tcPr>
          <w:p w14:paraId="31FC9F14" w14:textId="4A652F7B" w:rsidR="001A17E2" w:rsidRPr="007B2BD1" w:rsidRDefault="00853CEB" w:rsidP="00674816">
            <w:pPr>
              <w:jc w:val="center"/>
              <w:rPr>
                <w:rFonts w:ascii="AvantGarde Bk BT" w:hAnsi="AvantGarde Bk BT"/>
                <w:b/>
                <w:sz w:val="20"/>
                <w:szCs w:val="20"/>
                <w:lang w:eastAsia="en-US"/>
              </w:rPr>
            </w:pPr>
            <w:r w:rsidRPr="007B2BD1">
              <w:rPr>
                <w:rFonts w:ascii="AvantGarde Bk BT" w:hAnsi="AvantGarde Bk BT"/>
                <w:b/>
                <w:sz w:val="20"/>
                <w:szCs w:val="20"/>
                <w:lang w:eastAsia="en-US"/>
              </w:rPr>
              <w:fldChar w:fldCharType="begin"/>
            </w:r>
            <w:r w:rsidRPr="007B2BD1">
              <w:rPr>
                <w:rFonts w:ascii="AvantGarde Bk BT" w:hAnsi="AvantGarde Bk BT"/>
                <w:b/>
                <w:sz w:val="20"/>
                <w:szCs w:val="20"/>
                <w:lang w:eastAsia="en-US"/>
              </w:rPr>
              <w:instrText xml:space="preserve"> =SUM(ABOVE) </w:instrText>
            </w:r>
            <w:r w:rsidRPr="007B2BD1">
              <w:rPr>
                <w:rFonts w:ascii="AvantGarde Bk BT" w:hAnsi="AvantGarde Bk BT"/>
                <w:b/>
                <w:sz w:val="20"/>
                <w:szCs w:val="20"/>
                <w:lang w:eastAsia="en-US"/>
              </w:rPr>
              <w:fldChar w:fldCharType="separate"/>
            </w:r>
            <w:r w:rsidRPr="007B2BD1">
              <w:rPr>
                <w:rFonts w:ascii="AvantGarde Bk BT" w:hAnsi="AvantGarde Bk BT"/>
                <w:b/>
                <w:noProof/>
                <w:sz w:val="20"/>
                <w:szCs w:val="20"/>
                <w:lang w:eastAsia="en-US"/>
              </w:rPr>
              <w:t>140</w:t>
            </w:r>
            <w:r w:rsidRPr="007B2BD1">
              <w:rPr>
                <w:rFonts w:ascii="AvantGarde Bk BT" w:hAnsi="AvantGarde Bk BT"/>
                <w:b/>
                <w:sz w:val="20"/>
                <w:szCs w:val="20"/>
                <w:lang w:eastAsia="en-US"/>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36FA219" w14:textId="3174959B" w:rsidR="001A17E2" w:rsidRPr="007B2BD1" w:rsidRDefault="00853CEB" w:rsidP="00674816">
            <w:pPr>
              <w:jc w:val="center"/>
              <w:rPr>
                <w:rFonts w:ascii="AvantGarde Bk BT" w:hAnsi="AvantGarde Bk BT"/>
                <w:b/>
                <w:sz w:val="20"/>
                <w:szCs w:val="20"/>
                <w:lang w:eastAsia="en-US"/>
              </w:rPr>
            </w:pPr>
            <w:r w:rsidRPr="007B2BD1">
              <w:rPr>
                <w:rFonts w:ascii="AvantGarde Bk BT" w:hAnsi="AvantGarde Bk BT"/>
                <w:b/>
                <w:sz w:val="20"/>
                <w:szCs w:val="20"/>
                <w:lang w:eastAsia="en-US"/>
              </w:rPr>
              <w:fldChar w:fldCharType="begin"/>
            </w:r>
            <w:r w:rsidRPr="007B2BD1">
              <w:rPr>
                <w:rFonts w:ascii="AvantGarde Bk BT" w:hAnsi="AvantGarde Bk BT"/>
                <w:b/>
                <w:sz w:val="20"/>
                <w:szCs w:val="20"/>
                <w:lang w:eastAsia="en-US"/>
              </w:rPr>
              <w:instrText xml:space="preserve"> =SUM(ABOVE) </w:instrText>
            </w:r>
            <w:r w:rsidRPr="007B2BD1">
              <w:rPr>
                <w:rFonts w:ascii="AvantGarde Bk BT" w:hAnsi="AvantGarde Bk BT"/>
                <w:b/>
                <w:sz w:val="20"/>
                <w:szCs w:val="20"/>
                <w:lang w:eastAsia="en-US"/>
              </w:rPr>
              <w:fldChar w:fldCharType="separate"/>
            </w:r>
            <w:r w:rsidRPr="007B2BD1">
              <w:rPr>
                <w:rFonts w:ascii="AvantGarde Bk BT" w:hAnsi="AvantGarde Bk BT"/>
                <w:b/>
                <w:noProof/>
                <w:sz w:val="20"/>
                <w:szCs w:val="20"/>
                <w:lang w:eastAsia="en-US"/>
              </w:rPr>
              <w:t>2160</w:t>
            </w:r>
            <w:r w:rsidRPr="007B2BD1">
              <w:rPr>
                <w:rFonts w:ascii="AvantGarde Bk BT" w:hAnsi="AvantGarde Bk BT"/>
                <w:b/>
                <w:sz w:val="20"/>
                <w:szCs w:val="20"/>
                <w:lang w:eastAsia="en-US"/>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2CAA7F23" w14:textId="3BE47AAA" w:rsidR="001A17E2" w:rsidRPr="007B2BD1" w:rsidRDefault="00853CEB" w:rsidP="00674816">
            <w:pPr>
              <w:jc w:val="center"/>
              <w:rPr>
                <w:rFonts w:ascii="AvantGarde Bk BT" w:hAnsi="AvantGarde Bk BT"/>
                <w:b/>
                <w:sz w:val="20"/>
                <w:szCs w:val="20"/>
                <w:lang w:eastAsia="en-US"/>
              </w:rPr>
            </w:pPr>
            <w:r w:rsidRPr="007B2BD1">
              <w:rPr>
                <w:rFonts w:ascii="AvantGarde Bk BT" w:hAnsi="AvantGarde Bk BT"/>
                <w:b/>
                <w:sz w:val="20"/>
                <w:szCs w:val="20"/>
                <w:lang w:eastAsia="en-US"/>
              </w:rPr>
              <w:fldChar w:fldCharType="begin"/>
            </w:r>
            <w:r w:rsidRPr="007B2BD1">
              <w:rPr>
                <w:rFonts w:ascii="AvantGarde Bk BT" w:hAnsi="AvantGarde Bk BT"/>
                <w:b/>
                <w:sz w:val="20"/>
                <w:szCs w:val="20"/>
                <w:lang w:eastAsia="en-US"/>
              </w:rPr>
              <w:instrText xml:space="preserve"> =SUM(ABOVE) </w:instrText>
            </w:r>
            <w:r w:rsidRPr="007B2BD1">
              <w:rPr>
                <w:rFonts w:ascii="AvantGarde Bk BT" w:hAnsi="AvantGarde Bk BT"/>
                <w:b/>
                <w:sz w:val="20"/>
                <w:szCs w:val="20"/>
                <w:lang w:eastAsia="en-US"/>
              </w:rPr>
              <w:fldChar w:fldCharType="separate"/>
            </w:r>
            <w:r w:rsidRPr="007B2BD1">
              <w:rPr>
                <w:rFonts w:ascii="AvantGarde Bk BT" w:hAnsi="AvantGarde Bk BT"/>
                <w:b/>
                <w:noProof/>
                <w:sz w:val="20"/>
                <w:szCs w:val="20"/>
                <w:lang w:eastAsia="en-US"/>
              </w:rPr>
              <w:t>274</w:t>
            </w:r>
            <w:r w:rsidRPr="007B2BD1">
              <w:rPr>
                <w:rFonts w:ascii="AvantGarde Bk BT" w:hAnsi="AvantGarde Bk BT"/>
                <w:b/>
                <w:sz w:val="20"/>
                <w:szCs w:val="20"/>
                <w:lang w:eastAsia="en-US"/>
              </w:rPr>
              <w:fldChar w:fldCharType="end"/>
            </w:r>
          </w:p>
        </w:tc>
        <w:tc>
          <w:tcPr>
            <w:tcW w:w="2302" w:type="dxa"/>
            <w:tcBorders>
              <w:top w:val="single" w:sz="4" w:space="0" w:color="auto"/>
              <w:left w:val="single" w:sz="4" w:space="0" w:color="auto"/>
              <w:bottom w:val="single" w:sz="4" w:space="0" w:color="auto"/>
              <w:right w:val="single" w:sz="4" w:space="0" w:color="auto"/>
            </w:tcBorders>
            <w:vAlign w:val="center"/>
          </w:tcPr>
          <w:p w14:paraId="23DC2454" w14:textId="77777777" w:rsidR="001A17E2" w:rsidRPr="007B2BD1" w:rsidRDefault="001A17E2" w:rsidP="00674816">
            <w:pPr>
              <w:jc w:val="center"/>
              <w:rPr>
                <w:rFonts w:ascii="AvantGarde Bk BT" w:hAnsi="AvantGarde Bk BT"/>
                <w:sz w:val="20"/>
                <w:szCs w:val="20"/>
                <w:lang w:eastAsia="en-US"/>
              </w:rPr>
            </w:pPr>
          </w:p>
        </w:tc>
      </w:tr>
    </w:tbl>
    <w:p w14:paraId="4164EB43" w14:textId="18DD9457" w:rsidR="003B3A43" w:rsidRPr="007B2BD1" w:rsidRDefault="003B3A43" w:rsidP="001A17E2">
      <w:pPr>
        <w:ind w:hanging="61"/>
        <w:outlineLvl w:val="0"/>
        <w:rPr>
          <w:rFonts w:ascii="AvantGarde Bk BT" w:hAnsi="AvantGarde Bk BT" w:cs="Helvetica"/>
          <w:b/>
          <w:sz w:val="22"/>
          <w:szCs w:val="22"/>
          <w:lang w:val="es-ES_tradnl" w:eastAsia="es-ES"/>
        </w:rPr>
      </w:pPr>
    </w:p>
    <w:p w14:paraId="5EC6EA3B" w14:textId="77777777" w:rsidR="00650DF1" w:rsidRDefault="00650DF1">
      <w:pPr>
        <w:spacing w:after="200" w:line="276" w:lineRule="auto"/>
        <w:rPr>
          <w:rFonts w:ascii="AvantGarde Bk BT" w:hAnsi="AvantGarde Bk BT" w:cs="Helvetica"/>
          <w:b/>
          <w:color w:val="000000"/>
          <w:sz w:val="22"/>
          <w:szCs w:val="22"/>
          <w:lang w:val="es-ES_tradnl" w:eastAsia="es-ES"/>
        </w:rPr>
      </w:pPr>
      <w:r>
        <w:rPr>
          <w:rFonts w:ascii="AvantGarde Bk BT" w:hAnsi="AvantGarde Bk BT" w:cs="Helvetica"/>
          <w:b/>
          <w:color w:val="000000"/>
          <w:sz w:val="22"/>
          <w:szCs w:val="22"/>
          <w:lang w:val="es-ES_tradnl" w:eastAsia="es-ES"/>
        </w:rPr>
        <w:br w:type="page"/>
      </w:r>
    </w:p>
    <w:p w14:paraId="05AEC05B" w14:textId="385CE4EB" w:rsidR="00245F69" w:rsidRPr="007B2BD1" w:rsidRDefault="00245F69" w:rsidP="00245F69">
      <w:pPr>
        <w:ind w:hanging="61"/>
        <w:jc w:val="center"/>
        <w:outlineLvl w:val="0"/>
        <w:rPr>
          <w:rFonts w:ascii="AvantGarde Bk BT" w:hAnsi="AvantGarde Bk BT" w:cs="Helvetica"/>
          <w:b/>
          <w:color w:val="000000"/>
          <w:sz w:val="22"/>
          <w:szCs w:val="22"/>
          <w:lang w:val="es-ES_tradnl" w:eastAsia="es-ES"/>
        </w:rPr>
      </w:pPr>
      <w:r w:rsidRPr="007B2BD1">
        <w:rPr>
          <w:rFonts w:ascii="AvantGarde Bk BT" w:hAnsi="AvantGarde Bk BT" w:cs="Helvetica"/>
          <w:b/>
          <w:color w:val="000000"/>
          <w:sz w:val="22"/>
          <w:szCs w:val="22"/>
          <w:lang w:val="es-ES_tradnl" w:eastAsia="es-ES"/>
        </w:rPr>
        <w:lastRenderedPageBreak/>
        <w:t>ÁREA DE FORMACIÓN ESPECIALIZANTE SELECTIVA</w:t>
      </w:r>
    </w:p>
    <w:tbl>
      <w:tblPr>
        <w:tblW w:w="9276" w:type="dxa"/>
        <w:jc w:val="center"/>
        <w:tblCellMar>
          <w:left w:w="70" w:type="dxa"/>
          <w:right w:w="70" w:type="dxa"/>
        </w:tblCellMar>
        <w:tblLook w:val="04A0" w:firstRow="1" w:lastRow="0" w:firstColumn="1" w:lastColumn="0" w:noHBand="0" w:noVBand="1"/>
      </w:tblPr>
      <w:tblGrid>
        <w:gridCol w:w="3390"/>
        <w:gridCol w:w="565"/>
        <w:gridCol w:w="789"/>
        <w:gridCol w:w="1005"/>
        <w:gridCol w:w="841"/>
        <w:gridCol w:w="1019"/>
        <w:gridCol w:w="1667"/>
      </w:tblGrid>
      <w:tr w:rsidR="00245F69" w:rsidRPr="007B2BD1" w14:paraId="14F5B3C1" w14:textId="77777777" w:rsidTr="00DD499C">
        <w:trPr>
          <w:trHeight w:val="300"/>
          <w:jc w:val="center"/>
        </w:trPr>
        <w:tc>
          <w:tcPr>
            <w:tcW w:w="9276" w:type="dxa"/>
            <w:gridSpan w:val="7"/>
            <w:tcBorders>
              <w:top w:val="single" w:sz="4" w:space="0" w:color="auto"/>
              <w:left w:val="single" w:sz="4" w:space="0" w:color="auto"/>
              <w:bottom w:val="single" w:sz="4" w:space="0" w:color="auto"/>
              <w:right w:val="single" w:sz="4" w:space="0" w:color="auto"/>
            </w:tcBorders>
            <w:vAlign w:val="center"/>
            <w:hideMark/>
          </w:tcPr>
          <w:p w14:paraId="1C160CCC" w14:textId="068A9683"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 xml:space="preserve">Orientación en </w:t>
            </w:r>
            <w:r w:rsidR="00752989" w:rsidRPr="007B2BD1">
              <w:rPr>
                <w:rFonts w:ascii="AvantGarde Bk BT" w:hAnsi="AvantGarde Bk BT"/>
                <w:b/>
                <w:sz w:val="20"/>
                <w:szCs w:val="20"/>
                <w:lang w:eastAsia="en-US"/>
              </w:rPr>
              <w:t>Arqueología</w:t>
            </w:r>
          </w:p>
        </w:tc>
      </w:tr>
      <w:tr w:rsidR="00245F69" w:rsidRPr="007B2BD1" w14:paraId="7EC2BAD8" w14:textId="77777777" w:rsidTr="00DD499C">
        <w:trPr>
          <w:trHeight w:val="600"/>
          <w:jc w:val="center"/>
        </w:trPr>
        <w:tc>
          <w:tcPr>
            <w:tcW w:w="3390" w:type="dxa"/>
            <w:tcBorders>
              <w:top w:val="single" w:sz="4" w:space="0" w:color="auto"/>
              <w:left w:val="single" w:sz="4" w:space="0" w:color="auto"/>
              <w:bottom w:val="single" w:sz="4" w:space="0" w:color="auto"/>
              <w:right w:val="single" w:sz="4" w:space="0" w:color="auto"/>
            </w:tcBorders>
            <w:vAlign w:val="center"/>
            <w:hideMark/>
          </w:tcPr>
          <w:p w14:paraId="30FDABCC"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Unidades de Aprendizaje</w:t>
            </w:r>
          </w:p>
        </w:tc>
        <w:tc>
          <w:tcPr>
            <w:tcW w:w="565" w:type="dxa"/>
            <w:tcBorders>
              <w:top w:val="single" w:sz="4" w:space="0" w:color="auto"/>
              <w:left w:val="nil"/>
              <w:bottom w:val="single" w:sz="4" w:space="0" w:color="auto"/>
              <w:right w:val="single" w:sz="4" w:space="0" w:color="auto"/>
            </w:tcBorders>
            <w:vAlign w:val="center"/>
            <w:hideMark/>
          </w:tcPr>
          <w:p w14:paraId="0EB4878B"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Tipo</w:t>
            </w:r>
          </w:p>
        </w:tc>
        <w:tc>
          <w:tcPr>
            <w:tcW w:w="789" w:type="dxa"/>
            <w:tcBorders>
              <w:top w:val="single" w:sz="4" w:space="0" w:color="auto"/>
              <w:left w:val="nil"/>
              <w:bottom w:val="single" w:sz="4" w:space="0" w:color="auto"/>
              <w:right w:val="single" w:sz="4" w:space="0" w:color="auto"/>
            </w:tcBorders>
            <w:vAlign w:val="center"/>
            <w:hideMark/>
          </w:tcPr>
          <w:p w14:paraId="3EC093D5"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Teoría</w:t>
            </w:r>
          </w:p>
        </w:tc>
        <w:tc>
          <w:tcPr>
            <w:tcW w:w="1005" w:type="dxa"/>
            <w:tcBorders>
              <w:top w:val="single" w:sz="4" w:space="0" w:color="auto"/>
              <w:left w:val="nil"/>
              <w:bottom w:val="single" w:sz="4" w:space="0" w:color="auto"/>
              <w:right w:val="single" w:sz="4" w:space="0" w:color="auto"/>
            </w:tcBorders>
            <w:vAlign w:val="center"/>
            <w:hideMark/>
          </w:tcPr>
          <w:p w14:paraId="7CF43AA3"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Práctica</w:t>
            </w:r>
          </w:p>
        </w:tc>
        <w:tc>
          <w:tcPr>
            <w:tcW w:w="841" w:type="dxa"/>
            <w:tcBorders>
              <w:top w:val="single" w:sz="4" w:space="0" w:color="auto"/>
              <w:left w:val="nil"/>
              <w:bottom w:val="single" w:sz="4" w:space="0" w:color="auto"/>
              <w:right w:val="single" w:sz="4" w:space="0" w:color="auto"/>
            </w:tcBorders>
            <w:vAlign w:val="center"/>
            <w:hideMark/>
          </w:tcPr>
          <w:p w14:paraId="407A8915"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Totales</w:t>
            </w:r>
          </w:p>
        </w:tc>
        <w:tc>
          <w:tcPr>
            <w:tcW w:w="1019" w:type="dxa"/>
            <w:tcBorders>
              <w:top w:val="single" w:sz="4" w:space="0" w:color="auto"/>
              <w:left w:val="nil"/>
              <w:bottom w:val="single" w:sz="4" w:space="0" w:color="auto"/>
              <w:right w:val="single" w:sz="4" w:space="0" w:color="auto"/>
            </w:tcBorders>
            <w:vAlign w:val="center"/>
            <w:hideMark/>
          </w:tcPr>
          <w:p w14:paraId="37E9CCDC"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Créditos</w:t>
            </w:r>
          </w:p>
        </w:tc>
        <w:tc>
          <w:tcPr>
            <w:tcW w:w="1667" w:type="dxa"/>
            <w:tcBorders>
              <w:top w:val="single" w:sz="4" w:space="0" w:color="auto"/>
              <w:left w:val="nil"/>
              <w:bottom w:val="single" w:sz="4" w:space="0" w:color="auto"/>
              <w:right w:val="single" w:sz="4" w:space="0" w:color="auto"/>
            </w:tcBorders>
            <w:vAlign w:val="center"/>
            <w:hideMark/>
          </w:tcPr>
          <w:p w14:paraId="1F64F2C9"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Prerrequisitos</w:t>
            </w:r>
          </w:p>
        </w:tc>
      </w:tr>
      <w:tr w:rsidR="00B5200D" w:rsidRPr="007B2BD1" w14:paraId="4A0608F2" w14:textId="77777777" w:rsidTr="00674816">
        <w:trPr>
          <w:trHeight w:val="432"/>
          <w:jc w:val="center"/>
        </w:trPr>
        <w:tc>
          <w:tcPr>
            <w:tcW w:w="3390" w:type="dxa"/>
            <w:tcBorders>
              <w:top w:val="single" w:sz="4" w:space="0" w:color="auto"/>
              <w:left w:val="single" w:sz="4" w:space="0" w:color="auto"/>
              <w:bottom w:val="single" w:sz="4" w:space="0" w:color="auto"/>
              <w:right w:val="single" w:sz="4" w:space="0" w:color="auto"/>
            </w:tcBorders>
            <w:vAlign w:val="center"/>
          </w:tcPr>
          <w:p w14:paraId="0F86E8A8" w14:textId="0953E403"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Análisis de materiales</w:t>
            </w:r>
            <w:r w:rsidR="00D16424" w:rsidRPr="00650DF1">
              <w:rPr>
                <w:rFonts w:ascii="AvantGarde Bk BT" w:hAnsi="AvantGarde Bk BT"/>
                <w:sz w:val="18"/>
                <w:szCs w:val="18"/>
                <w:lang w:eastAsia="en-US"/>
              </w:rPr>
              <w:t xml:space="preserve"> I</w:t>
            </w:r>
            <w:r w:rsidRPr="00650DF1">
              <w:rPr>
                <w:rFonts w:ascii="AvantGarde Bk BT" w:hAnsi="AvantGarde Bk BT"/>
                <w:sz w:val="18"/>
                <w:szCs w:val="18"/>
                <w:lang w:eastAsia="en-US"/>
              </w:rPr>
              <w:t xml:space="preserve">: </w:t>
            </w:r>
            <w:r w:rsidR="00DB7294" w:rsidRPr="00650DF1">
              <w:rPr>
                <w:rFonts w:ascii="AvantGarde Bk BT" w:hAnsi="AvantGarde Bk BT"/>
                <w:sz w:val="18"/>
                <w:szCs w:val="18"/>
                <w:lang w:eastAsia="en-US"/>
              </w:rPr>
              <w:t>cerámicos</w:t>
            </w:r>
          </w:p>
        </w:tc>
        <w:tc>
          <w:tcPr>
            <w:tcW w:w="565" w:type="dxa"/>
            <w:tcBorders>
              <w:top w:val="single" w:sz="4" w:space="0" w:color="auto"/>
              <w:left w:val="nil"/>
              <w:bottom w:val="single" w:sz="4" w:space="0" w:color="auto"/>
              <w:right w:val="single" w:sz="4" w:space="0" w:color="auto"/>
            </w:tcBorders>
            <w:vAlign w:val="center"/>
          </w:tcPr>
          <w:p w14:paraId="459835FE" w14:textId="6FDC1722"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r w:rsidR="00D961B0" w:rsidRPr="00650DF1">
              <w:rPr>
                <w:rFonts w:ascii="AvantGarde Bk BT" w:hAnsi="AvantGarde Bk BT"/>
                <w:sz w:val="18"/>
                <w:szCs w:val="18"/>
                <w:lang w:eastAsia="en-US"/>
              </w:rPr>
              <w:t>T</w:t>
            </w:r>
          </w:p>
        </w:tc>
        <w:tc>
          <w:tcPr>
            <w:tcW w:w="789" w:type="dxa"/>
            <w:tcBorders>
              <w:top w:val="single" w:sz="4" w:space="0" w:color="auto"/>
              <w:left w:val="nil"/>
              <w:bottom w:val="single" w:sz="4" w:space="0" w:color="auto"/>
              <w:right w:val="single" w:sz="4" w:space="0" w:color="auto"/>
            </w:tcBorders>
            <w:vAlign w:val="center"/>
          </w:tcPr>
          <w:p w14:paraId="7B5C3D9E" w14:textId="2367A268" w:rsidR="00B5200D"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40</w:t>
            </w:r>
          </w:p>
        </w:tc>
        <w:tc>
          <w:tcPr>
            <w:tcW w:w="1005" w:type="dxa"/>
            <w:tcBorders>
              <w:top w:val="single" w:sz="4" w:space="0" w:color="auto"/>
              <w:left w:val="nil"/>
              <w:bottom w:val="single" w:sz="4" w:space="0" w:color="auto"/>
              <w:right w:val="single" w:sz="4" w:space="0" w:color="auto"/>
            </w:tcBorders>
            <w:vAlign w:val="center"/>
          </w:tcPr>
          <w:p w14:paraId="1CB4C944" w14:textId="59CE44AC" w:rsidR="00B5200D"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2</w:t>
            </w:r>
            <w:r w:rsidR="00B5200D" w:rsidRPr="00650DF1">
              <w:rPr>
                <w:rFonts w:ascii="AvantGarde Bk BT" w:hAnsi="AvantGarde Bk BT"/>
                <w:sz w:val="18"/>
                <w:szCs w:val="18"/>
                <w:lang w:eastAsia="en-US"/>
              </w:rPr>
              <w:t>0</w:t>
            </w:r>
          </w:p>
        </w:tc>
        <w:tc>
          <w:tcPr>
            <w:tcW w:w="841" w:type="dxa"/>
            <w:tcBorders>
              <w:top w:val="single" w:sz="4" w:space="0" w:color="auto"/>
              <w:left w:val="nil"/>
              <w:bottom w:val="single" w:sz="4" w:space="0" w:color="auto"/>
              <w:right w:val="single" w:sz="4" w:space="0" w:color="auto"/>
            </w:tcBorders>
            <w:vAlign w:val="center"/>
          </w:tcPr>
          <w:p w14:paraId="5E99FAB6" w14:textId="7F886FCE"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single" w:sz="4" w:space="0" w:color="auto"/>
              <w:left w:val="nil"/>
              <w:bottom w:val="single" w:sz="4" w:space="0" w:color="auto"/>
              <w:right w:val="single" w:sz="4" w:space="0" w:color="auto"/>
            </w:tcBorders>
            <w:vAlign w:val="center"/>
          </w:tcPr>
          <w:p w14:paraId="5433FD1F" w14:textId="0838FAC4" w:rsidR="00B5200D"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w:t>
            </w:r>
          </w:p>
        </w:tc>
        <w:tc>
          <w:tcPr>
            <w:tcW w:w="1667" w:type="dxa"/>
            <w:tcBorders>
              <w:top w:val="single" w:sz="4" w:space="0" w:color="auto"/>
              <w:left w:val="nil"/>
              <w:bottom w:val="single" w:sz="4" w:space="0" w:color="auto"/>
              <w:right w:val="single" w:sz="4" w:space="0" w:color="auto"/>
            </w:tcBorders>
            <w:vAlign w:val="bottom"/>
          </w:tcPr>
          <w:p w14:paraId="69826267" w14:textId="77777777" w:rsidR="00B5200D" w:rsidRPr="00650DF1" w:rsidRDefault="00B5200D" w:rsidP="00674816">
            <w:pPr>
              <w:jc w:val="center"/>
              <w:rPr>
                <w:rFonts w:ascii="AvantGarde Bk BT" w:hAnsi="AvantGarde Bk BT"/>
                <w:sz w:val="18"/>
                <w:szCs w:val="18"/>
                <w:lang w:eastAsia="en-US"/>
              </w:rPr>
            </w:pPr>
          </w:p>
        </w:tc>
      </w:tr>
      <w:tr w:rsidR="00B5200D" w:rsidRPr="007B2BD1" w14:paraId="51F7E53D" w14:textId="77777777" w:rsidTr="00674816">
        <w:trPr>
          <w:trHeight w:val="432"/>
          <w:jc w:val="center"/>
        </w:trPr>
        <w:tc>
          <w:tcPr>
            <w:tcW w:w="3390" w:type="dxa"/>
            <w:tcBorders>
              <w:top w:val="single" w:sz="4" w:space="0" w:color="auto"/>
              <w:left w:val="single" w:sz="4" w:space="0" w:color="auto"/>
              <w:bottom w:val="single" w:sz="4" w:space="0" w:color="auto"/>
              <w:right w:val="single" w:sz="4" w:space="0" w:color="auto"/>
            </w:tcBorders>
            <w:vAlign w:val="center"/>
          </w:tcPr>
          <w:p w14:paraId="64920B98" w14:textId="0D61E99C"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Análisis de materiales</w:t>
            </w:r>
            <w:r w:rsidR="00D16424" w:rsidRPr="00650DF1">
              <w:rPr>
                <w:rFonts w:ascii="AvantGarde Bk BT" w:hAnsi="AvantGarde Bk BT"/>
                <w:sz w:val="18"/>
                <w:szCs w:val="18"/>
                <w:lang w:eastAsia="en-US"/>
              </w:rPr>
              <w:t xml:space="preserve"> II</w:t>
            </w:r>
            <w:r w:rsidRPr="00650DF1">
              <w:rPr>
                <w:rFonts w:ascii="AvantGarde Bk BT" w:hAnsi="AvantGarde Bk BT"/>
                <w:sz w:val="18"/>
                <w:szCs w:val="18"/>
                <w:lang w:eastAsia="en-US"/>
              </w:rPr>
              <w:t xml:space="preserve">: </w:t>
            </w:r>
            <w:r w:rsidR="00DB7294" w:rsidRPr="00650DF1">
              <w:rPr>
                <w:rFonts w:ascii="AvantGarde Bk BT" w:hAnsi="AvantGarde Bk BT"/>
                <w:sz w:val="18"/>
                <w:szCs w:val="18"/>
                <w:lang w:eastAsia="en-US"/>
              </w:rPr>
              <w:t>líticos</w:t>
            </w:r>
          </w:p>
        </w:tc>
        <w:tc>
          <w:tcPr>
            <w:tcW w:w="565" w:type="dxa"/>
            <w:tcBorders>
              <w:top w:val="single" w:sz="4" w:space="0" w:color="auto"/>
              <w:left w:val="nil"/>
              <w:bottom w:val="single" w:sz="4" w:space="0" w:color="auto"/>
              <w:right w:val="single" w:sz="4" w:space="0" w:color="auto"/>
            </w:tcBorders>
            <w:vAlign w:val="center"/>
          </w:tcPr>
          <w:p w14:paraId="51D3C4B2" w14:textId="3325B3D5"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r w:rsidR="00D961B0" w:rsidRPr="00650DF1">
              <w:rPr>
                <w:rFonts w:ascii="AvantGarde Bk BT" w:hAnsi="AvantGarde Bk BT"/>
                <w:sz w:val="18"/>
                <w:szCs w:val="18"/>
                <w:lang w:eastAsia="en-US"/>
              </w:rPr>
              <w:t>T</w:t>
            </w:r>
          </w:p>
        </w:tc>
        <w:tc>
          <w:tcPr>
            <w:tcW w:w="789" w:type="dxa"/>
            <w:tcBorders>
              <w:top w:val="single" w:sz="4" w:space="0" w:color="auto"/>
              <w:left w:val="nil"/>
              <w:bottom w:val="single" w:sz="4" w:space="0" w:color="auto"/>
              <w:right w:val="single" w:sz="4" w:space="0" w:color="auto"/>
            </w:tcBorders>
            <w:vAlign w:val="center"/>
          </w:tcPr>
          <w:p w14:paraId="442DD1E1" w14:textId="3FA070EE" w:rsidR="00B5200D"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40</w:t>
            </w:r>
          </w:p>
        </w:tc>
        <w:tc>
          <w:tcPr>
            <w:tcW w:w="1005" w:type="dxa"/>
            <w:tcBorders>
              <w:top w:val="single" w:sz="4" w:space="0" w:color="auto"/>
              <w:left w:val="nil"/>
              <w:bottom w:val="single" w:sz="4" w:space="0" w:color="auto"/>
              <w:right w:val="single" w:sz="4" w:space="0" w:color="auto"/>
            </w:tcBorders>
            <w:vAlign w:val="center"/>
          </w:tcPr>
          <w:p w14:paraId="2CD99030" w14:textId="09193654" w:rsidR="00B5200D"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2</w:t>
            </w:r>
            <w:r w:rsidR="00B5200D" w:rsidRPr="00650DF1">
              <w:rPr>
                <w:rFonts w:ascii="AvantGarde Bk BT" w:hAnsi="AvantGarde Bk BT"/>
                <w:sz w:val="18"/>
                <w:szCs w:val="18"/>
                <w:lang w:eastAsia="en-US"/>
              </w:rPr>
              <w:t>0</w:t>
            </w:r>
          </w:p>
        </w:tc>
        <w:tc>
          <w:tcPr>
            <w:tcW w:w="841" w:type="dxa"/>
            <w:tcBorders>
              <w:top w:val="single" w:sz="4" w:space="0" w:color="auto"/>
              <w:left w:val="nil"/>
              <w:bottom w:val="single" w:sz="4" w:space="0" w:color="auto"/>
              <w:right w:val="single" w:sz="4" w:space="0" w:color="auto"/>
            </w:tcBorders>
            <w:vAlign w:val="center"/>
          </w:tcPr>
          <w:p w14:paraId="317D470C" w14:textId="22E68EE3"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single" w:sz="4" w:space="0" w:color="auto"/>
              <w:left w:val="nil"/>
              <w:bottom w:val="single" w:sz="4" w:space="0" w:color="auto"/>
              <w:right w:val="single" w:sz="4" w:space="0" w:color="auto"/>
            </w:tcBorders>
            <w:vAlign w:val="center"/>
          </w:tcPr>
          <w:p w14:paraId="2E1B6762" w14:textId="464C77A5" w:rsidR="00B5200D"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w:t>
            </w:r>
          </w:p>
        </w:tc>
        <w:tc>
          <w:tcPr>
            <w:tcW w:w="1667" w:type="dxa"/>
            <w:tcBorders>
              <w:top w:val="single" w:sz="4" w:space="0" w:color="auto"/>
              <w:left w:val="nil"/>
              <w:bottom w:val="single" w:sz="4" w:space="0" w:color="auto"/>
              <w:right w:val="single" w:sz="4" w:space="0" w:color="auto"/>
            </w:tcBorders>
            <w:vAlign w:val="center"/>
          </w:tcPr>
          <w:p w14:paraId="6C59F423" w14:textId="77777777" w:rsidR="00B5200D" w:rsidRPr="00650DF1" w:rsidRDefault="00B5200D" w:rsidP="00674816">
            <w:pPr>
              <w:jc w:val="center"/>
              <w:rPr>
                <w:rFonts w:ascii="AvantGarde Bk BT" w:hAnsi="AvantGarde Bk BT"/>
                <w:sz w:val="18"/>
                <w:szCs w:val="18"/>
                <w:lang w:eastAsia="en-US"/>
              </w:rPr>
            </w:pPr>
          </w:p>
        </w:tc>
      </w:tr>
      <w:tr w:rsidR="00B5200D" w:rsidRPr="007B2BD1" w14:paraId="0B19DE2C" w14:textId="77777777" w:rsidTr="00674816">
        <w:trPr>
          <w:trHeight w:val="432"/>
          <w:jc w:val="center"/>
        </w:trPr>
        <w:tc>
          <w:tcPr>
            <w:tcW w:w="3390" w:type="dxa"/>
            <w:tcBorders>
              <w:top w:val="single" w:sz="4" w:space="0" w:color="auto"/>
              <w:left w:val="single" w:sz="4" w:space="0" w:color="auto"/>
              <w:bottom w:val="single" w:sz="4" w:space="0" w:color="auto"/>
              <w:right w:val="single" w:sz="4" w:space="0" w:color="auto"/>
            </w:tcBorders>
            <w:vAlign w:val="center"/>
          </w:tcPr>
          <w:p w14:paraId="2E223F2F" w14:textId="4F1D3D71"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Análisis de materiales</w:t>
            </w:r>
            <w:r w:rsidR="00D16424" w:rsidRPr="00650DF1">
              <w:rPr>
                <w:rFonts w:ascii="AvantGarde Bk BT" w:hAnsi="AvantGarde Bk BT"/>
                <w:sz w:val="18"/>
                <w:szCs w:val="18"/>
                <w:lang w:eastAsia="en-US"/>
              </w:rPr>
              <w:t xml:space="preserve"> III</w:t>
            </w:r>
            <w:r w:rsidRPr="00650DF1">
              <w:rPr>
                <w:rFonts w:ascii="AvantGarde Bk BT" w:hAnsi="AvantGarde Bk BT"/>
                <w:sz w:val="18"/>
                <w:szCs w:val="18"/>
                <w:lang w:eastAsia="en-US"/>
              </w:rPr>
              <w:t xml:space="preserve">: </w:t>
            </w:r>
            <w:r w:rsidR="00DB7294" w:rsidRPr="00650DF1">
              <w:rPr>
                <w:rFonts w:ascii="AvantGarde Bk BT" w:hAnsi="AvantGarde Bk BT"/>
                <w:sz w:val="18"/>
                <w:szCs w:val="18"/>
                <w:lang w:eastAsia="en-US"/>
              </w:rPr>
              <w:t>biológicos</w:t>
            </w:r>
          </w:p>
        </w:tc>
        <w:tc>
          <w:tcPr>
            <w:tcW w:w="565" w:type="dxa"/>
            <w:tcBorders>
              <w:top w:val="single" w:sz="4" w:space="0" w:color="auto"/>
              <w:left w:val="nil"/>
              <w:bottom w:val="single" w:sz="4" w:space="0" w:color="auto"/>
              <w:right w:val="single" w:sz="4" w:space="0" w:color="auto"/>
            </w:tcBorders>
            <w:vAlign w:val="center"/>
          </w:tcPr>
          <w:p w14:paraId="72DEC8BC" w14:textId="528204AD"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r w:rsidR="00D961B0" w:rsidRPr="00650DF1">
              <w:rPr>
                <w:rFonts w:ascii="AvantGarde Bk BT" w:hAnsi="AvantGarde Bk BT"/>
                <w:sz w:val="18"/>
                <w:szCs w:val="18"/>
                <w:lang w:eastAsia="en-US"/>
              </w:rPr>
              <w:t>T</w:t>
            </w:r>
          </w:p>
        </w:tc>
        <w:tc>
          <w:tcPr>
            <w:tcW w:w="789" w:type="dxa"/>
            <w:tcBorders>
              <w:top w:val="single" w:sz="4" w:space="0" w:color="auto"/>
              <w:left w:val="nil"/>
              <w:bottom w:val="single" w:sz="4" w:space="0" w:color="auto"/>
              <w:right w:val="single" w:sz="4" w:space="0" w:color="auto"/>
            </w:tcBorders>
            <w:vAlign w:val="center"/>
          </w:tcPr>
          <w:p w14:paraId="67C7CC41" w14:textId="3E1BA161" w:rsidR="00B5200D"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4</w:t>
            </w:r>
            <w:r w:rsidR="00B5200D" w:rsidRPr="00650DF1">
              <w:rPr>
                <w:rFonts w:ascii="AvantGarde Bk BT" w:hAnsi="AvantGarde Bk BT"/>
                <w:sz w:val="18"/>
                <w:szCs w:val="18"/>
                <w:lang w:eastAsia="en-US"/>
              </w:rPr>
              <w:t>0</w:t>
            </w:r>
          </w:p>
        </w:tc>
        <w:tc>
          <w:tcPr>
            <w:tcW w:w="1005" w:type="dxa"/>
            <w:tcBorders>
              <w:top w:val="single" w:sz="4" w:space="0" w:color="auto"/>
              <w:left w:val="nil"/>
              <w:bottom w:val="single" w:sz="4" w:space="0" w:color="auto"/>
              <w:right w:val="single" w:sz="4" w:space="0" w:color="auto"/>
            </w:tcBorders>
            <w:vAlign w:val="center"/>
          </w:tcPr>
          <w:p w14:paraId="76F3D278" w14:textId="450ADE94" w:rsidR="00B5200D"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2</w:t>
            </w:r>
            <w:r w:rsidR="00B5200D" w:rsidRPr="00650DF1">
              <w:rPr>
                <w:rFonts w:ascii="AvantGarde Bk BT" w:hAnsi="AvantGarde Bk BT"/>
                <w:sz w:val="18"/>
                <w:szCs w:val="18"/>
                <w:lang w:eastAsia="en-US"/>
              </w:rPr>
              <w:t>0</w:t>
            </w:r>
          </w:p>
        </w:tc>
        <w:tc>
          <w:tcPr>
            <w:tcW w:w="841" w:type="dxa"/>
            <w:tcBorders>
              <w:top w:val="single" w:sz="4" w:space="0" w:color="auto"/>
              <w:left w:val="nil"/>
              <w:bottom w:val="single" w:sz="4" w:space="0" w:color="auto"/>
              <w:right w:val="single" w:sz="4" w:space="0" w:color="auto"/>
            </w:tcBorders>
            <w:vAlign w:val="center"/>
          </w:tcPr>
          <w:p w14:paraId="02DE4547" w14:textId="1BB176AB"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single" w:sz="4" w:space="0" w:color="auto"/>
              <w:left w:val="nil"/>
              <w:bottom w:val="single" w:sz="4" w:space="0" w:color="auto"/>
              <w:right w:val="single" w:sz="4" w:space="0" w:color="auto"/>
            </w:tcBorders>
            <w:vAlign w:val="center"/>
          </w:tcPr>
          <w:p w14:paraId="241455B0" w14:textId="7CB8271B" w:rsidR="00B5200D"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w:t>
            </w:r>
          </w:p>
        </w:tc>
        <w:tc>
          <w:tcPr>
            <w:tcW w:w="1667" w:type="dxa"/>
            <w:tcBorders>
              <w:top w:val="single" w:sz="4" w:space="0" w:color="auto"/>
              <w:left w:val="nil"/>
              <w:bottom w:val="single" w:sz="4" w:space="0" w:color="auto"/>
              <w:right w:val="single" w:sz="4" w:space="0" w:color="auto"/>
            </w:tcBorders>
            <w:vAlign w:val="center"/>
          </w:tcPr>
          <w:p w14:paraId="3B2810D0" w14:textId="67D5505A" w:rsidR="00B5200D" w:rsidRPr="00650DF1" w:rsidRDefault="00B5200D" w:rsidP="00674816">
            <w:pPr>
              <w:jc w:val="center"/>
              <w:rPr>
                <w:rFonts w:ascii="AvantGarde Bk BT" w:hAnsi="AvantGarde Bk BT"/>
                <w:sz w:val="18"/>
                <w:szCs w:val="18"/>
                <w:lang w:eastAsia="en-US"/>
              </w:rPr>
            </w:pPr>
          </w:p>
        </w:tc>
      </w:tr>
      <w:tr w:rsidR="00A773B4" w:rsidRPr="007B2BD1" w14:paraId="19020ED8" w14:textId="77777777" w:rsidTr="00674816">
        <w:trPr>
          <w:trHeight w:val="432"/>
          <w:jc w:val="center"/>
        </w:trPr>
        <w:tc>
          <w:tcPr>
            <w:tcW w:w="3390" w:type="dxa"/>
            <w:tcBorders>
              <w:top w:val="single" w:sz="4" w:space="0" w:color="auto"/>
              <w:left w:val="single" w:sz="4" w:space="0" w:color="auto"/>
              <w:bottom w:val="single" w:sz="4" w:space="0" w:color="auto"/>
              <w:right w:val="single" w:sz="4" w:space="0" w:color="auto"/>
            </w:tcBorders>
            <w:vAlign w:val="center"/>
          </w:tcPr>
          <w:p w14:paraId="7A6CF2F5" w14:textId="7584E45D"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Etnoarqueología</w:t>
            </w:r>
          </w:p>
        </w:tc>
        <w:tc>
          <w:tcPr>
            <w:tcW w:w="565" w:type="dxa"/>
            <w:tcBorders>
              <w:top w:val="single" w:sz="4" w:space="0" w:color="auto"/>
              <w:left w:val="nil"/>
              <w:bottom w:val="single" w:sz="4" w:space="0" w:color="auto"/>
              <w:right w:val="single" w:sz="4" w:space="0" w:color="auto"/>
            </w:tcBorders>
            <w:vAlign w:val="center"/>
          </w:tcPr>
          <w:p w14:paraId="40B18AF4" w14:textId="0C79FA9F"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r w:rsidR="00D961B0" w:rsidRPr="00650DF1">
              <w:rPr>
                <w:rFonts w:ascii="AvantGarde Bk BT" w:hAnsi="AvantGarde Bk BT"/>
                <w:sz w:val="18"/>
                <w:szCs w:val="18"/>
                <w:lang w:eastAsia="en-US"/>
              </w:rPr>
              <w:t>T</w:t>
            </w:r>
          </w:p>
        </w:tc>
        <w:tc>
          <w:tcPr>
            <w:tcW w:w="789" w:type="dxa"/>
            <w:tcBorders>
              <w:top w:val="single" w:sz="4" w:space="0" w:color="auto"/>
              <w:left w:val="nil"/>
              <w:bottom w:val="single" w:sz="4" w:space="0" w:color="auto"/>
              <w:right w:val="single" w:sz="4" w:space="0" w:color="auto"/>
            </w:tcBorders>
            <w:vAlign w:val="center"/>
          </w:tcPr>
          <w:p w14:paraId="762C867B" w14:textId="75084439"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40</w:t>
            </w:r>
          </w:p>
        </w:tc>
        <w:tc>
          <w:tcPr>
            <w:tcW w:w="1005" w:type="dxa"/>
            <w:tcBorders>
              <w:top w:val="single" w:sz="4" w:space="0" w:color="auto"/>
              <w:left w:val="nil"/>
              <w:bottom w:val="single" w:sz="4" w:space="0" w:color="auto"/>
              <w:right w:val="single" w:sz="4" w:space="0" w:color="auto"/>
            </w:tcBorders>
            <w:vAlign w:val="center"/>
          </w:tcPr>
          <w:p w14:paraId="253026B4" w14:textId="5D476CF1"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14:paraId="43499158" w14:textId="4CACF182"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single" w:sz="4" w:space="0" w:color="auto"/>
              <w:left w:val="nil"/>
              <w:bottom w:val="single" w:sz="4" w:space="0" w:color="auto"/>
              <w:right w:val="single" w:sz="4" w:space="0" w:color="auto"/>
            </w:tcBorders>
            <w:vAlign w:val="center"/>
          </w:tcPr>
          <w:p w14:paraId="7859C185" w14:textId="73A3D206"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w:t>
            </w:r>
          </w:p>
        </w:tc>
        <w:tc>
          <w:tcPr>
            <w:tcW w:w="1667" w:type="dxa"/>
            <w:tcBorders>
              <w:top w:val="single" w:sz="4" w:space="0" w:color="auto"/>
              <w:left w:val="nil"/>
              <w:bottom w:val="single" w:sz="4" w:space="0" w:color="auto"/>
              <w:right w:val="single" w:sz="4" w:space="0" w:color="auto"/>
            </w:tcBorders>
            <w:vAlign w:val="center"/>
          </w:tcPr>
          <w:p w14:paraId="26620261" w14:textId="7925A95B" w:rsidR="00A773B4" w:rsidRPr="00650DF1" w:rsidRDefault="00A773B4" w:rsidP="00674816">
            <w:pPr>
              <w:jc w:val="center"/>
              <w:rPr>
                <w:rFonts w:ascii="AvantGarde Bk BT" w:hAnsi="AvantGarde Bk BT"/>
                <w:sz w:val="18"/>
                <w:szCs w:val="18"/>
                <w:lang w:eastAsia="en-US"/>
              </w:rPr>
            </w:pPr>
          </w:p>
        </w:tc>
      </w:tr>
      <w:tr w:rsidR="00A773B4" w:rsidRPr="007B2BD1" w14:paraId="32E843BA" w14:textId="77777777" w:rsidTr="00674816">
        <w:trPr>
          <w:trHeight w:val="432"/>
          <w:jc w:val="center"/>
        </w:trPr>
        <w:tc>
          <w:tcPr>
            <w:tcW w:w="3390" w:type="dxa"/>
            <w:tcBorders>
              <w:top w:val="single" w:sz="4" w:space="0" w:color="auto"/>
              <w:left w:val="single" w:sz="4" w:space="0" w:color="auto"/>
              <w:bottom w:val="single" w:sz="4" w:space="0" w:color="auto"/>
              <w:right w:val="single" w:sz="4" w:space="0" w:color="auto"/>
            </w:tcBorders>
            <w:vAlign w:val="center"/>
          </w:tcPr>
          <w:p w14:paraId="7F003281" w14:textId="3DCBC811"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Recorridos de superficie</w:t>
            </w:r>
          </w:p>
        </w:tc>
        <w:tc>
          <w:tcPr>
            <w:tcW w:w="565" w:type="dxa"/>
            <w:tcBorders>
              <w:top w:val="single" w:sz="4" w:space="0" w:color="auto"/>
              <w:left w:val="nil"/>
              <w:bottom w:val="single" w:sz="4" w:space="0" w:color="auto"/>
              <w:right w:val="single" w:sz="4" w:space="0" w:color="auto"/>
            </w:tcBorders>
            <w:vAlign w:val="center"/>
          </w:tcPr>
          <w:p w14:paraId="459E8E5A" w14:textId="1EC32EA6"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r w:rsidR="00D961B0" w:rsidRPr="00650DF1">
              <w:rPr>
                <w:rFonts w:ascii="AvantGarde Bk BT" w:hAnsi="AvantGarde Bk BT"/>
                <w:sz w:val="18"/>
                <w:szCs w:val="18"/>
                <w:lang w:eastAsia="en-US"/>
              </w:rPr>
              <w:t>T</w:t>
            </w:r>
          </w:p>
        </w:tc>
        <w:tc>
          <w:tcPr>
            <w:tcW w:w="789" w:type="dxa"/>
            <w:tcBorders>
              <w:top w:val="single" w:sz="4" w:space="0" w:color="auto"/>
              <w:left w:val="nil"/>
              <w:bottom w:val="single" w:sz="4" w:space="0" w:color="auto"/>
              <w:right w:val="single" w:sz="4" w:space="0" w:color="auto"/>
            </w:tcBorders>
            <w:vAlign w:val="center"/>
          </w:tcPr>
          <w:p w14:paraId="6EC7E68A" w14:textId="7084085C"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40</w:t>
            </w:r>
          </w:p>
        </w:tc>
        <w:tc>
          <w:tcPr>
            <w:tcW w:w="1005" w:type="dxa"/>
            <w:tcBorders>
              <w:top w:val="single" w:sz="4" w:space="0" w:color="auto"/>
              <w:left w:val="nil"/>
              <w:bottom w:val="single" w:sz="4" w:space="0" w:color="auto"/>
              <w:right w:val="single" w:sz="4" w:space="0" w:color="auto"/>
            </w:tcBorders>
            <w:vAlign w:val="center"/>
          </w:tcPr>
          <w:p w14:paraId="05E41FCB" w14:textId="34E99416"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14:paraId="1BA45257" w14:textId="3D3498F1"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single" w:sz="4" w:space="0" w:color="auto"/>
              <w:left w:val="nil"/>
              <w:bottom w:val="single" w:sz="4" w:space="0" w:color="auto"/>
              <w:right w:val="single" w:sz="4" w:space="0" w:color="auto"/>
            </w:tcBorders>
            <w:vAlign w:val="center"/>
          </w:tcPr>
          <w:p w14:paraId="09F791CD" w14:textId="0B18A0BF"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w:t>
            </w:r>
          </w:p>
        </w:tc>
        <w:tc>
          <w:tcPr>
            <w:tcW w:w="1667" w:type="dxa"/>
            <w:tcBorders>
              <w:top w:val="single" w:sz="4" w:space="0" w:color="auto"/>
              <w:left w:val="nil"/>
              <w:bottom w:val="single" w:sz="4" w:space="0" w:color="auto"/>
              <w:right w:val="single" w:sz="4" w:space="0" w:color="auto"/>
            </w:tcBorders>
            <w:vAlign w:val="center"/>
          </w:tcPr>
          <w:p w14:paraId="79A10FCE" w14:textId="77777777" w:rsidR="00A773B4" w:rsidRPr="00650DF1" w:rsidRDefault="00A773B4" w:rsidP="00674816">
            <w:pPr>
              <w:jc w:val="center"/>
              <w:rPr>
                <w:rFonts w:ascii="AvantGarde Bk BT" w:hAnsi="AvantGarde Bk BT"/>
                <w:sz w:val="18"/>
                <w:szCs w:val="18"/>
                <w:lang w:eastAsia="en-US"/>
              </w:rPr>
            </w:pPr>
          </w:p>
        </w:tc>
      </w:tr>
      <w:tr w:rsidR="00A773B4" w:rsidRPr="007B2BD1" w14:paraId="2A88E159" w14:textId="77777777" w:rsidTr="00674816">
        <w:trPr>
          <w:trHeight w:val="432"/>
          <w:jc w:val="center"/>
        </w:trPr>
        <w:tc>
          <w:tcPr>
            <w:tcW w:w="3390" w:type="dxa"/>
            <w:tcBorders>
              <w:top w:val="single" w:sz="4" w:space="0" w:color="auto"/>
              <w:left w:val="single" w:sz="4" w:space="0" w:color="auto"/>
              <w:bottom w:val="single" w:sz="4" w:space="0" w:color="auto"/>
              <w:right w:val="single" w:sz="4" w:space="0" w:color="auto"/>
            </w:tcBorders>
            <w:vAlign w:val="center"/>
          </w:tcPr>
          <w:p w14:paraId="137B1402" w14:textId="70D9A76D"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Técnicas de excavación</w:t>
            </w:r>
          </w:p>
        </w:tc>
        <w:tc>
          <w:tcPr>
            <w:tcW w:w="565" w:type="dxa"/>
            <w:tcBorders>
              <w:top w:val="single" w:sz="4" w:space="0" w:color="auto"/>
              <w:left w:val="nil"/>
              <w:bottom w:val="single" w:sz="4" w:space="0" w:color="auto"/>
              <w:right w:val="single" w:sz="4" w:space="0" w:color="auto"/>
            </w:tcBorders>
            <w:vAlign w:val="center"/>
          </w:tcPr>
          <w:p w14:paraId="73BB579B" w14:textId="7E60CA04"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r w:rsidR="00D961B0" w:rsidRPr="00650DF1">
              <w:rPr>
                <w:rFonts w:ascii="AvantGarde Bk BT" w:hAnsi="AvantGarde Bk BT"/>
                <w:sz w:val="18"/>
                <w:szCs w:val="18"/>
                <w:lang w:eastAsia="en-US"/>
              </w:rPr>
              <w:t>T</w:t>
            </w:r>
          </w:p>
        </w:tc>
        <w:tc>
          <w:tcPr>
            <w:tcW w:w="789" w:type="dxa"/>
            <w:tcBorders>
              <w:top w:val="single" w:sz="4" w:space="0" w:color="auto"/>
              <w:left w:val="nil"/>
              <w:bottom w:val="single" w:sz="4" w:space="0" w:color="auto"/>
              <w:right w:val="single" w:sz="4" w:space="0" w:color="auto"/>
            </w:tcBorders>
            <w:vAlign w:val="center"/>
          </w:tcPr>
          <w:p w14:paraId="751CCF10" w14:textId="5E84E8F5"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40</w:t>
            </w:r>
          </w:p>
        </w:tc>
        <w:tc>
          <w:tcPr>
            <w:tcW w:w="1005" w:type="dxa"/>
            <w:tcBorders>
              <w:top w:val="single" w:sz="4" w:space="0" w:color="auto"/>
              <w:left w:val="nil"/>
              <w:bottom w:val="single" w:sz="4" w:space="0" w:color="auto"/>
              <w:right w:val="single" w:sz="4" w:space="0" w:color="auto"/>
            </w:tcBorders>
            <w:vAlign w:val="center"/>
          </w:tcPr>
          <w:p w14:paraId="6D409F75" w14:textId="47C5CA65"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14:paraId="63323513" w14:textId="33BF4675"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single" w:sz="4" w:space="0" w:color="auto"/>
              <w:left w:val="nil"/>
              <w:bottom w:val="single" w:sz="4" w:space="0" w:color="auto"/>
              <w:right w:val="single" w:sz="4" w:space="0" w:color="auto"/>
            </w:tcBorders>
            <w:vAlign w:val="center"/>
          </w:tcPr>
          <w:p w14:paraId="7DBCEAC9" w14:textId="06C87175"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w:t>
            </w:r>
          </w:p>
        </w:tc>
        <w:tc>
          <w:tcPr>
            <w:tcW w:w="1667" w:type="dxa"/>
            <w:tcBorders>
              <w:top w:val="single" w:sz="4" w:space="0" w:color="auto"/>
              <w:left w:val="nil"/>
              <w:bottom w:val="single" w:sz="4" w:space="0" w:color="auto"/>
              <w:right w:val="single" w:sz="4" w:space="0" w:color="auto"/>
            </w:tcBorders>
            <w:vAlign w:val="center"/>
          </w:tcPr>
          <w:p w14:paraId="53882F3C" w14:textId="313E6D11" w:rsidR="00A773B4" w:rsidRPr="00650DF1" w:rsidRDefault="00A773B4" w:rsidP="00674816">
            <w:pPr>
              <w:jc w:val="center"/>
              <w:rPr>
                <w:rFonts w:ascii="AvantGarde Bk BT" w:hAnsi="AvantGarde Bk BT"/>
                <w:sz w:val="18"/>
                <w:szCs w:val="18"/>
                <w:lang w:eastAsia="en-US"/>
              </w:rPr>
            </w:pPr>
          </w:p>
        </w:tc>
      </w:tr>
      <w:tr w:rsidR="00A773B4" w:rsidRPr="007B2BD1" w14:paraId="36CB8E02" w14:textId="77777777" w:rsidTr="00674816">
        <w:trPr>
          <w:trHeight w:val="432"/>
          <w:jc w:val="center"/>
        </w:trPr>
        <w:tc>
          <w:tcPr>
            <w:tcW w:w="3390" w:type="dxa"/>
            <w:tcBorders>
              <w:top w:val="nil"/>
              <w:left w:val="single" w:sz="4" w:space="0" w:color="auto"/>
              <w:bottom w:val="single" w:sz="4" w:space="0" w:color="auto"/>
              <w:right w:val="single" w:sz="4" w:space="0" w:color="auto"/>
            </w:tcBorders>
            <w:vAlign w:val="center"/>
          </w:tcPr>
          <w:p w14:paraId="6039D0EC" w14:textId="4ED1B428"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Técnicas de restauración de material arqueológico</w:t>
            </w:r>
          </w:p>
        </w:tc>
        <w:tc>
          <w:tcPr>
            <w:tcW w:w="565" w:type="dxa"/>
            <w:tcBorders>
              <w:top w:val="nil"/>
              <w:left w:val="nil"/>
              <w:bottom w:val="single" w:sz="4" w:space="0" w:color="auto"/>
              <w:right w:val="single" w:sz="4" w:space="0" w:color="auto"/>
            </w:tcBorders>
            <w:vAlign w:val="center"/>
          </w:tcPr>
          <w:p w14:paraId="2510D36A" w14:textId="5546495E"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r w:rsidR="00D961B0" w:rsidRPr="00650DF1">
              <w:rPr>
                <w:rFonts w:ascii="AvantGarde Bk BT" w:hAnsi="AvantGarde Bk BT"/>
                <w:sz w:val="18"/>
                <w:szCs w:val="18"/>
                <w:lang w:eastAsia="en-US"/>
              </w:rPr>
              <w:t>T</w:t>
            </w:r>
          </w:p>
        </w:tc>
        <w:tc>
          <w:tcPr>
            <w:tcW w:w="789" w:type="dxa"/>
            <w:tcBorders>
              <w:top w:val="nil"/>
              <w:left w:val="nil"/>
              <w:bottom w:val="single" w:sz="4" w:space="0" w:color="auto"/>
              <w:right w:val="single" w:sz="4" w:space="0" w:color="auto"/>
            </w:tcBorders>
            <w:vAlign w:val="center"/>
          </w:tcPr>
          <w:p w14:paraId="118B4FA5" w14:textId="121EFB71"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40</w:t>
            </w:r>
          </w:p>
        </w:tc>
        <w:tc>
          <w:tcPr>
            <w:tcW w:w="1005" w:type="dxa"/>
            <w:tcBorders>
              <w:top w:val="nil"/>
              <w:left w:val="nil"/>
              <w:bottom w:val="single" w:sz="4" w:space="0" w:color="auto"/>
              <w:right w:val="single" w:sz="4" w:space="0" w:color="auto"/>
            </w:tcBorders>
            <w:vAlign w:val="center"/>
          </w:tcPr>
          <w:p w14:paraId="287B2105" w14:textId="3ACF2B7D"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14:paraId="16AE7983" w14:textId="5B12418A"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nil"/>
              <w:left w:val="nil"/>
              <w:bottom w:val="single" w:sz="4" w:space="0" w:color="auto"/>
              <w:right w:val="single" w:sz="4" w:space="0" w:color="auto"/>
            </w:tcBorders>
            <w:vAlign w:val="center"/>
          </w:tcPr>
          <w:p w14:paraId="3E784F03" w14:textId="6DCFD2B1"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w:t>
            </w:r>
          </w:p>
        </w:tc>
        <w:tc>
          <w:tcPr>
            <w:tcW w:w="1667" w:type="dxa"/>
            <w:tcBorders>
              <w:top w:val="nil"/>
              <w:left w:val="nil"/>
              <w:bottom w:val="single" w:sz="4" w:space="0" w:color="auto"/>
              <w:right w:val="single" w:sz="8" w:space="0" w:color="auto"/>
            </w:tcBorders>
            <w:vAlign w:val="center"/>
          </w:tcPr>
          <w:p w14:paraId="287BF750" w14:textId="77777777" w:rsidR="00A773B4" w:rsidRPr="00650DF1" w:rsidRDefault="00A773B4" w:rsidP="00674816">
            <w:pPr>
              <w:jc w:val="center"/>
              <w:rPr>
                <w:rFonts w:ascii="AvantGarde Bk BT" w:hAnsi="AvantGarde Bk BT"/>
                <w:sz w:val="18"/>
                <w:szCs w:val="18"/>
                <w:lang w:eastAsia="en-US"/>
              </w:rPr>
            </w:pPr>
          </w:p>
        </w:tc>
      </w:tr>
      <w:tr w:rsidR="00B5200D" w:rsidRPr="007B2BD1" w14:paraId="08E6A87D" w14:textId="77777777" w:rsidTr="00674816">
        <w:trPr>
          <w:trHeight w:val="432"/>
          <w:jc w:val="center"/>
        </w:trPr>
        <w:tc>
          <w:tcPr>
            <w:tcW w:w="3390" w:type="dxa"/>
            <w:tcBorders>
              <w:top w:val="nil"/>
              <w:left w:val="single" w:sz="4" w:space="0" w:color="auto"/>
              <w:bottom w:val="single" w:sz="4" w:space="0" w:color="auto"/>
              <w:right w:val="single" w:sz="4" w:space="0" w:color="auto"/>
            </w:tcBorders>
            <w:vAlign w:val="center"/>
          </w:tcPr>
          <w:p w14:paraId="009C67BD" w14:textId="6A378E7A"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Teoría arqueológica</w:t>
            </w:r>
          </w:p>
        </w:tc>
        <w:tc>
          <w:tcPr>
            <w:tcW w:w="565" w:type="dxa"/>
            <w:tcBorders>
              <w:top w:val="nil"/>
              <w:left w:val="nil"/>
              <w:bottom w:val="single" w:sz="4" w:space="0" w:color="auto"/>
              <w:right w:val="single" w:sz="4" w:space="0" w:color="auto"/>
            </w:tcBorders>
            <w:vAlign w:val="center"/>
          </w:tcPr>
          <w:p w14:paraId="0B447B41" w14:textId="7061D95A"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p>
        </w:tc>
        <w:tc>
          <w:tcPr>
            <w:tcW w:w="789" w:type="dxa"/>
            <w:tcBorders>
              <w:top w:val="nil"/>
              <w:left w:val="nil"/>
              <w:bottom w:val="single" w:sz="4" w:space="0" w:color="auto"/>
              <w:right w:val="single" w:sz="4" w:space="0" w:color="auto"/>
            </w:tcBorders>
            <w:vAlign w:val="center"/>
          </w:tcPr>
          <w:p w14:paraId="5D392BED" w14:textId="74DC3546"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05" w:type="dxa"/>
            <w:tcBorders>
              <w:top w:val="nil"/>
              <w:left w:val="nil"/>
              <w:bottom w:val="single" w:sz="4" w:space="0" w:color="auto"/>
              <w:right w:val="single" w:sz="4" w:space="0" w:color="auto"/>
            </w:tcBorders>
            <w:vAlign w:val="center"/>
          </w:tcPr>
          <w:p w14:paraId="75571B18" w14:textId="3EF4A7B4"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0</w:t>
            </w:r>
          </w:p>
        </w:tc>
        <w:tc>
          <w:tcPr>
            <w:tcW w:w="841" w:type="dxa"/>
            <w:tcBorders>
              <w:top w:val="nil"/>
              <w:left w:val="nil"/>
              <w:bottom w:val="single" w:sz="4" w:space="0" w:color="auto"/>
              <w:right w:val="single" w:sz="4" w:space="0" w:color="auto"/>
            </w:tcBorders>
            <w:vAlign w:val="center"/>
          </w:tcPr>
          <w:p w14:paraId="29B750C5" w14:textId="4AD2862C"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nil"/>
              <w:left w:val="nil"/>
              <w:bottom w:val="single" w:sz="4" w:space="0" w:color="auto"/>
              <w:right w:val="single" w:sz="4" w:space="0" w:color="auto"/>
            </w:tcBorders>
            <w:vAlign w:val="center"/>
          </w:tcPr>
          <w:p w14:paraId="78A26284" w14:textId="09722167" w:rsidR="00B5200D" w:rsidRPr="00650DF1" w:rsidRDefault="00B5200D" w:rsidP="00674816">
            <w:pPr>
              <w:jc w:val="center"/>
              <w:rPr>
                <w:rFonts w:ascii="AvantGarde Bk BT" w:hAnsi="AvantGarde Bk BT"/>
                <w:sz w:val="18"/>
                <w:szCs w:val="18"/>
                <w:lang w:eastAsia="en-US"/>
              </w:rPr>
            </w:pPr>
            <w:r w:rsidRPr="00650DF1">
              <w:rPr>
                <w:rFonts w:ascii="AvantGarde Bk BT" w:hAnsi="AvantGarde Bk BT"/>
                <w:sz w:val="18"/>
                <w:szCs w:val="18"/>
                <w:lang w:eastAsia="en-US"/>
              </w:rPr>
              <w:t>8</w:t>
            </w:r>
          </w:p>
        </w:tc>
        <w:tc>
          <w:tcPr>
            <w:tcW w:w="1667" w:type="dxa"/>
            <w:tcBorders>
              <w:top w:val="nil"/>
              <w:left w:val="nil"/>
              <w:bottom w:val="single" w:sz="4" w:space="0" w:color="auto"/>
              <w:right w:val="single" w:sz="8" w:space="0" w:color="auto"/>
            </w:tcBorders>
            <w:vAlign w:val="center"/>
          </w:tcPr>
          <w:p w14:paraId="08AA50B3" w14:textId="77777777" w:rsidR="00B5200D" w:rsidRPr="00650DF1" w:rsidRDefault="00B5200D" w:rsidP="00674816">
            <w:pPr>
              <w:jc w:val="center"/>
              <w:rPr>
                <w:rFonts w:ascii="AvantGarde Bk BT" w:hAnsi="AvantGarde Bk BT"/>
                <w:sz w:val="18"/>
                <w:szCs w:val="18"/>
                <w:lang w:eastAsia="en-US"/>
              </w:rPr>
            </w:pPr>
          </w:p>
        </w:tc>
      </w:tr>
      <w:tr w:rsidR="005B5BD8" w:rsidRPr="007B2BD1" w14:paraId="07D5B3B0" w14:textId="77777777" w:rsidTr="00674816">
        <w:trPr>
          <w:trHeight w:val="432"/>
          <w:jc w:val="center"/>
        </w:trPr>
        <w:tc>
          <w:tcPr>
            <w:tcW w:w="3390" w:type="dxa"/>
            <w:tcBorders>
              <w:top w:val="nil"/>
              <w:left w:val="single" w:sz="4" w:space="0" w:color="auto"/>
              <w:bottom w:val="single" w:sz="4" w:space="0" w:color="auto"/>
              <w:right w:val="single" w:sz="4" w:space="0" w:color="auto"/>
            </w:tcBorders>
            <w:vAlign w:val="center"/>
          </w:tcPr>
          <w:p w14:paraId="573C848B" w14:textId="37A6B0A8"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Arqueología Histórica</w:t>
            </w:r>
          </w:p>
        </w:tc>
        <w:tc>
          <w:tcPr>
            <w:tcW w:w="565" w:type="dxa"/>
            <w:tcBorders>
              <w:top w:val="nil"/>
              <w:left w:val="nil"/>
              <w:bottom w:val="single" w:sz="4" w:space="0" w:color="auto"/>
              <w:right w:val="single" w:sz="4" w:space="0" w:color="auto"/>
            </w:tcBorders>
            <w:vAlign w:val="center"/>
          </w:tcPr>
          <w:p w14:paraId="47B5BA16" w14:textId="2D9047BF"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p>
        </w:tc>
        <w:tc>
          <w:tcPr>
            <w:tcW w:w="789" w:type="dxa"/>
            <w:tcBorders>
              <w:top w:val="nil"/>
              <w:left w:val="nil"/>
              <w:bottom w:val="single" w:sz="4" w:space="0" w:color="auto"/>
              <w:right w:val="single" w:sz="4" w:space="0" w:color="auto"/>
            </w:tcBorders>
            <w:vAlign w:val="center"/>
          </w:tcPr>
          <w:p w14:paraId="21B0C5EB" w14:textId="131D3E02"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05" w:type="dxa"/>
            <w:tcBorders>
              <w:top w:val="nil"/>
              <w:left w:val="nil"/>
              <w:bottom w:val="single" w:sz="4" w:space="0" w:color="auto"/>
              <w:right w:val="single" w:sz="4" w:space="0" w:color="auto"/>
            </w:tcBorders>
            <w:vAlign w:val="center"/>
          </w:tcPr>
          <w:p w14:paraId="15A59FBE" w14:textId="63E0A179"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0</w:t>
            </w:r>
          </w:p>
        </w:tc>
        <w:tc>
          <w:tcPr>
            <w:tcW w:w="841" w:type="dxa"/>
            <w:tcBorders>
              <w:top w:val="nil"/>
              <w:left w:val="nil"/>
              <w:bottom w:val="single" w:sz="4" w:space="0" w:color="auto"/>
              <w:right w:val="single" w:sz="4" w:space="0" w:color="auto"/>
            </w:tcBorders>
            <w:vAlign w:val="center"/>
          </w:tcPr>
          <w:p w14:paraId="0DEDE78F" w14:textId="3B9F9B7D"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nil"/>
              <w:left w:val="nil"/>
              <w:bottom w:val="single" w:sz="4" w:space="0" w:color="auto"/>
              <w:right w:val="single" w:sz="4" w:space="0" w:color="auto"/>
            </w:tcBorders>
            <w:vAlign w:val="center"/>
          </w:tcPr>
          <w:p w14:paraId="7AD920E1" w14:textId="751CDFE7"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8</w:t>
            </w:r>
          </w:p>
        </w:tc>
        <w:tc>
          <w:tcPr>
            <w:tcW w:w="1667" w:type="dxa"/>
            <w:tcBorders>
              <w:top w:val="nil"/>
              <w:left w:val="nil"/>
              <w:bottom w:val="single" w:sz="4" w:space="0" w:color="auto"/>
              <w:right w:val="single" w:sz="8" w:space="0" w:color="auto"/>
            </w:tcBorders>
            <w:vAlign w:val="center"/>
          </w:tcPr>
          <w:p w14:paraId="76CF3FF6" w14:textId="77777777" w:rsidR="005B5BD8" w:rsidRPr="00650DF1" w:rsidRDefault="005B5BD8" w:rsidP="00674816">
            <w:pPr>
              <w:jc w:val="center"/>
              <w:rPr>
                <w:rFonts w:ascii="AvantGarde Bk BT" w:hAnsi="AvantGarde Bk BT"/>
                <w:sz w:val="18"/>
                <w:szCs w:val="18"/>
                <w:lang w:eastAsia="en-US"/>
              </w:rPr>
            </w:pPr>
          </w:p>
        </w:tc>
      </w:tr>
      <w:tr w:rsidR="005B5BD8" w:rsidRPr="007B2BD1" w14:paraId="24B41A91" w14:textId="77777777" w:rsidTr="00674816">
        <w:trPr>
          <w:trHeight w:val="432"/>
          <w:jc w:val="center"/>
        </w:trPr>
        <w:tc>
          <w:tcPr>
            <w:tcW w:w="3390" w:type="dxa"/>
            <w:tcBorders>
              <w:top w:val="nil"/>
              <w:left w:val="single" w:sz="4" w:space="0" w:color="auto"/>
              <w:bottom w:val="single" w:sz="4" w:space="0" w:color="auto"/>
              <w:right w:val="single" w:sz="4" w:space="0" w:color="auto"/>
            </w:tcBorders>
            <w:vAlign w:val="center"/>
          </w:tcPr>
          <w:p w14:paraId="5D3AC6ED" w14:textId="6FC6846C"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Arqueología Industrial</w:t>
            </w:r>
          </w:p>
        </w:tc>
        <w:tc>
          <w:tcPr>
            <w:tcW w:w="565" w:type="dxa"/>
            <w:tcBorders>
              <w:top w:val="nil"/>
              <w:left w:val="nil"/>
              <w:bottom w:val="single" w:sz="4" w:space="0" w:color="auto"/>
              <w:right w:val="single" w:sz="4" w:space="0" w:color="auto"/>
            </w:tcBorders>
            <w:vAlign w:val="center"/>
          </w:tcPr>
          <w:p w14:paraId="32EE4AF7" w14:textId="2DD30578"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p>
        </w:tc>
        <w:tc>
          <w:tcPr>
            <w:tcW w:w="789" w:type="dxa"/>
            <w:tcBorders>
              <w:top w:val="nil"/>
              <w:left w:val="nil"/>
              <w:bottom w:val="single" w:sz="4" w:space="0" w:color="auto"/>
              <w:right w:val="single" w:sz="4" w:space="0" w:color="auto"/>
            </w:tcBorders>
            <w:vAlign w:val="center"/>
          </w:tcPr>
          <w:p w14:paraId="7ABEA98A" w14:textId="1385852B"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05" w:type="dxa"/>
            <w:tcBorders>
              <w:top w:val="nil"/>
              <w:left w:val="nil"/>
              <w:bottom w:val="single" w:sz="4" w:space="0" w:color="auto"/>
              <w:right w:val="single" w:sz="4" w:space="0" w:color="auto"/>
            </w:tcBorders>
            <w:vAlign w:val="center"/>
          </w:tcPr>
          <w:p w14:paraId="7F7AFBBB" w14:textId="04527B6C"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0</w:t>
            </w:r>
          </w:p>
        </w:tc>
        <w:tc>
          <w:tcPr>
            <w:tcW w:w="841" w:type="dxa"/>
            <w:tcBorders>
              <w:top w:val="nil"/>
              <w:left w:val="nil"/>
              <w:bottom w:val="single" w:sz="4" w:space="0" w:color="auto"/>
              <w:right w:val="single" w:sz="4" w:space="0" w:color="auto"/>
            </w:tcBorders>
            <w:vAlign w:val="center"/>
          </w:tcPr>
          <w:p w14:paraId="2C1824A7" w14:textId="6B558592"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nil"/>
              <w:left w:val="nil"/>
              <w:bottom w:val="single" w:sz="4" w:space="0" w:color="auto"/>
              <w:right w:val="single" w:sz="4" w:space="0" w:color="auto"/>
            </w:tcBorders>
            <w:vAlign w:val="center"/>
          </w:tcPr>
          <w:p w14:paraId="3542EDEA" w14:textId="4AF219BD"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8</w:t>
            </w:r>
          </w:p>
        </w:tc>
        <w:tc>
          <w:tcPr>
            <w:tcW w:w="1667" w:type="dxa"/>
            <w:tcBorders>
              <w:top w:val="nil"/>
              <w:left w:val="nil"/>
              <w:bottom w:val="single" w:sz="4" w:space="0" w:color="auto"/>
              <w:right w:val="single" w:sz="8" w:space="0" w:color="auto"/>
            </w:tcBorders>
            <w:vAlign w:val="center"/>
          </w:tcPr>
          <w:p w14:paraId="63ADFC47" w14:textId="77777777" w:rsidR="005B5BD8" w:rsidRPr="00650DF1" w:rsidRDefault="005B5BD8" w:rsidP="00674816">
            <w:pPr>
              <w:jc w:val="center"/>
              <w:rPr>
                <w:rFonts w:ascii="AvantGarde Bk BT" w:hAnsi="AvantGarde Bk BT"/>
                <w:sz w:val="18"/>
                <w:szCs w:val="18"/>
                <w:lang w:eastAsia="en-US"/>
              </w:rPr>
            </w:pPr>
          </w:p>
        </w:tc>
      </w:tr>
      <w:tr w:rsidR="005B5BD8" w:rsidRPr="007B2BD1" w14:paraId="5D57D0A9" w14:textId="77777777" w:rsidTr="00674816">
        <w:trPr>
          <w:trHeight w:val="432"/>
          <w:jc w:val="center"/>
        </w:trPr>
        <w:tc>
          <w:tcPr>
            <w:tcW w:w="3390" w:type="dxa"/>
            <w:tcBorders>
              <w:top w:val="nil"/>
              <w:left w:val="single" w:sz="4" w:space="0" w:color="auto"/>
              <w:bottom w:val="single" w:sz="4" w:space="0" w:color="auto"/>
              <w:right w:val="single" w:sz="4" w:space="0" w:color="auto"/>
            </w:tcBorders>
            <w:vAlign w:val="center"/>
          </w:tcPr>
          <w:p w14:paraId="66416BCA" w14:textId="44D2507C"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Arqueología Prehispánica</w:t>
            </w:r>
          </w:p>
        </w:tc>
        <w:tc>
          <w:tcPr>
            <w:tcW w:w="565" w:type="dxa"/>
            <w:tcBorders>
              <w:top w:val="nil"/>
              <w:left w:val="nil"/>
              <w:bottom w:val="single" w:sz="4" w:space="0" w:color="auto"/>
              <w:right w:val="single" w:sz="4" w:space="0" w:color="auto"/>
            </w:tcBorders>
            <w:vAlign w:val="center"/>
          </w:tcPr>
          <w:p w14:paraId="76D10902" w14:textId="5366834E"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p>
        </w:tc>
        <w:tc>
          <w:tcPr>
            <w:tcW w:w="789" w:type="dxa"/>
            <w:tcBorders>
              <w:top w:val="nil"/>
              <w:left w:val="nil"/>
              <w:bottom w:val="single" w:sz="4" w:space="0" w:color="auto"/>
              <w:right w:val="single" w:sz="4" w:space="0" w:color="auto"/>
            </w:tcBorders>
            <w:vAlign w:val="center"/>
          </w:tcPr>
          <w:p w14:paraId="4C538FC1" w14:textId="1EC83482"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05" w:type="dxa"/>
            <w:tcBorders>
              <w:top w:val="nil"/>
              <w:left w:val="nil"/>
              <w:bottom w:val="single" w:sz="4" w:space="0" w:color="auto"/>
              <w:right w:val="single" w:sz="4" w:space="0" w:color="auto"/>
            </w:tcBorders>
            <w:vAlign w:val="center"/>
          </w:tcPr>
          <w:p w14:paraId="3CBECD09" w14:textId="01932BA8"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0</w:t>
            </w:r>
          </w:p>
        </w:tc>
        <w:tc>
          <w:tcPr>
            <w:tcW w:w="841" w:type="dxa"/>
            <w:tcBorders>
              <w:top w:val="nil"/>
              <w:left w:val="nil"/>
              <w:bottom w:val="single" w:sz="4" w:space="0" w:color="auto"/>
              <w:right w:val="single" w:sz="4" w:space="0" w:color="auto"/>
            </w:tcBorders>
            <w:vAlign w:val="center"/>
          </w:tcPr>
          <w:p w14:paraId="7ECC97A6" w14:textId="05FE8A00"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nil"/>
              <w:left w:val="nil"/>
              <w:bottom w:val="single" w:sz="4" w:space="0" w:color="auto"/>
              <w:right w:val="single" w:sz="4" w:space="0" w:color="auto"/>
            </w:tcBorders>
            <w:vAlign w:val="center"/>
          </w:tcPr>
          <w:p w14:paraId="09E2C327" w14:textId="1100DDCC"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8</w:t>
            </w:r>
          </w:p>
        </w:tc>
        <w:tc>
          <w:tcPr>
            <w:tcW w:w="1667" w:type="dxa"/>
            <w:tcBorders>
              <w:top w:val="nil"/>
              <w:left w:val="nil"/>
              <w:bottom w:val="single" w:sz="4" w:space="0" w:color="auto"/>
              <w:right w:val="single" w:sz="8" w:space="0" w:color="auto"/>
            </w:tcBorders>
            <w:vAlign w:val="center"/>
          </w:tcPr>
          <w:p w14:paraId="5B656EC8" w14:textId="77777777" w:rsidR="005B5BD8" w:rsidRPr="00650DF1" w:rsidRDefault="005B5BD8" w:rsidP="00674816">
            <w:pPr>
              <w:jc w:val="center"/>
              <w:rPr>
                <w:rFonts w:ascii="AvantGarde Bk BT" w:hAnsi="AvantGarde Bk BT"/>
                <w:sz w:val="18"/>
                <w:szCs w:val="18"/>
                <w:lang w:eastAsia="en-US"/>
              </w:rPr>
            </w:pPr>
          </w:p>
        </w:tc>
      </w:tr>
      <w:tr w:rsidR="005B5BD8" w:rsidRPr="007B2BD1" w14:paraId="57FEAE9F" w14:textId="77777777" w:rsidTr="00674816">
        <w:trPr>
          <w:trHeight w:val="432"/>
          <w:jc w:val="center"/>
        </w:trPr>
        <w:tc>
          <w:tcPr>
            <w:tcW w:w="3390" w:type="dxa"/>
            <w:tcBorders>
              <w:top w:val="nil"/>
              <w:left w:val="single" w:sz="4" w:space="0" w:color="auto"/>
              <w:bottom w:val="single" w:sz="4" w:space="0" w:color="auto"/>
              <w:right w:val="single" w:sz="4" w:space="0" w:color="auto"/>
            </w:tcBorders>
            <w:vAlign w:val="center"/>
          </w:tcPr>
          <w:p w14:paraId="01A73963" w14:textId="69499822"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Arqueozoología</w:t>
            </w:r>
          </w:p>
        </w:tc>
        <w:tc>
          <w:tcPr>
            <w:tcW w:w="565" w:type="dxa"/>
            <w:tcBorders>
              <w:top w:val="nil"/>
              <w:left w:val="nil"/>
              <w:bottom w:val="single" w:sz="4" w:space="0" w:color="auto"/>
              <w:right w:val="single" w:sz="4" w:space="0" w:color="auto"/>
            </w:tcBorders>
            <w:vAlign w:val="center"/>
          </w:tcPr>
          <w:p w14:paraId="075137B3" w14:textId="475E33B0"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p>
        </w:tc>
        <w:tc>
          <w:tcPr>
            <w:tcW w:w="789" w:type="dxa"/>
            <w:tcBorders>
              <w:top w:val="nil"/>
              <w:left w:val="nil"/>
              <w:bottom w:val="single" w:sz="4" w:space="0" w:color="auto"/>
              <w:right w:val="single" w:sz="4" w:space="0" w:color="auto"/>
            </w:tcBorders>
            <w:vAlign w:val="center"/>
          </w:tcPr>
          <w:p w14:paraId="51D2925D" w14:textId="03F1C31A"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05" w:type="dxa"/>
            <w:tcBorders>
              <w:top w:val="nil"/>
              <w:left w:val="nil"/>
              <w:bottom w:val="single" w:sz="4" w:space="0" w:color="auto"/>
              <w:right w:val="single" w:sz="4" w:space="0" w:color="auto"/>
            </w:tcBorders>
            <w:vAlign w:val="center"/>
          </w:tcPr>
          <w:p w14:paraId="1645D1F1" w14:textId="6CD67FF4"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0</w:t>
            </w:r>
          </w:p>
        </w:tc>
        <w:tc>
          <w:tcPr>
            <w:tcW w:w="841" w:type="dxa"/>
            <w:tcBorders>
              <w:top w:val="nil"/>
              <w:left w:val="nil"/>
              <w:bottom w:val="single" w:sz="4" w:space="0" w:color="auto"/>
              <w:right w:val="single" w:sz="4" w:space="0" w:color="auto"/>
            </w:tcBorders>
            <w:vAlign w:val="center"/>
          </w:tcPr>
          <w:p w14:paraId="0F93C5BF" w14:textId="7BF7A6BA"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nil"/>
              <w:left w:val="nil"/>
              <w:bottom w:val="single" w:sz="4" w:space="0" w:color="auto"/>
              <w:right w:val="single" w:sz="4" w:space="0" w:color="auto"/>
            </w:tcBorders>
            <w:vAlign w:val="center"/>
          </w:tcPr>
          <w:p w14:paraId="3315F6E5" w14:textId="66C42DC5"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8</w:t>
            </w:r>
          </w:p>
        </w:tc>
        <w:tc>
          <w:tcPr>
            <w:tcW w:w="1667" w:type="dxa"/>
            <w:tcBorders>
              <w:top w:val="nil"/>
              <w:left w:val="nil"/>
              <w:bottom w:val="single" w:sz="4" w:space="0" w:color="auto"/>
              <w:right w:val="single" w:sz="8" w:space="0" w:color="auto"/>
            </w:tcBorders>
            <w:vAlign w:val="center"/>
          </w:tcPr>
          <w:p w14:paraId="6CAD861B" w14:textId="77777777" w:rsidR="005B5BD8" w:rsidRPr="00650DF1" w:rsidRDefault="005B5BD8" w:rsidP="00674816">
            <w:pPr>
              <w:jc w:val="center"/>
              <w:rPr>
                <w:rFonts w:ascii="AvantGarde Bk BT" w:hAnsi="AvantGarde Bk BT"/>
                <w:sz w:val="18"/>
                <w:szCs w:val="18"/>
                <w:lang w:eastAsia="en-US"/>
              </w:rPr>
            </w:pPr>
          </w:p>
        </w:tc>
      </w:tr>
      <w:tr w:rsidR="00A773B4" w:rsidRPr="007B2BD1" w14:paraId="02CF1B0D" w14:textId="77777777" w:rsidTr="00674816">
        <w:trPr>
          <w:trHeight w:val="432"/>
          <w:jc w:val="center"/>
        </w:trPr>
        <w:tc>
          <w:tcPr>
            <w:tcW w:w="3390" w:type="dxa"/>
            <w:tcBorders>
              <w:top w:val="nil"/>
              <w:left w:val="single" w:sz="4" w:space="0" w:color="auto"/>
              <w:bottom w:val="single" w:sz="4" w:space="0" w:color="auto"/>
              <w:right w:val="single" w:sz="4" w:space="0" w:color="auto"/>
            </w:tcBorders>
            <w:vAlign w:val="center"/>
          </w:tcPr>
          <w:p w14:paraId="060D3C9B" w14:textId="0F1CD6AE"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Manifestaciones gráfico rupestres</w:t>
            </w:r>
          </w:p>
        </w:tc>
        <w:tc>
          <w:tcPr>
            <w:tcW w:w="565" w:type="dxa"/>
            <w:tcBorders>
              <w:top w:val="nil"/>
              <w:left w:val="nil"/>
              <w:bottom w:val="single" w:sz="4" w:space="0" w:color="auto"/>
              <w:right w:val="single" w:sz="4" w:space="0" w:color="auto"/>
            </w:tcBorders>
            <w:vAlign w:val="center"/>
          </w:tcPr>
          <w:p w14:paraId="44DAA960" w14:textId="1F318B5C"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r w:rsidR="00D961B0" w:rsidRPr="00650DF1">
              <w:rPr>
                <w:rFonts w:ascii="AvantGarde Bk BT" w:hAnsi="AvantGarde Bk BT"/>
                <w:sz w:val="18"/>
                <w:szCs w:val="18"/>
                <w:lang w:eastAsia="en-US"/>
              </w:rPr>
              <w:t>T</w:t>
            </w:r>
          </w:p>
        </w:tc>
        <w:tc>
          <w:tcPr>
            <w:tcW w:w="789" w:type="dxa"/>
            <w:tcBorders>
              <w:top w:val="nil"/>
              <w:left w:val="nil"/>
              <w:bottom w:val="single" w:sz="4" w:space="0" w:color="auto"/>
              <w:right w:val="single" w:sz="4" w:space="0" w:color="auto"/>
            </w:tcBorders>
            <w:vAlign w:val="center"/>
          </w:tcPr>
          <w:p w14:paraId="13A0A204" w14:textId="6DE0F921"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40</w:t>
            </w:r>
          </w:p>
        </w:tc>
        <w:tc>
          <w:tcPr>
            <w:tcW w:w="1005" w:type="dxa"/>
            <w:tcBorders>
              <w:top w:val="nil"/>
              <w:left w:val="nil"/>
              <w:bottom w:val="single" w:sz="4" w:space="0" w:color="auto"/>
              <w:right w:val="single" w:sz="4" w:space="0" w:color="auto"/>
            </w:tcBorders>
            <w:vAlign w:val="center"/>
          </w:tcPr>
          <w:p w14:paraId="14743AA3" w14:textId="3C34B49F"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14:paraId="49FA481F" w14:textId="62533F29"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nil"/>
              <w:left w:val="nil"/>
              <w:bottom w:val="single" w:sz="4" w:space="0" w:color="auto"/>
              <w:right w:val="single" w:sz="4" w:space="0" w:color="auto"/>
            </w:tcBorders>
            <w:vAlign w:val="center"/>
          </w:tcPr>
          <w:p w14:paraId="21AD9CFD" w14:textId="6EFB7FF0" w:rsidR="00A773B4" w:rsidRPr="00650DF1" w:rsidRDefault="00A773B4"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w:t>
            </w:r>
          </w:p>
        </w:tc>
        <w:tc>
          <w:tcPr>
            <w:tcW w:w="1667" w:type="dxa"/>
            <w:tcBorders>
              <w:top w:val="nil"/>
              <w:left w:val="nil"/>
              <w:bottom w:val="single" w:sz="4" w:space="0" w:color="auto"/>
              <w:right w:val="single" w:sz="8" w:space="0" w:color="auto"/>
            </w:tcBorders>
            <w:vAlign w:val="center"/>
          </w:tcPr>
          <w:p w14:paraId="1C6C5394" w14:textId="77777777" w:rsidR="00A773B4" w:rsidRPr="00650DF1" w:rsidRDefault="00A773B4" w:rsidP="00674816">
            <w:pPr>
              <w:jc w:val="center"/>
              <w:rPr>
                <w:rFonts w:ascii="AvantGarde Bk BT" w:hAnsi="AvantGarde Bk BT"/>
                <w:sz w:val="18"/>
                <w:szCs w:val="18"/>
                <w:lang w:eastAsia="en-US"/>
              </w:rPr>
            </w:pPr>
          </w:p>
        </w:tc>
      </w:tr>
      <w:tr w:rsidR="005B5BD8" w:rsidRPr="007B2BD1" w14:paraId="6FEEC58D" w14:textId="77777777" w:rsidTr="00674816">
        <w:trPr>
          <w:trHeight w:val="432"/>
          <w:jc w:val="center"/>
        </w:trPr>
        <w:tc>
          <w:tcPr>
            <w:tcW w:w="3390" w:type="dxa"/>
            <w:tcBorders>
              <w:top w:val="nil"/>
              <w:left w:val="single" w:sz="4" w:space="0" w:color="auto"/>
              <w:bottom w:val="single" w:sz="4" w:space="0" w:color="auto"/>
              <w:right w:val="single" w:sz="4" w:space="0" w:color="auto"/>
            </w:tcBorders>
            <w:vAlign w:val="center"/>
          </w:tcPr>
          <w:p w14:paraId="182F9469" w14:textId="663CC8F3"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Temas de la Arqueología de Mesoamérica</w:t>
            </w:r>
          </w:p>
        </w:tc>
        <w:tc>
          <w:tcPr>
            <w:tcW w:w="565" w:type="dxa"/>
            <w:tcBorders>
              <w:top w:val="nil"/>
              <w:left w:val="nil"/>
              <w:bottom w:val="single" w:sz="4" w:space="0" w:color="auto"/>
              <w:right w:val="single" w:sz="4" w:space="0" w:color="auto"/>
            </w:tcBorders>
            <w:vAlign w:val="center"/>
          </w:tcPr>
          <w:p w14:paraId="745D34F7" w14:textId="44F60AB0"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p>
        </w:tc>
        <w:tc>
          <w:tcPr>
            <w:tcW w:w="789" w:type="dxa"/>
            <w:tcBorders>
              <w:top w:val="nil"/>
              <w:left w:val="nil"/>
              <w:bottom w:val="single" w:sz="4" w:space="0" w:color="auto"/>
              <w:right w:val="single" w:sz="4" w:space="0" w:color="auto"/>
            </w:tcBorders>
            <w:vAlign w:val="center"/>
          </w:tcPr>
          <w:p w14:paraId="36C5EA1B" w14:textId="2E04D7CF"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05" w:type="dxa"/>
            <w:tcBorders>
              <w:top w:val="nil"/>
              <w:left w:val="nil"/>
              <w:bottom w:val="single" w:sz="4" w:space="0" w:color="auto"/>
              <w:right w:val="single" w:sz="4" w:space="0" w:color="auto"/>
            </w:tcBorders>
            <w:vAlign w:val="center"/>
          </w:tcPr>
          <w:p w14:paraId="61B2E9BE" w14:textId="0AD7D9D3"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0</w:t>
            </w:r>
          </w:p>
        </w:tc>
        <w:tc>
          <w:tcPr>
            <w:tcW w:w="841" w:type="dxa"/>
            <w:tcBorders>
              <w:top w:val="nil"/>
              <w:left w:val="nil"/>
              <w:bottom w:val="single" w:sz="4" w:space="0" w:color="auto"/>
              <w:right w:val="single" w:sz="4" w:space="0" w:color="auto"/>
            </w:tcBorders>
            <w:vAlign w:val="center"/>
          </w:tcPr>
          <w:p w14:paraId="27BE195B" w14:textId="15CC1AEB"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9" w:type="dxa"/>
            <w:tcBorders>
              <w:top w:val="nil"/>
              <w:left w:val="nil"/>
              <w:bottom w:val="single" w:sz="4" w:space="0" w:color="auto"/>
              <w:right w:val="single" w:sz="4" w:space="0" w:color="auto"/>
            </w:tcBorders>
            <w:vAlign w:val="center"/>
          </w:tcPr>
          <w:p w14:paraId="42DF9126" w14:textId="523163BD"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8</w:t>
            </w:r>
          </w:p>
        </w:tc>
        <w:tc>
          <w:tcPr>
            <w:tcW w:w="1667" w:type="dxa"/>
            <w:tcBorders>
              <w:top w:val="nil"/>
              <w:left w:val="nil"/>
              <w:bottom w:val="single" w:sz="4" w:space="0" w:color="auto"/>
              <w:right w:val="single" w:sz="8" w:space="0" w:color="auto"/>
            </w:tcBorders>
            <w:vAlign w:val="center"/>
          </w:tcPr>
          <w:p w14:paraId="15D03786" w14:textId="77777777" w:rsidR="005B5BD8" w:rsidRPr="00650DF1" w:rsidRDefault="005B5BD8" w:rsidP="00674816">
            <w:pPr>
              <w:jc w:val="center"/>
              <w:rPr>
                <w:rFonts w:ascii="AvantGarde Bk BT" w:hAnsi="AvantGarde Bk BT"/>
                <w:sz w:val="18"/>
                <w:szCs w:val="18"/>
                <w:lang w:eastAsia="en-US"/>
              </w:rPr>
            </w:pPr>
          </w:p>
        </w:tc>
      </w:tr>
      <w:tr w:rsidR="005B5BD8" w:rsidRPr="007B2BD1" w14:paraId="669CC136" w14:textId="77777777" w:rsidTr="00DD499C">
        <w:trPr>
          <w:trHeight w:val="339"/>
          <w:jc w:val="center"/>
        </w:trPr>
        <w:tc>
          <w:tcPr>
            <w:tcW w:w="3390" w:type="dxa"/>
            <w:tcBorders>
              <w:top w:val="nil"/>
              <w:left w:val="single" w:sz="4" w:space="0" w:color="auto"/>
              <w:bottom w:val="single" w:sz="4" w:space="0" w:color="auto"/>
              <w:right w:val="single" w:sz="4" w:space="0" w:color="auto"/>
            </w:tcBorders>
            <w:vAlign w:val="center"/>
          </w:tcPr>
          <w:p w14:paraId="3A13A351" w14:textId="77777777" w:rsidR="005B5BD8" w:rsidRPr="00650DF1" w:rsidRDefault="005B5BD8" w:rsidP="00674816">
            <w:pPr>
              <w:jc w:val="center"/>
              <w:rPr>
                <w:rFonts w:ascii="AvantGarde Bk BT" w:hAnsi="AvantGarde Bk BT"/>
                <w:b/>
                <w:sz w:val="18"/>
                <w:szCs w:val="18"/>
                <w:lang w:eastAsia="en-US"/>
              </w:rPr>
            </w:pPr>
            <w:r w:rsidRPr="00650DF1">
              <w:rPr>
                <w:rFonts w:ascii="AvantGarde Bk BT" w:hAnsi="AvantGarde Bk BT"/>
                <w:b/>
                <w:sz w:val="18"/>
                <w:szCs w:val="18"/>
                <w:lang w:eastAsia="en-US"/>
              </w:rPr>
              <w:t>Totales:</w:t>
            </w:r>
          </w:p>
        </w:tc>
        <w:tc>
          <w:tcPr>
            <w:tcW w:w="565" w:type="dxa"/>
            <w:tcBorders>
              <w:top w:val="nil"/>
              <w:left w:val="nil"/>
              <w:bottom w:val="single" w:sz="4" w:space="0" w:color="auto"/>
              <w:right w:val="single" w:sz="4" w:space="0" w:color="auto"/>
            </w:tcBorders>
            <w:vAlign w:val="center"/>
          </w:tcPr>
          <w:p w14:paraId="1E6D23EF" w14:textId="77777777" w:rsidR="005B5BD8" w:rsidRPr="00650DF1" w:rsidRDefault="005B5BD8" w:rsidP="00674816">
            <w:pPr>
              <w:jc w:val="center"/>
              <w:rPr>
                <w:rFonts w:ascii="AvantGarde Bk BT" w:hAnsi="AvantGarde Bk BT"/>
                <w:b/>
                <w:sz w:val="18"/>
                <w:szCs w:val="18"/>
                <w:lang w:eastAsia="en-US"/>
              </w:rPr>
            </w:pPr>
          </w:p>
        </w:tc>
        <w:tc>
          <w:tcPr>
            <w:tcW w:w="789" w:type="dxa"/>
            <w:tcBorders>
              <w:top w:val="nil"/>
              <w:left w:val="nil"/>
              <w:bottom w:val="single" w:sz="4" w:space="0" w:color="auto"/>
              <w:right w:val="single" w:sz="4" w:space="0" w:color="auto"/>
            </w:tcBorders>
            <w:vAlign w:val="center"/>
          </w:tcPr>
          <w:p w14:paraId="5C084291" w14:textId="4352FAEA" w:rsidR="005B5BD8" w:rsidRPr="00650DF1" w:rsidRDefault="00853CEB" w:rsidP="00674816">
            <w:pPr>
              <w:jc w:val="center"/>
              <w:rPr>
                <w:rFonts w:ascii="AvantGarde Bk BT" w:hAnsi="AvantGarde Bk BT"/>
                <w:b/>
                <w:sz w:val="18"/>
                <w:szCs w:val="18"/>
                <w:lang w:eastAsia="en-US"/>
              </w:rPr>
            </w:pPr>
            <w:r w:rsidRPr="00650DF1">
              <w:rPr>
                <w:rFonts w:ascii="AvantGarde Bk BT" w:hAnsi="AvantGarde Bk BT"/>
                <w:b/>
                <w:sz w:val="18"/>
                <w:szCs w:val="18"/>
                <w:lang w:eastAsia="en-US"/>
              </w:rPr>
              <w:fldChar w:fldCharType="begin"/>
            </w:r>
            <w:r w:rsidRPr="00650DF1">
              <w:rPr>
                <w:rFonts w:ascii="AvantGarde Bk BT" w:hAnsi="AvantGarde Bk BT"/>
                <w:b/>
                <w:sz w:val="18"/>
                <w:szCs w:val="18"/>
                <w:lang w:eastAsia="en-US"/>
              </w:rPr>
              <w:instrText xml:space="preserve"> =SUM(ABOVE) </w:instrText>
            </w:r>
            <w:r w:rsidRPr="00650DF1">
              <w:rPr>
                <w:rFonts w:ascii="AvantGarde Bk BT" w:hAnsi="AvantGarde Bk BT"/>
                <w:b/>
                <w:sz w:val="18"/>
                <w:szCs w:val="18"/>
                <w:lang w:eastAsia="en-US"/>
              </w:rPr>
              <w:fldChar w:fldCharType="separate"/>
            </w:r>
            <w:r w:rsidRPr="00650DF1">
              <w:rPr>
                <w:rFonts w:ascii="AvantGarde Bk BT" w:hAnsi="AvantGarde Bk BT"/>
                <w:b/>
                <w:noProof/>
                <w:sz w:val="18"/>
                <w:szCs w:val="18"/>
                <w:lang w:eastAsia="en-US"/>
              </w:rPr>
              <w:t>680</w:t>
            </w:r>
            <w:r w:rsidRPr="00650DF1">
              <w:rPr>
                <w:rFonts w:ascii="AvantGarde Bk BT" w:hAnsi="AvantGarde Bk BT"/>
                <w:b/>
                <w:sz w:val="18"/>
                <w:szCs w:val="18"/>
                <w:lang w:eastAsia="en-US"/>
              </w:rPr>
              <w:fldChar w:fldCharType="end"/>
            </w:r>
          </w:p>
        </w:tc>
        <w:tc>
          <w:tcPr>
            <w:tcW w:w="1005" w:type="dxa"/>
            <w:tcBorders>
              <w:top w:val="nil"/>
              <w:left w:val="nil"/>
              <w:bottom w:val="single" w:sz="4" w:space="0" w:color="auto"/>
              <w:right w:val="single" w:sz="4" w:space="0" w:color="auto"/>
            </w:tcBorders>
            <w:vAlign w:val="center"/>
          </w:tcPr>
          <w:p w14:paraId="43EE9E1A" w14:textId="480CE612" w:rsidR="005B5BD8" w:rsidRPr="00650DF1" w:rsidRDefault="00853CEB" w:rsidP="00674816">
            <w:pPr>
              <w:jc w:val="center"/>
              <w:rPr>
                <w:rFonts w:ascii="AvantGarde Bk BT" w:hAnsi="AvantGarde Bk BT"/>
                <w:b/>
                <w:sz w:val="18"/>
                <w:szCs w:val="18"/>
                <w:lang w:eastAsia="en-US"/>
              </w:rPr>
            </w:pPr>
            <w:r w:rsidRPr="00650DF1">
              <w:rPr>
                <w:rFonts w:ascii="AvantGarde Bk BT" w:hAnsi="AvantGarde Bk BT"/>
                <w:b/>
                <w:sz w:val="18"/>
                <w:szCs w:val="18"/>
                <w:lang w:eastAsia="en-US"/>
              </w:rPr>
              <w:fldChar w:fldCharType="begin"/>
            </w:r>
            <w:r w:rsidRPr="00650DF1">
              <w:rPr>
                <w:rFonts w:ascii="AvantGarde Bk BT" w:hAnsi="AvantGarde Bk BT"/>
                <w:b/>
                <w:sz w:val="18"/>
                <w:szCs w:val="18"/>
                <w:lang w:eastAsia="en-US"/>
              </w:rPr>
              <w:instrText xml:space="preserve"> =SUM(ABOVE) </w:instrText>
            </w:r>
            <w:r w:rsidRPr="00650DF1">
              <w:rPr>
                <w:rFonts w:ascii="AvantGarde Bk BT" w:hAnsi="AvantGarde Bk BT"/>
                <w:b/>
                <w:sz w:val="18"/>
                <w:szCs w:val="18"/>
                <w:lang w:eastAsia="en-US"/>
              </w:rPr>
              <w:fldChar w:fldCharType="separate"/>
            </w:r>
            <w:r w:rsidRPr="00650DF1">
              <w:rPr>
                <w:rFonts w:ascii="AvantGarde Bk BT" w:hAnsi="AvantGarde Bk BT"/>
                <w:b/>
                <w:noProof/>
                <w:sz w:val="18"/>
                <w:szCs w:val="18"/>
                <w:lang w:eastAsia="en-US"/>
              </w:rPr>
              <w:t>160</w:t>
            </w:r>
            <w:r w:rsidRPr="00650DF1">
              <w:rPr>
                <w:rFonts w:ascii="AvantGarde Bk BT" w:hAnsi="AvantGarde Bk BT"/>
                <w:b/>
                <w:sz w:val="18"/>
                <w:szCs w:val="18"/>
                <w:lang w:eastAsia="en-US"/>
              </w:rPr>
              <w:fldChar w:fldCharType="end"/>
            </w:r>
          </w:p>
        </w:tc>
        <w:tc>
          <w:tcPr>
            <w:tcW w:w="841" w:type="dxa"/>
            <w:tcBorders>
              <w:top w:val="nil"/>
              <w:left w:val="nil"/>
              <w:bottom w:val="single" w:sz="4" w:space="0" w:color="auto"/>
              <w:right w:val="single" w:sz="4" w:space="0" w:color="auto"/>
            </w:tcBorders>
            <w:vAlign w:val="center"/>
          </w:tcPr>
          <w:p w14:paraId="343414BA" w14:textId="0CEF60A4" w:rsidR="005B5BD8" w:rsidRPr="00650DF1" w:rsidRDefault="00853CEB" w:rsidP="00674816">
            <w:pPr>
              <w:jc w:val="center"/>
              <w:rPr>
                <w:rFonts w:ascii="AvantGarde Bk BT" w:hAnsi="AvantGarde Bk BT"/>
                <w:b/>
                <w:sz w:val="18"/>
                <w:szCs w:val="18"/>
                <w:lang w:eastAsia="en-US"/>
              </w:rPr>
            </w:pPr>
            <w:r w:rsidRPr="00650DF1">
              <w:rPr>
                <w:rFonts w:ascii="AvantGarde Bk BT" w:hAnsi="AvantGarde Bk BT"/>
                <w:b/>
                <w:sz w:val="18"/>
                <w:szCs w:val="18"/>
                <w:lang w:eastAsia="en-US"/>
              </w:rPr>
              <w:fldChar w:fldCharType="begin"/>
            </w:r>
            <w:r w:rsidRPr="00650DF1">
              <w:rPr>
                <w:rFonts w:ascii="AvantGarde Bk BT" w:hAnsi="AvantGarde Bk BT"/>
                <w:b/>
                <w:sz w:val="18"/>
                <w:szCs w:val="18"/>
                <w:lang w:eastAsia="en-US"/>
              </w:rPr>
              <w:instrText xml:space="preserve"> =SUM(ABOVE) </w:instrText>
            </w:r>
            <w:r w:rsidRPr="00650DF1">
              <w:rPr>
                <w:rFonts w:ascii="AvantGarde Bk BT" w:hAnsi="AvantGarde Bk BT"/>
                <w:b/>
                <w:sz w:val="18"/>
                <w:szCs w:val="18"/>
                <w:lang w:eastAsia="en-US"/>
              </w:rPr>
              <w:fldChar w:fldCharType="separate"/>
            </w:r>
            <w:r w:rsidRPr="00650DF1">
              <w:rPr>
                <w:rFonts w:ascii="AvantGarde Bk BT" w:hAnsi="AvantGarde Bk BT"/>
                <w:b/>
                <w:noProof/>
                <w:sz w:val="18"/>
                <w:szCs w:val="18"/>
                <w:lang w:eastAsia="en-US"/>
              </w:rPr>
              <w:t>840</w:t>
            </w:r>
            <w:r w:rsidRPr="00650DF1">
              <w:rPr>
                <w:rFonts w:ascii="AvantGarde Bk BT" w:hAnsi="AvantGarde Bk BT"/>
                <w:b/>
                <w:sz w:val="18"/>
                <w:szCs w:val="18"/>
                <w:lang w:eastAsia="en-US"/>
              </w:rPr>
              <w:fldChar w:fldCharType="end"/>
            </w:r>
          </w:p>
        </w:tc>
        <w:tc>
          <w:tcPr>
            <w:tcW w:w="1019" w:type="dxa"/>
            <w:tcBorders>
              <w:top w:val="nil"/>
              <w:left w:val="nil"/>
              <w:bottom w:val="single" w:sz="4" w:space="0" w:color="auto"/>
              <w:right w:val="single" w:sz="4" w:space="0" w:color="auto"/>
            </w:tcBorders>
            <w:vAlign w:val="center"/>
          </w:tcPr>
          <w:p w14:paraId="4D0BEFC6" w14:textId="7B146C7E" w:rsidR="005B5BD8" w:rsidRPr="00650DF1" w:rsidRDefault="00853CEB" w:rsidP="00674816">
            <w:pPr>
              <w:jc w:val="center"/>
              <w:rPr>
                <w:rFonts w:ascii="AvantGarde Bk BT" w:hAnsi="AvantGarde Bk BT"/>
                <w:b/>
                <w:sz w:val="18"/>
                <w:szCs w:val="18"/>
                <w:lang w:eastAsia="en-US"/>
              </w:rPr>
            </w:pPr>
            <w:r w:rsidRPr="00650DF1">
              <w:rPr>
                <w:rFonts w:ascii="AvantGarde Bk BT" w:hAnsi="AvantGarde Bk BT"/>
                <w:b/>
                <w:sz w:val="18"/>
                <w:szCs w:val="18"/>
                <w:lang w:eastAsia="en-US"/>
              </w:rPr>
              <w:fldChar w:fldCharType="begin"/>
            </w:r>
            <w:r w:rsidRPr="00650DF1">
              <w:rPr>
                <w:rFonts w:ascii="AvantGarde Bk BT" w:hAnsi="AvantGarde Bk BT"/>
                <w:b/>
                <w:sz w:val="18"/>
                <w:szCs w:val="18"/>
                <w:lang w:eastAsia="en-US"/>
              </w:rPr>
              <w:instrText xml:space="preserve"> =SUM(ABOVE) </w:instrText>
            </w:r>
            <w:r w:rsidRPr="00650DF1">
              <w:rPr>
                <w:rFonts w:ascii="AvantGarde Bk BT" w:hAnsi="AvantGarde Bk BT"/>
                <w:b/>
                <w:sz w:val="18"/>
                <w:szCs w:val="18"/>
                <w:lang w:eastAsia="en-US"/>
              </w:rPr>
              <w:fldChar w:fldCharType="separate"/>
            </w:r>
            <w:r w:rsidRPr="00650DF1">
              <w:rPr>
                <w:rFonts w:ascii="AvantGarde Bk BT" w:hAnsi="AvantGarde Bk BT"/>
                <w:b/>
                <w:noProof/>
                <w:sz w:val="18"/>
                <w:szCs w:val="18"/>
                <w:lang w:eastAsia="en-US"/>
              </w:rPr>
              <w:t>96</w:t>
            </w:r>
            <w:r w:rsidRPr="00650DF1">
              <w:rPr>
                <w:rFonts w:ascii="AvantGarde Bk BT" w:hAnsi="AvantGarde Bk BT"/>
                <w:b/>
                <w:sz w:val="18"/>
                <w:szCs w:val="18"/>
                <w:lang w:eastAsia="en-US"/>
              </w:rPr>
              <w:fldChar w:fldCharType="end"/>
            </w:r>
          </w:p>
        </w:tc>
        <w:tc>
          <w:tcPr>
            <w:tcW w:w="1667" w:type="dxa"/>
            <w:tcBorders>
              <w:top w:val="nil"/>
              <w:left w:val="nil"/>
              <w:bottom w:val="single" w:sz="4" w:space="0" w:color="auto"/>
              <w:right w:val="single" w:sz="8" w:space="0" w:color="auto"/>
            </w:tcBorders>
            <w:vAlign w:val="center"/>
          </w:tcPr>
          <w:p w14:paraId="5DFA4E5A" w14:textId="77777777" w:rsidR="005B5BD8" w:rsidRPr="00650DF1" w:rsidRDefault="005B5BD8" w:rsidP="00674816">
            <w:pPr>
              <w:spacing w:line="276" w:lineRule="auto"/>
              <w:jc w:val="center"/>
              <w:rPr>
                <w:rFonts w:ascii="AvantGarde Bk BT" w:hAnsi="AvantGarde Bk BT"/>
                <w:b/>
                <w:sz w:val="18"/>
                <w:szCs w:val="18"/>
                <w:lang w:eastAsia="en-US"/>
              </w:rPr>
            </w:pPr>
          </w:p>
        </w:tc>
      </w:tr>
    </w:tbl>
    <w:p w14:paraId="26AD31C0" w14:textId="196C5BFB" w:rsidR="00674816" w:rsidRDefault="00674816" w:rsidP="00245F69">
      <w:pPr>
        <w:rPr>
          <w:b/>
        </w:rPr>
      </w:pPr>
    </w:p>
    <w:p w14:paraId="6D116414" w14:textId="77777777" w:rsidR="00674816" w:rsidRDefault="00674816">
      <w:pPr>
        <w:spacing w:after="200" w:line="276" w:lineRule="auto"/>
        <w:rPr>
          <w:b/>
        </w:rPr>
      </w:pPr>
      <w:r>
        <w:rPr>
          <w:b/>
        </w:rPr>
        <w:br w:type="page"/>
      </w:r>
    </w:p>
    <w:p w14:paraId="3208DF54" w14:textId="77777777" w:rsidR="00245F69" w:rsidRPr="007B2BD1" w:rsidRDefault="00245F69" w:rsidP="00245F69">
      <w:pPr>
        <w:rPr>
          <w:b/>
        </w:rPr>
      </w:pPr>
    </w:p>
    <w:tbl>
      <w:tblPr>
        <w:tblW w:w="9276" w:type="dxa"/>
        <w:jc w:val="center"/>
        <w:tblCellMar>
          <w:left w:w="70" w:type="dxa"/>
          <w:right w:w="70" w:type="dxa"/>
        </w:tblCellMar>
        <w:tblLook w:val="04A0" w:firstRow="1" w:lastRow="0" w:firstColumn="1" w:lastColumn="0" w:noHBand="0" w:noVBand="1"/>
      </w:tblPr>
      <w:tblGrid>
        <w:gridCol w:w="3391"/>
        <w:gridCol w:w="565"/>
        <w:gridCol w:w="789"/>
        <w:gridCol w:w="1005"/>
        <w:gridCol w:w="841"/>
        <w:gridCol w:w="1018"/>
        <w:gridCol w:w="1667"/>
      </w:tblGrid>
      <w:tr w:rsidR="00245F69" w:rsidRPr="007B2BD1" w14:paraId="6D391A3D" w14:textId="77777777" w:rsidTr="00DD499C">
        <w:trPr>
          <w:trHeight w:val="300"/>
          <w:jc w:val="center"/>
        </w:trPr>
        <w:tc>
          <w:tcPr>
            <w:tcW w:w="9276" w:type="dxa"/>
            <w:gridSpan w:val="7"/>
            <w:tcBorders>
              <w:top w:val="single" w:sz="4" w:space="0" w:color="auto"/>
              <w:left w:val="single" w:sz="4" w:space="0" w:color="auto"/>
              <w:bottom w:val="single" w:sz="4" w:space="0" w:color="auto"/>
              <w:right w:val="single" w:sz="4" w:space="0" w:color="auto"/>
            </w:tcBorders>
            <w:vAlign w:val="center"/>
            <w:hideMark/>
          </w:tcPr>
          <w:p w14:paraId="5D5A5343" w14:textId="01B3F3E5"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 xml:space="preserve">Orientación en </w:t>
            </w:r>
            <w:r w:rsidR="00B5200D" w:rsidRPr="007B2BD1">
              <w:rPr>
                <w:rFonts w:ascii="AvantGarde Bk BT" w:hAnsi="AvantGarde Bk BT"/>
                <w:b/>
                <w:sz w:val="20"/>
                <w:szCs w:val="20"/>
                <w:lang w:eastAsia="en-US"/>
              </w:rPr>
              <w:t>Antropología Biológica</w:t>
            </w:r>
          </w:p>
        </w:tc>
      </w:tr>
      <w:tr w:rsidR="00245F69" w:rsidRPr="007B2BD1" w14:paraId="54A93114" w14:textId="77777777" w:rsidTr="00DD499C">
        <w:trPr>
          <w:trHeight w:val="457"/>
          <w:jc w:val="center"/>
        </w:trPr>
        <w:tc>
          <w:tcPr>
            <w:tcW w:w="3391" w:type="dxa"/>
            <w:tcBorders>
              <w:top w:val="single" w:sz="4" w:space="0" w:color="auto"/>
              <w:left w:val="single" w:sz="4" w:space="0" w:color="auto"/>
              <w:bottom w:val="single" w:sz="4" w:space="0" w:color="auto"/>
              <w:right w:val="single" w:sz="4" w:space="0" w:color="auto"/>
            </w:tcBorders>
            <w:vAlign w:val="center"/>
            <w:hideMark/>
          </w:tcPr>
          <w:p w14:paraId="42B07B63"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Unidades de Aprendizaje</w:t>
            </w:r>
          </w:p>
        </w:tc>
        <w:tc>
          <w:tcPr>
            <w:tcW w:w="565" w:type="dxa"/>
            <w:tcBorders>
              <w:top w:val="single" w:sz="4" w:space="0" w:color="auto"/>
              <w:left w:val="nil"/>
              <w:bottom w:val="single" w:sz="4" w:space="0" w:color="auto"/>
              <w:right w:val="single" w:sz="4" w:space="0" w:color="auto"/>
            </w:tcBorders>
            <w:vAlign w:val="center"/>
            <w:hideMark/>
          </w:tcPr>
          <w:p w14:paraId="077A6E18"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Tipo</w:t>
            </w:r>
          </w:p>
        </w:tc>
        <w:tc>
          <w:tcPr>
            <w:tcW w:w="789" w:type="dxa"/>
            <w:tcBorders>
              <w:top w:val="single" w:sz="4" w:space="0" w:color="auto"/>
              <w:left w:val="nil"/>
              <w:bottom w:val="single" w:sz="4" w:space="0" w:color="auto"/>
              <w:right w:val="single" w:sz="4" w:space="0" w:color="auto"/>
            </w:tcBorders>
            <w:vAlign w:val="center"/>
            <w:hideMark/>
          </w:tcPr>
          <w:p w14:paraId="7EDE3C1F"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Teoría</w:t>
            </w:r>
          </w:p>
        </w:tc>
        <w:tc>
          <w:tcPr>
            <w:tcW w:w="1005" w:type="dxa"/>
            <w:tcBorders>
              <w:top w:val="single" w:sz="4" w:space="0" w:color="auto"/>
              <w:left w:val="nil"/>
              <w:bottom w:val="single" w:sz="4" w:space="0" w:color="auto"/>
              <w:right w:val="single" w:sz="4" w:space="0" w:color="auto"/>
            </w:tcBorders>
            <w:vAlign w:val="center"/>
            <w:hideMark/>
          </w:tcPr>
          <w:p w14:paraId="2EB57450"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Práctica</w:t>
            </w:r>
          </w:p>
        </w:tc>
        <w:tc>
          <w:tcPr>
            <w:tcW w:w="841" w:type="dxa"/>
            <w:tcBorders>
              <w:top w:val="single" w:sz="4" w:space="0" w:color="auto"/>
              <w:left w:val="nil"/>
              <w:bottom w:val="single" w:sz="4" w:space="0" w:color="auto"/>
              <w:right w:val="single" w:sz="4" w:space="0" w:color="auto"/>
            </w:tcBorders>
            <w:vAlign w:val="center"/>
            <w:hideMark/>
          </w:tcPr>
          <w:p w14:paraId="023BEF11"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Totales</w:t>
            </w:r>
          </w:p>
        </w:tc>
        <w:tc>
          <w:tcPr>
            <w:tcW w:w="1018" w:type="dxa"/>
            <w:tcBorders>
              <w:top w:val="single" w:sz="4" w:space="0" w:color="auto"/>
              <w:left w:val="nil"/>
              <w:bottom w:val="single" w:sz="4" w:space="0" w:color="auto"/>
              <w:right w:val="single" w:sz="4" w:space="0" w:color="auto"/>
            </w:tcBorders>
            <w:vAlign w:val="center"/>
            <w:hideMark/>
          </w:tcPr>
          <w:p w14:paraId="504F1606"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Créditos</w:t>
            </w:r>
          </w:p>
        </w:tc>
        <w:tc>
          <w:tcPr>
            <w:tcW w:w="1667" w:type="dxa"/>
            <w:tcBorders>
              <w:top w:val="single" w:sz="4" w:space="0" w:color="auto"/>
              <w:left w:val="nil"/>
              <w:bottom w:val="single" w:sz="4" w:space="0" w:color="auto"/>
              <w:right w:val="single" w:sz="4" w:space="0" w:color="auto"/>
            </w:tcBorders>
            <w:vAlign w:val="center"/>
            <w:hideMark/>
          </w:tcPr>
          <w:p w14:paraId="050CBC87"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Prerrequisitos</w:t>
            </w:r>
          </w:p>
        </w:tc>
      </w:tr>
      <w:tr w:rsidR="00481190" w:rsidRPr="007B2BD1" w14:paraId="33C2F273" w14:textId="77777777" w:rsidTr="00674816">
        <w:trPr>
          <w:trHeight w:val="432"/>
          <w:jc w:val="center"/>
        </w:trPr>
        <w:tc>
          <w:tcPr>
            <w:tcW w:w="3391" w:type="dxa"/>
            <w:tcBorders>
              <w:top w:val="nil"/>
              <w:left w:val="single" w:sz="4" w:space="0" w:color="auto"/>
              <w:bottom w:val="single" w:sz="4" w:space="0" w:color="auto"/>
              <w:right w:val="single" w:sz="4" w:space="0" w:color="auto"/>
            </w:tcBorders>
            <w:vAlign w:val="center"/>
          </w:tcPr>
          <w:p w14:paraId="79CCA248" w14:textId="218116DF" w:rsidR="008160E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Anatomía humana y antropometría</w:t>
            </w:r>
          </w:p>
        </w:tc>
        <w:tc>
          <w:tcPr>
            <w:tcW w:w="565" w:type="dxa"/>
            <w:tcBorders>
              <w:top w:val="nil"/>
              <w:left w:val="nil"/>
              <w:bottom w:val="single" w:sz="4" w:space="0" w:color="auto"/>
              <w:right w:val="single" w:sz="4" w:space="0" w:color="auto"/>
            </w:tcBorders>
            <w:vAlign w:val="center"/>
          </w:tcPr>
          <w:p w14:paraId="3A7A9214" w14:textId="3BA7175A"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p>
        </w:tc>
        <w:tc>
          <w:tcPr>
            <w:tcW w:w="789" w:type="dxa"/>
            <w:tcBorders>
              <w:top w:val="nil"/>
              <w:left w:val="nil"/>
              <w:bottom w:val="single" w:sz="4" w:space="0" w:color="auto"/>
              <w:right w:val="single" w:sz="4" w:space="0" w:color="auto"/>
            </w:tcBorders>
            <w:vAlign w:val="center"/>
          </w:tcPr>
          <w:p w14:paraId="0B42CEBA" w14:textId="166531CA"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05" w:type="dxa"/>
            <w:tcBorders>
              <w:top w:val="nil"/>
              <w:left w:val="nil"/>
              <w:bottom w:val="single" w:sz="4" w:space="0" w:color="auto"/>
              <w:right w:val="single" w:sz="4" w:space="0" w:color="auto"/>
            </w:tcBorders>
            <w:vAlign w:val="center"/>
          </w:tcPr>
          <w:p w14:paraId="1D0177A9" w14:textId="29745169"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0</w:t>
            </w:r>
          </w:p>
        </w:tc>
        <w:tc>
          <w:tcPr>
            <w:tcW w:w="841" w:type="dxa"/>
            <w:tcBorders>
              <w:top w:val="single" w:sz="4" w:space="0" w:color="auto"/>
              <w:left w:val="nil"/>
              <w:bottom w:val="single" w:sz="4" w:space="0" w:color="auto"/>
              <w:right w:val="single" w:sz="4" w:space="0" w:color="auto"/>
            </w:tcBorders>
            <w:vAlign w:val="center"/>
          </w:tcPr>
          <w:p w14:paraId="5C5849D0" w14:textId="72D1F8A7"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8" w:type="dxa"/>
            <w:tcBorders>
              <w:top w:val="single" w:sz="4" w:space="0" w:color="auto"/>
              <w:left w:val="nil"/>
              <w:bottom w:val="single" w:sz="4" w:space="0" w:color="auto"/>
              <w:right w:val="single" w:sz="4" w:space="0" w:color="auto"/>
            </w:tcBorders>
            <w:vAlign w:val="center"/>
          </w:tcPr>
          <w:p w14:paraId="42148BFA" w14:textId="2D920EEC"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8</w:t>
            </w:r>
          </w:p>
        </w:tc>
        <w:tc>
          <w:tcPr>
            <w:tcW w:w="1667" w:type="dxa"/>
            <w:tcBorders>
              <w:top w:val="nil"/>
              <w:left w:val="nil"/>
              <w:bottom w:val="single" w:sz="4" w:space="0" w:color="auto"/>
              <w:right w:val="single" w:sz="8" w:space="0" w:color="auto"/>
            </w:tcBorders>
            <w:vAlign w:val="center"/>
          </w:tcPr>
          <w:p w14:paraId="294AC060" w14:textId="77777777" w:rsidR="00481190" w:rsidRPr="00650DF1" w:rsidRDefault="00481190" w:rsidP="00674816">
            <w:pPr>
              <w:jc w:val="center"/>
              <w:rPr>
                <w:rFonts w:ascii="AvantGarde Bk BT" w:hAnsi="AvantGarde Bk BT"/>
                <w:sz w:val="18"/>
                <w:szCs w:val="18"/>
                <w:lang w:eastAsia="en-US"/>
              </w:rPr>
            </w:pPr>
          </w:p>
        </w:tc>
      </w:tr>
      <w:tr w:rsidR="00481190" w:rsidRPr="007B2BD1" w14:paraId="7BCE2135" w14:textId="77777777" w:rsidTr="00674816">
        <w:trPr>
          <w:trHeight w:val="432"/>
          <w:jc w:val="center"/>
        </w:trPr>
        <w:tc>
          <w:tcPr>
            <w:tcW w:w="3391" w:type="dxa"/>
            <w:tcBorders>
              <w:top w:val="nil"/>
              <w:left w:val="single" w:sz="4" w:space="0" w:color="auto"/>
              <w:bottom w:val="single" w:sz="4" w:space="0" w:color="auto"/>
              <w:right w:val="single" w:sz="4" w:space="0" w:color="auto"/>
            </w:tcBorders>
            <w:vAlign w:val="center"/>
          </w:tcPr>
          <w:p w14:paraId="58DBFBDE" w14:textId="7F3ED644"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 xml:space="preserve">Antropología </w:t>
            </w:r>
            <w:r w:rsidR="006D7503" w:rsidRPr="00650DF1">
              <w:rPr>
                <w:rFonts w:ascii="AvantGarde Bk BT" w:hAnsi="AvantGarde Bk BT"/>
                <w:sz w:val="18"/>
                <w:szCs w:val="18"/>
                <w:lang w:eastAsia="en-US"/>
              </w:rPr>
              <w:t>f</w:t>
            </w:r>
            <w:r w:rsidRPr="00650DF1">
              <w:rPr>
                <w:rFonts w:ascii="AvantGarde Bk BT" w:hAnsi="AvantGarde Bk BT"/>
                <w:sz w:val="18"/>
                <w:szCs w:val="18"/>
                <w:lang w:eastAsia="en-US"/>
              </w:rPr>
              <w:t>orense</w:t>
            </w:r>
          </w:p>
        </w:tc>
        <w:tc>
          <w:tcPr>
            <w:tcW w:w="565" w:type="dxa"/>
            <w:tcBorders>
              <w:top w:val="nil"/>
              <w:left w:val="nil"/>
              <w:bottom w:val="single" w:sz="4" w:space="0" w:color="auto"/>
              <w:right w:val="single" w:sz="4" w:space="0" w:color="auto"/>
            </w:tcBorders>
          </w:tcPr>
          <w:p w14:paraId="0A5A688A" w14:textId="5BB33C60"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p>
        </w:tc>
        <w:tc>
          <w:tcPr>
            <w:tcW w:w="789" w:type="dxa"/>
            <w:tcBorders>
              <w:top w:val="nil"/>
              <w:left w:val="nil"/>
              <w:bottom w:val="single" w:sz="4" w:space="0" w:color="auto"/>
              <w:right w:val="single" w:sz="4" w:space="0" w:color="auto"/>
            </w:tcBorders>
          </w:tcPr>
          <w:p w14:paraId="49693765" w14:textId="1683A2DE"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05" w:type="dxa"/>
            <w:tcBorders>
              <w:top w:val="nil"/>
              <w:left w:val="nil"/>
              <w:bottom w:val="single" w:sz="4" w:space="0" w:color="auto"/>
              <w:right w:val="single" w:sz="4" w:space="0" w:color="auto"/>
            </w:tcBorders>
          </w:tcPr>
          <w:p w14:paraId="647EFF8C" w14:textId="2A904F3C"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0</w:t>
            </w:r>
          </w:p>
        </w:tc>
        <w:tc>
          <w:tcPr>
            <w:tcW w:w="841" w:type="dxa"/>
            <w:tcBorders>
              <w:top w:val="single" w:sz="4" w:space="0" w:color="auto"/>
              <w:left w:val="nil"/>
              <w:bottom w:val="single" w:sz="4" w:space="0" w:color="auto"/>
              <w:right w:val="single" w:sz="4" w:space="0" w:color="auto"/>
            </w:tcBorders>
          </w:tcPr>
          <w:p w14:paraId="771E803D" w14:textId="7C3D186C"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8" w:type="dxa"/>
            <w:tcBorders>
              <w:top w:val="single" w:sz="4" w:space="0" w:color="auto"/>
              <w:left w:val="nil"/>
              <w:bottom w:val="single" w:sz="4" w:space="0" w:color="auto"/>
              <w:right w:val="single" w:sz="4" w:space="0" w:color="auto"/>
            </w:tcBorders>
          </w:tcPr>
          <w:p w14:paraId="682A90F4" w14:textId="4A24BA8C"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8</w:t>
            </w:r>
          </w:p>
        </w:tc>
        <w:tc>
          <w:tcPr>
            <w:tcW w:w="1667" w:type="dxa"/>
            <w:tcBorders>
              <w:top w:val="nil"/>
              <w:left w:val="nil"/>
              <w:bottom w:val="single" w:sz="4" w:space="0" w:color="auto"/>
              <w:right w:val="single" w:sz="8" w:space="0" w:color="auto"/>
            </w:tcBorders>
            <w:vAlign w:val="center"/>
          </w:tcPr>
          <w:p w14:paraId="4407D6F4" w14:textId="0A48BB63" w:rsidR="00481190" w:rsidRPr="00650DF1" w:rsidRDefault="00481190" w:rsidP="00674816">
            <w:pPr>
              <w:jc w:val="center"/>
              <w:rPr>
                <w:rFonts w:ascii="AvantGarde Bk BT" w:hAnsi="AvantGarde Bk BT"/>
                <w:sz w:val="18"/>
                <w:szCs w:val="18"/>
                <w:lang w:eastAsia="en-US"/>
              </w:rPr>
            </w:pPr>
          </w:p>
        </w:tc>
      </w:tr>
      <w:tr w:rsidR="00481190" w:rsidRPr="007B2BD1" w14:paraId="747EAF8B" w14:textId="77777777" w:rsidTr="00674816">
        <w:trPr>
          <w:trHeight w:val="432"/>
          <w:jc w:val="center"/>
        </w:trPr>
        <w:tc>
          <w:tcPr>
            <w:tcW w:w="3391" w:type="dxa"/>
            <w:tcBorders>
              <w:top w:val="nil"/>
              <w:left w:val="single" w:sz="4" w:space="0" w:color="auto"/>
              <w:bottom w:val="single" w:sz="4" w:space="0" w:color="auto"/>
              <w:right w:val="single" w:sz="4" w:space="0" w:color="auto"/>
            </w:tcBorders>
            <w:vAlign w:val="center"/>
          </w:tcPr>
          <w:p w14:paraId="2DDCF4E7" w14:textId="76BAD36B"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 xml:space="preserve">Criminalística de </w:t>
            </w:r>
            <w:r w:rsidR="006D7503" w:rsidRPr="00650DF1">
              <w:rPr>
                <w:rFonts w:ascii="AvantGarde Bk BT" w:hAnsi="AvantGarde Bk BT"/>
                <w:sz w:val="18"/>
                <w:szCs w:val="18"/>
                <w:lang w:eastAsia="en-US"/>
              </w:rPr>
              <w:t>c</w:t>
            </w:r>
            <w:r w:rsidRPr="00650DF1">
              <w:rPr>
                <w:rFonts w:ascii="AvantGarde Bk BT" w:hAnsi="AvantGarde Bk BT"/>
                <w:sz w:val="18"/>
                <w:szCs w:val="18"/>
                <w:lang w:eastAsia="en-US"/>
              </w:rPr>
              <w:t>ampo</w:t>
            </w:r>
          </w:p>
        </w:tc>
        <w:tc>
          <w:tcPr>
            <w:tcW w:w="565" w:type="dxa"/>
            <w:tcBorders>
              <w:top w:val="nil"/>
              <w:left w:val="nil"/>
              <w:bottom w:val="single" w:sz="4" w:space="0" w:color="auto"/>
              <w:right w:val="single" w:sz="4" w:space="0" w:color="auto"/>
            </w:tcBorders>
          </w:tcPr>
          <w:p w14:paraId="10AC0522" w14:textId="361C1A5C"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r w:rsidR="00D961B0" w:rsidRPr="00650DF1">
              <w:rPr>
                <w:rFonts w:ascii="AvantGarde Bk BT" w:hAnsi="AvantGarde Bk BT"/>
                <w:sz w:val="18"/>
                <w:szCs w:val="18"/>
                <w:lang w:eastAsia="en-US"/>
              </w:rPr>
              <w:t>T</w:t>
            </w:r>
          </w:p>
        </w:tc>
        <w:tc>
          <w:tcPr>
            <w:tcW w:w="789" w:type="dxa"/>
            <w:tcBorders>
              <w:top w:val="nil"/>
              <w:left w:val="nil"/>
              <w:bottom w:val="single" w:sz="4" w:space="0" w:color="auto"/>
              <w:right w:val="single" w:sz="4" w:space="0" w:color="auto"/>
            </w:tcBorders>
          </w:tcPr>
          <w:p w14:paraId="324D9A35" w14:textId="34A227F2" w:rsidR="00481190"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4</w:t>
            </w:r>
            <w:r w:rsidR="00481190" w:rsidRPr="00650DF1">
              <w:rPr>
                <w:rFonts w:ascii="AvantGarde Bk BT" w:hAnsi="AvantGarde Bk BT"/>
                <w:sz w:val="18"/>
                <w:szCs w:val="18"/>
                <w:lang w:eastAsia="en-US"/>
              </w:rPr>
              <w:t>0</w:t>
            </w:r>
          </w:p>
        </w:tc>
        <w:tc>
          <w:tcPr>
            <w:tcW w:w="1005" w:type="dxa"/>
            <w:tcBorders>
              <w:top w:val="nil"/>
              <w:left w:val="nil"/>
              <w:bottom w:val="single" w:sz="4" w:space="0" w:color="auto"/>
              <w:right w:val="single" w:sz="4" w:space="0" w:color="auto"/>
            </w:tcBorders>
          </w:tcPr>
          <w:p w14:paraId="6621A736" w14:textId="4BE340CF" w:rsidR="00481190"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2</w:t>
            </w:r>
            <w:r w:rsidR="00481190" w:rsidRPr="00650DF1">
              <w:rPr>
                <w:rFonts w:ascii="AvantGarde Bk BT" w:hAnsi="AvantGarde Bk BT"/>
                <w:sz w:val="18"/>
                <w:szCs w:val="18"/>
                <w:lang w:eastAsia="en-US"/>
              </w:rPr>
              <w:t>0</w:t>
            </w:r>
          </w:p>
        </w:tc>
        <w:tc>
          <w:tcPr>
            <w:tcW w:w="841" w:type="dxa"/>
            <w:tcBorders>
              <w:top w:val="single" w:sz="4" w:space="0" w:color="auto"/>
              <w:left w:val="nil"/>
              <w:bottom w:val="single" w:sz="4" w:space="0" w:color="auto"/>
              <w:right w:val="single" w:sz="4" w:space="0" w:color="auto"/>
            </w:tcBorders>
          </w:tcPr>
          <w:p w14:paraId="3418B928" w14:textId="4EDEEDE1"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8" w:type="dxa"/>
            <w:tcBorders>
              <w:top w:val="single" w:sz="4" w:space="0" w:color="auto"/>
              <w:left w:val="nil"/>
              <w:bottom w:val="single" w:sz="4" w:space="0" w:color="auto"/>
              <w:right w:val="single" w:sz="4" w:space="0" w:color="auto"/>
            </w:tcBorders>
          </w:tcPr>
          <w:p w14:paraId="3383F4A5" w14:textId="1BD65100" w:rsidR="00481190"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w:t>
            </w:r>
          </w:p>
        </w:tc>
        <w:tc>
          <w:tcPr>
            <w:tcW w:w="1667" w:type="dxa"/>
            <w:tcBorders>
              <w:top w:val="nil"/>
              <w:left w:val="nil"/>
              <w:bottom w:val="single" w:sz="4" w:space="0" w:color="auto"/>
              <w:right w:val="single" w:sz="4" w:space="0" w:color="auto"/>
            </w:tcBorders>
            <w:vAlign w:val="center"/>
          </w:tcPr>
          <w:p w14:paraId="684D31DC" w14:textId="398DC4E1" w:rsidR="00481190" w:rsidRPr="00650DF1" w:rsidRDefault="00481190" w:rsidP="00674816">
            <w:pPr>
              <w:jc w:val="center"/>
              <w:rPr>
                <w:rFonts w:ascii="AvantGarde Bk BT" w:hAnsi="AvantGarde Bk BT"/>
                <w:sz w:val="18"/>
                <w:szCs w:val="18"/>
                <w:lang w:eastAsia="en-US"/>
              </w:rPr>
            </w:pPr>
          </w:p>
        </w:tc>
      </w:tr>
      <w:tr w:rsidR="00674F1F" w:rsidRPr="007B2BD1" w14:paraId="1DE197F5" w14:textId="77777777" w:rsidTr="00674816">
        <w:trPr>
          <w:trHeight w:val="432"/>
          <w:jc w:val="center"/>
        </w:trPr>
        <w:tc>
          <w:tcPr>
            <w:tcW w:w="3391" w:type="dxa"/>
            <w:tcBorders>
              <w:top w:val="nil"/>
              <w:left w:val="single" w:sz="4" w:space="0" w:color="auto"/>
              <w:bottom w:val="single" w:sz="4" w:space="0" w:color="auto"/>
              <w:right w:val="single" w:sz="4" w:space="0" w:color="auto"/>
            </w:tcBorders>
            <w:vAlign w:val="center"/>
          </w:tcPr>
          <w:p w14:paraId="3B21538B" w14:textId="474E3110"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Excavación de restos óseos</w:t>
            </w:r>
          </w:p>
        </w:tc>
        <w:tc>
          <w:tcPr>
            <w:tcW w:w="565" w:type="dxa"/>
            <w:tcBorders>
              <w:top w:val="nil"/>
              <w:left w:val="nil"/>
              <w:bottom w:val="single" w:sz="4" w:space="0" w:color="auto"/>
              <w:right w:val="single" w:sz="4" w:space="0" w:color="auto"/>
            </w:tcBorders>
          </w:tcPr>
          <w:p w14:paraId="088ED2A4" w14:textId="5B3695B0"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r w:rsidR="00D961B0" w:rsidRPr="00650DF1">
              <w:rPr>
                <w:rFonts w:ascii="AvantGarde Bk BT" w:hAnsi="AvantGarde Bk BT"/>
                <w:sz w:val="18"/>
                <w:szCs w:val="18"/>
                <w:lang w:eastAsia="en-US"/>
              </w:rPr>
              <w:t>T</w:t>
            </w:r>
          </w:p>
        </w:tc>
        <w:tc>
          <w:tcPr>
            <w:tcW w:w="789" w:type="dxa"/>
            <w:tcBorders>
              <w:top w:val="nil"/>
              <w:left w:val="nil"/>
              <w:bottom w:val="single" w:sz="4" w:space="0" w:color="auto"/>
              <w:right w:val="single" w:sz="4" w:space="0" w:color="auto"/>
            </w:tcBorders>
          </w:tcPr>
          <w:p w14:paraId="6A339A91" w14:textId="27E82429"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40</w:t>
            </w:r>
          </w:p>
        </w:tc>
        <w:tc>
          <w:tcPr>
            <w:tcW w:w="1005" w:type="dxa"/>
            <w:tcBorders>
              <w:top w:val="nil"/>
              <w:left w:val="nil"/>
              <w:bottom w:val="single" w:sz="4" w:space="0" w:color="auto"/>
              <w:right w:val="single" w:sz="4" w:space="0" w:color="auto"/>
            </w:tcBorders>
          </w:tcPr>
          <w:p w14:paraId="58BDA755" w14:textId="5451225A"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tcPr>
          <w:p w14:paraId="7EC94EFA" w14:textId="53B48FE8"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8" w:type="dxa"/>
            <w:tcBorders>
              <w:top w:val="single" w:sz="4" w:space="0" w:color="auto"/>
              <w:left w:val="nil"/>
              <w:bottom w:val="single" w:sz="4" w:space="0" w:color="auto"/>
              <w:right w:val="single" w:sz="4" w:space="0" w:color="auto"/>
            </w:tcBorders>
          </w:tcPr>
          <w:p w14:paraId="0BE7CAA1" w14:textId="463A0C23"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w:t>
            </w:r>
          </w:p>
        </w:tc>
        <w:tc>
          <w:tcPr>
            <w:tcW w:w="1667" w:type="dxa"/>
            <w:tcBorders>
              <w:top w:val="nil"/>
              <w:left w:val="nil"/>
              <w:bottom w:val="single" w:sz="4" w:space="0" w:color="auto"/>
              <w:right w:val="single" w:sz="4" w:space="0" w:color="auto"/>
            </w:tcBorders>
            <w:vAlign w:val="center"/>
          </w:tcPr>
          <w:p w14:paraId="56553510" w14:textId="77777777" w:rsidR="00674F1F" w:rsidRPr="00650DF1" w:rsidRDefault="00674F1F" w:rsidP="00674816">
            <w:pPr>
              <w:jc w:val="center"/>
              <w:rPr>
                <w:rFonts w:ascii="AvantGarde Bk BT" w:hAnsi="AvantGarde Bk BT"/>
                <w:sz w:val="18"/>
                <w:szCs w:val="18"/>
                <w:lang w:eastAsia="en-US"/>
              </w:rPr>
            </w:pPr>
          </w:p>
        </w:tc>
      </w:tr>
      <w:tr w:rsidR="00674F1F" w:rsidRPr="007B2BD1" w14:paraId="1346A7E4" w14:textId="77777777" w:rsidTr="00674816">
        <w:trPr>
          <w:trHeight w:val="432"/>
          <w:jc w:val="center"/>
        </w:trPr>
        <w:tc>
          <w:tcPr>
            <w:tcW w:w="3391" w:type="dxa"/>
            <w:tcBorders>
              <w:top w:val="nil"/>
              <w:left w:val="single" w:sz="4" w:space="0" w:color="auto"/>
              <w:bottom w:val="single" w:sz="4" w:space="0" w:color="auto"/>
              <w:right w:val="single" w:sz="4" w:space="0" w:color="auto"/>
            </w:tcBorders>
            <w:vAlign w:val="center"/>
          </w:tcPr>
          <w:p w14:paraId="728F501E" w14:textId="67782750"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Fisiología</w:t>
            </w:r>
          </w:p>
        </w:tc>
        <w:tc>
          <w:tcPr>
            <w:tcW w:w="565" w:type="dxa"/>
            <w:tcBorders>
              <w:top w:val="nil"/>
              <w:left w:val="nil"/>
              <w:bottom w:val="single" w:sz="4" w:space="0" w:color="auto"/>
              <w:right w:val="single" w:sz="4" w:space="0" w:color="auto"/>
            </w:tcBorders>
          </w:tcPr>
          <w:p w14:paraId="7F017EFD" w14:textId="1DCACB0C"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r w:rsidR="00D961B0" w:rsidRPr="00650DF1">
              <w:rPr>
                <w:rFonts w:ascii="AvantGarde Bk BT" w:hAnsi="AvantGarde Bk BT"/>
                <w:sz w:val="18"/>
                <w:szCs w:val="18"/>
                <w:lang w:eastAsia="en-US"/>
              </w:rPr>
              <w:t>T</w:t>
            </w:r>
          </w:p>
        </w:tc>
        <w:tc>
          <w:tcPr>
            <w:tcW w:w="789" w:type="dxa"/>
            <w:tcBorders>
              <w:top w:val="nil"/>
              <w:left w:val="nil"/>
              <w:bottom w:val="single" w:sz="4" w:space="0" w:color="auto"/>
              <w:right w:val="single" w:sz="4" w:space="0" w:color="auto"/>
            </w:tcBorders>
          </w:tcPr>
          <w:p w14:paraId="7771A5EB" w14:textId="749DEFCC"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40</w:t>
            </w:r>
          </w:p>
        </w:tc>
        <w:tc>
          <w:tcPr>
            <w:tcW w:w="1005" w:type="dxa"/>
            <w:tcBorders>
              <w:top w:val="nil"/>
              <w:left w:val="nil"/>
              <w:bottom w:val="single" w:sz="4" w:space="0" w:color="auto"/>
              <w:right w:val="single" w:sz="4" w:space="0" w:color="auto"/>
            </w:tcBorders>
          </w:tcPr>
          <w:p w14:paraId="5DF72BDE" w14:textId="6A9C905C"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tcPr>
          <w:p w14:paraId="6E5ADB75" w14:textId="287D061A"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8" w:type="dxa"/>
            <w:tcBorders>
              <w:top w:val="nil"/>
              <w:left w:val="nil"/>
              <w:bottom w:val="single" w:sz="4" w:space="0" w:color="auto"/>
              <w:right w:val="single" w:sz="4" w:space="0" w:color="auto"/>
            </w:tcBorders>
          </w:tcPr>
          <w:p w14:paraId="2EA2025A" w14:textId="7AA0E369"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w:t>
            </w:r>
          </w:p>
        </w:tc>
        <w:tc>
          <w:tcPr>
            <w:tcW w:w="1667" w:type="dxa"/>
            <w:tcBorders>
              <w:top w:val="nil"/>
              <w:left w:val="nil"/>
              <w:bottom w:val="single" w:sz="4" w:space="0" w:color="auto"/>
              <w:right w:val="single" w:sz="4" w:space="0" w:color="auto"/>
            </w:tcBorders>
            <w:vAlign w:val="center"/>
          </w:tcPr>
          <w:p w14:paraId="18411170" w14:textId="77777777" w:rsidR="00674F1F" w:rsidRPr="00650DF1" w:rsidRDefault="00674F1F" w:rsidP="00674816">
            <w:pPr>
              <w:jc w:val="center"/>
              <w:rPr>
                <w:rFonts w:ascii="AvantGarde Bk BT" w:hAnsi="AvantGarde Bk BT"/>
                <w:sz w:val="18"/>
                <w:szCs w:val="18"/>
                <w:lang w:eastAsia="en-US"/>
              </w:rPr>
            </w:pPr>
          </w:p>
        </w:tc>
      </w:tr>
      <w:tr w:rsidR="00481190" w:rsidRPr="007B2BD1" w14:paraId="73A55546" w14:textId="77777777" w:rsidTr="00674816">
        <w:trPr>
          <w:trHeight w:val="432"/>
          <w:jc w:val="center"/>
        </w:trPr>
        <w:tc>
          <w:tcPr>
            <w:tcW w:w="3391" w:type="dxa"/>
            <w:tcBorders>
              <w:top w:val="nil"/>
              <w:left w:val="single" w:sz="4" w:space="0" w:color="auto"/>
              <w:bottom w:val="single" w:sz="4" w:space="0" w:color="auto"/>
              <w:right w:val="single" w:sz="4" w:space="0" w:color="auto"/>
            </w:tcBorders>
            <w:vAlign w:val="center"/>
          </w:tcPr>
          <w:p w14:paraId="18A3A422" w14:textId="261E56FD"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Ontogenia</w:t>
            </w:r>
          </w:p>
        </w:tc>
        <w:tc>
          <w:tcPr>
            <w:tcW w:w="565" w:type="dxa"/>
            <w:tcBorders>
              <w:top w:val="nil"/>
              <w:left w:val="nil"/>
              <w:bottom w:val="single" w:sz="4" w:space="0" w:color="auto"/>
              <w:right w:val="single" w:sz="4" w:space="0" w:color="auto"/>
            </w:tcBorders>
          </w:tcPr>
          <w:p w14:paraId="58DC58B5" w14:textId="502F6001"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p>
        </w:tc>
        <w:tc>
          <w:tcPr>
            <w:tcW w:w="789" w:type="dxa"/>
            <w:tcBorders>
              <w:top w:val="nil"/>
              <w:left w:val="nil"/>
              <w:bottom w:val="single" w:sz="4" w:space="0" w:color="auto"/>
              <w:right w:val="single" w:sz="4" w:space="0" w:color="auto"/>
            </w:tcBorders>
          </w:tcPr>
          <w:p w14:paraId="184405FA" w14:textId="23BC619F"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05" w:type="dxa"/>
            <w:tcBorders>
              <w:top w:val="nil"/>
              <w:left w:val="nil"/>
              <w:bottom w:val="single" w:sz="4" w:space="0" w:color="auto"/>
              <w:right w:val="single" w:sz="4" w:space="0" w:color="auto"/>
            </w:tcBorders>
          </w:tcPr>
          <w:p w14:paraId="04A602B8" w14:textId="0F9379EE"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0</w:t>
            </w:r>
          </w:p>
        </w:tc>
        <w:tc>
          <w:tcPr>
            <w:tcW w:w="841" w:type="dxa"/>
            <w:tcBorders>
              <w:top w:val="nil"/>
              <w:left w:val="nil"/>
              <w:bottom w:val="single" w:sz="4" w:space="0" w:color="auto"/>
              <w:right w:val="single" w:sz="4" w:space="0" w:color="auto"/>
            </w:tcBorders>
          </w:tcPr>
          <w:p w14:paraId="6FC2F77A" w14:textId="10909C1F"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8" w:type="dxa"/>
            <w:tcBorders>
              <w:top w:val="nil"/>
              <w:left w:val="nil"/>
              <w:bottom w:val="single" w:sz="4" w:space="0" w:color="auto"/>
              <w:right w:val="single" w:sz="4" w:space="0" w:color="auto"/>
            </w:tcBorders>
          </w:tcPr>
          <w:p w14:paraId="259CEAB9" w14:textId="37314759" w:rsidR="00481190" w:rsidRPr="00650DF1" w:rsidRDefault="00481190" w:rsidP="00674816">
            <w:pPr>
              <w:jc w:val="center"/>
              <w:rPr>
                <w:rFonts w:ascii="AvantGarde Bk BT" w:hAnsi="AvantGarde Bk BT"/>
                <w:sz w:val="18"/>
                <w:szCs w:val="18"/>
                <w:lang w:eastAsia="en-US"/>
              </w:rPr>
            </w:pPr>
            <w:r w:rsidRPr="00650DF1">
              <w:rPr>
                <w:rFonts w:ascii="AvantGarde Bk BT" w:hAnsi="AvantGarde Bk BT"/>
                <w:sz w:val="18"/>
                <w:szCs w:val="18"/>
                <w:lang w:eastAsia="en-US"/>
              </w:rPr>
              <w:t>8</w:t>
            </w:r>
          </w:p>
        </w:tc>
        <w:tc>
          <w:tcPr>
            <w:tcW w:w="1667" w:type="dxa"/>
            <w:tcBorders>
              <w:top w:val="nil"/>
              <w:left w:val="nil"/>
              <w:bottom w:val="single" w:sz="4" w:space="0" w:color="auto"/>
              <w:right w:val="single" w:sz="4" w:space="0" w:color="auto"/>
            </w:tcBorders>
            <w:vAlign w:val="center"/>
          </w:tcPr>
          <w:p w14:paraId="0FE58829" w14:textId="77777777" w:rsidR="00481190" w:rsidRPr="00650DF1" w:rsidRDefault="00481190" w:rsidP="00674816">
            <w:pPr>
              <w:jc w:val="center"/>
              <w:rPr>
                <w:rFonts w:ascii="AvantGarde Bk BT" w:hAnsi="AvantGarde Bk BT"/>
                <w:sz w:val="18"/>
                <w:szCs w:val="18"/>
                <w:lang w:eastAsia="en-US"/>
              </w:rPr>
            </w:pPr>
          </w:p>
        </w:tc>
      </w:tr>
      <w:tr w:rsidR="00674F1F" w:rsidRPr="007B2BD1" w14:paraId="01A299EC" w14:textId="77777777" w:rsidTr="00674816">
        <w:trPr>
          <w:trHeight w:val="432"/>
          <w:jc w:val="center"/>
        </w:trPr>
        <w:tc>
          <w:tcPr>
            <w:tcW w:w="3391" w:type="dxa"/>
            <w:tcBorders>
              <w:top w:val="nil"/>
              <w:left w:val="single" w:sz="4" w:space="0" w:color="auto"/>
              <w:bottom w:val="single" w:sz="4" w:space="0" w:color="auto"/>
              <w:right w:val="single" w:sz="4" w:space="0" w:color="auto"/>
            </w:tcBorders>
            <w:vAlign w:val="center"/>
          </w:tcPr>
          <w:p w14:paraId="28C54A1A" w14:textId="2113AEAE"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Osteología humana y osteopatología</w:t>
            </w:r>
          </w:p>
        </w:tc>
        <w:tc>
          <w:tcPr>
            <w:tcW w:w="565" w:type="dxa"/>
            <w:tcBorders>
              <w:top w:val="nil"/>
              <w:left w:val="nil"/>
              <w:bottom w:val="single" w:sz="4" w:space="0" w:color="auto"/>
              <w:right w:val="single" w:sz="4" w:space="0" w:color="auto"/>
            </w:tcBorders>
          </w:tcPr>
          <w:p w14:paraId="33B8A209" w14:textId="4E30FD3F"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r w:rsidR="00D961B0" w:rsidRPr="00650DF1">
              <w:rPr>
                <w:rFonts w:ascii="AvantGarde Bk BT" w:hAnsi="AvantGarde Bk BT"/>
                <w:sz w:val="18"/>
                <w:szCs w:val="18"/>
                <w:lang w:eastAsia="en-US"/>
              </w:rPr>
              <w:t>T</w:t>
            </w:r>
          </w:p>
        </w:tc>
        <w:tc>
          <w:tcPr>
            <w:tcW w:w="789" w:type="dxa"/>
            <w:tcBorders>
              <w:top w:val="nil"/>
              <w:left w:val="nil"/>
              <w:bottom w:val="single" w:sz="4" w:space="0" w:color="auto"/>
              <w:right w:val="single" w:sz="4" w:space="0" w:color="auto"/>
            </w:tcBorders>
          </w:tcPr>
          <w:p w14:paraId="4D2CFDE6" w14:textId="79BEC70B"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40</w:t>
            </w:r>
          </w:p>
        </w:tc>
        <w:tc>
          <w:tcPr>
            <w:tcW w:w="1005" w:type="dxa"/>
            <w:tcBorders>
              <w:top w:val="nil"/>
              <w:left w:val="nil"/>
              <w:bottom w:val="single" w:sz="4" w:space="0" w:color="auto"/>
              <w:right w:val="single" w:sz="4" w:space="0" w:color="auto"/>
            </w:tcBorders>
          </w:tcPr>
          <w:p w14:paraId="52153719" w14:textId="04DFA1EE"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tcPr>
          <w:p w14:paraId="12EF8C0F" w14:textId="36FD0F9C"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8" w:type="dxa"/>
            <w:tcBorders>
              <w:top w:val="nil"/>
              <w:left w:val="nil"/>
              <w:bottom w:val="single" w:sz="4" w:space="0" w:color="auto"/>
              <w:right w:val="single" w:sz="4" w:space="0" w:color="auto"/>
            </w:tcBorders>
          </w:tcPr>
          <w:p w14:paraId="0ADCC3FD" w14:textId="079B43EF"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w:t>
            </w:r>
          </w:p>
        </w:tc>
        <w:tc>
          <w:tcPr>
            <w:tcW w:w="1667" w:type="dxa"/>
            <w:tcBorders>
              <w:top w:val="nil"/>
              <w:left w:val="nil"/>
              <w:bottom w:val="single" w:sz="4" w:space="0" w:color="auto"/>
              <w:right w:val="single" w:sz="4" w:space="0" w:color="auto"/>
            </w:tcBorders>
            <w:vAlign w:val="center"/>
          </w:tcPr>
          <w:p w14:paraId="52577EA6" w14:textId="379D6ED0" w:rsidR="00674F1F" w:rsidRPr="00650DF1" w:rsidRDefault="00674F1F" w:rsidP="00674816">
            <w:pPr>
              <w:jc w:val="center"/>
              <w:rPr>
                <w:rFonts w:ascii="AvantGarde Bk BT" w:hAnsi="AvantGarde Bk BT"/>
                <w:sz w:val="18"/>
                <w:szCs w:val="18"/>
                <w:lang w:eastAsia="en-US"/>
              </w:rPr>
            </w:pPr>
          </w:p>
        </w:tc>
      </w:tr>
      <w:tr w:rsidR="00674F1F" w:rsidRPr="007B2BD1" w14:paraId="3A804767" w14:textId="77777777" w:rsidTr="00674816">
        <w:trPr>
          <w:trHeight w:val="432"/>
          <w:jc w:val="center"/>
        </w:trPr>
        <w:tc>
          <w:tcPr>
            <w:tcW w:w="3391" w:type="dxa"/>
            <w:tcBorders>
              <w:top w:val="single" w:sz="4" w:space="0" w:color="auto"/>
              <w:left w:val="single" w:sz="4" w:space="0" w:color="auto"/>
              <w:bottom w:val="single" w:sz="4" w:space="0" w:color="auto"/>
              <w:right w:val="single" w:sz="4" w:space="0" w:color="auto"/>
            </w:tcBorders>
            <w:vAlign w:val="center"/>
          </w:tcPr>
          <w:p w14:paraId="49311021" w14:textId="5D107D25"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Paleoantropología</w:t>
            </w:r>
          </w:p>
        </w:tc>
        <w:tc>
          <w:tcPr>
            <w:tcW w:w="565" w:type="dxa"/>
            <w:tcBorders>
              <w:top w:val="single" w:sz="4" w:space="0" w:color="auto"/>
              <w:left w:val="single" w:sz="4" w:space="0" w:color="auto"/>
              <w:bottom w:val="single" w:sz="4" w:space="0" w:color="auto"/>
              <w:right w:val="single" w:sz="4" w:space="0" w:color="auto"/>
            </w:tcBorders>
          </w:tcPr>
          <w:p w14:paraId="7A44A7D0" w14:textId="24CF39EB"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r w:rsidR="00D961B0" w:rsidRPr="00650DF1">
              <w:rPr>
                <w:rFonts w:ascii="AvantGarde Bk BT" w:hAnsi="AvantGarde Bk BT"/>
                <w:sz w:val="18"/>
                <w:szCs w:val="18"/>
                <w:lang w:eastAsia="en-US"/>
              </w:rPr>
              <w:t>T</w:t>
            </w:r>
          </w:p>
        </w:tc>
        <w:tc>
          <w:tcPr>
            <w:tcW w:w="789" w:type="dxa"/>
            <w:tcBorders>
              <w:top w:val="single" w:sz="4" w:space="0" w:color="auto"/>
              <w:left w:val="single" w:sz="4" w:space="0" w:color="auto"/>
              <w:bottom w:val="single" w:sz="4" w:space="0" w:color="auto"/>
              <w:right w:val="single" w:sz="4" w:space="0" w:color="auto"/>
            </w:tcBorders>
          </w:tcPr>
          <w:p w14:paraId="36E6D0FF" w14:textId="2711393A"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40</w:t>
            </w:r>
          </w:p>
        </w:tc>
        <w:tc>
          <w:tcPr>
            <w:tcW w:w="1005" w:type="dxa"/>
            <w:tcBorders>
              <w:top w:val="single" w:sz="4" w:space="0" w:color="auto"/>
              <w:left w:val="single" w:sz="4" w:space="0" w:color="auto"/>
              <w:bottom w:val="single" w:sz="4" w:space="0" w:color="auto"/>
              <w:right w:val="single" w:sz="4" w:space="0" w:color="auto"/>
            </w:tcBorders>
          </w:tcPr>
          <w:p w14:paraId="4FEC98FB" w14:textId="0B56AAA5"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20</w:t>
            </w:r>
          </w:p>
        </w:tc>
        <w:tc>
          <w:tcPr>
            <w:tcW w:w="841" w:type="dxa"/>
            <w:tcBorders>
              <w:top w:val="single" w:sz="4" w:space="0" w:color="auto"/>
              <w:left w:val="single" w:sz="4" w:space="0" w:color="auto"/>
              <w:bottom w:val="single" w:sz="4" w:space="0" w:color="auto"/>
              <w:right w:val="single" w:sz="4" w:space="0" w:color="auto"/>
            </w:tcBorders>
          </w:tcPr>
          <w:p w14:paraId="42B5C6ED" w14:textId="3E4B8F39"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8" w:type="dxa"/>
            <w:tcBorders>
              <w:top w:val="single" w:sz="4" w:space="0" w:color="auto"/>
              <w:left w:val="single" w:sz="4" w:space="0" w:color="auto"/>
              <w:bottom w:val="single" w:sz="4" w:space="0" w:color="auto"/>
              <w:right w:val="single" w:sz="4" w:space="0" w:color="auto"/>
            </w:tcBorders>
          </w:tcPr>
          <w:p w14:paraId="529D4199" w14:textId="03DBAE0F" w:rsidR="00674F1F" w:rsidRPr="00650DF1" w:rsidRDefault="00674F1F"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w:t>
            </w:r>
          </w:p>
        </w:tc>
        <w:tc>
          <w:tcPr>
            <w:tcW w:w="1667" w:type="dxa"/>
            <w:tcBorders>
              <w:top w:val="single" w:sz="4" w:space="0" w:color="auto"/>
              <w:left w:val="single" w:sz="4" w:space="0" w:color="auto"/>
              <w:bottom w:val="single" w:sz="4" w:space="0" w:color="auto"/>
              <w:right w:val="single" w:sz="4" w:space="0" w:color="auto"/>
            </w:tcBorders>
            <w:vAlign w:val="center"/>
          </w:tcPr>
          <w:p w14:paraId="75EA59B4" w14:textId="77777777" w:rsidR="00674F1F" w:rsidRPr="00650DF1" w:rsidRDefault="00674F1F" w:rsidP="00674816">
            <w:pPr>
              <w:jc w:val="center"/>
              <w:rPr>
                <w:rFonts w:ascii="AvantGarde Bk BT" w:hAnsi="AvantGarde Bk BT"/>
                <w:sz w:val="18"/>
                <w:szCs w:val="18"/>
                <w:lang w:eastAsia="en-US"/>
              </w:rPr>
            </w:pPr>
          </w:p>
        </w:tc>
      </w:tr>
      <w:tr w:rsidR="005B5BD8" w:rsidRPr="007B2BD1" w14:paraId="2F9AC6E5" w14:textId="77777777" w:rsidTr="00674816">
        <w:trPr>
          <w:trHeight w:val="432"/>
          <w:jc w:val="center"/>
        </w:trPr>
        <w:tc>
          <w:tcPr>
            <w:tcW w:w="3391" w:type="dxa"/>
            <w:tcBorders>
              <w:top w:val="single" w:sz="4" w:space="0" w:color="auto"/>
              <w:left w:val="single" w:sz="4" w:space="0" w:color="auto"/>
              <w:bottom w:val="single" w:sz="4" w:space="0" w:color="auto"/>
              <w:right w:val="single" w:sz="4" w:space="0" w:color="auto"/>
            </w:tcBorders>
            <w:vAlign w:val="center"/>
          </w:tcPr>
          <w:p w14:paraId="036CD9EF" w14:textId="0A7BABA7"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Antropología física colonial</w:t>
            </w:r>
          </w:p>
        </w:tc>
        <w:tc>
          <w:tcPr>
            <w:tcW w:w="565" w:type="dxa"/>
            <w:tcBorders>
              <w:top w:val="single" w:sz="4" w:space="0" w:color="auto"/>
              <w:left w:val="single" w:sz="4" w:space="0" w:color="auto"/>
              <w:bottom w:val="single" w:sz="4" w:space="0" w:color="auto"/>
              <w:right w:val="single" w:sz="4" w:space="0" w:color="auto"/>
            </w:tcBorders>
          </w:tcPr>
          <w:p w14:paraId="01F15D20" w14:textId="4574DBC4"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p>
        </w:tc>
        <w:tc>
          <w:tcPr>
            <w:tcW w:w="789" w:type="dxa"/>
            <w:tcBorders>
              <w:top w:val="single" w:sz="4" w:space="0" w:color="auto"/>
              <w:left w:val="single" w:sz="4" w:space="0" w:color="auto"/>
              <w:bottom w:val="single" w:sz="4" w:space="0" w:color="auto"/>
              <w:right w:val="single" w:sz="4" w:space="0" w:color="auto"/>
            </w:tcBorders>
          </w:tcPr>
          <w:p w14:paraId="238E4A0D" w14:textId="2F1FCD97"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05" w:type="dxa"/>
            <w:tcBorders>
              <w:top w:val="single" w:sz="4" w:space="0" w:color="auto"/>
              <w:left w:val="single" w:sz="4" w:space="0" w:color="auto"/>
              <w:bottom w:val="single" w:sz="4" w:space="0" w:color="auto"/>
              <w:right w:val="single" w:sz="4" w:space="0" w:color="auto"/>
            </w:tcBorders>
          </w:tcPr>
          <w:p w14:paraId="24BB9BC2" w14:textId="721ED618"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0</w:t>
            </w:r>
          </w:p>
        </w:tc>
        <w:tc>
          <w:tcPr>
            <w:tcW w:w="841" w:type="dxa"/>
            <w:tcBorders>
              <w:top w:val="single" w:sz="4" w:space="0" w:color="auto"/>
              <w:left w:val="single" w:sz="4" w:space="0" w:color="auto"/>
              <w:bottom w:val="single" w:sz="4" w:space="0" w:color="auto"/>
              <w:right w:val="single" w:sz="4" w:space="0" w:color="auto"/>
            </w:tcBorders>
          </w:tcPr>
          <w:p w14:paraId="4C533373" w14:textId="2408586C"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8" w:type="dxa"/>
            <w:tcBorders>
              <w:top w:val="single" w:sz="4" w:space="0" w:color="auto"/>
              <w:left w:val="single" w:sz="4" w:space="0" w:color="auto"/>
              <w:bottom w:val="single" w:sz="4" w:space="0" w:color="auto"/>
              <w:right w:val="single" w:sz="4" w:space="0" w:color="auto"/>
            </w:tcBorders>
          </w:tcPr>
          <w:p w14:paraId="2EE991AE" w14:textId="6F34EAE4"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8</w:t>
            </w:r>
          </w:p>
        </w:tc>
        <w:tc>
          <w:tcPr>
            <w:tcW w:w="1667" w:type="dxa"/>
            <w:tcBorders>
              <w:top w:val="single" w:sz="4" w:space="0" w:color="auto"/>
              <w:left w:val="single" w:sz="4" w:space="0" w:color="auto"/>
              <w:bottom w:val="single" w:sz="4" w:space="0" w:color="auto"/>
              <w:right w:val="single" w:sz="4" w:space="0" w:color="auto"/>
            </w:tcBorders>
            <w:vAlign w:val="center"/>
          </w:tcPr>
          <w:p w14:paraId="51867DF3" w14:textId="77777777" w:rsidR="005B5BD8" w:rsidRPr="00650DF1" w:rsidRDefault="005B5BD8" w:rsidP="00674816">
            <w:pPr>
              <w:jc w:val="center"/>
              <w:rPr>
                <w:rFonts w:ascii="AvantGarde Bk BT" w:hAnsi="AvantGarde Bk BT"/>
                <w:sz w:val="18"/>
                <w:szCs w:val="18"/>
                <w:lang w:eastAsia="en-US"/>
              </w:rPr>
            </w:pPr>
          </w:p>
        </w:tc>
      </w:tr>
      <w:tr w:rsidR="005B5BD8" w:rsidRPr="007B2BD1" w14:paraId="5AE3B8A7" w14:textId="77777777" w:rsidTr="00674816">
        <w:trPr>
          <w:trHeight w:val="432"/>
          <w:jc w:val="center"/>
        </w:trPr>
        <w:tc>
          <w:tcPr>
            <w:tcW w:w="3391" w:type="dxa"/>
            <w:tcBorders>
              <w:top w:val="single" w:sz="4" w:space="0" w:color="auto"/>
              <w:left w:val="single" w:sz="4" w:space="0" w:color="auto"/>
              <w:bottom w:val="single" w:sz="4" w:space="0" w:color="auto"/>
              <w:right w:val="single" w:sz="4" w:space="0" w:color="auto"/>
            </w:tcBorders>
            <w:vAlign w:val="center"/>
          </w:tcPr>
          <w:p w14:paraId="47E97EC2" w14:textId="5C242DDA"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Antropología física demográfica</w:t>
            </w:r>
          </w:p>
        </w:tc>
        <w:tc>
          <w:tcPr>
            <w:tcW w:w="565" w:type="dxa"/>
            <w:tcBorders>
              <w:top w:val="single" w:sz="4" w:space="0" w:color="auto"/>
              <w:left w:val="single" w:sz="4" w:space="0" w:color="auto"/>
              <w:bottom w:val="single" w:sz="4" w:space="0" w:color="auto"/>
              <w:right w:val="single" w:sz="4" w:space="0" w:color="auto"/>
            </w:tcBorders>
          </w:tcPr>
          <w:p w14:paraId="63B0BD41" w14:textId="72FFFC4D"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p>
        </w:tc>
        <w:tc>
          <w:tcPr>
            <w:tcW w:w="789" w:type="dxa"/>
            <w:tcBorders>
              <w:top w:val="single" w:sz="4" w:space="0" w:color="auto"/>
              <w:left w:val="single" w:sz="4" w:space="0" w:color="auto"/>
              <w:bottom w:val="single" w:sz="4" w:space="0" w:color="auto"/>
              <w:right w:val="single" w:sz="4" w:space="0" w:color="auto"/>
            </w:tcBorders>
          </w:tcPr>
          <w:p w14:paraId="0E594C38" w14:textId="617F1CB1"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05" w:type="dxa"/>
            <w:tcBorders>
              <w:top w:val="single" w:sz="4" w:space="0" w:color="auto"/>
              <w:left w:val="single" w:sz="4" w:space="0" w:color="auto"/>
              <w:bottom w:val="single" w:sz="4" w:space="0" w:color="auto"/>
              <w:right w:val="single" w:sz="4" w:space="0" w:color="auto"/>
            </w:tcBorders>
          </w:tcPr>
          <w:p w14:paraId="12CDBF83" w14:textId="647CA2EB"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0</w:t>
            </w:r>
          </w:p>
        </w:tc>
        <w:tc>
          <w:tcPr>
            <w:tcW w:w="841" w:type="dxa"/>
            <w:tcBorders>
              <w:top w:val="single" w:sz="4" w:space="0" w:color="auto"/>
              <w:left w:val="single" w:sz="4" w:space="0" w:color="auto"/>
              <w:bottom w:val="single" w:sz="4" w:space="0" w:color="auto"/>
              <w:right w:val="single" w:sz="4" w:space="0" w:color="auto"/>
            </w:tcBorders>
          </w:tcPr>
          <w:p w14:paraId="7A38BCC8" w14:textId="1C82EB70"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8" w:type="dxa"/>
            <w:tcBorders>
              <w:top w:val="single" w:sz="4" w:space="0" w:color="auto"/>
              <w:left w:val="single" w:sz="4" w:space="0" w:color="auto"/>
              <w:bottom w:val="single" w:sz="4" w:space="0" w:color="auto"/>
              <w:right w:val="single" w:sz="4" w:space="0" w:color="auto"/>
            </w:tcBorders>
          </w:tcPr>
          <w:p w14:paraId="6DAF4DB3" w14:textId="658EE7E6"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8</w:t>
            </w:r>
          </w:p>
        </w:tc>
        <w:tc>
          <w:tcPr>
            <w:tcW w:w="1667" w:type="dxa"/>
            <w:tcBorders>
              <w:top w:val="single" w:sz="4" w:space="0" w:color="auto"/>
              <w:left w:val="single" w:sz="4" w:space="0" w:color="auto"/>
              <w:bottom w:val="single" w:sz="4" w:space="0" w:color="auto"/>
              <w:right w:val="single" w:sz="4" w:space="0" w:color="auto"/>
            </w:tcBorders>
            <w:vAlign w:val="center"/>
          </w:tcPr>
          <w:p w14:paraId="7944AE68" w14:textId="77777777" w:rsidR="005B5BD8" w:rsidRPr="00650DF1" w:rsidRDefault="005B5BD8" w:rsidP="00674816">
            <w:pPr>
              <w:jc w:val="center"/>
              <w:rPr>
                <w:rFonts w:ascii="AvantGarde Bk BT" w:hAnsi="AvantGarde Bk BT"/>
                <w:sz w:val="18"/>
                <w:szCs w:val="18"/>
                <w:lang w:eastAsia="en-US"/>
              </w:rPr>
            </w:pPr>
          </w:p>
        </w:tc>
      </w:tr>
      <w:tr w:rsidR="005B5BD8" w:rsidRPr="007B2BD1" w14:paraId="32CCD131" w14:textId="77777777" w:rsidTr="00674816">
        <w:trPr>
          <w:trHeight w:val="432"/>
          <w:jc w:val="center"/>
        </w:trPr>
        <w:tc>
          <w:tcPr>
            <w:tcW w:w="3391" w:type="dxa"/>
            <w:tcBorders>
              <w:top w:val="single" w:sz="4" w:space="0" w:color="auto"/>
              <w:left w:val="single" w:sz="4" w:space="0" w:color="auto"/>
              <w:bottom w:val="single" w:sz="4" w:space="0" w:color="auto"/>
              <w:right w:val="single" w:sz="4" w:space="0" w:color="auto"/>
            </w:tcBorders>
            <w:vAlign w:val="center"/>
          </w:tcPr>
          <w:p w14:paraId="7BC350FA" w14:textId="366355F2"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Antropología física prehispánica</w:t>
            </w:r>
          </w:p>
        </w:tc>
        <w:tc>
          <w:tcPr>
            <w:tcW w:w="565" w:type="dxa"/>
            <w:tcBorders>
              <w:top w:val="single" w:sz="4" w:space="0" w:color="auto"/>
              <w:left w:val="single" w:sz="4" w:space="0" w:color="auto"/>
              <w:bottom w:val="single" w:sz="4" w:space="0" w:color="auto"/>
              <w:right w:val="single" w:sz="4" w:space="0" w:color="auto"/>
            </w:tcBorders>
          </w:tcPr>
          <w:p w14:paraId="0F0683CE" w14:textId="1BE4F444"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p>
        </w:tc>
        <w:tc>
          <w:tcPr>
            <w:tcW w:w="789" w:type="dxa"/>
            <w:tcBorders>
              <w:top w:val="single" w:sz="4" w:space="0" w:color="auto"/>
              <w:left w:val="single" w:sz="4" w:space="0" w:color="auto"/>
              <w:bottom w:val="single" w:sz="4" w:space="0" w:color="auto"/>
              <w:right w:val="single" w:sz="4" w:space="0" w:color="auto"/>
            </w:tcBorders>
          </w:tcPr>
          <w:p w14:paraId="07FB286B" w14:textId="397B95E4"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05" w:type="dxa"/>
            <w:tcBorders>
              <w:top w:val="single" w:sz="4" w:space="0" w:color="auto"/>
              <w:left w:val="single" w:sz="4" w:space="0" w:color="auto"/>
              <w:bottom w:val="single" w:sz="4" w:space="0" w:color="auto"/>
              <w:right w:val="single" w:sz="4" w:space="0" w:color="auto"/>
            </w:tcBorders>
          </w:tcPr>
          <w:p w14:paraId="494A3549" w14:textId="553226B7"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0</w:t>
            </w:r>
          </w:p>
        </w:tc>
        <w:tc>
          <w:tcPr>
            <w:tcW w:w="841" w:type="dxa"/>
            <w:tcBorders>
              <w:top w:val="single" w:sz="4" w:space="0" w:color="auto"/>
              <w:left w:val="single" w:sz="4" w:space="0" w:color="auto"/>
              <w:bottom w:val="single" w:sz="4" w:space="0" w:color="auto"/>
              <w:right w:val="single" w:sz="4" w:space="0" w:color="auto"/>
            </w:tcBorders>
          </w:tcPr>
          <w:p w14:paraId="3EEB1600" w14:textId="000420FD"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8" w:type="dxa"/>
            <w:tcBorders>
              <w:top w:val="single" w:sz="4" w:space="0" w:color="auto"/>
              <w:left w:val="single" w:sz="4" w:space="0" w:color="auto"/>
              <w:bottom w:val="single" w:sz="4" w:space="0" w:color="auto"/>
              <w:right w:val="single" w:sz="4" w:space="0" w:color="auto"/>
            </w:tcBorders>
          </w:tcPr>
          <w:p w14:paraId="5BB7C7BA" w14:textId="3972299B"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8</w:t>
            </w:r>
          </w:p>
        </w:tc>
        <w:tc>
          <w:tcPr>
            <w:tcW w:w="1667" w:type="dxa"/>
            <w:tcBorders>
              <w:top w:val="single" w:sz="4" w:space="0" w:color="auto"/>
              <w:left w:val="single" w:sz="4" w:space="0" w:color="auto"/>
              <w:bottom w:val="single" w:sz="4" w:space="0" w:color="auto"/>
              <w:right w:val="single" w:sz="4" w:space="0" w:color="auto"/>
            </w:tcBorders>
            <w:vAlign w:val="center"/>
          </w:tcPr>
          <w:p w14:paraId="34762095" w14:textId="77777777" w:rsidR="005B5BD8" w:rsidRPr="00650DF1" w:rsidRDefault="005B5BD8" w:rsidP="00674816">
            <w:pPr>
              <w:jc w:val="center"/>
              <w:rPr>
                <w:rFonts w:ascii="AvantGarde Bk BT" w:hAnsi="AvantGarde Bk BT"/>
                <w:sz w:val="18"/>
                <w:szCs w:val="18"/>
                <w:lang w:eastAsia="en-US"/>
              </w:rPr>
            </w:pPr>
          </w:p>
        </w:tc>
      </w:tr>
      <w:tr w:rsidR="005B5BD8" w:rsidRPr="007B2BD1" w14:paraId="2C4EC616" w14:textId="77777777" w:rsidTr="00674816">
        <w:trPr>
          <w:trHeight w:val="432"/>
          <w:jc w:val="center"/>
        </w:trPr>
        <w:tc>
          <w:tcPr>
            <w:tcW w:w="3391" w:type="dxa"/>
            <w:tcBorders>
              <w:top w:val="single" w:sz="4" w:space="0" w:color="auto"/>
              <w:left w:val="single" w:sz="4" w:space="0" w:color="auto"/>
              <w:bottom w:val="single" w:sz="4" w:space="0" w:color="auto"/>
              <w:right w:val="single" w:sz="4" w:space="0" w:color="auto"/>
            </w:tcBorders>
            <w:vAlign w:val="center"/>
          </w:tcPr>
          <w:p w14:paraId="370C6BB8" w14:textId="6BB2F2C7"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Debates de bioética e ingeniería genética</w:t>
            </w:r>
          </w:p>
        </w:tc>
        <w:tc>
          <w:tcPr>
            <w:tcW w:w="565" w:type="dxa"/>
            <w:tcBorders>
              <w:top w:val="single" w:sz="4" w:space="0" w:color="auto"/>
              <w:left w:val="single" w:sz="4" w:space="0" w:color="auto"/>
              <w:bottom w:val="single" w:sz="4" w:space="0" w:color="auto"/>
              <w:right w:val="single" w:sz="4" w:space="0" w:color="auto"/>
            </w:tcBorders>
            <w:vAlign w:val="center"/>
          </w:tcPr>
          <w:p w14:paraId="728D5499" w14:textId="4B18B155"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C</w:t>
            </w:r>
          </w:p>
        </w:tc>
        <w:tc>
          <w:tcPr>
            <w:tcW w:w="789" w:type="dxa"/>
            <w:tcBorders>
              <w:top w:val="single" w:sz="4" w:space="0" w:color="auto"/>
              <w:left w:val="single" w:sz="4" w:space="0" w:color="auto"/>
              <w:bottom w:val="single" w:sz="4" w:space="0" w:color="auto"/>
              <w:right w:val="single" w:sz="4" w:space="0" w:color="auto"/>
            </w:tcBorders>
            <w:vAlign w:val="center"/>
          </w:tcPr>
          <w:p w14:paraId="32F35ADB" w14:textId="0D57D93B"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05" w:type="dxa"/>
            <w:tcBorders>
              <w:top w:val="single" w:sz="4" w:space="0" w:color="auto"/>
              <w:left w:val="single" w:sz="4" w:space="0" w:color="auto"/>
              <w:bottom w:val="single" w:sz="4" w:space="0" w:color="auto"/>
              <w:right w:val="single" w:sz="4" w:space="0" w:color="auto"/>
            </w:tcBorders>
            <w:vAlign w:val="center"/>
          </w:tcPr>
          <w:p w14:paraId="3CF16557" w14:textId="7E356D9E"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0</w:t>
            </w:r>
          </w:p>
        </w:tc>
        <w:tc>
          <w:tcPr>
            <w:tcW w:w="841" w:type="dxa"/>
            <w:tcBorders>
              <w:top w:val="single" w:sz="4" w:space="0" w:color="auto"/>
              <w:left w:val="single" w:sz="4" w:space="0" w:color="auto"/>
              <w:bottom w:val="single" w:sz="4" w:space="0" w:color="auto"/>
              <w:right w:val="single" w:sz="4" w:space="0" w:color="auto"/>
            </w:tcBorders>
            <w:vAlign w:val="center"/>
          </w:tcPr>
          <w:p w14:paraId="13C99605" w14:textId="62BB47A6"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60</w:t>
            </w:r>
          </w:p>
        </w:tc>
        <w:tc>
          <w:tcPr>
            <w:tcW w:w="1018" w:type="dxa"/>
            <w:tcBorders>
              <w:top w:val="single" w:sz="4" w:space="0" w:color="auto"/>
              <w:left w:val="single" w:sz="4" w:space="0" w:color="auto"/>
              <w:bottom w:val="single" w:sz="4" w:space="0" w:color="auto"/>
              <w:right w:val="single" w:sz="4" w:space="0" w:color="auto"/>
            </w:tcBorders>
            <w:vAlign w:val="center"/>
          </w:tcPr>
          <w:p w14:paraId="378D085F" w14:textId="45B891E2"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sz w:val="18"/>
                <w:szCs w:val="18"/>
                <w:lang w:eastAsia="en-US"/>
              </w:rPr>
              <w:t>8</w:t>
            </w:r>
          </w:p>
        </w:tc>
        <w:tc>
          <w:tcPr>
            <w:tcW w:w="1667" w:type="dxa"/>
            <w:tcBorders>
              <w:top w:val="single" w:sz="4" w:space="0" w:color="auto"/>
              <w:left w:val="single" w:sz="4" w:space="0" w:color="auto"/>
              <w:bottom w:val="single" w:sz="4" w:space="0" w:color="auto"/>
              <w:right w:val="single" w:sz="4" w:space="0" w:color="auto"/>
            </w:tcBorders>
            <w:vAlign w:val="center"/>
          </w:tcPr>
          <w:p w14:paraId="3886F416" w14:textId="77777777" w:rsidR="005B5BD8" w:rsidRPr="00650DF1" w:rsidRDefault="005B5BD8" w:rsidP="00674816">
            <w:pPr>
              <w:jc w:val="center"/>
              <w:rPr>
                <w:rFonts w:ascii="AvantGarde Bk BT" w:hAnsi="AvantGarde Bk BT"/>
                <w:sz w:val="18"/>
                <w:szCs w:val="18"/>
                <w:lang w:eastAsia="en-US"/>
              </w:rPr>
            </w:pPr>
          </w:p>
        </w:tc>
      </w:tr>
      <w:tr w:rsidR="005B5BD8" w:rsidRPr="007B2BD1" w14:paraId="1B2C5AD6" w14:textId="77777777" w:rsidTr="001E4354">
        <w:trPr>
          <w:trHeight w:val="133"/>
          <w:jc w:val="center"/>
        </w:trPr>
        <w:tc>
          <w:tcPr>
            <w:tcW w:w="3391" w:type="dxa"/>
            <w:tcBorders>
              <w:top w:val="single" w:sz="4" w:space="0" w:color="auto"/>
              <w:left w:val="single" w:sz="4" w:space="0" w:color="auto"/>
              <w:bottom w:val="single" w:sz="4" w:space="0" w:color="auto"/>
              <w:right w:val="single" w:sz="4" w:space="0" w:color="auto"/>
            </w:tcBorders>
            <w:vAlign w:val="center"/>
          </w:tcPr>
          <w:p w14:paraId="55F7B0A0" w14:textId="77777777" w:rsidR="005B5BD8" w:rsidRPr="00650DF1" w:rsidRDefault="005B5BD8" w:rsidP="00674816">
            <w:pPr>
              <w:jc w:val="center"/>
              <w:rPr>
                <w:rFonts w:ascii="AvantGarde Bk BT" w:hAnsi="AvantGarde Bk BT"/>
                <w:sz w:val="18"/>
                <w:szCs w:val="18"/>
                <w:lang w:eastAsia="en-US"/>
              </w:rPr>
            </w:pPr>
            <w:r w:rsidRPr="00650DF1">
              <w:rPr>
                <w:rFonts w:ascii="AvantGarde Bk BT" w:hAnsi="AvantGarde Bk BT"/>
                <w:b/>
                <w:sz w:val="18"/>
                <w:szCs w:val="18"/>
                <w:lang w:eastAsia="en-US"/>
              </w:rPr>
              <w:t>Totales:</w:t>
            </w:r>
          </w:p>
        </w:tc>
        <w:tc>
          <w:tcPr>
            <w:tcW w:w="565" w:type="dxa"/>
            <w:tcBorders>
              <w:top w:val="single" w:sz="4" w:space="0" w:color="auto"/>
              <w:left w:val="nil"/>
              <w:bottom w:val="single" w:sz="4" w:space="0" w:color="auto"/>
              <w:right w:val="single" w:sz="4" w:space="0" w:color="auto"/>
            </w:tcBorders>
            <w:vAlign w:val="center"/>
          </w:tcPr>
          <w:p w14:paraId="1A3FC551" w14:textId="77777777" w:rsidR="005B5BD8" w:rsidRPr="00650DF1" w:rsidRDefault="005B5BD8" w:rsidP="00674816">
            <w:pPr>
              <w:jc w:val="center"/>
              <w:rPr>
                <w:rFonts w:ascii="AvantGarde Bk BT" w:hAnsi="AvantGarde Bk BT"/>
                <w:sz w:val="18"/>
                <w:szCs w:val="18"/>
                <w:lang w:eastAsia="en-US"/>
              </w:rPr>
            </w:pPr>
          </w:p>
        </w:tc>
        <w:tc>
          <w:tcPr>
            <w:tcW w:w="789" w:type="dxa"/>
            <w:tcBorders>
              <w:top w:val="single" w:sz="4" w:space="0" w:color="auto"/>
              <w:left w:val="nil"/>
              <w:bottom w:val="single" w:sz="4" w:space="0" w:color="auto"/>
              <w:right w:val="single" w:sz="4" w:space="0" w:color="auto"/>
            </w:tcBorders>
            <w:vAlign w:val="center"/>
          </w:tcPr>
          <w:p w14:paraId="1B81758B" w14:textId="73D7097F" w:rsidR="005B5BD8" w:rsidRPr="00650DF1" w:rsidRDefault="00853CEB" w:rsidP="00674816">
            <w:pPr>
              <w:jc w:val="center"/>
              <w:rPr>
                <w:rFonts w:ascii="AvantGarde Bk BT" w:hAnsi="AvantGarde Bk BT"/>
                <w:b/>
                <w:sz w:val="18"/>
                <w:szCs w:val="18"/>
                <w:lang w:eastAsia="en-US"/>
              </w:rPr>
            </w:pPr>
            <w:r w:rsidRPr="00650DF1">
              <w:rPr>
                <w:rFonts w:ascii="AvantGarde Bk BT" w:hAnsi="AvantGarde Bk BT"/>
                <w:b/>
                <w:sz w:val="18"/>
                <w:szCs w:val="18"/>
                <w:lang w:eastAsia="en-US"/>
              </w:rPr>
              <w:fldChar w:fldCharType="begin"/>
            </w:r>
            <w:r w:rsidRPr="00650DF1">
              <w:rPr>
                <w:rFonts w:ascii="AvantGarde Bk BT" w:hAnsi="AvantGarde Bk BT"/>
                <w:b/>
                <w:sz w:val="18"/>
                <w:szCs w:val="18"/>
                <w:lang w:eastAsia="en-US"/>
              </w:rPr>
              <w:instrText xml:space="preserve"> =SUM(ABOVE) </w:instrText>
            </w:r>
            <w:r w:rsidRPr="00650DF1">
              <w:rPr>
                <w:rFonts w:ascii="AvantGarde Bk BT" w:hAnsi="AvantGarde Bk BT"/>
                <w:b/>
                <w:sz w:val="18"/>
                <w:szCs w:val="18"/>
                <w:lang w:eastAsia="en-US"/>
              </w:rPr>
              <w:fldChar w:fldCharType="separate"/>
            </w:r>
            <w:r w:rsidRPr="00650DF1">
              <w:rPr>
                <w:rFonts w:ascii="AvantGarde Bk BT" w:hAnsi="AvantGarde Bk BT"/>
                <w:b/>
                <w:noProof/>
                <w:sz w:val="18"/>
                <w:szCs w:val="18"/>
                <w:lang w:eastAsia="en-US"/>
              </w:rPr>
              <w:t>620</w:t>
            </w:r>
            <w:r w:rsidRPr="00650DF1">
              <w:rPr>
                <w:rFonts w:ascii="AvantGarde Bk BT" w:hAnsi="AvantGarde Bk BT"/>
                <w:b/>
                <w:sz w:val="18"/>
                <w:szCs w:val="18"/>
                <w:lang w:eastAsia="en-US"/>
              </w:rPr>
              <w:fldChar w:fldCharType="end"/>
            </w:r>
          </w:p>
        </w:tc>
        <w:tc>
          <w:tcPr>
            <w:tcW w:w="1005" w:type="dxa"/>
            <w:tcBorders>
              <w:top w:val="single" w:sz="4" w:space="0" w:color="auto"/>
              <w:left w:val="nil"/>
              <w:bottom w:val="single" w:sz="4" w:space="0" w:color="auto"/>
              <w:right w:val="single" w:sz="4" w:space="0" w:color="auto"/>
            </w:tcBorders>
            <w:vAlign w:val="center"/>
          </w:tcPr>
          <w:p w14:paraId="5087030D" w14:textId="43B35DAF" w:rsidR="005B5BD8" w:rsidRPr="00650DF1" w:rsidRDefault="00853CEB" w:rsidP="00674816">
            <w:pPr>
              <w:jc w:val="center"/>
              <w:rPr>
                <w:rFonts w:ascii="AvantGarde Bk BT" w:hAnsi="AvantGarde Bk BT"/>
                <w:b/>
                <w:sz w:val="18"/>
                <w:szCs w:val="18"/>
                <w:lang w:eastAsia="en-US"/>
              </w:rPr>
            </w:pPr>
            <w:r w:rsidRPr="00650DF1">
              <w:rPr>
                <w:rFonts w:ascii="AvantGarde Bk BT" w:hAnsi="AvantGarde Bk BT"/>
                <w:b/>
                <w:sz w:val="18"/>
                <w:szCs w:val="18"/>
                <w:lang w:eastAsia="en-US"/>
              </w:rPr>
              <w:fldChar w:fldCharType="begin"/>
            </w:r>
            <w:r w:rsidRPr="00650DF1">
              <w:rPr>
                <w:rFonts w:ascii="AvantGarde Bk BT" w:hAnsi="AvantGarde Bk BT"/>
                <w:b/>
                <w:sz w:val="18"/>
                <w:szCs w:val="18"/>
                <w:lang w:eastAsia="en-US"/>
              </w:rPr>
              <w:instrText xml:space="preserve"> =SUM(ABOVE) </w:instrText>
            </w:r>
            <w:r w:rsidRPr="00650DF1">
              <w:rPr>
                <w:rFonts w:ascii="AvantGarde Bk BT" w:hAnsi="AvantGarde Bk BT"/>
                <w:b/>
                <w:sz w:val="18"/>
                <w:szCs w:val="18"/>
                <w:lang w:eastAsia="en-US"/>
              </w:rPr>
              <w:fldChar w:fldCharType="separate"/>
            </w:r>
            <w:r w:rsidRPr="00650DF1">
              <w:rPr>
                <w:rFonts w:ascii="AvantGarde Bk BT" w:hAnsi="AvantGarde Bk BT"/>
                <w:b/>
                <w:noProof/>
                <w:sz w:val="18"/>
                <w:szCs w:val="18"/>
                <w:lang w:eastAsia="en-US"/>
              </w:rPr>
              <w:t>100</w:t>
            </w:r>
            <w:r w:rsidRPr="00650DF1">
              <w:rPr>
                <w:rFonts w:ascii="AvantGarde Bk BT" w:hAnsi="AvantGarde Bk BT"/>
                <w:b/>
                <w:sz w:val="18"/>
                <w:szCs w:val="18"/>
                <w:lang w:eastAsia="en-US"/>
              </w:rPr>
              <w:fldChar w:fldCharType="end"/>
            </w:r>
          </w:p>
        </w:tc>
        <w:tc>
          <w:tcPr>
            <w:tcW w:w="841" w:type="dxa"/>
            <w:tcBorders>
              <w:top w:val="single" w:sz="4" w:space="0" w:color="auto"/>
              <w:left w:val="nil"/>
              <w:bottom w:val="single" w:sz="4" w:space="0" w:color="auto"/>
              <w:right w:val="single" w:sz="4" w:space="0" w:color="auto"/>
            </w:tcBorders>
            <w:vAlign w:val="center"/>
          </w:tcPr>
          <w:p w14:paraId="668CF458" w14:textId="4A778FEB" w:rsidR="005B5BD8" w:rsidRPr="00650DF1" w:rsidRDefault="00853CEB" w:rsidP="00674816">
            <w:pPr>
              <w:jc w:val="center"/>
              <w:rPr>
                <w:rFonts w:ascii="AvantGarde Bk BT" w:hAnsi="AvantGarde Bk BT"/>
                <w:b/>
                <w:sz w:val="18"/>
                <w:szCs w:val="18"/>
                <w:lang w:eastAsia="en-US"/>
              </w:rPr>
            </w:pPr>
            <w:r w:rsidRPr="00650DF1">
              <w:rPr>
                <w:rFonts w:ascii="AvantGarde Bk BT" w:hAnsi="AvantGarde Bk BT"/>
                <w:b/>
                <w:sz w:val="18"/>
                <w:szCs w:val="18"/>
                <w:lang w:eastAsia="en-US"/>
              </w:rPr>
              <w:fldChar w:fldCharType="begin"/>
            </w:r>
            <w:r w:rsidRPr="00650DF1">
              <w:rPr>
                <w:rFonts w:ascii="AvantGarde Bk BT" w:hAnsi="AvantGarde Bk BT"/>
                <w:b/>
                <w:sz w:val="18"/>
                <w:szCs w:val="18"/>
                <w:lang w:eastAsia="en-US"/>
              </w:rPr>
              <w:instrText xml:space="preserve"> =SUM(ABOVE) </w:instrText>
            </w:r>
            <w:r w:rsidRPr="00650DF1">
              <w:rPr>
                <w:rFonts w:ascii="AvantGarde Bk BT" w:hAnsi="AvantGarde Bk BT"/>
                <w:b/>
                <w:sz w:val="18"/>
                <w:szCs w:val="18"/>
                <w:lang w:eastAsia="en-US"/>
              </w:rPr>
              <w:fldChar w:fldCharType="separate"/>
            </w:r>
            <w:r w:rsidRPr="00650DF1">
              <w:rPr>
                <w:rFonts w:ascii="AvantGarde Bk BT" w:hAnsi="AvantGarde Bk BT"/>
                <w:b/>
                <w:noProof/>
                <w:sz w:val="18"/>
                <w:szCs w:val="18"/>
                <w:lang w:eastAsia="en-US"/>
              </w:rPr>
              <w:t>720</w:t>
            </w:r>
            <w:r w:rsidRPr="00650DF1">
              <w:rPr>
                <w:rFonts w:ascii="AvantGarde Bk BT" w:hAnsi="AvantGarde Bk BT"/>
                <w:b/>
                <w:sz w:val="18"/>
                <w:szCs w:val="18"/>
                <w:lang w:eastAsia="en-US"/>
              </w:rPr>
              <w:fldChar w:fldCharType="end"/>
            </w:r>
          </w:p>
        </w:tc>
        <w:tc>
          <w:tcPr>
            <w:tcW w:w="1018" w:type="dxa"/>
            <w:tcBorders>
              <w:top w:val="single" w:sz="4" w:space="0" w:color="auto"/>
              <w:left w:val="nil"/>
              <w:bottom w:val="single" w:sz="4" w:space="0" w:color="auto"/>
              <w:right w:val="single" w:sz="4" w:space="0" w:color="auto"/>
            </w:tcBorders>
            <w:vAlign w:val="center"/>
          </w:tcPr>
          <w:p w14:paraId="4886C004" w14:textId="57ED7F12" w:rsidR="005B5BD8" w:rsidRPr="00650DF1" w:rsidRDefault="00853CEB" w:rsidP="00674816">
            <w:pPr>
              <w:jc w:val="center"/>
              <w:rPr>
                <w:rFonts w:ascii="AvantGarde Bk BT" w:hAnsi="AvantGarde Bk BT"/>
                <w:b/>
                <w:sz w:val="18"/>
                <w:szCs w:val="18"/>
                <w:lang w:eastAsia="en-US"/>
              </w:rPr>
            </w:pPr>
            <w:r w:rsidRPr="00650DF1">
              <w:rPr>
                <w:rFonts w:ascii="AvantGarde Bk BT" w:hAnsi="AvantGarde Bk BT"/>
                <w:b/>
                <w:sz w:val="18"/>
                <w:szCs w:val="18"/>
                <w:lang w:eastAsia="en-US"/>
              </w:rPr>
              <w:fldChar w:fldCharType="begin"/>
            </w:r>
            <w:r w:rsidRPr="00650DF1">
              <w:rPr>
                <w:rFonts w:ascii="AvantGarde Bk BT" w:hAnsi="AvantGarde Bk BT"/>
                <w:b/>
                <w:sz w:val="18"/>
                <w:szCs w:val="18"/>
                <w:lang w:eastAsia="en-US"/>
              </w:rPr>
              <w:instrText xml:space="preserve"> =SUM(ABOVE) </w:instrText>
            </w:r>
            <w:r w:rsidRPr="00650DF1">
              <w:rPr>
                <w:rFonts w:ascii="AvantGarde Bk BT" w:hAnsi="AvantGarde Bk BT"/>
                <w:b/>
                <w:sz w:val="18"/>
                <w:szCs w:val="18"/>
                <w:lang w:eastAsia="en-US"/>
              </w:rPr>
              <w:fldChar w:fldCharType="separate"/>
            </w:r>
            <w:r w:rsidRPr="00650DF1">
              <w:rPr>
                <w:rFonts w:ascii="AvantGarde Bk BT" w:hAnsi="AvantGarde Bk BT"/>
                <w:b/>
                <w:noProof/>
                <w:sz w:val="18"/>
                <w:szCs w:val="18"/>
                <w:lang w:eastAsia="en-US"/>
              </w:rPr>
              <w:t>86</w:t>
            </w:r>
            <w:r w:rsidRPr="00650DF1">
              <w:rPr>
                <w:rFonts w:ascii="AvantGarde Bk BT" w:hAnsi="AvantGarde Bk BT"/>
                <w:b/>
                <w:sz w:val="18"/>
                <w:szCs w:val="18"/>
                <w:lang w:eastAsia="en-US"/>
              </w:rPr>
              <w:fldChar w:fldCharType="end"/>
            </w:r>
          </w:p>
        </w:tc>
        <w:tc>
          <w:tcPr>
            <w:tcW w:w="1667" w:type="dxa"/>
            <w:tcBorders>
              <w:top w:val="single" w:sz="4" w:space="0" w:color="auto"/>
              <w:left w:val="nil"/>
              <w:bottom w:val="single" w:sz="4" w:space="0" w:color="auto"/>
              <w:right w:val="single" w:sz="8" w:space="0" w:color="auto"/>
            </w:tcBorders>
            <w:vAlign w:val="center"/>
          </w:tcPr>
          <w:p w14:paraId="74813071" w14:textId="77777777" w:rsidR="005B5BD8" w:rsidRPr="00650DF1" w:rsidRDefault="005B5BD8" w:rsidP="00674816">
            <w:pPr>
              <w:jc w:val="center"/>
              <w:rPr>
                <w:rFonts w:ascii="AvantGarde Bk BT" w:hAnsi="AvantGarde Bk BT"/>
                <w:sz w:val="18"/>
                <w:szCs w:val="18"/>
                <w:lang w:eastAsia="en-US"/>
              </w:rPr>
            </w:pPr>
          </w:p>
        </w:tc>
      </w:tr>
    </w:tbl>
    <w:p w14:paraId="0FA579EB" w14:textId="11247DBD" w:rsidR="00674816" w:rsidRDefault="00674816" w:rsidP="00245F69"/>
    <w:p w14:paraId="3FF87355" w14:textId="77777777" w:rsidR="00674816" w:rsidRDefault="00674816">
      <w:pPr>
        <w:spacing w:after="200" w:line="276" w:lineRule="auto"/>
      </w:pPr>
      <w:r>
        <w:br w:type="page"/>
      </w:r>
    </w:p>
    <w:p w14:paraId="6269D530" w14:textId="77777777" w:rsidR="00245F69" w:rsidRPr="007B2BD1" w:rsidRDefault="00245F69" w:rsidP="00245F69"/>
    <w:tbl>
      <w:tblPr>
        <w:tblW w:w="9276" w:type="dxa"/>
        <w:jc w:val="center"/>
        <w:tblCellMar>
          <w:left w:w="70" w:type="dxa"/>
          <w:right w:w="70" w:type="dxa"/>
        </w:tblCellMar>
        <w:tblLook w:val="04A0" w:firstRow="1" w:lastRow="0" w:firstColumn="1" w:lastColumn="0" w:noHBand="0" w:noVBand="1"/>
      </w:tblPr>
      <w:tblGrid>
        <w:gridCol w:w="3391"/>
        <w:gridCol w:w="565"/>
        <w:gridCol w:w="789"/>
        <w:gridCol w:w="1005"/>
        <w:gridCol w:w="841"/>
        <w:gridCol w:w="1018"/>
        <w:gridCol w:w="1667"/>
      </w:tblGrid>
      <w:tr w:rsidR="00245F69" w:rsidRPr="007B2BD1" w14:paraId="547263E8" w14:textId="77777777" w:rsidTr="00DD499C">
        <w:trPr>
          <w:trHeight w:val="300"/>
          <w:jc w:val="center"/>
        </w:trPr>
        <w:tc>
          <w:tcPr>
            <w:tcW w:w="9276" w:type="dxa"/>
            <w:gridSpan w:val="7"/>
            <w:tcBorders>
              <w:top w:val="single" w:sz="4" w:space="0" w:color="auto"/>
              <w:left w:val="single" w:sz="4" w:space="0" w:color="auto"/>
              <w:bottom w:val="single" w:sz="4" w:space="0" w:color="auto"/>
              <w:right w:val="single" w:sz="4" w:space="0" w:color="auto"/>
            </w:tcBorders>
            <w:vAlign w:val="center"/>
            <w:hideMark/>
          </w:tcPr>
          <w:p w14:paraId="5A42EC5C" w14:textId="403AB5DE"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 xml:space="preserve">Orientación en </w:t>
            </w:r>
            <w:r w:rsidR="00481190" w:rsidRPr="007B2BD1">
              <w:rPr>
                <w:rFonts w:ascii="AvantGarde Bk BT" w:hAnsi="AvantGarde Bk BT"/>
                <w:b/>
                <w:sz w:val="20"/>
                <w:szCs w:val="20"/>
                <w:lang w:eastAsia="en-US"/>
              </w:rPr>
              <w:t>Antropología Lingüística</w:t>
            </w:r>
          </w:p>
        </w:tc>
      </w:tr>
      <w:tr w:rsidR="00245F69" w:rsidRPr="007B2BD1" w14:paraId="2F965553" w14:textId="77777777" w:rsidTr="00DD499C">
        <w:trPr>
          <w:trHeight w:val="457"/>
          <w:jc w:val="center"/>
        </w:trPr>
        <w:tc>
          <w:tcPr>
            <w:tcW w:w="3391" w:type="dxa"/>
            <w:tcBorders>
              <w:top w:val="single" w:sz="4" w:space="0" w:color="auto"/>
              <w:left w:val="single" w:sz="4" w:space="0" w:color="auto"/>
              <w:bottom w:val="single" w:sz="4" w:space="0" w:color="auto"/>
              <w:right w:val="single" w:sz="4" w:space="0" w:color="auto"/>
            </w:tcBorders>
            <w:vAlign w:val="center"/>
            <w:hideMark/>
          </w:tcPr>
          <w:p w14:paraId="436F96FE"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Unidades de Aprendizaje</w:t>
            </w:r>
          </w:p>
        </w:tc>
        <w:tc>
          <w:tcPr>
            <w:tcW w:w="565" w:type="dxa"/>
            <w:tcBorders>
              <w:top w:val="single" w:sz="4" w:space="0" w:color="auto"/>
              <w:left w:val="nil"/>
              <w:bottom w:val="single" w:sz="4" w:space="0" w:color="auto"/>
              <w:right w:val="single" w:sz="4" w:space="0" w:color="auto"/>
            </w:tcBorders>
            <w:vAlign w:val="center"/>
            <w:hideMark/>
          </w:tcPr>
          <w:p w14:paraId="2B0074B4"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Tipo</w:t>
            </w:r>
          </w:p>
        </w:tc>
        <w:tc>
          <w:tcPr>
            <w:tcW w:w="789" w:type="dxa"/>
            <w:tcBorders>
              <w:top w:val="single" w:sz="4" w:space="0" w:color="auto"/>
              <w:left w:val="nil"/>
              <w:bottom w:val="single" w:sz="4" w:space="0" w:color="auto"/>
              <w:right w:val="single" w:sz="4" w:space="0" w:color="auto"/>
            </w:tcBorders>
            <w:vAlign w:val="center"/>
            <w:hideMark/>
          </w:tcPr>
          <w:p w14:paraId="4B89DC7B"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Teoría</w:t>
            </w:r>
          </w:p>
        </w:tc>
        <w:tc>
          <w:tcPr>
            <w:tcW w:w="1005" w:type="dxa"/>
            <w:tcBorders>
              <w:top w:val="single" w:sz="4" w:space="0" w:color="auto"/>
              <w:left w:val="nil"/>
              <w:bottom w:val="single" w:sz="4" w:space="0" w:color="auto"/>
              <w:right w:val="single" w:sz="4" w:space="0" w:color="auto"/>
            </w:tcBorders>
            <w:vAlign w:val="center"/>
            <w:hideMark/>
          </w:tcPr>
          <w:p w14:paraId="02DC3247"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Práctica</w:t>
            </w:r>
          </w:p>
        </w:tc>
        <w:tc>
          <w:tcPr>
            <w:tcW w:w="841" w:type="dxa"/>
            <w:tcBorders>
              <w:top w:val="single" w:sz="4" w:space="0" w:color="auto"/>
              <w:left w:val="nil"/>
              <w:bottom w:val="single" w:sz="4" w:space="0" w:color="auto"/>
              <w:right w:val="single" w:sz="4" w:space="0" w:color="auto"/>
            </w:tcBorders>
            <w:vAlign w:val="center"/>
            <w:hideMark/>
          </w:tcPr>
          <w:p w14:paraId="54818E3B"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Totales</w:t>
            </w:r>
          </w:p>
        </w:tc>
        <w:tc>
          <w:tcPr>
            <w:tcW w:w="1018" w:type="dxa"/>
            <w:tcBorders>
              <w:top w:val="single" w:sz="4" w:space="0" w:color="auto"/>
              <w:left w:val="nil"/>
              <w:bottom w:val="single" w:sz="4" w:space="0" w:color="auto"/>
              <w:right w:val="single" w:sz="4" w:space="0" w:color="auto"/>
            </w:tcBorders>
            <w:vAlign w:val="center"/>
            <w:hideMark/>
          </w:tcPr>
          <w:p w14:paraId="093A4F5F"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Créditos</w:t>
            </w:r>
          </w:p>
        </w:tc>
        <w:tc>
          <w:tcPr>
            <w:tcW w:w="1667" w:type="dxa"/>
            <w:tcBorders>
              <w:top w:val="single" w:sz="4" w:space="0" w:color="auto"/>
              <w:left w:val="nil"/>
              <w:bottom w:val="single" w:sz="4" w:space="0" w:color="auto"/>
              <w:right w:val="single" w:sz="4" w:space="0" w:color="auto"/>
            </w:tcBorders>
            <w:vAlign w:val="center"/>
            <w:hideMark/>
          </w:tcPr>
          <w:p w14:paraId="1D03A324" w14:textId="77777777" w:rsidR="00245F69" w:rsidRPr="007B2BD1" w:rsidRDefault="00245F69" w:rsidP="00674816">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Prerrequisitos</w:t>
            </w:r>
          </w:p>
        </w:tc>
      </w:tr>
      <w:tr w:rsidR="00BD75C3" w:rsidRPr="007B2BD1" w14:paraId="63A29287"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3554224D" w14:textId="7B077844"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Análisis del discurso</w:t>
            </w:r>
          </w:p>
        </w:tc>
        <w:tc>
          <w:tcPr>
            <w:tcW w:w="565" w:type="dxa"/>
            <w:tcBorders>
              <w:top w:val="nil"/>
              <w:left w:val="nil"/>
              <w:bottom w:val="single" w:sz="4" w:space="0" w:color="auto"/>
              <w:right w:val="single" w:sz="4" w:space="0" w:color="auto"/>
            </w:tcBorders>
            <w:vAlign w:val="center"/>
          </w:tcPr>
          <w:p w14:paraId="77B4B2F2" w14:textId="67B49A0E"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r w:rsidR="002B1890" w:rsidRPr="007B2BD1">
              <w:rPr>
                <w:rFonts w:ascii="AvantGarde Bk BT" w:hAnsi="AvantGarde Bk BT"/>
                <w:sz w:val="20"/>
                <w:szCs w:val="20"/>
                <w:lang w:eastAsia="en-US"/>
              </w:rPr>
              <w:t>T</w:t>
            </w:r>
          </w:p>
        </w:tc>
        <w:tc>
          <w:tcPr>
            <w:tcW w:w="789" w:type="dxa"/>
            <w:tcBorders>
              <w:top w:val="nil"/>
              <w:left w:val="nil"/>
              <w:bottom w:val="single" w:sz="4" w:space="0" w:color="auto"/>
              <w:right w:val="single" w:sz="4" w:space="0" w:color="auto"/>
            </w:tcBorders>
            <w:vAlign w:val="center"/>
          </w:tcPr>
          <w:p w14:paraId="6A41D8FC" w14:textId="79DDE4EE" w:rsidR="00BD75C3" w:rsidRPr="007B2BD1" w:rsidRDefault="002B1890"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w:t>
            </w:r>
            <w:r w:rsidR="00BD75C3" w:rsidRPr="007B2BD1">
              <w:rPr>
                <w:rFonts w:ascii="AvantGarde Bk BT" w:hAnsi="AvantGarde Bk BT"/>
                <w:sz w:val="20"/>
                <w:szCs w:val="20"/>
                <w:lang w:eastAsia="en-US"/>
              </w:rPr>
              <w:t>0</w:t>
            </w:r>
          </w:p>
        </w:tc>
        <w:tc>
          <w:tcPr>
            <w:tcW w:w="1005" w:type="dxa"/>
            <w:tcBorders>
              <w:top w:val="nil"/>
              <w:left w:val="nil"/>
              <w:bottom w:val="single" w:sz="4" w:space="0" w:color="auto"/>
              <w:right w:val="single" w:sz="4" w:space="0" w:color="auto"/>
            </w:tcBorders>
            <w:vAlign w:val="center"/>
          </w:tcPr>
          <w:p w14:paraId="7B2E2B1D" w14:textId="762DC418" w:rsidR="00BD75C3" w:rsidRPr="007B2BD1" w:rsidRDefault="002B1890"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w:t>
            </w:r>
            <w:r w:rsidR="00BD75C3" w:rsidRPr="007B2BD1">
              <w:rPr>
                <w:rFonts w:ascii="AvantGarde Bk BT" w:hAnsi="AvantGarde Bk BT"/>
                <w:sz w:val="20"/>
                <w:szCs w:val="20"/>
                <w:lang w:eastAsia="en-US"/>
              </w:rPr>
              <w:t>0</w:t>
            </w:r>
          </w:p>
        </w:tc>
        <w:tc>
          <w:tcPr>
            <w:tcW w:w="841" w:type="dxa"/>
            <w:tcBorders>
              <w:top w:val="single" w:sz="4" w:space="0" w:color="auto"/>
              <w:left w:val="nil"/>
              <w:bottom w:val="single" w:sz="4" w:space="0" w:color="auto"/>
              <w:right w:val="single" w:sz="4" w:space="0" w:color="auto"/>
            </w:tcBorders>
            <w:vAlign w:val="center"/>
          </w:tcPr>
          <w:p w14:paraId="3538E322" w14:textId="220128C3"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single" w:sz="4" w:space="0" w:color="auto"/>
              <w:left w:val="nil"/>
              <w:bottom w:val="single" w:sz="4" w:space="0" w:color="auto"/>
              <w:right w:val="single" w:sz="4" w:space="0" w:color="auto"/>
            </w:tcBorders>
            <w:vAlign w:val="center"/>
          </w:tcPr>
          <w:p w14:paraId="626E62E5" w14:textId="5D8FEB76" w:rsidR="00BD75C3" w:rsidRPr="007B2BD1" w:rsidRDefault="002B1890"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67" w:type="dxa"/>
            <w:tcBorders>
              <w:top w:val="nil"/>
              <w:left w:val="nil"/>
              <w:bottom w:val="single" w:sz="4" w:space="0" w:color="auto"/>
              <w:right w:val="single" w:sz="8" w:space="0" w:color="auto"/>
            </w:tcBorders>
            <w:vAlign w:val="center"/>
          </w:tcPr>
          <w:p w14:paraId="3FD4D956" w14:textId="77777777" w:rsidR="00BD75C3" w:rsidRPr="007B2BD1" w:rsidRDefault="00BD75C3" w:rsidP="00674816">
            <w:pPr>
              <w:jc w:val="center"/>
              <w:rPr>
                <w:rFonts w:ascii="AvantGarde Bk BT" w:hAnsi="AvantGarde Bk BT"/>
                <w:sz w:val="20"/>
                <w:szCs w:val="20"/>
                <w:lang w:eastAsia="en-US"/>
              </w:rPr>
            </w:pPr>
          </w:p>
        </w:tc>
      </w:tr>
      <w:tr w:rsidR="002B1890" w:rsidRPr="007B2BD1" w14:paraId="03DB5CF6"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6EDC4086" w14:textId="202ECA4C" w:rsidR="002B1890" w:rsidRPr="007B2BD1" w:rsidRDefault="002B1890"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Comunicación intercultural</w:t>
            </w:r>
          </w:p>
        </w:tc>
        <w:tc>
          <w:tcPr>
            <w:tcW w:w="565" w:type="dxa"/>
            <w:tcBorders>
              <w:top w:val="nil"/>
              <w:left w:val="nil"/>
              <w:bottom w:val="single" w:sz="4" w:space="0" w:color="auto"/>
              <w:right w:val="single" w:sz="4" w:space="0" w:color="auto"/>
            </w:tcBorders>
            <w:vAlign w:val="center"/>
          </w:tcPr>
          <w:p w14:paraId="12A43BB6" w14:textId="467B5D33" w:rsidR="002B1890" w:rsidRPr="007B2BD1" w:rsidRDefault="002B1890"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89" w:type="dxa"/>
            <w:tcBorders>
              <w:top w:val="nil"/>
              <w:left w:val="nil"/>
              <w:bottom w:val="single" w:sz="4" w:space="0" w:color="auto"/>
              <w:right w:val="single" w:sz="4" w:space="0" w:color="auto"/>
            </w:tcBorders>
            <w:vAlign w:val="center"/>
          </w:tcPr>
          <w:p w14:paraId="41935F4D" w14:textId="49895589" w:rsidR="002B1890" w:rsidRPr="007B2BD1" w:rsidRDefault="002B1890"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vAlign w:val="center"/>
          </w:tcPr>
          <w:p w14:paraId="4DBBF0ED" w14:textId="77A67C2D" w:rsidR="002B1890" w:rsidRPr="007B2BD1" w:rsidRDefault="002B1890"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41" w:type="dxa"/>
            <w:tcBorders>
              <w:top w:val="single" w:sz="4" w:space="0" w:color="auto"/>
              <w:left w:val="nil"/>
              <w:bottom w:val="single" w:sz="4" w:space="0" w:color="auto"/>
              <w:right w:val="single" w:sz="4" w:space="0" w:color="auto"/>
            </w:tcBorders>
            <w:vAlign w:val="center"/>
          </w:tcPr>
          <w:p w14:paraId="3E1699C7" w14:textId="3C3E9225" w:rsidR="002B1890" w:rsidRPr="007B2BD1" w:rsidRDefault="002B1890"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single" w:sz="4" w:space="0" w:color="auto"/>
              <w:left w:val="nil"/>
              <w:bottom w:val="single" w:sz="4" w:space="0" w:color="auto"/>
              <w:right w:val="single" w:sz="4" w:space="0" w:color="auto"/>
            </w:tcBorders>
            <w:vAlign w:val="center"/>
          </w:tcPr>
          <w:p w14:paraId="311EABF0" w14:textId="15EEAE84" w:rsidR="002B1890" w:rsidRPr="007B2BD1" w:rsidRDefault="002B1890"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67" w:type="dxa"/>
            <w:tcBorders>
              <w:top w:val="nil"/>
              <w:left w:val="nil"/>
              <w:bottom w:val="single" w:sz="4" w:space="0" w:color="auto"/>
              <w:right w:val="single" w:sz="8" w:space="0" w:color="auto"/>
            </w:tcBorders>
            <w:vAlign w:val="center"/>
          </w:tcPr>
          <w:p w14:paraId="00B6E77D" w14:textId="1D4ED00D" w:rsidR="002B1890" w:rsidRPr="007B2BD1" w:rsidRDefault="002B1890" w:rsidP="00674816">
            <w:pPr>
              <w:jc w:val="center"/>
              <w:rPr>
                <w:rFonts w:ascii="AvantGarde Bk BT" w:hAnsi="AvantGarde Bk BT"/>
                <w:sz w:val="20"/>
                <w:szCs w:val="20"/>
                <w:lang w:eastAsia="en-US"/>
              </w:rPr>
            </w:pPr>
          </w:p>
        </w:tc>
      </w:tr>
      <w:tr w:rsidR="00BD75C3" w:rsidRPr="007B2BD1" w14:paraId="7BE5D7F4"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118A05D7" w14:textId="4DD840E3"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Descripción de las lenguas mesoamericanas</w:t>
            </w:r>
          </w:p>
        </w:tc>
        <w:tc>
          <w:tcPr>
            <w:tcW w:w="565" w:type="dxa"/>
            <w:tcBorders>
              <w:top w:val="nil"/>
              <w:left w:val="nil"/>
              <w:bottom w:val="single" w:sz="4" w:space="0" w:color="auto"/>
              <w:right w:val="single" w:sz="4" w:space="0" w:color="auto"/>
            </w:tcBorders>
          </w:tcPr>
          <w:p w14:paraId="770EB81E" w14:textId="11A11AB2"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0ABA3B83" w14:textId="6C89C8D9"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2589C9C3" w14:textId="7CEB10C8"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single" w:sz="4" w:space="0" w:color="auto"/>
              <w:left w:val="nil"/>
              <w:bottom w:val="single" w:sz="4" w:space="0" w:color="auto"/>
              <w:right w:val="single" w:sz="4" w:space="0" w:color="auto"/>
            </w:tcBorders>
          </w:tcPr>
          <w:p w14:paraId="320E0805" w14:textId="60EFD4D8"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single" w:sz="4" w:space="0" w:color="auto"/>
              <w:left w:val="nil"/>
              <w:bottom w:val="single" w:sz="4" w:space="0" w:color="auto"/>
              <w:right w:val="single" w:sz="4" w:space="0" w:color="auto"/>
            </w:tcBorders>
          </w:tcPr>
          <w:p w14:paraId="5CCCD1A2" w14:textId="6BC55CF9"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389309A5" w14:textId="77777777" w:rsidR="00BD75C3" w:rsidRPr="007B2BD1" w:rsidRDefault="00BD75C3" w:rsidP="00674816">
            <w:pPr>
              <w:jc w:val="center"/>
              <w:rPr>
                <w:rFonts w:ascii="AvantGarde Bk BT" w:hAnsi="AvantGarde Bk BT"/>
                <w:sz w:val="20"/>
                <w:szCs w:val="20"/>
                <w:lang w:eastAsia="en-US"/>
              </w:rPr>
            </w:pPr>
          </w:p>
        </w:tc>
      </w:tr>
      <w:tr w:rsidR="00E274B6" w:rsidRPr="007B2BD1" w14:paraId="18EA7823"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3B9AA3C0" w14:textId="49522924"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Etnografía del habla y la comunicación</w:t>
            </w:r>
          </w:p>
        </w:tc>
        <w:tc>
          <w:tcPr>
            <w:tcW w:w="565" w:type="dxa"/>
            <w:tcBorders>
              <w:top w:val="nil"/>
              <w:left w:val="nil"/>
              <w:bottom w:val="single" w:sz="4" w:space="0" w:color="auto"/>
              <w:right w:val="single" w:sz="4" w:space="0" w:color="auto"/>
            </w:tcBorders>
          </w:tcPr>
          <w:p w14:paraId="3688DD2F" w14:textId="53F5C0D8"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r w:rsidR="00D961B0" w:rsidRPr="007B2BD1">
              <w:rPr>
                <w:rFonts w:ascii="AvantGarde Bk BT" w:hAnsi="AvantGarde Bk BT"/>
                <w:sz w:val="20"/>
                <w:szCs w:val="20"/>
                <w:lang w:eastAsia="en-US"/>
              </w:rPr>
              <w:t>T</w:t>
            </w:r>
          </w:p>
        </w:tc>
        <w:tc>
          <w:tcPr>
            <w:tcW w:w="789" w:type="dxa"/>
            <w:tcBorders>
              <w:top w:val="nil"/>
              <w:left w:val="nil"/>
              <w:bottom w:val="single" w:sz="4" w:space="0" w:color="auto"/>
              <w:right w:val="single" w:sz="4" w:space="0" w:color="auto"/>
            </w:tcBorders>
          </w:tcPr>
          <w:p w14:paraId="3B9A2526" w14:textId="008F6C61"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tcPr>
          <w:p w14:paraId="238FEAD0" w14:textId="687D5CEF"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41" w:type="dxa"/>
            <w:tcBorders>
              <w:top w:val="single" w:sz="4" w:space="0" w:color="auto"/>
              <w:left w:val="nil"/>
              <w:bottom w:val="single" w:sz="4" w:space="0" w:color="auto"/>
              <w:right w:val="single" w:sz="4" w:space="0" w:color="auto"/>
            </w:tcBorders>
          </w:tcPr>
          <w:p w14:paraId="632FF664" w14:textId="725EE2D2"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single" w:sz="4" w:space="0" w:color="auto"/>
              <w:left w:val="nil"/>
              <w:bottom w:val="single" w:sz="4" w:space="0" w:color="auto"/>
              <w:right w:val="single" w:sz="4" w:space="0" w:color="auto"/>
            </w:tcBorders>
          </w:tcPr>
          <w:p w14:paraId="5545D219" w14:textId="0C50F370"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67" w:type="dxa"/>
            <w:tcBorders>
              <w:top w:val="nil"/>
              <w:left w:val="nil"/>
              <w:bottom w:val="single" w:sz="4" w:space="0" w:color="auto"/>
              <w:right w:val="single" w:sz="4" w:space="0" w:color="auto"/>
            </w:tcBorders>
            <w:vAlign w:val="center"/>
          </w:tcPr>
          <w:p w14:paraId="7299FF77" w14:textId="77777777" w:rsidR="00E274B6" w:rsidRPr="007B2BD1" w:rsidRDefault="00E274B6" w:rsidP="00674816">
            <w:pPr>
              <w:jc w:val="center"/>
              <w:rPr>
                <w:rFonts w:ascii="AvantGarde Bk BT" w:hAnsi="AvantGarde Bk BT"/>
                <w:sz w:val="20"/>
                <w:szCs w:val="20"/>
                <w:lang w:eastAsia="en-US"/>
              </w:rPr>
            </w:pPr>
          </w:p>
        </w:tc>
      </w:tr>
      <w:tr w:rsidR="00BD75C3" w:rsidRPr="007B2BD1" w14:paraId="391DC5C7" w14:textId="77777777" w:rsidTr="00674816">
        <w:trPr>
          <w:trHeight w:val="480"/>
          <w:jc w:val="center"/>
        </w:trPr>
        <w:tc>
          <w:tcPr>
            <w:tcW w:w="3391" w:type="dxa"/>
            <w:tcBorders>
              <w:top w:val="nil"/>
              <w:left w:val="single" w:sz="4" w:space="0" w:color="auto"/>
              <w:bottom w:val="single" w:sz="4" w:space="0" w:color="auto"/>
              <w:right w:val="single" w:sz="4" w:space="0" w:color="auto"/>
            </w:tcBorders>
            <w:vAlign w:val="center"/>
          </w:tcPr>
          <w:p w14:paraId="760F8C96" w14:textId="039C2CB2"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Fonética y fonología</w:t>
            </w:r>
          </w:p>
        </w:tc>
        <w:tc>
          <w:tcPr>
            <w:tcW w:w="565" w:type="dxa"/>
            <w:tcBorders>
              <w:top w:val="nil"/>
              <w:left w:val="nil"/>
              <w:bottom w:val="single" w:sz="4" w:space="0" w:color="auto"/>
              <w:right w:val="single" w:sz="4" w:space="0" w:color="auto"/>
            </w:tcBorders>
          </w:tcPr>
          <w:p w14:paraId="4D914755" w14:textId="4546E1D3"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596A76FF" w14:textId="4B522994"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6463FCC9" w14:textId="2A11E902"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tcPr>
          <w:p w14:paraId="6AE5974A" w14:textId="0C24CE31"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04E9DDC9" w14:textId="7B06E6D1"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1AEE0AB7" w14:textId="3161952A" w:rsidR="00BD75C3" w:rsidRPr="007B2BD1" w:rsidRDefault="00BD75C3" w:rsidP="00674816">
            <w:pPr>
              <w:jc w:val="center"/>
              <w:rPr>
                <w:rFonts w:ascii="AvantGarde Bk BT" w:hAnsi="AvantGarde Bk BT"/>
                <w:sz w:val="20"/>
                <w:szCs w:val="20"/>
                <w:lang w:eastAsia="en-US"/>
              </w:rPr>
            </w:pPr>
          </w:p>
        </w:tc>
      </w:tr>
      <w:tr w:rsidR="00E274B6" w:rsidRPr="007B2BD1" w14:paraId="69173F45"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46393F14" w14:textId="56CE173E"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Investigación de campo en Antropología lingüística</w:t>
            </w:r>
          </w:p>
        </w:tc>
        <w:tc>
          <w:tcPr>
            <w:tcW w:w="565" w:type="dxa"/>
            <w:tcBorders>
              <w:top w:val="nil"/>
              <w:left w:val="nil"/>
              <w:bottom w:val="single" w:sz="4" w:space="0" w:color="auto"/>
              <w:right w:val="single" w:sz="4" w:space="0" w:color="auto"/>
            </w:tcBorders>
          </w:tcPr>
          <w:p w14:paraId="1D35CFAA" w14:textId="2DA649E9"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r w:rsidR="00D961B0" w:rsidRPr="007B2BD1">
              <w:rPr>
                <w:rFonts w:ascii="AvantGarde Bk BT" w:hAnsi="AvantGarde Bk BT"/>
                <w:sz w:val="20"/>
                <w:szCs w:val="20"/>
                <w:lang w:eastAsia="en-US"/>
              </w:rPr>
              <w:t>T</w:t>
            </w:r>
          </w:p>
        </w:tc>
        <w:tc>
          <w:tcPr>
            <w:tcW w:w="789" w:type="dxa"/>
            <w:tcBorders>
              <w:top w:val="nil"/>
              <w:left w:val="nil"/>
              <w:bottom w:val="single" w:sz="4" w:space="0" w:color="auto"/>
              <w:right w:val="single" w:sz="4" w:space="0" w:color="auto"/>
            </w:tcBorders>
            <w:vAlign w:val="center"/>
          </w:tcPr>
          <w:p w14:paraId="346C67BA" w14:textId="4E414DFD"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vAlign w:val="center"/>
          </w:tcPr>
          <w:p w14:paraId="3DD42289" w14:textId="2062DB26"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41" w:type="dxa"/>
            <w:tcBorders>
              <w:top w:val="nil"/>
              <w:left w:val="nil"/>
              <w:bottom w:val="single" w:sz="4" w:space="0" w:color="auto"/>
              <w:right w:val="single" w:sz="4" w:space="0" w:color="auto"/>
            </w:tcBorders>
            <w:vAlign w:val="center"/>
          </w:tcPr>
          <w:p w14:paraId="0E3DC50E" w14:textId="7AB7F853"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vAlign w:val="center"/>
          </w:tcPr>
          <w:p w14:paraId="72BD510C" w14:textId="6D1D6CD7"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67" w:type="dxa"/>
            <w:tcBorders>
              <w:top w:val="nil"/>
              <w:left w:val="nil"/>
              <w:bottom w:val="single" w:sz="4" w:space="0" w:color="auto"/>
              <w:right w:val="single" w:sz="4" w:space="0" w:color="auto"/>
            </w:tcBorders>
            <w:vAlign w:val="center"/>
          </w:tcPr>
          <w:p w14:paraId="63DB2494" w14:textId="77777777" w:rsidR="00E274B6" w:rsidRPr="007B2BD1" w:rsidRDefault="00E274B6" w:rsidP="00674816">
            <w:pPr>
              <w:jc w:val="center"/>
              <w:rPr>
                <w:rFonts w:ascii="AvantGarde Bk BT" w:hAnsi="AvantGarde Bk BT"/>
                <w:sz w:val="20"/>
                <w:szCs w:val="20"/>
                <w:lang w:eastAsia="en-US"/>
              </w:rPr>
            </w:pPr>
          </w:p>
        </w:tc>
      </w:tr>
      <w:tr w:rsidR="00BD75C3" w:rsidRPr="007B2BD1" w14:paraId="2F7C30AC"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3BE31D6C" w14:textId="0D4E13D2"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 xml:space="preserve">Lingüística </w:t>
            </w:r>
            <w:r w:rsidR="006D7503" w:rsidRPr="007B2BD1">
              <w:rPr>
                <w:rFonts w:ascii="AvantGarde Bk BT" w:hAnsi="AvantGarde Bk BT"/>
                <w:sz w:val="20"/>
                <w:szCs w:val="20"/>
                <w:lang w:eastAsia="en-US"/>
              </w:rPr>
              <w:t>g</w:t>
            </w:r>
            <w:r w:rsidRPr="007B2BD1">
              <w:rPr>
                <w:rFonts w:ascii="AvantGarde Bk BT" w:hAnsi="AvantGarde Bk BT"/>
                <w:sz w:val="20"/>
                <w:szCs w:val="20"/>
                <w:lang w:eastAsia="en-US"/>
              </w:rPr>
              <w:t>eneral</w:t>
            </w:r>
          </w:p>
        </w:tc>
        <w:tc>
          <w:tcPr>
            <w:tcW w:w="565" w:type="dxa"/>
            <w:tcBorders>
              <w:top w:val="nil"/>
              <w:left w:val="nil"/>
              <w:bottom w:val="single" w:sz="4" w:space="0" w:color="auto"/>
              <w:right w:val="single" w:sz="4" w:space="0" w:color="auto"/>
            </w:tcBorders>
          </w:tcPr>
          <w:p w14:paraId="12EC8C88" w14:textId="786B439B"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17D7FE26" w14:textId="460D8D8A"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543DA8E2" w14:textId="10FBC745"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tcPr>
          <w:p w14:paraId="5C84BEF7" w14:textId="26185744"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6B9EF3E7" w14:textId="0ED8A432"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4BFFCD84" w14:textId="77777777" w:rsidR="00BD75C3" w:rsidRPr="007B2BD1" w:rsidRDefault="00BD75C3" w:rsidP="00674816">
            <w:pPr>
              <w:jc w:val="center"/>
              <w:rPr>
                <w:rFonts w:ascii="AvantGarde Bk BT" w:hAnsi="AvantGarde Bk BT"/>
                <w:sz w:val="20"/>
                <w:szCs w:val="20"/>
                <w:lang w:eastAsia="en-US"/>
              </w:rPr>
            </w:pPr>
          </w:p>
        </w:tc>
      </w:tr>
      <w:tr w:rsidR="00BD75C3" w:rsidRPr="007B2BD1" w14:paraId="7A0FC6B7"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388D391E" w14:textId="1B6FAA49" w:rsidR="00BD75C3" w:rsidRPr="007B2BD1" w:rsidRDefault="00604FBC"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Teorías de la a</w:t>
            </w:r>
            <w:r w:rsidR="00BD75C3" w:rsidRPr="007B2BD1">
              <w:rPr>
                <w:rFonts w:ascii="AvantGarde Bk BT" w:hAnsi="AvantGarde Bk BT"/>
                <w:sz w:val="20"/>
                <w:szCs w:val="20"/>
                <w:lang w:eastAsia="en-US"/>
              </w:rPr>
              <w:t xml:space="preserve">ntropología </w:t>
            </w:r>
            <w:r w:rsidRPr="007B2BD1">
              <w:rPr>
                <w:rFonts w:ascii="AvantGarde Bk BT" w:hAnsi="AvantGarde Bk BT"/>
                <w:sz w:val="20"/>
                <w:szCs w:val="20"/>
                <w:lang w:eastAsia="en-US"/>
              </w:rPr>
              <w:t>l</w:t>
            </w:r>
            <w:r w:rsidR="00BD75C3" w:rsidRPr="007B2BD1">
              <w:rPr>
                <w:rFonts w:ascii="AvantGarde Bk BT" w:hAnsi="AvantGarde Bk BT"/>
                <w:sz w:val="20"/>
                <w:szCs w:val="20"/>
                <w:lang w:eastAsia="en-US"/>
              </w:rPr>
              <w:t>ingüística</w:t>
            </w:r>
          </w:p>
        </w:tc>
        <w:tc>
          <w:tcPr>
            <w:tcW w:w="565" w:type="dxa"/>
            <w:tcBorders>
              <w:top w:val="nil"/>
              <w:left w:val="nil"/>
              <w:bottom w:val="single" w:sz="4" w:space="0" w:color="auto"/>
              <w:right w:val="single" w:sz="4" w:space="0" w:color="auto"/>
            </w:tcBorders>
          </w:tcPr>
          <w:p w14:paraId="1CD518E7" w14:textId="281FD97F"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36292A10" w14:textId="68E7B3FA"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643F80FA" w14:textId="1BF06BAB"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tcPr>
          <w:p w14:paraId="7343D680" w14:textId="715F3D89"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0C88EAFB" w14:textId="6DC8965F"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7BAB6A09" w14:textId="77777777" w:rsidR="00BD75C3" w:rsidRPr="007B2BD1" w:rsidRDefault="00BD75C3" w:rsidP="00674816">
            <w:pPr>
              <w:jc w:val="center"/>
              <w:rPr>
                <w:rFonts w:ascii="AvantGarde Bk BT" w:hAnsi="AvantGarde Bk BT"/>
                <w:sz w:val="20"/>
                <w:szCs w:val="20"/>
                <w:lang w:eastAsia="en-US"/>
              </w:rPr>
            </w:pPr>
          </w:p>
        </w:tc>
      </w:tr>
      <w:tr w:rsidR="005B5BD8" w:rsidRPr="007B2BD1" w14:paraId="767BE71C"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6B01F5F2" w14:textId="321F65AD"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Hermenéutica</w:t>
            </w:r>
          </w:p>
        </w:tc>
        <w:tc>
          <w:tcPr>
            <w:tcW w:w="565" w:type="dxa"/>
            <w:tcBorders>
              <w:top w:val="nil"/>
              <w:left w:val="nil"/>
              <w:bottom w:val="single" w:sz="4" w:space="0" w:color="auto"/>
              <w:right w:val="single" w:sz="4" w:space="0" w:color="auto"/>
            </w:tcBorders>
          </w:tcPr>
          <w:p w14:paraId="454541BF" w14:textId="2BEEC91C"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0CF8078B" w14:textId="02A5F870"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22461A18" w14:textId="34389C2E"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tcPr>
          <w:p w14:paraId="7663BFD7" w14:textId="7ACC7317"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6BC392FD" w14:textId="10683D28"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48EAE5BA" w14:textId="77777777" w:rsidR="005B5BD8" w:rsidRPr="007B2BD1" w:rsidRDefault="005B5BD8" w:rsidP="00674816">
            <w:pPr>
              <w:jc w:val="center"/>
              <w:rPr>
                <w:rFonts w:ascii="AvantGarde Bk BT" w:hAnsi="AvantGarde Bk BT"/>
                <w:sz w:val="20"/>
                <w:szCs w:val="20"/>
                <w:lang w:eastAsia="en-US"/>
              </w:rPr>
            </w:pPr>
          </w:p>
        </w:tc>
      </w:tr>
      <w:tr w:rsidR="005B5BD8" w:rsidRPr="007B2BD1" w14:paraId="633E8CE0" w14:textId="77777777" w:rsidTr="00674816">
        <w:trPr>
          <w:trHeight w:val="480"/>
          <w:jc w:val="center"/>
        </w:trPr>
        <w:tc>
          <w:tcPr>
            <w:tcW w:w="3391" w:type="dxa"/>
            <w:tcBorders>
              <w:top w:val="nil"/>
              <w:left w:val="single" w:sz="4" w:space="0" w:color="auto"/>
              <w:bottom w:val="single" w:sz="4" w:space="0" w:color="auto"/>
              <w:right w:val="single" w:sz="4" w:space="0" w:color="auto"/>
            </w:tcBorders>
            <w:vAlign w:val="center"/>
          </w:tcPr>
          <w:p w14:paraId="09C6D007" w14:textId="798C79C8"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Semiótica cultural</w:t>
            </w:r>
          </w:p>
        </w:tc>
        <w:tc>
          <w:tcPr>
            <w:tcW w:w="565" w:type="dxa"/>
            <w:tcBorders>
              <w:top w:val="nil"/>
              <w:left w:val="nil"/>
              <w:bottom w:val="single" w:sz="4" w:space="0" w:color="auto"/>
              <w:right w:val="single" w:sz="4" w:space="0" w:color="auto"/>
            </w:tcBorders>
          </w:tcPr>
          <w:p w14:paraId="2B27618E" w14:textId="09FEEE7E"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20D6433A" w14:textId="14100BC7"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56DDDC37" w14:textId="46A08704"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tcPr>
          <w:p w14:paraId="18560326" w14:textId="1768875C"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36C38220" w14:textId="201DA546"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0563DDBF" w14:textId="77777777" w:rsidR="005B5BD8" w:rsidRPr="007B2BD1" w:rsidRDefault="005B5BD8" w:rsidP="00674816">
            <w:pPr>
              <w:jc w:val="center"/>
              <w:rPr>
                <w:rFonts w:ascii="AvantGarde Bk BT" w:hAnsi="AvantGarde Bk BT"/>
                <w:sz w:val="20"/>
                <w:szCs w:val="20"/>
                <w:lang w:eastAsia="en-US"/>
              </w:rPr>
            </w:pPr>
          </w:p>
        </w:tc>
      </w:tr>
      <w:tr w:rsidR="005B5BD8" w:rsidRPr="007B2BD1" w14:paraId="313C030F" w14:textId="77777777" w:rsidTr="00DD499C">
        <w:trPr>
          <w:trHeight w:val="133"/>
          <w:jc w:val="center"/>
        </w:trPr>
        <w:tc>
          <w:tcPr>
            <w:tcW w:w="3391" w:type="dxa"/>
            <w:tcBorders>
              <w:top w:val="nil"/>
              <w:left w:val="single" w:sz="4" w:space="0" w:color="auto"/>
              <w:bottom w:val="single" w:sz="4" w:space="0" w:color="auto"/>
              <w:right w:val="single" w:sz="4" w:space="0" w:color="auto"/>
            </w:tcBorders>
            <w:vAlign w:val="center"/>
          </w:tcPr>
          <w:p w14:paraId="4A6409A8" w14:textId="77777777" w:rsidR="005B5BD8" w:rsidRPr="007B2BD1" w:rsidRDefault="005B5BD8" w:rsidP="00674816">
            <w:pPr>
              <w:jc w:val="center"/>
              <w:rPr>
                <w:rFonts w:ascii="AvantGarde Bk BT" w:hAnsi="AvantGarde Bk BT"/>
                <w:b/>
                <w:sz w:val="20"/>
                <w:szCs w:val="20"/>
                <w:lang w:eastAsia="en-US"/>
              </w:rPr>
            </w:pPr>
            <w:r w:rsidRPr="007B2BD1">
              <w:rPr>
                <w:rFonts w:ascii="AvantGarde Bk BT" w:hAnsi="AvantGarde Bk BT"/>
                <w:b/>
                <w:sz w:val="20"/>
                <w:szCs w:val="20"/>
                <w:lang w:eastAsia="en-US"/>
              </w:rPr>
              <w:t>Totales:</w:t>
            </w:r>
          </w:p>
        </w:tc>
        <w:tc>
          <w:tcPr>
            <w:tcW w:w="565" w:type="dxa"/>
            <w:tcBorders>
              <w:top w:val="nil"/>
              <w:left w:val="nil"/>
              <w:bottom w:val="single" w:sz="4" w:space="0" w:color="auto"/>
              <w:right w:val="single" w:sz="4" w:space="0" w:color="auto"/>
            </w:tcBorders>
            <w:vAlign w:val="center"/>
          </w:tcPr>
          <w:p w14:paraId="7AD33D55" w14:textId="77777777" w:rsidR="005B5BD8" w:rsidRPr="007B2BD1" w:rsidRDefault="005B5BD8" w:rsidP="00674816">
            <w:pPr>
              <w:jc w:val="center"/>
              <w:rPr>
                <w:rFonts w:ascii="AvantGarde Bk BT" w:hAnsi="AvantGarde Bk BT"/>
                <w:b/>
                <w:sz w:val="20"/>
                <w:szCs w:val="20"/>
                <w:lang w:eastAsia="en-US"/>
              </w:rPr>
            </w:pPr>
          </w:p>
        </w:tc>
        <w:tc>
          <w:tcPr>
            <w:tcW w:w="789" w:type="dxa"/>
            <w:tcBorders>
              <w:top w:val="nil"/>
              <w:left w:val="nil"/>
              <w:bottom w:val="single" w:sz="4" w:space="0" w:color="auto"/>
              <w:right w:val="single" w:sz="4" w:space="0" w:color="auto"/>
            </w:tcBorders>
            <w:vAlign w:val="center"/>
          </w:tcPr>
          <w:p w14:paraId="14E4D4C7" w14:textId="73BAFE79" w:rsidR="005B5BD8" w:rsidRPr="007B2BD1" w:rsidRDefault="00853CEB" w:rsidP="00674816">
            <w:pPr>
              <w:jc w:val="center"/>
              <w:rPr>
                <w:rFonts w:ascii="AvantGarde Bk BT" w:hAnsi="AvantGarde Bk BT"/>
                <w:b/>
                <w:sz w:val="20"/>
                <w:szCs w:val="20"/>
                <w:lang w:eastAsia="en-US"/>
              </w:rPr>
            </w:pPr>
            <w:r w:rsidRPr="007B2BD1">
              <w:rPr>
                <w:rFonts w:ascii="AvantGarde Bk BT" w:hAnsi="AvantGarde Bk BT"/>
                <w:b/>
                <w:sz w:val="20"/>
                <w:szCs w:val="20"/>
                <w:lang w:eastAsia="en-US"/>
              </w:rPr>
              <w:fldChar w:fldCharType="begin"/>
            </w:r>
            <w:r w:rsidRPr="007B2BD1">
              <w:rPr>
                <w:rFonts w:ascii="AvantGarde Bk BT" w:hAnsi="AvantGarde Bk BT"/>
                <w:b/>
                <w:sz w:val="20"/>
                <w:szCs w:val="20"/>
                <w:lang w:eastAsia="en-US"/>
              </w:rPr>
              <w:instrText xml:space="preserve"> =SUM(ABOVE) </w:instrText>
            </w:r>
            <w:r w:rsidRPr="007B2BD1">
              <w:rPr>
                <w:rFonts w:ascii="AvantGarde Bk BT" w:hAnsi="AvantGarde Bk BT"/>
                <w:b/>
                <w:sz w:val="20"/>
                <w:szCs w:val="20"/>
                <w:lang w:eastAsia="en-US"/>
              </w:rPr>
              <w:fldChar w:fldCharType="separate"/>
            </w:r>
            <w:r w:rsidR="002B1890" w:rsidRPr="007B2BD1">
              <w:rPr>
                <w:rFonts w:ascii="AvantGarde Bk BT" w:hAnsi="AvantGarde Bk BT"/>
                <w:b/>
                <w:noProof/>
                <w:sz w:val="20"/>
                <w:szCs w:val="20"/>
                <w:lang w:eastAsia="en-US"/>
              </w:rPr>
              <w:t>52</w:t>
            </w:r>
            <w:r w:rsidRPr="007B2BD1">
              <w:rPr>
                <w:rFonts w:ascii="AvantGarde Bk BT" w:hAnsi="AvantGarde Bk BT"/>
                <w:b/>
                <w:noProof/>
                <w:sz w:val="20"/>
                <w:szCs w:val="20"/>
                <w:lang w:eastAsia="en-US"/>
              </w:rPr>
              <w:t>0</w:t>
            </w:r>
            <w:r w:rsidRPr="007B2BD1">
              <w:rPr>
                <w:rFonts w:ascii="AvantGarde Bk BT" w:hAnsi="AvantGarde Bk BT"/>
                <w:b/>
                <w:sz w:val="20"/>
                <w:szCs w:val="20"/>
                <w:lang w:eastAsia="en-US"/>
              </w:rPr>
              <w:fldChar w:fldCharType="end"/>
            </w:r>
          </w:p>
        </w:tc>
        <w:tc>
          <w:tcPr>
            <w:tcW w:w="1005" w:type="dxa"/>
            <w:tcBorders>
              <w:top w:val="nil"/>
              <w:left w:val="nil"/>
              <w:bottom w:val="single" w:sz="4" w:space="0" w:color="auto"/>
              <w:right w:val="single" w:sz="4" w:space="0" w:color="auto"/>
            </w:tcBorders>
            <w:vAlign w:val="center"/>
          </w:tcPr>
          <w:p w14:paraId="29C3832D" w14:textId="165E951D" w:rsidR="005B5BD8" w:rsidRPr="007B2BD1" w:rsidRDefault="002B1890" w:rsidP="00674816">
            <w:pPr>
              <w:jc w:val="center"/>
              <w:rPr>
                <w:rFonts w:ascii="AvantGarde Bk BT" w:hAnsi="AvantGarde Bk BT"/>
                <w:b/>
                <w:sz w:val="20"/>
                <w:szCs w:val="20"/>
                <w:lang w:eastAsia="en-US"/>
              </w:rPr>
            </w:pPr>
            <w:r w:rsidRPr="007B2BD1">
              <w:rPr>
                <w:rFonts w:ascii="AvantGarde Bk BT" w:hAnsi="AvantGarde Bk BT"/>
                <w:b/>
                <w:sz w:val="20"/>
                <w:szCs w:val="20"/>
                <w:lang w:eastAsia="en-US"/>
              </w:rPr>
              <w:t>80</w:t>
            </w:r>
          </w:p>
        </w:tc>
        <w:tc>
          <w:tcPr>
            <w:tcW w:w="841" w:type="dxa"/>
            <w:tcBorders>
              <w:top w:val="nil"/>
              <w:left w:val="nil"/>
              <w:bottom w:val="single" w:sz="4" w:space="0" w:color="auto"/>
              <w:right w:val="single" w:sz="4" w:space="0" w:color="auto"/>
            </w:tcBorders>
            <w:vAlign w:val="center"/>
          </w:tcPr>
          <w:p w14:paraId="4C8C279E" w14:textId="08D32204" w:rsidR="005B5BD8" w:rsidRPr="007B2BD1" w:rsidRDefault="00853CEB" w:rsidP="00674816">
            <w:pPr>
              <w:jc w:val="center"/>
              <w:rPr>
                <w:rFonts w:ascii="AvantGarde Bk BT" w:hAnsi="AvantGarde Bk BT"/>
                <w:b/>
                <w:sz w:val="20"/>
                <w:szCs w:val="20"/>
                <w:lang w:eastAsia="en-US"/>
              </w:rPr>
            </w:pPr>
            <w:r w:rsidRPr="007B2BD1">
              <w:rPr>
                <w:rFonts w:ascii="AvantGarde Bk BT" w:hAnsi="AvantGarde Bk BT"/>
                <w:b/>
                <w:sz w:val="20"/>
                <w:szCs w:val="20"/>
                <w:lang w:eastAsia="en-US"/>
              </w:rPr>
              <w:fldChar w:fldCharType="begin"/>
            </w:r>
            <w:r w:rsidRPr="007B2BD1">
              <w:rPr>
                <w:rFonts w:ascii="AvantGarde Bk BT" w:hAnsi="AvantGarde Bk BT"/>
                <w:b/>
                <w:sz w:val="20"/>
                <w:szCs w:val="20"/>
                <w:lang w:eastAsia="en-US"/>
              </w:rPr>
              <w:instrText xml:space="preserve"> =SUM(ABOVE) </w:instrText>
            </w:r>
            <w:r w:rsidRPr="007B2BD1">
              <w:rPr>
                <w:rFonts w:ascii="AvantGarde Bk BT" w:hAnsi="AvantGarde Bk BT"/>
                <w:b/>
                <w:sz w:val="20"/>
                <w:szCs w:val="20"/>
                <w:lang w:eastAsia="en-US"/>
              </w:rPr>
              <w:fldChar w:fldCharType="separate"/>
            </w:r>
            <w:r w:rsidRPr="007B2BD1">
              <w:rPr>
                <w:rFonts w:ascii="AvantGarde Bk BT" w:hAnsi="AvantGarde Bk BT"/>
                <w:b/>
                <w:noProof/>
                <w:sz w:val="20"/>
                <w:szCs w:val="20"/>
                <w:lang w:eastAsia="en-US"/>
              </w:rPr>
              <w:t>600</w:t>
            </w:r>
            <w:r w:rsidRPr="007B2BD1">
              <w:rPr>
                <w:rFonts w:ascii="AvantGarde Bk BT" w:hAnsi="AvantGarde Bk BT"/>
                <w:b/>
                <w:sz w:val="20"/>
                <w:szCs w:val="20"/>
                <w:lang w:eastAsia="en-US"/>
              </w:rPr>
              <w:fldChar w:fldCharType="end"/>
            </w:r>
          </w:p>
        </w:tc>
        <w:tc>
          <w:tcPr>
            <w:tcW w:w="1018" w:type="dxa"/>
            <w:tcBorders>
              <w:top w:val="nil"/>
              <w:left w:val="nil"/>
              <w:bottom w:val="single" w:sz="4" w:space="0" w:color="auto"/>
              <w:right w:val="single" w:sz="4" w:space="0" w:color="auto"/>
            </w:tcBorders>
            <w:vAlign w:val="center"/>
          </w:tcPr>
          <w:p w14:paraId="37D8C32C" w14:textId="46FAB188" w:rsidR="005B5BD8" w:rsidRPr="007B2BD1" w:rsidRDefault="00853CEB" w:rsidP="00674816">
            <w:pPr>
              <w:jc w:val="center"/>
              <w:rPr>
                <w:rFonts w:ascii="AvantGarde Bk BT" w:hAnsi="AvantGarde Bk BT"/>
                <w:b/>
                <w:sz w:val="20"/>
                <w:szCs w:val="20"/>
                <w:lang w:eastAsia="en-US"/>
              </w:rPr>
            </w:pPr>
            <w:r w:rsidRPr="007B2BD1">
              <w:rPr>
                <w:rFonts w:ascii="AvantGarde Bk BT" w:hAnsi="AvantGarde Bk BT"/>
                <w:b/>
                <w:sz w:val="20"/>
                <w:szCs w:val="20"/>
                <w:lang w:eastAsia="en-US"/>
              </w:rPr>
              <w:fldChar w:fldCharType="begin"/>
            </w:r>
            <w:r w:rsidRPr="007B2BD1">
              <w:rPr>
                <w:rFonts w:ascii="AvantGarde Bk BT" w:hAnsi="AvantGarde Bk BT"/>
                <w:b/>
                <w:sz w:val="20"/>
                <w:szCs w:val="20"/>
                <w:lang w:eastAsia="en-US"/>
              </w:rPr>
              <w:instrText xml:space="preserve"> =SUM(ABOVE) </w:instrText>
            </w:r>
            <w:r w:rsidRPr="007B2BD1">
              <w:rPr>
                <w:rFonts w:ascii="AvantGarde Bk BT" w:hAnsi="AvantGarde Bk BT"/>
                <w:b/>
                <w:sz w:val="20"/>
                <w:szCs w:val="20"/>
                <w:lang w:eastAsia="en-US"/>
              </w:rPr>
              <w:fldChar w:fldCharType="separate"/>
            </w:r>
            <w:r w:rsidRPr="007B2BD1">
              <w:rPr>
                <w:rFonts w:ascii="AvantGarde Bk BT" w:hAnsi="AvantGarde Bk BT"/>
                <w:b/>
                <w:noProof/>
                <w:sz w:val="20"/>
                <w:szCs w:val="20"/>
                <w:lang w:eastAsia="en-US"/>
              </w:rPr>
              <w:t>7</w:t>
            </w:r>
            <w:r w:rsidRPr="007B2BD1">
              <w:rPr>
                <w:rFonts w:ascii="AvantGarde Bk BT" w:hAnsi="AvantGarde Bk BT"/>
                <w:b/>
                <w:sz w:val="20"/>
                <w:szCs w:val="20"/>
                <w:lang w:eastAsia="en-US"/>
              </w:rPr>
              <w:fldChar w:fldCharType="end"/>
            </w:r>
            <w:r w:rsidR="002B1890" w:rsidRPr="007B2BD1">
              <w:rPr>
                <w:rFonts w:ascii="AvantGarde Bk BT" w:hAnsi="AvantGarde Bk BT"/>
                <w:b/>
                <w:sz w:val="20"/>
                <w:szCs w:val="20"/>
                <w:lang w:eastAsia="en-US"/>
              </w:rPr>
              <w:t>2</w:t>
            </w:r>
          </w:p>
        </w:tc>
        <w:tc>
          <w:tcPr>
            <w:tcW w:w="1667" w:type="dxa"/>
            <w:tcBorders>
              <w:top w:val="nil"/>
              <w:left w:val="nil"/>
              <w:bottom w:val="single" w:sz="4" w:space="0" w:color="auto"/>
              <w:right w:val="single" w:sz="8" w:space="0" w:color="auto"/>
            </w:tcBorders>
            <w:vAlign w:val="center"/>
          </w:tcPr>
          <w:p w14:paraId="11C4429C" w14:textId="77777777" w:rsidR="005B5BD8" w:rsidRPr="007B2BD1" w:rsidRDefault="005B5BD8" w:rsidP="00674816">
            <w:pPr>
              <w:jc w:val="center"/>
              <w:rPr>
                <w:rFonts w:ascii="AvantGarde Bk BT" w:hAnsi="AvantGarde Bk BT"/>
                <w:sz w:val="20"/>
                <w:szCs w:val="20"/>
                <w:lang w:eastAsia="en-US"/>
              </w:rPr>
            </w:pPr>
          </w:p>
        </w:tc>
      </w:tr>
    </w:tbl>
    <w:p w14:paraId="28154C9A" w14:textId="23654AA4" w:rsidR="00674816" w:rsidRDefault="00674816" w:rsidP="00EF7E72">
      <w:pPr>
        <w:rPr>
          <w:sz w:val="18"/>
          <w:szCs w:val="18"/>
        </w:rPr>
      </w:pPr>
    </w:p>
    <w:p w14:paraId="7FED3BEF" w14:textId="77777777" w:rsidR="00674816" w:rsidRDefault="00674816">
      <w:pPr>
        <w:spacing w:after="200" w:line="276" w:lineRule="auto"/>
        <w:rPr>
          <w:sz w:val="18"/>
          <w:szCs w:val="18"/>
        </w:rPr>
      </w:pPr>
      <w:r>
        <w:rPr>
          <w:sz w:val="18"/>
          <w:szCs w:val="18"/>
        </w:rPr>
        <w:br w:type="page"/>
      </w:r>
    </w:p>
    <w:p w14:paraId="3374D03C" w14:textId="77777777" w:rsidR="00EF7E72" w:rsidRPr="007B2BD1" w:rsidRDefault="00EF7E72" w:rsidP="00EF7E72">
      <w:pPr>
        <w:rPr>
          <w:sz w:val="18"/>
          <w:szCs w:val="18"/>
        </w:rPr>
      </w:pPr>
    </w:p>
    <w:tbl>
      <w:tblPr>
        <w:tblW w:w="9276" w:type="dxa"/>
        <w:jc w:val="center"/>
        <w:tblCellMar>
          <w:left w:w="70" w:type="dxa"/>
          <w:right w:w="70" w:type="dxa"/>
        </w:tblCellMar>
        <w:tblLook w:val="04A0" w:firstRow="1" w:lastRow="0" w:firstColumn="1" w:lastColumn="0" w:noHBand="0" w:noVBand="1"/>
      </w:tblPr>
      <w:tblGrid>
        <w:gridCol w:w="3391"/>
        <w:gridCol w:w="565"/>
        <w:gridCol w:w="789"/>
        <w:gridCol w:w="1005"/>
        <w:gridCol w:w="841"/>
        <w:gridCol w:w="1018"/>
        <w:gridCol w:w="1667"/>
      </w:tblGrid>
      <w:tr w:rsidR="00BD75C3" w:rsidRPr="007B2BD1" w14:paraId="3930EAB6" w14:textId="77777777" w:rsidTr="00BD75C3">
        <w:trPr>
          <w:trHeight w:val="300"/>
          <w:jc w:val="center"/>
        </w:trPr>
        <w:tc>
          <w:tcPr>
            <w:tcW w:w="9276" w:type="dxa"/>
            <w:gridSpan w:val="7"/>
            <w:tcBorders>
              <w:top w:val="single" w:sz="4" w:space="0" w:color="auto"/>
              <w:left w:val="single" w:sz="4" w:space="0" w:color="auto"/>
              <w:bottom w:val="single" w:sz="4" w:space="0" w:color="auto"/>
              <w:right w:val="single" w:sz="4" w:space="0" w:color="auto"/>
            </w:tcBorders>
            <w:vAlign w:val="center"/>
            <w:hideMark/>
          </w:tcPr>
          <w:p w14:paraId="4EE16D74" w14:textId="7EE575DD" w:rsidR="00BD75C3" w:rsidRPr="007B2BD1" w:rsidRDefault="00BD75C3" w:rsidP="008123B8">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 xml:space="preserve">Orientación en Antropología </w:t>
            </w:r>
            <w:r w:rsidR="008123B8" w:rsidRPr="007B2BD1">
              <w:rPr>
                <w:rFonts w:ascii="AvantGarde Bk BT" w:hAnsi="AvantGarde Bk BT"/>
                <w:b/>
                <w:sz w:val="20"/>
                <w:szCs w:val="20"/>
                <w:lang w:eastAsia="en-US"/>
              </w:rPr>
              <w:t>Social</w:t>
            </w:r>
          </w:p>
        </w:tc>
      </w:tr>
      <w:tr w:rsidR="00BD75C3" w:rsidRPr="007B2BD1" w14:paraId="22F3CFA7" w14:textId="77777777" w:rsidTr="00BD75C3">
        <w:trPr>
          <w:trHeight w:val="457"/>
          <w:jc w:val="center"/>
        </w:trPr>
        <w:tc>
          <w:tcPr>
            <w:tcW w:w="3391" w:type="dxa"/>
            <w:tcBorders>
              <w:top w:val="single" w:sz="4" w:space="0" w:color="auto"/>
              <w:left w:val="single" w:sz="4" w:space="0" w:color="auto"/>
              <w:bottom w:val="single" w:sz="4" w:space="0" w:color="auto"/>
              <w:right w:val="single" w:sz="4" w:space="0" w:color="auto"/>
            </w:tcBorders>
            <w:vAlign w:val="center"/>
            <w:hideMark/>
          </w:tcPr>
          <w:p w14:paraId="24A90D5A" w14:textId="77777777" w:rsidR="00BD75C3" w:rsidRPr="007B2BD1" w:rsidRDefault="00BD75C3" w:rsidP="00BD75C3">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Unidades de Aprendizaje</w:t>
            </w:r>
          </w:p>
        </w:tc>
        <w:tc>
          <w:tcPr>
            <w:tcW w:w="565" w:type="dxa"/>
            <w:tcBorders>
              <w:top w:val="single" w:sz="4" w:space="0" w:color="auto"/>
              <w:left w:val="nil"/>
              <w:bottom w:val="single" w:sz="4" w:space="0" w:color="auto"/>
              <w:right w:val="single" w:sz="4" w:space="0" w:color="auto"/>
            </w:tcBorders>
            <w:vAlign w:val="center"/>
            <w:hideMark/>
          </w:tcPr>
          <w:p w14:paraId="0472093F" w14:textId="77777777" w:rsidR="00BD75C3" w:rsidRPr="007B2BD1" w:rsidRDefault="00BD75C3" w:rsidP="00BD75C3">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Tipo</w:t>
            </w:r>
          </w:p>
        </w:tc>
        <w:tc>
          <w:tcPr>
            <w:tcW w:w="789" w:type="dxa"/>
            <w:tcBorders>
              <w:top w:val="single" w:sz="4" w:space="0" w:color="auto"/>
              <w:left w:val="nil"/>
              <w:bottom w:val="single" w:sz="4" w:space="0" w:color="auto"/>
              <w:right w:val="single" w:sz="4" w:space="0" w:color="auto"/>
            </w:tcBorders>
            <w:vAlign w:val="center"/>
            <w:hideMark/>
          </w:tcPr>
          <w:p w14:paraId="25D9574F" w14:textId="77777777" w:rsidR="00BD75C3" w:rsidRPr="007B2BD1" w:rsidRDefault="00BD75C3" w:rsidP="00BD75C3">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Teoría</w:t>
            </w:r>
          </w:p>
        </w:tc>
        <w:tc>
          <w:tcPr>
            <w:tcW w:w="1005" w:type="dxa"/>
            <w:tcBorders>
              <w:top w:val="single" w:sz="4" w:space="0" w:color="auto"/>
              <w:left w:val="nil"/>
              <w:bottom w:val="single" w:sz="4" w:space="0" w:color="auto"/>
              <w:right w:val="single" w:sz="4" w:space="0" w:color="auto"/>
            </w:tcBorders>
            <w:vAlign w:val="center"/>
            <w:hideMark/>
          </w:tcPr>
          <w:p w14:paraId="1DF725A0" w14:textId="77777777" w:rsidR="00BD75C3" w:rsidRPr="007B2BD1" w:rsidRDefault="00BD75C3" w:rsidP="00BD75C3">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Práctica</w:t>
            </w:r>
          </w:p>
        </w:tc>
        <w:tc>
          <w:tcPr>
            <w:tcW w:w="841" w:type="dxa"/>
            <w:tcBorders>
              <w:top w:val="single" w:sz="4" w:space="0" w:color="auto"/>
              <w:left w:val="nil"/>
              <w:bottom w:val="single" w:sz="4" w:space="0" w:color="auto"/>
              <w:right w:val="single" w:sz="4" w:space="0" w:color="auto"/>
            </w:tcBorders>
            <w:vAlign w:val="center"/>
            <w:hideMark/>
          </w:tcPr>
          <w:p w14:paraId="2D6B403F" w14:textId="77777777" w:rsidR="00BD75C3" w:rsidRPr="007B2BD1" w:rsidRDefault="00BD75C3" w:rsidP="00BD75C3">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Totales</w:t>
            </w:r>
          </w:p>
        </w:tc>
        <w:tc>
          <w:tcPr>
            <w:tcW w:w="1018" w:type="dxa"/>
            <w:tcBorders>
              <w:top w:val="single" w:sz="4" w:space="0" w:color="auto"/>
              <w:left w:val="nil"/>
              <w:bottom w:val="single" w:sz="4" w:space="0" w:color="auto"/>
              <w:right w:val="single" w:sz="4" w:space="0" w:color="auto"/>
            </w:tcBorders>
            <w:vAlign w:val="center"/>
            <w:hideMark/>
          </w:tcPr>
          <w:p w14:paraId="068C718E" w14:textId="77777777" w:rsidR="00BD75C3" w:rsidRPr="007B2BD1" w:rsidRDefault="00BD75C3" w:rsidP="00BD75C3">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Créditos</w:t>
            </w:r>
          </w:p>
        </w:tc>
        <w:tc>
          <w:tcPr>
            <w:tcW w:w="1667" w:type="dxa"/>
            <w:tcBorders>
              <w:top w:val="single" w:sz="4" w:space="0" w:color="auto"/>
              <w:left w:val="nil"/>
              <w:bottom w:val="single" w:sz="4" w:space="0" w:color="auto"/>
              <w:right w:val="single" w:sz="4" w:space="0" w:color="auto"/>
            </w:tcBorders>
            <w:vAlign w:val="center"/>
            <w:hideMark/>
          </w:tcPr>
          <w:p w14:paraId="54ECFEB2" w14:textId="77777777" w:rsidR="00BD75C3" w:rsidRPr="007B2BD1" w:rsidRDefault="00BD75C3" w:rsidP="00BD75C3">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Prerrequisitos</w:t>
            </w:r>
          </w:p>
        </w:tc>
      </w:tr>
      <w:tr w:rsidR="00BD75C3" w:rsidRPr="007B2BD1" w14:paraId="24090757"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7E71FD1A" w14:textId="1016AD42" w:rsidR="00BD75C3"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Antropología de la religión</w:t>
            </w:r>
          </w:p>
        </w:tc>
        <w:tc>
          <w:tcPr>
            <w:tcW w:w="565" w:type="dxa"/>
            <w:tcBorders>
              <w:top w:val="nil"/>
              <w:left w:val="nil"/>
              <w:bottom w:val="single" w:sz="4" w:space="0" w:color="auto"/>
              <w:right w:val="single" w:sz="4" w:space="0" w:color="auto"/>
            </w:tcBorders>
            <w:vAlign w:val="center"/>
          </w:tcPr>
          <w:p w14:paraId="7607BA90"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vAlign w:val="center"/>
          </w:tcPr>
          <w:p w14:paraId="218D2AB7"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vAlign w:val="center"/>
          </w:tcPr>
          <w:p w14:paraId="3FAC6075"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single" w:sz="4" w:space="0" w:color="auto"/>
              <w:left w:val="nil"/>
              <w:bottom w:val="single" w:sz="4" w:space="0" w:color="auto"/>
              <w:right w:val="single" w:sz="4" w:space="0" w:color="auto"/>
            </w:tcBorders>
            <w:vAlign w:val="center"/>
          </w:tcPr>
          <w:p w14:paraId="52FD4843"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single" w:sz="4" w:space="0" w:color="auto"/>
              <w:left w:val="nil"/>
              <w:bottom w:val="single" w:sz="4" w:space="0" w:color="auto"/>
              <w:right w:val="single" w:sz="4" w:space="0" w:color="auto"/>
            </w:tcBorders>
            <w:vAlign w:val="center"/>
          </w:tcPr>
          <w:p w14:paraId="59CA116C"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8" w:space="0" w:color="auto"/>
            </w:tcBorders>
            <w:vAlign w:val="center"/>
          </w:tcPr>
          <w:p w14:paraId="380B4955" w14:textId="77777777" w:rsidR="00BD75C3" w:rsidRPr="007B2BD1" w:rsidRDefault="00BD75C3" w:rsidP="00674816">
            <w:pPr>
              <w:jc w:val="center"/>
              <w:rPr>
                <w:rFonts w:ascii="AvantGarde Bk BT" w:hAnsi="AvantGarde Bk BT"/>
                <w:sz w:val="20"/>
                <w:szCs w:val="20"/>
                <w:lang w:eastAsia="en-US"/>
              </w:rPr>
            </w:pPr>
          </w:p>
        </w:tc>
      </w:tr>
      <w:tr w:rsidR="00BD75C3" w:rsidRPr="007B2BD1" w14:paraId="4F6C4A22"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096B56B2" w14:textId="106B8A4A" w:rsidR="00BD75C3"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Antropología de la salud</w:t>
            </w:r>
          </w:p>
        </w:tc>
        <w:tc>
          <w:tcPr>
            <w:tcW w:w="565" w:type="dxa"/>
            <w:tcBorders>
              <w:top w:val="nil"/>
              <w:left w:val="nil"/>
              <w:bottom w:val="single" w:sz="4" w:space="0" w:color="auto"/>
              <w:right w:val="single" w:sz="4" w:space="0" w:color="auto"/>
            </w:tcBorders>
          </w:tcPr>
          <w:p w14:paraId="75E9A614"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1F954F0B"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3E06238D"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single" w:sz="4" w:space="0" w:color="auto"/>
              <w:left w:val="nil"/>
              <w:bottom w:val="single" w:sz="4" w:space="0" w:color="auto"/>
              <w:right w:val="single" w:sz="4" w:space="0" w:color="auto"/>
            </w:tcBorders>
          </w:tcPr>
          <w:p w14:paraId="0C8EA7CD"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single" w:sz="4" w:space="0" w:color="auto"/>
              <w:left w:val="nil"/>
              <w:bottom w:val="single" w:sz="4" w:space="0" w:color="auto"/>
              <w:right w:val="single" w:sz="4" w:space="0" w:color="auto"/>
            </w:tcBorders>
          </w:tcPr>
          <w:p w14:paraId="57C81333"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8" w:space="0" w:color="auto"/>
            </w:tcBorders>
            <w:vAlign w:val="center"/>
          </w:tcPr>
          <w:p w14:paraId="3195806B" w14:textId="77777777" w:rsidR="00BD75C3" w:rsidRPr="007B2BD1" w:rsidRDefault="00BD75C3" w:rsidP="00674816">
            <w:pPr>
              <w:jc w:val="center"/>
              <w:rPr>
                <w:rFonts w:ascii="AvantGarde Bk BT" w:hAnsi="AvantGarde Bk BT"/>
                <w:sz w:val="20"/>
                <w:szCs w:val="20"/>
                <w:lang w:eastAsia="en-US"/>
              </w:rPr>
            </w:pPr>
          </w:p>
        </w:tc>
      </w:tr>
      <w:tr w:rsidR="00BD75C3" w:rsidRPr="007B2BD1" w14:paraId="78BDFB32"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0864DC36" w14:textId="0AA29DA4" w:rsidR="00BD75C3"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 xml:space="preserve">Antropología </w:t>
            </w:r>
            <w:r w:rsidR="00604FBC" w:rsidRPr="007B2BD1">
              <w:rPr>
                <w:rFonts w:ascii="AvantGarde Bk BT" w:hAnsi="AvantGarde Bk BT"/>
                <w:sz w:val="20"/>
                <w:szCs w:val="20"/>
                <w:lang w:eastAsia="en-US"/>
              </w:rPr>
              <w:t>e</w:t>
            </w:r>
            <w:r w:rsidRPr="007B2BD1">
              <w:rPr>
                <w:rFonts w:ascii="AvantGarde Bk BT" w:hAnsi="AvantGarde Bk BT"/>
                <w:sz w:val="20"/>
                <w:szCs w:val="20"/>
                <w:lang w:eastAsia="en-US"/>
              </w:rPr>
              <w:t>conómica</w:t>
            </w:r>
          </w:p>
        </w:tc>
        <w:tc>
          <w:tcPr>
            <w:tcW w:w="565" w:type="dxa"/>
            <w:tcBorders>
              <w:top w:val="nil"/>
              <w:left w:val="nil"/>
              <w:bottom w:val="single" w:sz="4" w:space="0" w:color="auto"/>
              <w:right w:val="single" w:sz="4" w:space="0" w:color="auto"/>
            </w:tcBorders>
          </w:tcPr>
          <w:p w14:paraId="2060BFA3"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3AA496A6"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57342E41"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single" w:sz="4" w:space="0" w:color="auto"/>
              <w:left w:val="nil"/>
              <w:bottom w:val="single" w:sz="4" w:space="0" w:color="auto"/>
              <w:right w:val="single" w:sz="4" w:space="0" w:color="auto"/>
            </w:tcBorders>
          </w:tcPr>
          <w:p w14:paraId="07DF4630"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single" w:sz="4" w:space="0" w:color="auto"/>
              <w:left w:val="nil"/>
              <w:bottom w:val="single" w:sz="4" w:space="0" w:color="auto"/>
              <w:right w:val="single" w:sz="4" w:space="0" w:color="auto"/>
            </w:tcBorders>
          </w:tcPr>
          <w:p w14:paraId="1B94595C"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2534E18F" w14:textId="77777777" w:rsidR="00BD75C3" w:rsidRPr="007B2BD1" w:rsidRDefault="00BD75C3" w:rsidP="00674816">
            <w:pPr>
              <w:jc w:val="center"/>
              <w:rPr>
                <w:rFonts w:ascii="AvantGarde Bk BT" w:hAnsi="AvantGarde Bk BT"/>
                <w:sz w:val="20"/>
                <w:szCs w:val="20"/>
                <w:lang w:eastAsia="en-US"/>
              </w:rPr>
            </w:pPr>
          </w:p>
        </w:tc>
      </w:tr>
      <w:tr w:rsidR="00BD75C3" w:rsidRPr="007B2BD1" w14:paraId="1986D1A7"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2B5A9B9C" w14:textId="5814C71F" w:rsidR="00BD75C3" w:rsidRPr="007B2BD1" w:rsidRDefault="00604FBC" w:rsidP="00674816">
            <w:pPr>
              <w:jc w:val="center"/>
              <w:rPr>
                <w:rFonts w:ascii="AvantGarde Bk BT" w:hAnsi="AvantGarde Bk BT"/>
                <w:sz w:val="20"/>
                <w:szCs w:val="20"/>
                <w:lang w:eastAsia="en-US"/>
              </w:rPr>
            </w:pPr>
            <w:r w:rsidRPr="007B2BD1">
              <w:rPr>
                <w:rFonts w:ascii="AvantGarde Bk BT" w:hAnsi="AvantGarde Bk BT"/>
                <w:sz w:val="20"/>
                <w:szCs w:val="20"/>
                <w:lang w:eastAsia="en-US"/>
              </w:rPr>
              <w:t>Antropología f</w:t>
            </w:r>
            <w:r w:rsidR="008123B8" w:rsidRPr="007B2BD1">
              <w:rPr>
                <w:rFonts w:ascii="AvantGarde Bk BT" w:hAnsi="AvantGarde Bk BT"/>
                <w:sz w:val="20"/>
                <w:szCs w:val="20"/>
                <w:lang w:eastAsia="en-US"/>
              </w:rPr>
              <w:t>ilosófica</w:t>
            </w:r>
          </w:p>
        </w:tc>
        <w:tc>
          <w:tcPr>
            <w:tcW w:w="565" w:type="dxa"/>
            <w:tcBorders>
              <w:top w:val="nil"/>
              <w:left w:val="nil"/>
              <w:bottom w:val="single" w:sz="4" w:space="0" w:color="auto"/>
              <w:right w:val="single" w:sz="4" w:space="0" w:color="auto"/>
            </w:tcBorders>
          </w:tcPr>
          <w:p w14:paraId="4E107F9F"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69FCC955"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21C4A22A"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single" w:sz="4" w:space="0" w:color="auto"/>
              <w:left w:val="nil"/>
              <w:bottom w:val="single" w:sz="4" w:space="0" w:color="auto"/>
              <w:right w:val="single" w:sz="4" w:space="0" w:color="auto"/>
            </w:tcBorders>
          </w:tcPr>
          <w:p w14:paraId="0F8DE866"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single" w:sz="4" w:space="0" w:color="auto"/>
              <w:left w:val="nil"/>
              <w:bottom w:val="single" w:sz="4" w:space="0" w:color="auto"/>
              <w:right w:val="single" w:sz="4" w:space="0" w:color="auto"/>
            </w:tcBorders>
          </w:tcPr>
          <w:p w14:paraId="52193AF0"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2CF6F7A2" w14:textId="77777777" w:rsidR="00BD75C3" w:rsidRPr="007B2BD1" w:rsidRDefault="00BD75C3" w:rsidP="00674816">
            <w:pPr>
              <w:jc w:val="center"/>
              <w:rPr>
                <w:rFonts w:ascii="AvantGarde Bk BT" w:hAnsi="AvantGarde Bk BT"/>
                <w:sz w:val="20"/>
                <w:szCs w:val="20"/>
                <w:lang w:eastAsia="en-US"/>
              </w:rPr>
            </w:pPr>
          </w:p>
        </w:tc>
      </w:tr>
      <w:tr w:rsidR="00BD75C3" w:rsidRPr="007B2BD1" w14:paraId="5420FDFB"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6425B84D" w14:textId="1A0C7ACE" w:rsidR="00BD75C3"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 xml:space="preserve">Antropología </w:t>
            </w:r>
            <w:r w:rsidR="00604FBC" w:rsidRPr="007B2BD1">
              <w:rPr>
                <w:rFonts w:ascii="AvantGarde Bk BT" w:hAnsi="AvantGarde Bk BT"/>
                <w:sz w:val="20"/>
                <w:szCs w:val="20"/>
                <w:lang w:eastAsia="en-US"/>
              </w:rPr>
              <w:t>p</w:t>
            </w:r>
            <w:r w:rsidRPr="007B2BD1">
              <w:rPr>
                <w:rFonts w:ascii="AvantGarde Bk BT" w:hAnsi="AvantGarde Bk BT"/>
                <w:sz w:val="20"/>
                <w:szCs w:val="20"/>
                <w:lang w:eastAsia="en-US"/>
              </w:rPr>
              <w:t>olítica</w:t>
            </w:r>
          </w:p>
        </w:tc>
        <w:tc>
          <w:tcPr>
            <w:tcW w:w="565" w:type="dxa"/>
            <w:tcBorders>
              <w:top w:val="nil"/>
              <w:left w:val="nil"/>
              <w:bottom w:val="single" w:sz="4" w:space="0" w:color="auto"/>
              <w:right w:val="single" w:sz="4" w:space="0" w:color="auto"/>
            </w:tcBorders>
          </w:tcPr>
          <w:p w14:paraId="161C4A80"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5662D2E3"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284125C2"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tcPr>
          <w:p w14:paraId="66524E67"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7E96B7D4"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77174E3A" w14:textId="77777777" w:rsidR="00BD75C3" w:rsidRPr="007B2BD1" w:rsidRDefault="00BD75C3" w:rsidP="00674816">
            <w:pPr>
              <w:jc w:val="center"/>
              <w:rPr>
                <w:rFonts w:ascii="AvantGarde Bk BT" w:hAnsi="AvantGarde Bk BT"/>
                <w:sz w:val="20"/>
                <w:szCs w:val="20"/>
                <w:lang w:eastAsia="en-US"/>
              </w:rPr>
            </w:pPr>
          </w:p>
        </w:tc>
      </w:tr>
      <w:tr w:rsidR="00E274B6" w:rsidRPr="007B2BD1" w14:paraId="37CC3DBD"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10BC6A37" w14:textId="10691B96"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Antropología rural</w:t>
            </w:r>
          </w:p>
        </w:tc>
        <w:tc>
          <w:tcPr>
            <w:tcW w:w="565" w:type="dxa"/>
            <w:tcBorders>
              <w:top w:val="nil"/>
              <w:left w:val="nil"/>
              <w:bottom w:val="single" w:sz="4" w:space="0" w:color="auto"/>
              <w:right w:val="single" w:sz="4" w:space="0" w:color="auto"/>
            </w:tcBorders>
          </w:tcPr>
          <w:p w14:paraId="27438644" w14:textId="351A3220"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r w:rsidR="00D961B0" w:rsidRPr="007B2BD1">
              <w:rPr>
                <w:rFonts w:ascii="AvantGarde Bk BT" w:hAnsi="AvantGarde Bk BT"/>
                <w:sz w:val="20"/>
                <w:szCs w:val="20"/>
                <w:lang w:eastAsia="en-US"/>
              </w:rPr>
              <w:t>T</w:t>
            </w:r>
          </w:p>
        </w:tc>
        <w:tc>
          <w:tcPr>
            <w:tcW w:w="789" w:type="dxa"/>
            <w:tcBorders>
              <w:top w:val="nil"/>
              <w:left w:val="nil"/>
              <w:bottom w:val="single" w:sz="4" w:space="0" w:color="auto"/>
              <w:right w:val="single" w:sz="4" w:space="0" w:color="auto"/>
            </w:tcBorders>
          </w:tcPr>
          <w:p w14:paraId="6482A0B7" w14:textId="4A177845"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tcPr>
          <w:p w14:paraId="025C674C" w14:textId="6E7E9E65"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41" w:type="dxa"/>
            <w:tcBorders>
              <w:top w:val="nil"/>
              <w:left w:val="nil"/>
              <w:bottom w:val="single" w:sz="4" w:space="0" w:color="auto"/>
              <w:right w:val="single" w:sz="4" w:space="0" w:color="auto"/>
            </w:tcBorders>
          </w:tcPr>
          <w:p w14:paraId="2DF387C8" w14:textId="3E3BE539"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72ACCDD6" w14:textId="0B533604"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67" w:type="dxa"/>
            <w:tcBorders>
              <w:top w:val="nil"/>
              <w:left w:val="nil"/>
              <w:bottom w:val="single" w:sz="4" w:space="0" w:color="auto"/>
              <w:right w:val="single" w:sz="4" w:space="0" w:color="auto"/>
            </w:tcBorders>
            <w:vAlign w:val="center"/>
          </w:tcPr>
          <w:p w14:paraId="6A6174D7" w14:textId="77777777" w:rsidR="00E274B6" w:rsidRPr="007B2BD1" w:rsidRDefault="00E274B6" w:rsidP="00674816">
            <w:pPr>
              <w:jc w:val="center"/>
              <w:rPr>
                <w:rFonts w:ascii="AvantGarde Bk BT" w:hAnsi="AvantGarde Bk BT"/>
                <w:sz w:val="20"/>
                <w:szCs w:val="20"/>
                <w:lang w:eastAsia="en-US"/>
              </w:rPr>
            </w:pPr>
          </w:p>
        </w:tc>
      </w:tr>
      <w:tr w:rsidR="00BD75C3" w:rsidRPr="007B2BD1" w14:paraId="24692761"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31694923" w14:textId="51B76F69" w:rsidR="00BD75C3"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 xml:space="preserve">Antropología </w:t>
            </w:r>
            <w:r w:rsidR="00604FBC" w:rsidRPr="007B2BD1">
              <w:rPr>
                <w:rFonts w:ascii="AvantGarde Bk BT" w:hAnsi="AvantGarde Bk BT"/>
                <w:sz w:val="20"/>
                <w:szCs w:val="20"/>
                <w:lang w:eastAsia="en-US"/>
              </w:rPr>
              <w:t>s</w:t>
            </w:r>
            <w:r w:rsidRPr="007B2BD1">
              <w:rPr>
                <w:rFonts w:ascii="AvantGarde Bk BT" w:hAnsi="AvantGarde Bk BT"/>
                <w:sz w:val="20"/>
                <w:szCs w:val="20"/>
                <w:lang w:eastAsia="en-US"/>
              </w:rPr>
              <w:t>imbólica</w:t>
            </w:r>
          </w:p>
        </w:tc>
        <w:tc>
          <w:tcPr>
            <w:tcW w:w="565" w:type="dxa"/>
            <w:tcBorders>
              <w:top w:val="nil"/>
              <w:left w:val="nil"/>
              <w:bottom w:val="single" w:sz="4" w:space="0" w:color="auto"/>
              <w:right w:val="single" w:sz="4" w:space="0" w:color="auto"/>
            </w:tcBorders>
          </w:tcPr>
          <w:p w14:paraId="2F279683"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1CC5EE6B"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705835A4"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tcPr>
          <w:p w14:paraId="030ECC51"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69C0FD17" w14:textId="77777777" w:rsidR="00BD75C3" w:rsidRPr="007B2BD1" w:rsidRDefault="00BD75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2BBA4801" w14:textId="77777777" w:rsidR="00BD75C3" w:rsidRPr="007B2BD1" w:rsidRDefault="00BD75C3" w:rsidP="00674816">
            <w:pPr>
              <w:jc w:val="center"/>
              <w:rPr>
                <w:rFonts w:ascii="AvantGarde Bk BT" w:hAnsi="AvantGarde Bk BT"/>
                <w:sz w:val="20"/>
                <w:szCs w:val="20"/>
                <w:lang w:eastAsia="en-US"/>
              </w:rPr>
            </w:pPr>
          </w:p>
        </w:tc>
      </w:tr>
      <w:tr w:rsidR="00E274B6" w:rsidRPr="007B2BD1" w14:paraId="58FB932A"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711885FB" w14:textId="3C09A10C"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Etnografía de los pueblos originarios de Jalisco</w:t>
            </w:r>
          </w:p>
        </w:tc>
        <w:tc>
          <w:tcPr>
            <w:tcW w:w="565" w:type="dxa"/>
            <w:tcBorders>
              <w:top w:val="nil"/>
              <w:left w:val="nil"/>
              <w:bottom w:val="single" w:sz="4" w:space="0" w:color="auto"/>
              <w:right w:val="single" w:sz="4" w:space="0" w:color="auto"/>
            </w:tcBorders>
            <w:vAlign w:val="center"/>
          </w:tcPr>
          <w:p w14:paraId="54D8F4E7" w14:textId="47FEF64B"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r w:rsidR="00D961B0" w:rsidRPr="007B2BD1">
              <w:rPr>
                <w:rFonts w:ascii="AvantGarde Bk BT" w:hAnsi="AvantGarde Bk BT"/>
                <w:sz w:val="20"/>
                <w:szCs w:val="20"/>
                <w:lang w:eastAsia="en-US"/>
              </w:rPr>
              <w:t>T</w:t>
            </w:r>
          </w:p>
        </w:tc>
        <w:tc>
          <w:tcPr>
            <w:tcW w:w="789" w:type="dxa"/>
            <w:tcBorders>
              <w:top w:val="nil"/>
              <w:left w:val="nil"/>
              <w:bottom w:val="single" w:sz="4" w:space="0" w:color="auto"/>
              <w:right w:val="single" w:sz="4" w:space="0" w:color="auto"/>
            </w:tcBorders>
            <w:vAlign w:val="center"/>
          </w:tcPr>
          <w:p w14:paraId="2238328A" w14:textId="3AA989D6"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vAlign w:val="center"/>
          </w:tcPr>
          <w:p w14:paraId="60F78BD5" w14:textId="155318E8"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41" w:type="dxa"/>
            <w:tcBorders>
              <w:top w:val="nil"/>
              <w:left w:val="nil"/>
              <w:bottom w:val="single" w:sz="4" w:space="0" w:color="auto"/>
              <w:right w:val="single" w:sz="4" w:space="0" w:color="auto"/>
            </w:tcBorders>
            <w:vAlign w:val="center"/>
          </w:tcPr>
          <w:p w14:paraId="13BC50F5" w14:textId="094991A6"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vAlign w:val="center"/>
          </w:tcPr>
          <w:p w14:paraId="3A7A9408" w14:textId="54819531" w:rsidR="00E274B6" w:rsidRPr="007B2BD1" w:rsidRDefault="00E274B6"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67" w:type="dxa"/>
            <w:tcBorders>
              <w:top w:val="nil"/>
              <w:left w:val="nil"/>
              <w:bottom w:val="single" w:sz="4" w:space="0" w:color="auto"/>
              <w:right w:val="single" w:sz="4" w:space="0" w:color="auto"/>
            </w:tcBorders>
            <w:vAlign w:val="center"/>
          </w:tcPr>
          <w:p w14:paraId="0B8DC642" w14:textId="77777777" w:rsidR="00E274B6" w:rsidRPr="007B2BD1" w:rsidRDefault="00E274B6" w:rsidP="00674816">
            <w:pPr>
              <w:jc w:val="center"/>
              <w:rPr>
                <w:rFonts w:ascii="AvantGarde Bk BT" w:hAnsi="AvantGarde Bk BT"/>
                <w:sz w:val="20"/>
                <w:szCs w:val="20"/>
                <w:lang w:eastAsia="en-US"/>
              </w:rPr>
            </w:pPr>
          </w:p>
        </w:tc>
      </w:tr>
      <w:tr w:rsidR="008123B8" w:rsidRPr="007B2BD1" w14:paraId="171F815E"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17E537D2" w14:textId="2A09E3E4" w:rsidR="008123B8"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Etnohistoria de México</w:t>
            </w:r>
          </w:p>
        </w:tc>
        <w:tc>
          <w:tcPr>
            <w:tcW w:w="565" w:type="dxa"/>
            <w:tcBorders>
              <w:top w:val="nil"/>
              <w:left w:val="nil"/>
              <w:bottom w:val="single" w:sz="4" w:space="0" w:color="auto"/>
              <w:right w:val="single" w:sz="4" w:space="0" w:color="auto"/>
            </w:tcBorders>
          </w:tcPr>
          <w:p w14:paraId="4F9B3856" w14:textId="3D84F278" w:rsidR="008123B8"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10CD108D" w14:textId="3056B398" w:rsidR="008123B8"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2600B02A" w14:textId="0934AB6F" w:rsidR="008123B8"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tcPr>
          <w:p w14:paraId="037304EB" w14:textId="44A1734D" w:rsidR="008123B8"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6E904DB0" w14:textId="00D130BC" w:rsidR="008123B8"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31013A1F" w14:textId="77777777" w:rsidR="008123B8" w:rsidRPr="007B2BD1" w:rsidRDefault="008123B8" w:rsidP="00674816">
            <w:pPr>
              <w:jc w:val="center"/>
              <w:rPr>
                <w:rFonts w:ascii="AvantGarde Bk BT" w:hAnsi="AvantGarde Bk BT"/>
                <w:sz w:val="20"/>
                <w:szCs w:val="20"/>
                <w:lang w:eastAsia="en-US"/>
              </w:rPr>
            </w:pPr>
          </w:p>
        </w:tc>
      </w:tr>
      <w:tr w:rsidR="008123B8" w:rsidRPr="007B2BD1" w14:paraId="29AD3B08"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0CB147F1" w14:textId="65C53C76" w:rsidR="008123B8"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Teorías del ritual</w:t>
            </w:r>
          </w:p>
        </w:tc>
        <w:tc>
          <w:tcPr>
            <w:tcW w:w="565" w:type="dxa"/>
            <w:tcBorders>
              <w:top w:val="nil"/>
              <w:left w:val="nil"/>
              <w:bottom w:val="single" w:sz="4" w:space="0" w:color="auto"/>
              <w:right w:val="single" w:sz="4" w:space="0" w:color="auto"/>
            </w:tcBorders>
          </w:tcPr>
          <w:p w14:paraId="08219EF4" w14:textId="74475504" w:rsidR="008123B8"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0CDBA52D" w14:textId="6F95678C" w:rsidR="008123B8"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615C5B1B" w14:textId="51B25D38" w:rsidR="008123B8"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tcPr>
          <w:p w14:paraId="2F1FF7A5" w14:textId="42AF14D2" w:rsidR="008123B8"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786C50CD" w14:textId="51BE9035" w:rsidR="008123B8" w:rsidRPr="007B2BD1" w:rsidRDefault="008123B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6E64BCD5" w14:textId="77777777" w:rsidR="008123B8" w:rsidRPr="007B2BD1" w:rsidRDefault="008123B8" w:rsidP="00674816">
            <w:pPr>
              <w:jc w:val="center"/>
              <w:rPr>
                <w:rFonts w:ascii="AvantGarde Bk BT" w:hAnsi="AvantGarde Bk BT"/>
                <w:sz w:val="20"/>
                <w:szCs w:val="20"/>
                <w:lang w:eastAsia="en-US"/>
              </w:rPr>
            </w:pPr>
          </w:p>
        </w:tc>
      </w:tr>
      <w:tr w:rsidR="005B5BD8" w:rsidRPr="007B2BD1" w14:paraId="6110EF6C"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410DA142" w14:textId="56557163"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Antropología de la exclusión social</w:t>
            </w:r>
          </w:p>
        </w:tc>
        <w:tc>
          <w:tcPr>
            <w:tcW w:w="565" w:type="dxa"/>
            <w:tcBorders>
              <w:top w:val="nil"/>
              <w:left w:val="nil"/>
              <w:bottom w:val="single" w:sz="4" w:space="0" w:color="auto"/>
              <w:right w:val="single" w:sz="4" w:space="0" w:color="auto"/>
            </w:tcBorders>
          </w:tcPr>
          <w:p w14:paraId="42F027C9" w14:textId="26EBC93E"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12331673" w14:textId="3E94270A"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4CF0F7BE" w14:textId="54AA8A77"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tcPr>
          <w:p w14:paraId="535D162E" w14:textId="2D8EDD49"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3528BA9A" w14:textId="5CCBFC21"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768B8241" w14:textId="77777777" w:rsidR="005B5BD8" w:rsidRPr="007B2BD1" w:rsidRDefault="005B5BD8" w:rsidP="00674816">
            <w:pPr>
              <w:jc w:val="center"/>
              <w:rPr>
                <w:rFonts w:ascii="AvantGarde Bk BT" w:hAnsi="AvantGarde Bk BT"/>
                <w:sz w:val="20"/>
                <w:szCs w:val="20"/>
                <w:lang w:eastAsia="en-US"/>
              </w:rPr>
            </w:pPr>
          </w:p>
        </w:tc>
      </w:tr>
      <w:tr w:rsidR="005B5BD8" w:rsidRPr="007B2BD1" w14:paraId="1C7DC6FF"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6F2F2406" w14:textId="18946A30"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Antropología Jurídica</w:t>
            </w:r>
          </w:p>
        </w:tc>
        <w:tc>
          <w:tcPr>
            <w:tcW w:w="565" w:type="dxa"/>
            <w:tcBorders>
              <w:top w:val="nil"/>
              <w:left w:val="nil"/>
              <w:bottom w:val="single" w:sz="4" w:space="0" w:color="auto"/>
              <w:right w:val="single" w:sz="4" w:space="0" w:color="auto"/>
            </w:tcBorders>
          </w:tcPr>
          <w:p w14:paraId="7E85DD15" w14:textId="10BA7201"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707F65D6" w14:textId="5BB45D8A"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6272C2A5" w14:textId="3175546B"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tcPr>
          <w:p w14:paraId="67A2102D" w14:textId="7D346C2D"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4F537F30" w14:textId="5F26FC59"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51434368" w14:textId="77777777" w:rsidR="005B5BD8" w:rsidRPr="007B2BD1" w:rsidRDefault="005B5BD8" w:rsidP="00674816">
            <w:pPr>
              <w:jc w:val="center"/>
              <w:rPr>
                <w:rFonts w:ascii="AvantGarde Bk BT" w:hAnsi="AvantGarde Bk BT"/>
                <w:sz w:val="20"/>
                <w:szCs w:val="20"/>
                <w:lang w:eastAsia="en-US"/>
              </w:rPr>
            </w:pPr>
          </w:p>
        </w:tc>
      </w:tr>
      <w:tr w:rsidR="005B5BD8" w:rsidRPr="007B2BD1" w14:paraId="15172F4D"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79AF3996" w14:textId="75ABC1DD"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Estudios sobre migración</w:t>
            </w:r>
          </w:p>
        </w:tc>
        <w:tc>
          <w:tcPr>
            <w:tcW w:w="565" w:type="dxa"/>
            <w:tcBorders>
              <w:top w:val="nil"/>
              <w:left w:val="nil"/>
              <w:bottom w:val="single" w:sz="4" w:space="0" w:color="auto"/>
              <w:right w:val="single" w:sz="4" w:space="0" w:color="auto"/>
            </w:tcBorders>
          </w:tcPr>
          <w:p w14:paraId="52411ACA" w14:textId="59392BD4"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26AD956B" w14:textId="01533744"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6C4A0222" w14:textId="707BD79C"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tcPr>
          <w:p w14:paraId="6E40D181" w14:textId="5A0B6672"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47B22525" w14:textId="026602A7"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1847C9D8" w14:textId="77777777" w:rsidR="005B5BD8" w:rsidRPr="007B2BD1" w:rsidRDefault="005B5BD8" w:rsidP="00674816">
            <w:pPr>
              <w:jc w:val="center"/>
              <w:rPr>
                <w:rFonts w:ascii="AvantGarde Bk BT" w:hAnsi="AvantGarde Bk BT"/>
                <w:sz w:val="20"/>
                <w:szCs w:val="20"/>
                <w:lang w:eastAsia="en-US"/>
              </w:rPr>
            </w:pPr>
          </w:p>
        </w:tc>
      </w:tr>
      <w:tr w:rsidR="005B5BD8" w:rsidRPr="007B2BD1" w14:paraId="06620C3E" w14:textId="77777777" w:rsidTr="00674816">
        <w:trPr>
          <w:trHeight w:val="479"/>
          <w:jc w:val="center"/>
        </w:trPr>
        <w:tc>
          <w:tcPr>
            <w:tcW w:w="3391" w:type="dxa"/>
            <w:tcBorders>
              <w:top w:val="nil"/>
              <w:left w:val="single" w:sz="4" w:space="0" w:color="auto"/>
              <w:bottom w:val="single" w:sz="4" w:space="0" w:color="auto"/>
              <w:right w:val="single" w:sz="4" w:space="0" w:color="auto"/>
            </w:tcBorders>
            <w:vAlign w:val="center"/>
          </w:tcPr>
          <w:p w14:paraId="0ED3073C" w14:textId="1E806EFA"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Movimientos sociales y políticos</w:t>
            </w:r>
          </w:p>
        </w:tc>
        <w:tc>
          <w:tcPr>
            <w:tcW w:w="565" w:type="dxa"/>
            <w:tcBorders>
              <w:top w:val="nil"/>
              <w:left w:val="nil"/>
              <w:bottom w:val="single" w:sz="4" w:space="0" w:color="auto"/>
              <w:right w:val="single" w:sz="4" w:space="0" w:color="auto"/>
            </w:tcBorders>
          </w:tcPr>
          <w:p w14:paraId="50C93CCC" w14:textId="402E2A0A"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w:t>
            </w:r>
          </w:p>
        </w:tc>
        <w:tc>
          <w:tcPr>
            <w:tcW w:w="789" w:type="dxa"/>
            <w:tcBorders>
              <w:top w:val="nil"/>
              <w:left w:val="nil"/>
              <w:bottom w:val="single" w:sz="4" w:space="0" w:color="auto"/>
              <w:right w:val="single" w:sz="4" w:space="0" w:color="auto"/>
            </w:tcBorders>
          </w:tcPr>
          <w:p w14:paraId="532E3A32" w14:textId="460F9B79"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05" w:type="dxa"/>
            <w:tcBorders>
              <w:top w:val="nil"/>
              <w:left w:val="nil"/>
              <w:bottom w:val="single" w:sz="4" w:space="0" w:color="auto"/>
              <w:right w:val="single" w:sz="4" w:space="0" w:color="auto"/>
            </w:tcBorders>
          </w:tcPr>
          <w:p w14:paraId="2F7B7312" w14:textId="5FCC42A1"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tcPr>
          <w:p w14:paraId="2DFA4A63" w14:textId="3A24F3E1"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tcPr>
          <w:p w14:paraId="7604916D" w14:textId="36ACCCF7" w:rsidR="005B5BD8" w:rsidRPr="007B2BD1" w:rsidRDefault="005B5BD8" w:rsidP="00674816">
            <w:pPr>
              <w:jc w:val="center"/>
              <w:rPr>
                <w:rFonts w:ascii="AvantGarde Bk BT" w:hAnsi="AvantGarde Bk BT"/>
                <w:sz w:val="20"/>
                <w:szCs w:val="20"/>
                <w:lang w:eastAsia="en-US"/>
              </w:rPr>
            </w:pPr>
            <w:r w:rsidRPr="007B2BD1">
              <w:rPr>
                <w:rFonts w:ascii="AvantGarde Bk BT" w:hAnsi="AvantGarde Bk BT"/>
                <w:sz w:val="20"/>
                <w:szCs w:val="20"/>
                <w:lang w:eastAsia="en-US"/>
              </w:rPr>
              <w:t>8</w:t>
            </w:r>
          </w:p>
        </w:tc>
        <w:tc>
          <w:tcPr>
            <w:tcW w:w="1667" w:type="dxa"/>
            <w:tcBorders>
              <w:top w:val="nil"/>
              <w:left w:val="nil"/>
              <w:bottom w:val="single" w:sz="4" w:space="0" w:color="auto"/>
              <w:right w:val="single" w:sz="4" w:space="0" w:color="auto"/>
            </w:tcBorders>
            <w:vAlign w:val="center"/>
          </w:tcPr>
          <w:p w14:paraId="284BFE28" w14:textId="77777777" w:rsidR="005B5BD8" w:rsidRPr="007B2BD1" w:rsidRDefault="005B5BD8" w:rsidP="00674816">
            <w:pPr>
              <w:jc w:val="center"/>
              <w:rPr>
                <w:rFonts w:ascii="AvantGarde Bk BT" w:hAnsi="AvantGarde Bk BT"/>
                <w:sz w:val="20"/>
                <w:szCs w:val="20"/>
                <w:lang w:eastAsia="en-US"/>
              </w:rPr>
            </w:pPr>
          </w:p>
        </w:tc>
      </w:tr>
      <w:tr w:rsidR="005B5BD8" w:rsidRPr="007B2BD1" w14:paraId="66D64145" w14:textId="77777777" w:rsidTr="00BD75C3">
        <w:trPr>
          <w:trHeight w:val="133"/>
          <w:jc w:val="center"/>
        </w:trPr>
        <w:tc>
          <w:tcPr>
            <w:tcW w:w="3391" w:type="dxa"/>
            <w:tcBorders>
              <w:top w:val="nil"/>
              <w:left w:val="single" w:sz="4" w:space="0" w:color="auto"/>
              <w:bottom w:val="single" w:sz="4" w:space="0" w:color="auto"/>
              <w:right w:val="single" w:sz="4" w:space="0" w:color="auto"/>
            </w:tcBorders>
            <w:vAlign w:val="center"/>
          </w:tcPr>
          <w:p w14:paraId="46498D25" w14:textId="77777777" w:rsidR="005B5BD8" w:rsidRPr="007B2BD1" w:rsidRDefault="005B5BD8" w:rsidP="005B5BD8">
            <w:pPr>
              <w:jc w:val="center"/>
              <w:rPr>
                <w:rFonts w:ascii="AvantGarde Bk BT" w:hAnsi="AvantGarde Bk BT"/>
                <w:b/>
                <w:sz w:val="20"/>
                <w:szCs w:val="20"/>
                <w:lang w:eastAsia="en-US"/>
              </w:rPr>
            </w:pPr>
            <w:r w:rsidRPr="007B2BD1">
              <w:rPr>
                <w:rFonts w:ascii="AvantGarde Bk BT" w:hAnsi="AvantGarde Bk BT"/>
                <w:b/>
                <w:sz w:val="20"/>
                <w:szCs w:val="20"/>
                <w:lang w:eastAsia="en-US"/>
              </w:rPr>
              <w:t>Totales:</w:t>
            </w:r>
          </w:p>
        </w:tc>
        <w:tc>
          <w:tcPr>
            <w:tcW w:w="565" w:type="dxa"/>
            <w:tcBorders>
              <w:top w:val="nil"/>
              <w:left w:val="nil"/>
              <w:bottom w:val="single" w:sz="4" w:space="0" w:color="auto"/>
              <w:right w:val="single" w:sz="4" w:space="0" w:color="auto"/>
            </w:tcBorders>
            <w:vAlign w:val="center"/>
          </w:tcPr>
          <w:p w14:paraId="0EB8AAF2" w14:textId="77777777" w:rsidR="005B5BD8" w:rsidRPr="007B2BD1" w:rsidRDefault="005B5BD8" w:rsidP="005B5BD8">
            <w:pPr>
              <w:jc w:val="center"/>
              <w:rPr>
                <w:rFonts w:ascii="AvantGarde Bk BT" w:hAnsi="AvantGarde Bk BT"/>
                <w:b/>
                <w:sz w:val="20"/>
                <w:szCs w:val="20"/>
                <w:lang w:eastAsia="en-US"/>
              </w:rPr>
            </w:pPr>
          </w:p>
        </w:tc>
        <w:tc>
          <w:tcPr>
            <w:tcW w:w="789" w:type="dxa"/>
            <w:tcBorders>
              <w:top w:val="nil"/>
              <w:left w:val="nil"/>
              <w:bottom w:val="single" w:sz="4" w:space="0" w:color="auto"/>
              <w:right w:val="single" w:sz="4" w:space="0" w:color="auto"/>
            </w:tcBorders>
            <w:vAlign w:val="center"/>
          </w:tcPr>
          <w:p w14:paraId="5D82CBF8" w14:textId="565283E7" w:rsidR="005B5BD8" w:rsidRPr="007B2BD1" w:rsidRDefault="00853CEB" w:rsidP="005B5BD8">
            <w:pPr>
              <w:jc w:val="center"/>
              <w:rPr>
                <w:rFonts w:ascii="AvantGarde Bk BT" w:hAnsi="AvantGarde Bk BT"/>
                <w:b/>
                <w:sz w:val="20"/>
                <w:szCs w:val="20"/>
                <w:lang w:eastAsia="en-US"/>
              </w:rPr>
            </w:pPr>
            <w:r w:rsidRPr="007B2BD1">
              <w:rPr>
                <w:rFonts w:ascii="AvantGarde Bk BT" w:hAnsi="AvantGarde Bk BT"/>
                <w:b/>
                <w:sz w:val="20"/>
                <w:szCs w:val="20"/>
                <w:lang w:eastAsia="en-US"/>
              </w:rPr>
              <w:fldChar w:fldCharType="begin"/>
            </w:r>
            <w:r w:rsidRPr="007B2BD1">
              <w:rPr>
                <w:rFonts w:ascii="AvantGarde Bk BT" w:hAnsi="AvantGarde Bk BT"/>
                <w:b/>
                <w:sz w:val="20"/>
                <w:szCs w:val="20"/>
                <w:lang w:eastAsia="en-US"/>
              </w:rPr>
              <w:instrText xml:space="preserve"> =SUM(ABOVE) </w:instrText>
            </w:r>
            <w:r w:rsidRPr="007B2BD1">
              <w:rPr>
                <w:rFonts w:ascii="AvantGarde Bk BT" w:hAnsi="AvantGarde Bk BT"/>
                <w:b/>
                <w:sz w:val="20"/>
                <w:szCs w:val="20"/>
                <w:lang w:eastAsia="en-US"/>
              </w:rPr>
              <w:fldChar w:fldCharType="separate"/>
            </w:r>
            <w:r w:rsidRPr="007B2BD1">
              <w:rPr>
                <w:rFonts w:ascii="AvantGarde Bk BT" w:hAnsi="AvantGarde Bk BT"/>
                <w:b/>
                <w:noProof/>
                <w:sz w:val="20"/>
                <w:szCs w:val="20"/>
                <w:lang w:eastAsia="en-US"/>
              </w:rPr>
              <w:t>800</w:t>
            </w:r>
            <w:r w:rsidRPr="007B2BD1">
              <w:rPr>
                <w:rFonts w:ascii="AvantGarde Bk BT" w:hAnsi="AvantGarde Bk BT"/>
                <w:b/>
                <w:sz w:val="20"/>
                <w:szCs w:val="20"/>
                <w:lang w:eastAsia="en-US"/>
              </w:rPr>
              <w:fldChar w:fldCharType="end"/>
            </w:r>
          </w:p>
        </w:tc>
        <w:tc>
          <w:tcPr>
            <w:tcW w:w="1005" w:type="dxa"/>
            <w:tcBorders>
              <w:top w:val="nil"/>
              <w:left w:val="nil"/>
              <w:bottom w:val="single" w:sz="4" w:space="0" w:color="auto"/>
              <w:right w:val="single" w:sz="4" w:space="0" w:color="auto"/>
            </w:tcBorders>
            <w:vAlign w:val="center"/>
          </w:tcPr>
          <w:p w14:paraId="7DD7E2EC" w14:textId="7E1AC86D" w:rsidR="005B5BD8" w:rsidRPr="007B2BD1" w:rsidRDefault="00853CEB" w:rsidP="005B5BD8">
            <w:pPr>
              <w:jc w:val="center"/>
              <w:rPr>
                <w:rFonts w:ascii="AvantGarde Bk BT" w:hAnsi="AvantGarde Bk BT"/>
                <w:b/>
                <w:sz w:val="20"/>
                <w:szCs w:val="20"/>
                <w:lang w:eastAsia="en-US"/>
              </w:rPr>
            </w:pPr>
            <w:r w:rsidRPr="007B2BD1">
              <w:rPr>
                <w:rFonts w:ascii="AvantGarde Bk BT" w:hAnsi="AvantGarde Bk BT"/>
                <w:b/>
                <w:sz w:val="20"/>
                <w:szCs w:val="20"/>
                <w:lang w:eastAsia="en-US"/>
              </w:rPr>
              <w:fldChar w:fldCharType="begin"/>
            </w:r>
            <w:r w:rsidRPr="007B2BD1">
              <w:rPr>
                <w:rFonts w:ascii="AvantGarde Bk BT" w:hAnsi="AvantGarde Bk BT"/>
                <w:b/>
                <w:sz w:val="20"/>
                <w:szCs w:val="20"/>
                <w:lang w:eastAsia="en-US"/>
              </w:rPr>
              <w:instrText xml:space="preserve"> =SUM(ABOVE) </w:instrText>
            </w:r>
            <w:r w:rsidRPr="007B2BD1">
              <w:rPr>
                <w:rFonts w:ascii="AvantGarde Bk BT" w:hAnsi="AvantGarde Bk BT"/>
                <w:b/>
                <w:sz w:val="20"/>
                <w:szCs w:val="20"/>
                <w:lang w:eastAsia="en-US"/>
              </w:rPr>
              <w:fldChar w:fldCharType="separate"/>
            </w:r>
            <w:r w:rsidRPr="007B2BD1">
              <w:rPr>
                <w:rFonts w:ascii="AvantGarde Bk BT" w:hAnsi="AvantGarde Bk BT"/>
                <w:b/>
                <w:noProof/>
                <w:sz w:val="20"/>
                <w:szCs w:val="20"/>
                <w:lang w:eastAsia="en-US"/>
              </w:rPr>
              <w:t>40</w:t>
            </w:r>
            <w:r w:rsidRPr="007B2BD1">
              <w:rPr>
                <w:rFonts w:ascii="AvantGarde Bk BT" w:hAnsi="AvantGarde Bk BT"/>
                <w:b/>
                <w:sz w:val="20"/>
                <w:szCs w:val="20"/>
                <w:lang w:eastAsia="en-US"/>
              </w:rPr>
              <w:fldChar w:fldCharType="end"/>
            </w:r>
          </w:p>
        </w:tc>
        <w:tc>
          <w:tcPr>
            <w:tcW w:w="841" w:type="dxa"/>
            <w:tcBorders>
              <w:top w:val="nil"/>
              <w:left w:val="nil"/>
              <w:bottom w:val="single" w:sz="4" w:space="0" w:color="auto"/>
              <w:right w:val="single" w:sz="4" w:space="0" w:color="auto"/>
            </w:tcBorders>
            <w:vAlign w:val="center"/>
          </w:tcPr>
          <w:p w14:paraId="5E298546" w14:textId="78B41D42" w:rsidR="005B5BD8" w:rsidRPr="007B2BD1" w:rsidRDefault="00853CEB" w:rsidP="005B5BD8">
            <w:pPr>
              <w:jc w:val="center"/>
              <w:rPr>
                <w:rFonts w:ascii="AvantGarde Bk BT" w:hAnsi="AvantGarde Bk BT"/>
                <w:b/>
                <w:sz w:val="20"/>
                <w:szCs w:val="20"/>
                <w:lang w:eastAsia="en-US"/>
              </w:rPr>
            </w:pPr>
            <w:r w:rsidRPr="007B2BD1">
              <w:rPr>
                <w:rFonts w:ascii="AvantGarde Bk BT" w:hAnsi="AvantGarde Bk BT"/>
                <w:b/>
                <w:sz w:val="20"/>
                <w:szCs w:val="20"/>
                <w:lang w:eastAsia="en-US"/>
              </w:rPr>
              <w:fldChar w:fldCharType="begin"/>
            </w:r>
            <w:r w:rsidRPr="007B2BD1">
              <w:rPr>
                <w:rFonts w:ascii="AvantGarde Bk BT" w:hAnsi="AvantGarde Bk BT"/>
                <w:b/>
                <w:sz w:val="20"/>
                <w:szCs w:val="20"/>
                <w:lang w:eastAsia="en-US"/>
              </w:rPr>
              <w:instrText xml:space="preserve"> =SUM(ABOVE) </w:instrText>
            </w:r>
            <w:r w:rsidRPr="007B2BD1">
              <w:rPr>
                <w:rFonts w:ascii="AvantGarde Bk BT" w:hAnsi="AvantGarde Bk BT"/>
                <w:b/>
                <w:sz w:val="20"/>
                <w:szCs w:val="20"/>
                <w:lang w:eastAsia="en-US"/>
              </w:rPr>
              <w:fldChar w:fldCharType="separate"/>
            </w:r>
            <w:r w:rsidRPr="007B2BD1">
              <w:rPr>
                <w:rFonts w:ascii="AvantGarde Bk BT" w:hAnsi="AvantGarde Bk BT"/>
                <w:b/>
                <w:noProof/>
                <w:sz w:val="20"/>
                <w:szCs w:val="20"/>
                <w:lang w:eastAsia="en-US"/>
              </w:rPr>
              <w:t>840</w:t>
            </w:r>
            <w:r w:rsidRPr="007B2BD1">
              <w:rPr>
                <w:rFonts w:ascii="AvantGarde Bk BT" w:hAnsi="AvantGarde Bk BT"/>
                <w:b/>
                <w:sz w:val="20"/>
                <w:szCs w:val="20"/>
                <w:lang w:eastAsia="en-US"/>
              </w:rPr>
              <w:fldChar w:fldCharType="end"/>
            </w:r>
          </w:p>
        </w:tc>
        <w:tc>
          <w:tcPr>
            <w:tcW w:w="1018" w:type="dxa"/>
            <w:tcBorders>
              <w:top w:val="nil"/>
              <w:left w:val="nil"/>
              <w:bottom w:val="single" w:sz="4" w:space="0" w:color="auto"/>
              <w:right w:val="single" w:sz="4" w:space="0" w:color="auto"/>
            </w:tcBorders>
            <w:vAlign w:val="center"/>
          </w:tcPr>
          <w:p w14:paraId="79EAACE9" w14:textId="7B142C39" w:rsidR="005B5BD8" w:rsidRPr="007B2BD1" w:rsidRDefault="00853CEB" w:rsidP="005B5BD8">
            <w:pPr>
              <w:jc w:val="center"/>
              <w:rPr>
                <w:rFonts w:ascii="AvantGarde Bk BT" w:hAnsi="AvantGarde Bk BT"/>
                <w:b/>
                <w:sz w:val="20"/>
                <w:szCs w:val="20"/>
                <w:lang w:eastAsia="en-US"/>
              </w:rPr>
            </w:pPr>
            <w:r w:rsidRPr="007B2BD1">
              <w:rPr>
                <w:rFonts w:ascii="AvantGarde Bk BT" w:hAnsi="AvantGarde Bk BT"/>
                <w:b/>
                <w:sz w:val="20"/>
                <w:szCs w:val="20"/>
                <w:lang w:eastAsia="en-US"/>
              </w:rPr>
              <w:fldChar w:fldCharType="begin"/>
            </w:r>
            <w:r w:rsidRPr="007B2BD1">
              <w:rPr>
                <w:rFonts w:ascii="AvantGarde Bk BT" w:hAnsi="AvantGarde Bk BT"/>
                <w:b/>
                <w:sz w:val="20"/>
                <w:szCs w:val="20"/>
                <w:lang w:eastAsia="en-US"/>
              </w:rPr>
              <w:instrText xml:space="preserve"> =SUM(ABOVE) </w:instrText>
            </w:r>
            <w:r w:rsidRPr="007B2BD1">
              <w:rPr>
                <w:rFonts w:ascii="AvantGarde Bk BT" w:hAnsi="AvantGarde Bk BT"/>
                <w:b/>
                <w:sz w:val="20"/>
                <w:szCs w:val="20"/>
                <w:lang w:eastAsia="en-US"/>
              </w:rPr>
              <w:fldChar w:fldCharType="separate"/>
            </w:r>
            <w:r w:rsidRPr="007B2BD1">
              <w:rPr>
                <w:rFonts w:ascii="AvantGarde Bk BT" w:hAnsi="AvantGarde Bk BT"/>
                <w:b/>
                <w:noProof/>
                <w:sz w:val="20"/>
                <w:szCs w:val="20"/>
                <w:lang w:eastAsia="en-US"/>
              </w:rPr>
              <w:t>108</w:t>
            </w:r>
            <w:r w:rsidRPr="007B2BD1">
              <w:rPr>
                <w:rFonts w:ascii="AvantGarde Bk BT" w:hAnsi="AvantGarde Bk BT"/>
                <w:b/>
                <w:sz w:val="20"/>
                <w:szCs w:val="20"/>
                <w:lang w:eastAsia="en-US"/>
              </w:rPr>
              <w:fldChar w:fldCharType="end"/>
            </w:r>
          </w:p>
        </w:tc>
        <w:tc>
          <w:tcPr>
            <w:tcW w:w="1667" w:type="dxa"/>
            <w:tcBorders>
              <w:top w:val="nil"/>
              <w:left w:val="nil"/>
              <w:bottom w:val="single" w:sz="4" w:space="0" w:color="auto"/>
              <w:right w:val="single" w:sz="8" w:space="0" w:color="auto"/>
            </w:tcBorders>
            <w:vAlign w:val="center"/>
          </w:tcPr>
          <w:p w14:paraId="3AF868B8" w14:textId="77777777" w:rsidR="005B5BD8" w:rsidRPr="007B2BD1" w:rsidRDefault="005B5BD8" w:rsidP="005B5BD8">
            <w:pPr>
              <w:jc w:val="center"/>
              <w:rPr>
                <w:rFonts w:ascii="AvantGarde Bk BT" w:hAnsi="AvantGarde Bk BT"/>
                <w:sz w:val="20"/>
                <w:szCs w:val="20"/>
                <w:lang w:eastAsia="en-US"/>
              </w:rPr>
            </w:pPr>
          </w:p>
        </w:tc>
      </w:tr>
    </w:tbl>
    <w:p w14:paraId="2B5DBED5" w14:textId="63FC387E" w:rsidR="00BD75C3" w:rsidRPr="007B2BD1" w:rsidRDefault="00BD75C3" w:rsidP="00EF7E72">
      <w:pPr>
        <w:rPr>
          <w:sz w:val="18"/>
          <w:szCs w:val="18"/>
        </w:rPr>
      </w:pPr>
    </w:p>
    <w:p w14:paraId="0FB634A0" w14:textId="77777777" w:rsidR="00650DF1" w:rsidRDefault="00650DF1">
      <w:pPr>
        <w:spacing w:after="200" w:line="276" w:lineRule="auto"/>
        <w:rPr>
          <w:rFonts w:ascii="AvantGarde Bk BT" w:hAnsi="AvantGarde Bk BT" w:cs="Helvetica"/>
          <w:b/>
          <w:sz w:val="22"/>
          <w:szCs w:val="22"/>
          <w:lang w:val="es-ES_tradnl" w:eastAsia="es-ES"/>
        </w:rPr>
      </w:pPr>
      <w:r>
        <w:rPr>
          <w:rFonts w:ascii="AvantGarde Bk BT" w:hAnsi="AvantGarde Bk BT" w:cs="Helvetica"/>
          <w:b/>
          <w:sz w:val="22"/>
          <w:szCs w:val="22"/>
          <w:lang w:val="es-ES_tradnl" w:eastAsia="es-ES"/>
        </w:rPr>
        <w:br w:type="page"/>
      </w:r>
    </w:p>
    <w:p w14:paraId="54288A02" w14:textId="1443FFBA" w:rsidR="00EF7E72" w:rsidRPr="007B2BD1" w:rsidRDefault="00EF7E72" w:rsidP="00EF7E72">
      <w:pPr>
        <w:ind w:hanging="61"/>
        <w:jc w:val="center"/>
        <w:outlineLvl w:val="0"/>
        <w:rPr>
          <w:rFonts w:ascii="AvantGarde Bk BT" w:hAnsi="AvantGarde Bk BT" w:cs="Helvetica"/>
          <w:b/>
          <w:sz w:val="22"/>
          <w:szCs w:val="22"/>
          <w:lang w:val="es-ES_tradnl" w:eastAsia="es-ES"/>
        </w:rPr>
      </w:pPr>
      <w:r w:rsidRPr="007B2BD1">
        <w:rPr>
          <w:rFonts w:ascii="AvantGarde Bk BT" w:hAnsi="AvantGarde Bk BT" w:cs="Helvetica"/>
          <w:b/>
          <w:sz w:val="22"/>
          <w:szCs w:val="22"/>
          <w:lang w:val="es-ES_tradnl" w:eastAsia="es-ES"/>
        </w:rPr>
        <w:lastRenderedPageBreak/>
        <w:t>ÁREA DE FORMACIÓN OPTATIVA ABIERTA</w:t>
      </w:r>
    </w:p>
    <w:tbl>
      <w:tblPr>
        <w:tblW w:w="9281" w:type="dxa"/>
        <w:jc w:val="center"/>
        <w:tblCellMar>
          <w:left w:w="70" w:type="dxa"/>
          <w:right w:w="70" w:type="dxa"/>
        </w:tblCellMar>
        <w:tblLook w:val="04A0" w:firstRow="1" w:lastRow="0" w:firstColumn="1" w:lastColumn="0" w:noHBand="0" w:noVBand="1"/>
      </w:tblPr>
      <w:tblGrid>
        <w:gridCol w:w="3378"/>
        <w:gridCol w:w="563"/>
        <w:gridCol w:w="741"/>
        <w:gridCol w:w="1128"/>
        <w:gridCol w:w="852"/>
        <w:gridCol w:w="991"/>
        <w:gridCol w:w="1628"/>
      </w:tblGrid>
      <w:tr w:rsidR="00EF7E72" w:rsidRPr="007B2BD1" w14:paraId="46AF593F" w14:textId="77777777" w:rsidTr="008123B8">
        <w:trPr>
          <w:trHeight w:val="288"/>
          <w:jc w:val="center"/>
        </w:trPr>
        <w:tc>
          <w:tcPr>
            <w:tcW w:w="3378" w:type="dxa"/>
            <w:tcBorders>
              <w:top w:val="single" w:sz="4" w:space="0" w:color="auto"/>
              <w:left w:val="single" w:sz="4" w:space="0" w:color="auto"/>
              <w:bottom w:val="single" w:sz="4" w:space="0" w:color="auto"/>
              <w:right w:val="single" w:sz="4" w:space="0" w:color="auto"/>
            </w:tcBorders>
            <w:vAlign w:val="center"/>
            <w:hideMark/>
          </w:tcPr>
          <w:p w14:paraId="5C2C5E5C" w14:textId="77777777" w:rsidR="00EF7E72" w:rsidRPr="007B2BD1" w:rsidRDefault="00EF7E72" w:rsidP="006C6CC9">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Unidades de Aprendizaje</w:t>
            </w:r>
          </w:p>
        </w:tc>
        <w:tc>
          <w:tcPr>
            <w:tcW w:w="563" w:type="dxa"/>
            <w:tcBorders>
              <w:top w:val="single" w:sz="4" w:space="0" w:color="auto"/>
              <w:left w:val="nil"/>
              <w:bottom w:val="single" w:sz="4" w:space="0" w:color="auto"/>
              <w:right w:val="single" w:sz="4" w:space="0" w:color="auto"/>
            </w:tcBorders>
            <w:vAlign w:val="center"/>
            <w:hideMark/>
          </w:tcPr>
          <w:p w14:paraId="2D2CE523" w14:textId="77777777" w:rsidR="00EF7E72" w:rsidRPr="007B2BD1" w:rsidRDefault="00EF7E72" w:rsidP="006C6CC9">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Tipo</w:t>
            </w:r>
          </w:p>
        </w:tc>
        <w:tc>
          <w:tcPr>
            <w:tcW w:w="741" w:type="dxa"/>
            <w:tcBorders>
              <w:top w:val="single" w:sz="4" w:space="0" w:color="auto"/>
              <w:left w:val="nil"/>
              <w:bottom w:val="single" w:sz="4" w:space="0" w:color="auto"/>
              <w:right w:val="single" w:sz="4" w:space="0" w:color="auto"/>
            </w:tcBorders>
            <w:vAlign w:val="center"/>
            <w:hideMark/>
          </w:tcPr>
          <w:p w14:paraId="2E5F30E7" w14:textId="77777777" w:rsidR="00EF7E72" w:rsidRPr="007B2BD1" w:rsidRDefault="00EF7E72" w:rsidP="006C6CC9">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Teoría</w:t>
            </w:r>
          </w:p>
        </w:tc>
        <w:tc>
          <w:tcPr>
            <w:tcW w:w="1128" w:type="dxa"/>
            <w:tcBorders>
              <w:top w:val="single" w:sz="4" w:space="0" w:color="auto"/>
              <w:left w:val="nil"/>
              <w:bottom w:val="single" w:sz="4" w:space="0" w:color="auto"/>
              <w:right w:val="single" w:sz="4" w:space="0" w:color="auto"/>
            </w:tcBorders>
            <w:vAlign w:val="center"/>
            <w:hideMark/>
          </w:tcPr>
          <w:p w14:paraId="14E3E8CF" w14:textId="77777777" w:rsidR="00EF7E72" w:rsidRPr="007B2BD1" w:rsidRDefault="00EF7E72" w:rsidP="006C6CC9">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Práctica</w:t>
            </w:r>
          </w:p>
        </w:tc>
        <w:tc>
          <w:tcPr>
            <w:tcW w:w="852" w:type="dxa"/>
            <w:tcBorders>
              <w:top w:val="single" w:sz="4" w:space="0" w:color="auto"/>
              <w:left w:val="nil"/>
              <w:bottom w:val="single" w:sz="4" w:space="0" w:color="auto"/>
              <w:right w:val="single" w:sz="4" w:space="0" w:color="auto"/>
            </w:tcBorders>
            <w:vAlign w:val="center"/>
            <w:hideMark/>
          </w:tcPr>
          <w:p w14:paraId="06670D57" w14:textId="77777777" w:rsidR="00EF7E72" w:rsidRPr="007B2BD1" w:rsidRDefault="00EF7E72" w:rsidP="006C6CC9">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Horas Totales</w:t>
            </w:r>
          </w:p>
        </w:tc>
        <w:tc>
          <w:tcPr>
            <w:tcW w:w="991" w:type="dxa"/>
            <w:tcBorders>
              <w:top w:val="single" w:sz="4" w:space="0" w:color="auto"/>
              <w:left w:val="nil"/>
              <w:bottom w:val="single" w:sz="4" w:space="0" w:color="auto"/>
              <w:right w:val="single" w:sz="4" w:space="0" w:color="auto"/>
            </w:tcBorders>
            <w:vAlign w:val="center"/>
            <w:hideMark/>
          </w:tcPr>
          <w:p w14:paraId="3A7788AA" w14:textId="77777777" w:rsidR="00EF7E72" w:rsidRPr="007B2BD1" w:rsidRDefault="00EF7E72" w:rsidP="006C6CC9">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Créditos</w:t>
            </w:r>
          </w:p>
        </w:tc>
        <w:tc>
          <w:tcPr>
            <w:tcW w:w="1628" w:type="dxa"/>
            <w:tcBorders>
              <w:top w:val="single" w:sz="4" w:space="0" w:color="auto"/>
              <w:left w:val="nil"/>
              <w:bottom w:val="single" w:sz="4" w:space="0" w:color="auto"/>
              <w:right w:val="single" w:sz="4" w:space="0" w:color="auto"/>
            </w:tcBorders>
            <w:vAlign w:val="center"/>
            <w:hideMark/>
          </w:tcPr>
          <w:p w14:paraId="16C2B53B" w14:textId="77777777" w:rsidR="00EF7E72" w:rsidRPr="007B2BD1" w:rsidRDefault="00EF7E72" w:rsidP="006C6CC9">
            <w:pPr>
              <w:spacing w:line="276" w:lineRule="auto"/>
              <w:jc w:val="center"/>
              <w:rPr>
                <w:rFonts w:ascii="AvantGarde Bk BT" w:hAnsi="AvantGarde Bk BT"/>
                <w:b/>
                <w:sz w:val="20"/>
                <w:szCs w:val="20"/>
                <w:lang w:eastAsia="en-US"/>
              </w:rPr>
            </w:pPr>
            <w:r w:rsidRPr="007B2BD1">
              <w:rPr>
                <w:rFonts w:ascii="AvantGarde Bk BT" w:hAnsi="AvantGarde Bk BT"/>
                <w:b/>
                <w:sz w:val="20"/>
                <w:szCs w:val="20"/>
                <w:lang w:eastAsia="en-US"/>
              </w:rPr>
              <w:t>Prerrequisitos</w:t>
            </w:r>
          </w:p>
        </w:tc>
      </w:tr>
      <w:tr w:rsidR="003816C3" w:rsidRPr="007B2BD1" w14:paraId="593B322D" w14:textId="77777777" w:rsidTr="00674816">
        <w:trPr>
          <w:trHeight w:val="479"/>
          <w:jc w:val="center"/>
        </w:trPr>
        <w:tc>
          <w:tcPr>
            <w:tcW w:w="3378" w:type="dxa"/>
            <w:tcBorders>
              <w:top w:val="nil"/>
              <w:left w:val="single" w:sz="4" w:space="0" w:color="auto"/>
              <w:bottom w:val="single" w:sz="4" w:space="0" w:color="auto"/>
              <w:right w:val="single" w:sz="4" w:space="0" w:color="auto"/>
            </w:tcBorders>
            <w:vAlign w:val="center"/>
            <w:hideMark/>
          </w:tcPr>
          <w:p w14:paraId="4FFFA44C" w14:textId="00808706"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Temas selectos de la Antropología I</w:t>
            </w:r>
          </w:p>
        </w:tc>
        <w:tc>
          <w:tcPr>
            <w:tcW w:w="563" w:type="dxa"/>
            <w:tcBorders>
              <w:top w:val="nil"/>
              <w:left w:val="nil"/>
              <w:bottom w:val="single" w:sz="4" w:space="0" w:color="auto"/>
              <w:right w:val="single" w:sz="4" w:space="0" w:color="auto"/>
            </w:tcBorders>
          </w:tcPr>
          <w:p w14:paraId="1D4ECC5B" w14:textId="0CD10928"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tcPr>
          <w:p w14:paraId="7302833E" w14:textId="54CBF995"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128" w:type="dxa"/>
            <w:tcBorders>
              <w:top w:val="nil"/>
              <w:left w:val="nil"/>
              <w:bottom w:val="single" w:sz="4" w:space="0" w:color="auto"/>
              <w:right w:val="single" w:sz="4" w:space="0" w:color="auto"/>
            </w:tcBorders>
          </w:tcPr>
          <w:p w14:paraId="4271C69A" w14:textId="24DEB086"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52" w:type="dxa"/>
            <w:tcBorders>
              <w:top w:val="nil"/>
              <w:left w:val="nil"/>
              <w:bottom w:val="single" w:sz="4" w:space="0" w:color="auto"/>
              <w:right w:val="single" w:sz="4" w:space="0" w:color="auto"/>
            </w:tcBorders>
          </w:tcPr>
          <w:p w14:paraId="21DCDD23" w14:textId="7EBE64D6"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nil"/>
              <w:left w:val="nil"/>
              <w:bottom w:val="single" w:sz="4" w:space="0" w:color="auto"/>
              <w:right w:val="single" w:sz="4" w:space="0" w:color="auto"/>
            </w:tcBorders>
          </w:tcPr>
          <w:p w14:paraId="311C3D5D" w14:textId="5B8639BA"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28" w:type="dxa"/>
            <w:tcBorders>
              <w:top w:val="nil"/>
              <w:left w:val="nil"/>
              <w:bottom w:val="single" w:sz="4" w:space="0" w:color="auto"/>
              <w:right w:val="single" w:sz="8" w:space="0" w:color="auto"/>
            </w:tcBorders>
            <w:vAlign w:val="center"/>
          </w:tcPr>
          <w:p w14:paraId="236AF4B9" w14:textId="77777777" w:rsidR="003816C3" w:rsidRPr="007B2BD1" w:rsidRDefault="003816C3" w:rsidP="00674816">
            <w:pPr>
              <w:jc w:val="center"/>
              <w:rPr>
                <w:rFonts w:ascii="AvantGarde Bk BT" w:hAnsi="AvantGarde Bk BT"/>
                <w:sz w:val="20"/>
                <w:szCs w:val="20"/>
                <w:lang w:eastAsia="en-US"/>
              </w:rPr>
            </w:pPr>
          </w:p>
        </w:tc>
      </w:tr>
      <w:tr w:rsidR="003816C3" w:rsidRPr="007B2BD1" w14:paraId="743D51AE" w14:textId="77777777" w:rsidTr="00674816">
        <w:trPr>
          <w:trHeight w:val="479"/>
          <w:jc w:val="center"/>
        </w:trPr>
        <w:tc>
          <w:tcPr>
            <w:tcW w:w="3378" w:type="dxa"/>
            <w:tcBorders>
              <w:top w:val="nil"/>
              <w:left w:val="single" w:sz="4" w:space="0" w:color="auto"/>
              <w:bottom w:val="single" w:sz="4" w:space="0" w:color="auto"/>
              <w:right w:val="single" w:sz="4" w:space="0" w:color="auto"/>
            </w:tcBorders>
            <w:hideMark/>
          </w:tcPr>
          <w:p w14:paraId="4F00C170" w14:textId="06FB4C04"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Temas selectos de la Antropología II</w:t>
            </w:r>
          </w:p>
        </w:tc>
        <w:tc>
          <w:tcPr>
            <w:tcW w:w="563" w:type="dxa"/>
            <w:tcBorders>
              <w:top w:val="nil"/>
              <w:left w:val="nil"/>
              <w:bottom w:val="single" w:sz="4" w:space="0" w:color="auto"/>
              <w:right w:val="single" w:sz="4" w:space="0" w:color="auto"/>
            </w:tcBorders>
          </w:tcPr>
          <w:p w14:paraId="6B09BE66" w14:textId="024B0780"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tcPr>
          <w:p w14:paraId="6FDA51A7" w14:textId="182A0810"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128" w:type="dxa"/>
            <w:tcBorders>
              <w:top w:val="nil"/>
              <w:left w:val="nil"/>
              <w:bottom w:val="single" w:sz="4" w:space="0" w:color="auto"/>
              <w:right w:val="single" w:sz="4" w:space="0" w:color="auto"/>
            </w:tcBorders>
          </w:tcPr>
          <w:p w14:paraId="257B6496" w14:textId="26EFFD05"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52" w:type="dxa"/>
            <w:tcBorders>
              <w:top w:val="nil"/>
              <w:left w:val="nil"/>
              <w:bottom w:val="single" w:sz="4" w:space="0" w:color="auto"/>
              <w:right w:val="single" w:sz="4" w:space="0" w:color="auto"/>
            </w:tcBorders>
          </w:tcPr>
          <w:p w14:paraId="09CE9E25" w14:textId="766DBF6D"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nil"/>
              <w:left w:val="nil"/>
              <w:bottom w:val="single" w:sz="4" w:space="0" w:color="auto"/>
              <w:right w:val="single" w:sz="4" w:space="0" w:color="auto"/>
            </w:tcBorders>
          </w:tcPr>
          <w:p w14:paraId="5695A823" w14:textId="502CBE69"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28" w:type="dxa"/>
            <w:tcBorders>
              <w:top w:val="nil"/>
              <w:left w:val="nil"/>
              <w:bottom w:val="single" w:sz="4" w:space="0" w:color="auto"/>
              <w:right w:val="single" w:sz="8" w:space="0" w:color="auto"/>
            </w:tcBorders>
            <w:vAlign w:val="center"/>
          </w:tcPr>
          <w:p w14:paraId="4660377B" w14:textId="77777777" w:rsidR="003816C3" w:rsidRPr="007B2BD1" w:rsidRDefault="003816C3" w:rsidP="00674816">
            <w:pPr>
              <w:jc w:val="center"/>
              <w:rPr>
                <w:rFonts w:ascii="AvantGarde Bk BT" w:hAnsi="AvantGarde Bk BT"/>
                <w:sz w:val="20"/>
                <w:szCs w:val="20"/>
                <w:lang w:eastAsia="en-US"/>
              </w:rPr>
            </w:pPr>
          </w:p>
        </w:tc>
      </w:tr>
      <w:tr w:rsidR="003816C3" w:rsidRPr="007B2BD1" w14:paraId="2D31F68D" w14:textId="77777777" w:rsidTr="00674816">
        <w:trPr>
          <w:trHeight w:val="480"/>
          <w:jc w:val="center"/>
        </w:trPr>
        <w:tc>
          <w:tcPr>
            <w:tcW w:w="3378" w:type="dxa"/>
            <w:tcBorders>
              <w:top w:val="nil"/>
              <w:left w:val="single" w:sz="4" w:space="0" w:color="auto"/>
              <w:bottom w:val="single" w:sz="4" w:space="0" w:color="auto"/>
              <w:right w:val="single" w:sz="4" w:space="0" w:color="auto"/>
            </w:tcBorders>
          </w:tcPr>
          <w:p w14:paraId="6F7384E8" w14:textId="4BC13BA3"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Temas selectos de la Antropología III</w:t>
            </w:r>
          </w:p>
        </w:tc>
        <w:tc>
          <w:tcPr>
            <w:tcW w:w="563" w:type="dxa"/>
            <w:tcBorders>
              <w:top w:val="nil"/>
              <w:left w:val="nil"/>
              <w:bottom w:val="single" w:sz="4" w:space="0" w:color="auto"/>
              <w:right w:val="single" w:sz="4" w:space="0" w:color="auto"/>
            </w:tcBorders>
          </w:tcPr>
          <w:p w14:paraId="3DBEAC7F" w14:textId="737DFD29"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tcPr>
          <w:p w14:paraId="56EC537C" w14:textId="3A9CC4D5"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128" w:type="dxa"/>
            <w:tcBorders>
              <w:top w:val="nil"/>
              <w:left w:val="nil"/>
              <w:bottom w:val="single" w:sz="4" w:space="0" w:color="auto"/>
              <w:right w:val="single" w:sz="4" w:space="0" w:color="auto"/>
            </w:tcBorders>
          </w:tcPr>
          <w:p w14:paraId="434BA399" w14:textId="1DE7C4F1"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52" w:type="dxa"/>
            <w:tcBorders>
              <w:top w:val="nil"/>
              <w:left w:val="nil"/>
              <w:bottom w:val="single" w:sz="4" w:space="0" w:color="auto"/>
              <w:right w:val="single" w:sz="4" w:space="0" w:color="auto"/>
            </w:tcBorders>
          </w:tcPr>
          <w:p w14:paraId="47CFFF78" w14:textId="0D23933A"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nil"/>
              <w:left w:val="nil"/>
              <w:bottom w:val="single" w:sz="4" w:space="0" w:color="auto"/>
              <w:right w:val="single" w:sz="4" w:space="0" w:color="auto"/>
            </w:tcBorders>
          </w:tcPr>
          <w:p w14:paraId="11888519" w14:textId="62091673"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28" w:type="dxa"/>
            <w:tcBorders>
              <w:top w:val="nil"/>
              <w:left w:val="nil"/>
              <w:bottom w:val="single" w:sz="4" w:space="0" w:color="auto"/>
              <w:right w:val="single" w:sz="8" w:space="0" w:color="auto"/>
            </w:tcBorders>
            <w:vAlign w:val="center"/>
          </w:tcPr>
          <w:p w14:paraId="3D66D624" w14:textId="77777777" w:rsidR="003816C3" w:rsidRPr="007B2BD1" w:rsidRDefault="003816C3" w:rsidP="00674816">
            <w:pPr>
              <w:jc w:val="center"/>
              <w:rPr>
                <w:rFonts w:ascii="AvantGarde Bk BT" w:hAnsi="AvantGarde Bk BT"/>
                <w:sz w:val="20"/>
                <w:szCs w:val="20"/>
                <w:lang w:eastAsia="en-US"/>
              </w:rPr>
            </w:pPr>
          </w:p>
        </w:tc>
      </w:tr>
      <w:tr w:rsidR="003816C3" w:rsidRPr="007B2BD1" w14:paraId="53BBCF7A" w14:textId="77777777" w:rsidTr="00674816">
        <w:trPr>
          <w:trHeight w:val="479"/>
          <w:jc w:val="center"/>
        </w:trPr>
        <w:tc>
          <w:tcPr>
            <w:tcW w:w="3378" w:type="dxa"/>
            <w:tcBorders>
              <w:top w:val="single" w:sz="4" w:space="0" w:color="auto"/>
              <w:left w:val="single" w:sz="4" w:space="0" w:color="auto"/>
              <w:bottom w:val="single" w:sz="4" w:space="0" w:color="auto"/>
              <w:right w:val="single" w:sz="4" w:space="0" w:color="auto"/>
            </w:tcBorders>
          </w:tcPr>
          <w:p w14:paraId="70CC4008" w14:textId="2C0D7F43"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Temas selectos de la Antropología IV</w:t>
            </w:r>
          </w:p>
        </w:tc>
        <w:tc>
          <w:tcPr>
            <w:tcW w:w="563" w:type="dxa"/>
            <w:tcBorders>
              <w:top w:val="nil"/>
              <w:left w:val="nil"/>
              <w:bottom w:val="single" w:sz="4" w:space="0" w:color="auto"/>
              <w:right w:val="single" w:sz="4" w:space="0" w:color="auto"/>
            </w:tcBorders>
          </w:tcPr>
          <w:p w14:paraId="66C177AD" w14:textId="0750A664"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tcPr>
          <w:p w14:paraId="271922F5" w14:textId="312ECF5D"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128" w:type="dxa"/>
            <w:tcBorders>
              <w:top w:val="nil"/>
              <w:left w:val="nil"/>
              <w:bottom w:val="single" w:sz="4" w:space="0" w:color="auto"/>
              <w:right w:val="single" w:sz="4" w:space="0" w:color="auto"/>
            </w:tcBorders>
          </w:tcPr>
          <w:p w14:paraId="0A5ED531" w14:textId="0C1B2E5C"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52" w:type="dxa"/>
            <w:tcBorders>
              <w:top w:val="nil"/>
              <w:left w:val="nil"/>
              <w:bottom w:val="single" w:sz="4" w:space="0" w:color="auto"/>
              <w:right w:val="single" w:sz="4" w:space="0" w:color="auto"/>
            </w:tcBorders>
          </w:tcPr>
          <w:p w14:paraId="73257783" w14:textId="475DE966"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nil"/>
              <w:left w:val="nil"/>
              <w:bottom w:val="single" w:sz="4" w:space="0" w:color="auto"/>
              <w:right w:val="single" w:sz="4" w:space="0" w:color="auto"/>
            </w:tcBorders>
          </w:tcPr>
          <w:p w14:paraId="7F66DE10" w14:textId="5531B980"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28" w:type="dxa"/>
            <w:tcBorders>
              <w:top w:val="single" w:sz="4" w:space="0" w:color="auto"/>
              <w:left w:val="nil"/>
              <w:bottom w:val="single" w:sz="4" w:space="0" w:color="auto"/>
              <w:right w:val="single" w:sz="4" w:space="0" w:color="auto"/>
            </w:tcBorders>
            <w:vAlign w:val="center"/>
          </w:tcPr>
          <w:p w14:paraId="28620739" w14:textId="77777777" w:rsidR="003816C3" w:rsidRPr="007B2BD1" w:rsidRDefault="003816C3" w:rsidP="00674816">
            <w:pPr>
              <w:spacing w:line="276" w:lineRule="auto"/>
              <w:jc w:val="center"/>
              <w:rPr>
                <w:rFonts w:ascii="AvantGarde Bk BT" w:hAnsi="AvantGarde Bk BT"/>
                <w:sz w:val="20"/>
                <w:szCs w:val="20"/>
                <w:lang w:eastAsia="en-US"/>
              </w:rPr>
            </w:pPr>
          </w:p>
        </w:tc>
      </w:tr>
      <w:tr w:rsidR="003816C3" w:rsidRPr="007B2BD1" w14:paraId="29B65A01" w14:textId="77777777" w:rsidTr="00674816">
        <w:trPr>
          <w:trHeight w:val="480"/>
          <w:jc w:val="center"/>
        </w:trPr>
        <w:tc>
          <w:tcPr>
            <w:tcW w:w="3378" w:type="dxa"/>
            <w:tcBorders>
              <w:top w:val="single" w:sz="4" w:space="0" w:color="auto"/>
              <w:left w:val="single" w:sz="4" w:space="0" w:color="auto"/>
              <w:bottom w:val="single" w:sz="4" w:space="0" w:color="auto"/>
              <w:right w:val="single" w:sz="4" w:space="0" w:color="auto"/>
            </w:tcBorders>
          </w:tcPr>
          <w:p w14:paraId="671356E1" w14:textId="58D8D271"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Temas selectos de la Antropología V</w:t>
            </w:r>
          </w:p>
        </w:tc>
        <w:tc>
          <w:tcPr>
            <w:tcW w:w="563" w:type="dxa"/>
            <w:tcBorders>
              <w:top w:val="nil"/>
              <w:left w:val="nil"/>
              <w:bottom w:val="single" w:sz="4" w:space="0" w:color="auto"/>
              <w:right w:val="single" w:sz="4" w:space="0" w:color="auto"/>
            </w:tcBorders>
          </w:tcPr>
          <w:p w14:paraId="6BF8F497" w14:textId="5B51D8D3"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tcPr>
          <w:p w14:paraId="48CC328D" w14:textId="5B3C6A2B"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128" w:type="dxa"/>
            <w:tcBorders>
              <w:top w:val="nil"/>
              <w:left w:val="nil"/>
              <w:bottom w:val="single" w:sz="4" w:space="0" w:color="auto"/>
              <w:right w:val="single" w:sz="4" w:space="0" w:color="auto"/>
            </w:tcBorders>
          </w:tcPr>
          <w:p w14:paraId="5CBC2210" w14:textId="2446D343"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52" w:type="dxa"/>
            <w:tcBorders>
              <w:top w:val="nil"/>
              <w:left w:val="nil"/>
              <w:bottom w:val="single" w:sz="4" w:space="0" w:color="auto"/>
              <w:right w:val="single" w:sz="4" w:space="0" w:color="auto"/>
            </w:tcBorders>
          </w:tcPr>
          <w:p w14:paraId="3873ADA8" w14:textId="05F92AED"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nil"/>
              <w:left w:val="nil"/>
              <w:bottom w:val="single" w:sz="4" w:space="0" w:color="auto"/>
              <w:right w:val="single" w:sz="4" w:space="0" w:color="auto"/>
            </w:tcBorders>
          </w:tcPr>
          <w:p w14:paraId="48D9EACF" w14:textId="211B2F8E"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28" w:type="dxa"/>
            <w:tcBorders>
              <w:top w:val="single" w:sz="4" w:space="0" w:color="auto"/>
              <w:left w:val="nil"/>
              <w:bottom w:val="single" w:sz="4" w:space="0" w:color="auto"/>
              <w:right w:val="single" w:sz="4" w:space="0" w:color="auto"/>
            </w:tcBorders>
            <w:vAlign w:val="center"/>
          </w:tcPr>
          <w:p w14:paraId="6B11ECCD" w14:textId="77777777" w:rsidR="003816C3" w:rsidRPr="007B2BD1" w:rsidRDefault="003816C3" w:rsidP="00674816">
            <w:pPr>
              <w:spacing w:line="276" w:lineRule="auto"/>
              <w:jc w:val="center"/>
              <w:rPr>
                <w:rFonts w:ascii="AvantGarde Bk BT" w:hAnsi="AvantGarde Bk BT"/>
                <w:sz w:val="20"/>
                <w:szCs w:val="20"/>
                <w:lang w:eastAsia="en-US"/>
              </w:rPr>
            </w:pPr>
          </w:p>
        </w:tc>
      </w:tr>
      <w:tr w:rsidR="003816C3" w:rsidRPr="007B2BD1" w14:paraId="09413A20" w14:textId="77777777" w:rsidTr="00674816">
        <w:trPr>
          <w:trHeight w:val="479"/>
          <w:jc w:val="center"/>
        </w:trPr>
        <w:tc>
          <w:tcPr>
            <w:tcW w:w="3378" w:type="dxa"/>
            <w:tcBorders>
              <w:top w:val="single" w:sz="4" w:space="0" w:color="auto"/>
              <w:left w:val="single" w:sz="4" w:space="0" w:color="auto"/>
              <w:bottom w:val="single" w:sz="4" w:space="0" w:color="auto"/>
              <w:right w:val="single" w:sz="4" w:space="0" w:color="auto"/>
            </w:tcBorders>
          </w:tcPr>
          <w:p w14:paraId="53A790A2" w14:textId="160AF694"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Temas selectos de la Antropología VI</w:t>
            </w:r>
          </w:p>
        </w:tc>
        <w:tc>
          <w:tcPr>
            <w:tcW w:w="563" w:type="dxa"/>
            <w:tcBorders>
              <w:top w:val="nil"/>
              <w:left w:val="nil"/>
              <w:bottom w:val="single" w:sz="4" w:space="0" w:color="auto"/>
              <w:right w:val="single" w:sz="4" w:space="0" w:color="auto"/>
            </w:tcBorders>
          </w:tcPr>
          <w:p w14:paraId="5E648080" w14:textId="265D6353"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tcPr>
          <w:p w14:paraId="50A28CAF" w14:textId="22742404"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128" w:type="dxa"/>
            <w:tcBorders>
              <w:top w:val="nil"/>
              <w:left w:val="nil"/>
              <w:bottom w:val="single" w:sz="4" w:space="0" w:color="auto"/>
              <w:right w:val="single" w:sz="4" w:space="0" w:color="auto"/>
            </w:tcBorders>
          </w:tcPr>
          <w:p w14:paraId="06FBFBC8" w14:textId="1421ED52"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52" w:type="dxa"/>
            <w:tcBorders>
              <w:top w:val="nil"/>
              <w:left w:val="nil"/>
              <w:bottom w:val="single" w:sz="4" w:space="0" w:color="auto"/>
              <w:right w:val="single" w:sz="4" w:space="0" w:color="auto"/>
            </w:tcBorders>
          </w:tcPr>
          <w:p w14:paraId="0BF6D1D8" w14:textId="56EA79A6"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nil"/>
              <w:left w:val="nil"/>
              <w:bottom w:val="single" w:sz="4" w:space="0" w:color="auto"/>
              <w:right w:val="single" w:sz="4" w:space="0" w:color="auto"/>
            </w:tcBorders>
          </w:tcPr>
          <w:p w14:paraId="16DD0910" w14:textId="3426D537"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28" w:type="dxa"/>
            <w:tcBorders>
              <w:top w:val="single" w:sz="4" w:space="0" w:color="auto"/>
              <w:left w:val="nil"/>
              <w:bottom w:val="single" w:sz="4" w:space="0" w:color="auto"/>
              <w:right w:val="single" w:sz="4" w:space="0" w:color="auto"/>
            </w:tcBorders>
            <w:vAlign w:val="center"/>
          </w:tcPr>
          <w:p w14:paraId="38B16A21" w14:textId="77777777" w:rsidR="003816C3" w:rsidRPr="007B2BD1" w:rsidRDefault="003816C3" w:rsidP="00674816">
            <w:pPr>
              <w:spacing w:line="276" w:lineRule="auto"/>
              <w:jc w:val="center"/>
              <w:rPr>
                <w:rFonts w:ascii="AvantGarde Bk BT" w:hAnsi="AvantGarde Bk BT"/>
                <w:sz w:val="20"/>
                <w:szCs w:val="20"/>
                <w:lang w:eastAsia="en-US"/>
              </w:rPr>
            </w:pPr>
          </w:p>
        </w:tc>
      </w:tr>
      <w:tr w:rsidR="003816C3" w:rsidRPr="007B2BD1" w14:paraId="0D0B81ED" w14:textId="77777777" w:rsidTr="00674816">
        <w:trPr>
          <w:trHeight w:val="479"/>
          <w:jc w:val="center"/>
        </w:trPr>
        <w:tc>
          <w:tcPr>
            <w:tcW w:w="3378" w:type="dxa"/>
            <w:tcBorders>
              <w:top w:val="single" w:sz="4" w:space="0" w:color="auto"/>
              <w:left w:val="single" w:sz="4" w:space="0" w:color="auto"/>
              <w:bottom w:val="single" w:sz="4" w:space="0" w:color="auto"/>
              <w:right w:val="single" w:sz="4" w:space="0" w:color="auto"/>
            </w:tcBorders>
          </w:tcPr>
          <w:p w14:paraId="265F91B4" w14:textId="7D34E5D9"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Temas selectos de la Antropología VII</w:t>
            </w:r>
          </w:p>
        </w:tc>
        <w:tc>
          <w:tcPr>
            <w:tcW w:w="563" w:type="dxa"/>
            <w:tcBorders>
              <w:top w:val="nil"/>
              <w:left w:val="nil"/>
              <w:bottom w:val="single" w:sz="4" w:space="0" w:color="auto"/>
              <w:right w:val="single" w:sz="4" w:space="0" w:color="auto"/>
            </w:tcBorders>
          </w:tcPr>
          <w:p w14:paraId="3B656315" w14:textId="19F8793E"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tcPr>
          <w:p w14:paraId="3B96FB6A" w14:textId="54074334"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128" w:type="dxa"/>
            <w:tcBorders>
              <w:top w:val="nil"/>
              <w:left w:val="nil"/>
              <w:bottom w:val="single" w:sz="4" w:space="0" w:color="auto"/>
              <w:right w:val="single" w:sz="4" w:space="0" w:color="auto"/>
            </w:tcBorders>
          </w:tcPr>
          <w:p w14:paraId="2A37E2BB" w14:textId="5610FC42"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52" w:type="dxa"/>
            <w:tcBorders>
              <w:top w:val="nil"/>
              <w:left w:val="nil"/>
              <w:bottom w:val="single" w:sz="4" w:space="0" w:color="auto"/>
              <w:right w:val="single" w:sz="4" w:space="0" w:color="auto"/>
            </w:tcBorders>
          </w:tcPr>
          <w:p w14:paraId="3D01F5E0" w14:textId="76234E79"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nil"/>
              <w:left w:val="nil"/>
              <w:bottom w:val="single" w:sz="4" w:space="0" w:color="auto"/>
              <w:right w:val="single" w:sz="4" w:space="0" w:color="auto"/>
            </w:tcBorders>
          </w:tcPr>
          <w:p w14:paraId="0F427954" w14:textId="14A63DB8"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28" w:type="dxa"/>
            <w:tcBorders>
              <w:top w:val="single" w:sz="4" w:space="0" w:color="auto"/>
              <w:left w:val="nil"/>
              <w:bottom w:val="single" w:sz="4" w:space="0" w:color="auto"/>
              <w:right w:val="single" w:sz="4" w:space="0" w:color="auto"/>
            </w:tcBorders>
            <w:vAlign w:val="center"/>
          </w:tcPr>
          <w:p w14:paraId="04355506" w14:textId="77777777" w:rsidR="003816C3" w:rsidRPr="007B2BD1" w:rsidRDefault="003816C3" w:rsidP="00674816">
            <w:pPr>
              <w:spacing w:line="276" w:lineRule="auto"/>
              <w:jc w:val="center"/>
              <w:rPr>
                <w:rFonts w:ascii="AvantGarde Bk BT" w:hAnsi="AvantGarde Bk BT"/>
                <w:sz w:val="20"/>
                <w:szCs w:val="20"/>
                <w:lang w:eastAsia="en-US"/>
              </w:rPr>
            </w:pPr>
          </w:p>
        </w:tc>
      </w:tr>
      <w:tr w:rsidR="003816C3" w:rsidRPr="007B2BD1" w14:paraId="47370010" w14:textId="77777777" w:rsidTr="00674816">
        <w:trPr>
          <w:trHeight w:val="480"/>
          <w:jc w:val="center"/>
        </w:trPr>
        <w:tc>
          <w:tcPr>
            <w:tcW w:w="3378" w:type="dxa"/>
            <w:tcBorders>
              <w:top w:val="single" w:sz="4" w:space="0" w:color="auto"/>
              <w:left w:val="single" w:sz="4" w:space="0" w:color="auto"/>
              <w:bottom w:val="single" w:sz="4" w:space="0" w:color="auto"/>
              <w:right w:val="single" w:sz="4" w:space="0" w:color="auto"/>
            </w:tcBorders>
          </w:tcPr>
          <w:p w14:paraId="22921288" w14:textId="5FE74409"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Temas selectos de la Antropología VIII</w:t>
            </w:r>
          </w:p>
        </w:tc>
        <w:tc>
          <w:tcPr>
            <w:tcW w:w="563" w:type="dxa"/>
            <w:tcBorders>
              <w:top w:val="nil"/>
              <w:left w:val="nil"/>
              <w:bottom w:val="single" w:sz="4" w:space="0" w:color="auto"/>
              <w:right w:val="single" w:sz="4" w:space="0" w:color="auto"/>
            </w:tcBorders>
          </w:tcPr>
          <w:p w14:paraId="58DDB330" w14:textId="693CFC7B"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tcPr>
          <w:p w14:paraId="4C3012BA" w14:textId="4B2F0463"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128" w:type="dxa"/>
            <w:tcBorders>
              <w:top w:val="nil"/>
              <w:left w:val="nil"/>
              <w:bottom w:val="single" w:sz="4" w:space="0" w:color="auto"/>
              <w:right w:val="single" w:sz="4" w:space="0" w:color="auto"/>
            </w:tcBorders>
          </w:tcPr>
          <w:p w14:paraId="6B4B3EB0" w14:textId="49578FEA"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52" w:type="dxa"/>
            <w:tcBorders>
              <w:top w:val="nil"/>
              <w:left w:val="nil"/>
              <w:bottom w:val="single" w:sz="4" w:space="0" w:color="auto"/>
              <w:right w:val="single" w:sz="4" w:space="0" w:color="auto"/>
            </w:tcBorders>
          </w:tcPr>
          <w:p w14:paraId="40B0CCF7" w14:textId="03788173"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nil"/>
              <w:left w:val="nil"/>
              <w:bottom w:val="single" w:sz="4" w:space="0" w:color="auto"/>
              <w:right w:val="single" w:sz="4" w:space="0" w:color="auto"/>
            </w:tcBorders>
          </w:tcPr>
          <w:p w14:paraId="59B3F047" w14:textId="53FD65CC"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28" w:type="dxa"/>
            <w:tcBorders>
              <w:top w:val="single" w:sz="4" w:space="0" w:color="auto"/>
              <w:left w:val="nil"/>
              <w:bottom w:val="single" w:sz="4" w:space="0" w:color="auto"/>
              <w:right w:val="single" w:sz="4" w:space="0" w:color="auto"/>
            </w:tcBorders>
            <w:vAlign w:val="center"/>
          </w:tcPr>
          <w:p w14:paraId="6715B7BF" w14:textId="77777777" w:rsidR="003816C3" w:rsidRPr="007B2BD1" w:rsidRDefault="003816C3" w:rsidP="00674816">
            <w:pPr>
              <w:spacing w:line="276" w:lineRule="auto"/>
              <w:jc w:val="center"/>
              <w:rPr>
                <w:rFonts w:ascii="AvantGarde Bk BT" w:hAnsi="AvantGarde Bk BT"/>
                <w:sz w:val="20"/>
                <w:szCs w:val="20"/>
                <w:lang w:eastAsia="en-US"/>
              </w:rPr>
            </w:pPr>
          </w:p>
        </w:tc>
      </w:tr>
      <w:tr w:rsidR="003816C3" w:rsidRPr="007B2BD1" w14:paraId="5D773EBC" w14:textId="77777777" w:rsidTr="00674816">
        <w:trPr>
          <w:trHeight w:val="479"/>
          <w:jc w:val="center"/>
        </w:trPr>
        <w:tc>
          <w:tcPr>
            <w:tcW w:w="3378" w:type="dxa"/>
            <w:tcBorders>
              <w:top w:val="single" w:sz="4" w:space="0" w:color="auto"/>
              <w:left w:val="single" w:sz="4" w:space="0" w:color="auto"/>
              <w:bottom w:val="single" w:sz="4" w:space="0" w:color="auto"/>
              <w:right w:val="single" w:sz="4" w:space="0" w:color="auto"/>
            </w:tcBorders>
          </w:tcPr>
          <w:p w14:paraId="2B7BAC29" w14:textId="59A83425"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Temas selectos de la Antropología IX</w:t>
            </w:r>
          </w:p>
        </w:tc>
        <w:tc>
          <w:tcPr>
            <w:tcW w:w="563" w:type="dxa"/>
            <w:tcBorders>
              <w:top w:val="nil"/>
              <w:left w:val="nil"/>
              <w:bottom w:val="single" w:sz="4" w:space="0" w:color="auto"/>
              <w:right w:val="single" w:sz="4" w:space="0" w:color="auto"/>
            </w:tcBorders>
          </w:tcPr>
          <w:p w14:paraId="428877E3" w14:textId="4C6CC74D"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tcPr>
          <w:p w14:paraId="086C14E3" w14:textId="5DA5355C"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128" w:type="dxa"/>
            <w:tcBorders>
              <w:top w:val="nil"/>
              <w:left w:val="nil"/>
              <w:bottom w:val="single" w:sz="4" w:space="0" w:color="auto"/>
              <w:right w:val="single" w:sz="4" w:space="0" w:color="auto"/>
            </w:tcBorders>
          </w:tcPr>
          <w:p w14:paraId="3569FEA4" w14:textId="72CD8480"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52" w:type="dxa"/>
            <w:tcBorders>
              <w:top w:val="nil"/>
              <w:left w:val="nil"/>
              <w:bottom w:val="single" w:sz="4" w:space="0" w:color="auto"/>
              <w:right w:val="single" w:sz="4" w:space="0" w:color="auto"/>
            </w:tcBorders>
          </w:tcPr>
          <w:p w14:paraId="3E5A9991" w14:textId="1332EB1C"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nil"/>
              <w:left w:val="nil"/>
              <w:bottom w:val="single" w:sz="4" w:space="0" w:color="auto"/>
              <w:right w:val="single" w:sz="4" w:space="0" w:color="auto"/>
            </w:tcBorders>
          </w:tcPr>
          <w:p w14:paraId="34C22E29" w14:textId="70C0917C"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28" w:type="dxa"/>
            <w:tcBorders>
              <w:top w:val="single" w:sz="4" w:space="0" w:color="auto"/>
              <w:left w:val="nil"/>
              <w:bottom w:val="single" w:sz="4" w:space="0" w:color="auto"/>
              <w:right w:val="single" w:sz="4" w:space="0" w:color="auto"/>
            </w:tcBorders>
            <w:vAlign w:val="center"/>
          </w:tcPr>
          <w:p w14:paraId="1871B69C" w14:textId="77777777" w:rsidR="003816C3" w:rsidRPr="007B2BD1" w:rsidRDefault="003816C3" w:rsidP="00674816">
            <w:pPr>
              <w:spacing w:line="276" w:lineRule="auto"/>
              <w:jc w:val="center"/>
              <w:rPr>
                <w:rFonts w:ascii="AvantGarde Bk BT" w:hAnsi="AvantGarde Bk BT"/>
                <w:sz w:val="20"/>
                <w:szCs w:val="20"/>
                <w:lang w:eastAsia="en-US"/>
              </w:rPr>
            </w:pPr>
          </w:p>
        </w:tc>
      </w:tr>
      <w:tr w:rsidR="003816C3" w:rsidRPr="007B2BD1" w14:paraId="411C4216" w14:textId="77777777" w:rsidTr="00674816">
        <w:trPr>
          <w:trHeight w:val="480"/>
          <w:jc w:val="center"/>
        </w:trPr>
        <w:tc>
          <w:tcPr>
            <w:tcW w:w="3378" w:type="dxa"/>
            <w:tcBorders>
              <w:top w:val="single" w:sz="4" w:space="0" w:color="auto"/>
              <w:left w:val="single" w:sz="4" w:space="0" w:color="auto"/>
              <w:bottom w:val="single" w:sz="4" w:space="0" w:color="auto"/>
              <w:right w:val="single" w:sz="4" w:space="0" w:color="auto"/>
            </w:tcBorders>
          </w:tcPr>
          <w:p w14:paraId="3C2BC7E3" w14:textId="7DEA606C"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Temas selectos de la Antropología X</w:t>
            </w:r>
          </w:p>
        </w:tc>
        <w:tc>
          <w:tcPr>
            <w:tcW w:w="563" w:type="dxa"/>
            <w:tcBorders>
              <w:top w:val="nil"/>
              <w:left w:val="nil"/>
              <w:bottom w:val="single" w:sz="4" w:space="0" w:color="auto"/>
              <w:right w:val="single" w:sz="4" w:space="0" w:color="auto"/>
            </w:tcBorders>
          </w:tcPr>
          <w:p w14:paraId="76A0131F" w14:textId="045460CD" w:rsidR="003816C3" w:rsidRPr="007B2BD1" w:rsidRDefault="003816C3" w:rsidP="00674816">
            <w:pPr>
              <w:jc w:val="center"/>
              <w:rPr>
                <w:rFonts w:ascii="AvantGarde Bk BT" w:hAnsi="AvantGarde Bk BT"/>
                <w:sz w:val="20"/>
                <w:szCs w:val="20"/>
                <w:lang w:eastAsia="en-US"/>
              </w:rPr>
            </w:pPr>
            <w:r w:rsidRPr="007B2BD1">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tcPr>
          <w:p w14:paraId="760A8D49" w14:textId="3BD62803"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40</w:t>
            </w:r>
          </w:p>
        </w:tc>
        <w:tc>
          <w:tcPr>
            <w:tcW w:w="1128" w:type="dxa"/>
            <w:tcBorders>
              <w:top w:val="nil"/>
              <w:left w:val="nil"/>
              <w:bottom w:val="single" w:sz="4" w:space="0" w:color="auto"/>
              <w:right w:val="single" w:sz="4" w:space="0" w:color="auto"/>
            </w:tcBorders>
          </w:tcPr>
          <w:p w14:paraId="0DDB21A2" w14:textId="560BEADE"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20</w:t>
            </w:r>
          </w:p>
        </w:tc>
        <w:tc>
          <w:tcPr>
            <w:tcW w:w="852" w:type="dxa"/>
            <w:tcBorders>
              <w:top w:val="nil"/>
              <w:left w:val="nil"/>
              <w:bottom w:val="single" w:sz="4" w:space="0" w:color="auto"/>
              <w:right w:val="single" w:sz="4" w:space="0" w:color="auto"/>
            </w:tcBorders>
          </w:tcPr>
          <w:p w14:paraId="2AA5FDEC" w14:textId="43E4536B"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60</w:t>
            </w:r>
          </w:p>
        </w:tc>
        <w:tc>
          <w:tcPr>
            <w:tcW w:w="991" w:type="dxa"/>
            <w:tcBorders>
              <w:top w:val="nil"/>
              <w:left w:val="nil"/>
              <w:bottom w:val="single" w:sz="4" w:space="0" w:color="auto"/>
              <w:right w:val="single" w:sz="4" w:space="0" w:color="auto"/>
            </w:tcBorders>
          </w:tcPr>
          <w:p w14:paraId="3D0B17CF" w14:textId="0C312C1C" w:rsidR="003816C3" w:rsidRPr="007B2BD1" w:rsidRDefault="003816C3" w:rsidP="00674816">
            <w:pPr>
              <w:spacing w:line="276" w:lineRule="auto"/>
              <w:jc w:val="center"/>
              <w:rPr>
                <w:rFonts w:ascii="AvantGarde Bk BT" w:hAnsi="AvantGarde Bk BT"/>
                <w:sz w:val="20"/>
                <w:szCs w:val="20"/>
                <w:lang w:eastAsia="en-US"/>
              </w:rPr>
            </w:pPr>
            <w:r w:rsidRPr="007B2BD1">
              <w:rPr>
                <w:rFonts w:ascii="AvantGarde Bk BT" w:hAnsi="AvantGarde Bk BT"/>
                <w:sz w:val="20"/>
                <w:szCs w:val="20"/>
                <w:lang w:eastAsia="en-US"/>
              </w:rPr>
              <w:t>6</w:t>
            </w:r>
          </w:p>
        </w:tc>
        <w:tc>
          <w:tcPr>
            <w:tcW w:w="1628" w:type="dxa"/>
            <w:tcBorders>
              <w:top w:val="single" w:sz="4" w:space="0" w:color="auto"/>
              <w:left w:val="nil"/>
              <w:bottom w:val="single" w:sz="4" w:space="0" w:color="auto"/>
              <w:right w:val="single" w:sz="4" w:space="0" w:color="auto"/>
            </w:tcBorders>
            <w:vAlign w:val="center"/>
          </w:tcPr>
          <w:p w14:paraId="6D9D2834" w14:textId="77777777" w:rsidR="003816C3" w:rsidRPr="007B2BD1" w:rsidRDefault="003816C3" w:rsidP="00674816">
            <w:pPr>
              <w:spacing w:line="276" w:lineRule="auto"/>
              <w:jc w:val="center"/>
              <w:rPr>
                <w:rFonts w:ascii="AvantGarde Bk BT" w:hAnsi="AvantGarde Bk BT"/>
                <w:sz w:val="20"/>
                <w:szCs w:val="20"/>
                <w:lang w:eastAsia="en-US"/>
              </w:rPr>
            </w:pPr>
          </w:p>
        </w:tc>
      </w:tr>
    </w:tbl>
    <w:p w14:paraId="1F0D89D4" w14:textId="77777777" w:rsidR="00EF7E72" w:rsidRPr="007B2BD1" w:rsidRDefault="00EF7E72" w:rsidP="00EF7E72">
      <w:pPr>
        <w:rPr>
          <w:rFonts w:ascii="AvantGarde Bk BT" w:eastAsia="Questrial" w:hAnsi="AvantGarde Bk BT" w:cs="Questrial"/>
          <w:sz w:val="18"/>
          <w:szCs w:val="18"/>
        </w:rPr>
      </w:pPr>
      <w:r w:rsidRPr="007B2BD1">
        <w:rPr>
          <w:rFonts w:ascii="AvantGarde Bk BT" w:eastAsia="Questrial" w:hAnsi="AvantGarde Bk BT" w:cs="Questrial"/>
          <w:sz w:val="18"/>
          <w:szCs w:val="18"/>
        </w:rPr>
        <w:t>CT = Curso taller</w:t>
      </w:r>
      <w:r w:rsidR="00760F25" w:rsidRPr="007B2BD1">
        <w:rPr>
          <w:rFonts w:ascii="AvantGarde Bk BT" w:eastAsia="Questrial" w:hAnsi="AvantGarde Bk BT" w:cs="Questrial"/>
          <w:sz w:val="18"/>
          <w:szCs w:val="18"/>
        </w:rPr>
        <w:t>; T = Taller; C = Curso</w:t>
      </w:r>
    </w:p>
    <w:p w14:paraId="656D43A2" w14:textId="77777777" w:rsidR="00EF7E72" w:rsidRPr="007B2BD1" w:rsidRDefault="00EF7E72" w:rsidP="00EF7E72">
      <w:pPr>
        <w:jc w:val="both"/>
        <w:rPr>
          <w:rFonts w:ascii="AvantGarde Bk BT" w:hAnsi="AvantGarde Bk BT"/>
        </w:rPr>
      </w:pPr>
    </w:p>
    <w:p w14:paraId="2BC891D8" w14:textId="77777777" w:rsidR="00EF7E72" w:rsidRPr="007B2BD1" w:rsidRDefault="00EF7E72" w:rsidP="00EF7E72">
      <w:pPr>
        <w:autoSpaceDE w:val="0"/>
        <w:autoSpaceDN w:val="0"/>
        <w:adjustRightInd w:val="0"/>
        <w:jc w:val="both"/>
        <w:rPr>
          <w:rFonts w:ascii="AvantGarde Bk BT" w:hAnsi="AvantGarde Bk BT"/>
          <w:sz w:val="22"/>
          <w:szCs w:val="22"/>
        </w:rPr>
      </w:pPr>
      <w:r w:rsidRPr="007B2BD1">
        <w:rPr>
          <w:rFonts w:ascii="AvantGarde Bk BT" w:hAnsi="AvantGarde Bk BT"/>
          <w:b/>
          <w:sz w:val="22"/>
          <w:szCs w:val="22"/>
        </w:rPr>
        <w:t>CUARTO.</w:t>
      </w:r>
      <w:r w:rsidRPr="007B2BD1">
        <w:rPr>
          <w:rFonts w:ascii="AvantGarde Bk BT" w:hAnsi="AvantGarde Bk BT"/>
          <w:sz w:val="22"/>
          <w:szCs w:val="22"/>
        </w:rPr>
        <w:t xml:space="preserve"> Los requisitos académicos necesarios para el ingreso, son los establecidos por la normatividad universitaria vigente.</w:t>
      </w:r>
    </w:p>
    <w:p w14:paraId="488FC5D6" w14:textId="77777777" w:rsidR="00EF7E72" w:rsidRPr="007B2BD1" w:rsidRDefault="00EF7E72" w:rsidP="00EF7E72">
      <w:pPr>
        <w:autoSpaceDE w:val="0"/>
        <w:autoSpaceDN w:val="0"/>
        <w:adjustRightInd w:val="0"/>
        <w:jc w:val="both"/>
        <w:rPr>
          <w:rFonts w:ascii="AvantGarde Bk BT" w:hAnsi="AvantGarde Bk BT"/>
          <w:sz w:val="22"/>
          <w:szCs w:val="22"/>
        </w:rPr>
      </w:pPr>
    </w:p>
    <w:p w14:paraId="4EA58FB0" w14:textId="5DB5CA96" w:rsidR="00087F5A" w:rsidRPr="007B2BD1" w:rsidRDefault="00EF7E72" w:rsidP="00191B26">
      <w:pPr>
        <w:autoSpaceDE w:val="0"/>
        <w:autoSpaceDN w:val="0"/>
        <w:adjustRightInd w:val="0"/>
        <w:jc w:val="both"/>
        <w:rPr>
          <w:rFonts w:ascii="AvantGarde Bk BT" w:hAnsi="AvantGarde Bk BT"/>
          <w:b/>
          <w:sz w:val="22"/>
          <w:szCs w:val="22"/>
        </w:rPr>
      </w:pPr>
      <w:r w:rsidRPr="007B2BD1">
        <w:rPr>
          <w:rFonts w:ascii="AvantGarde Bk BT" w:hAnsi="AvantGarde Bk BT"/>
          <w:b/>
          <w:sz w:val="22"/>
          <w:szCs w:val="22"/>
          <w:shd w:val="clear" w:color="auto" w:fill="FFFFFF" w:themeFill="background1"/>
        </w:rPr>
        <w:t>QUINTO</w:t>
      </w:r>
      <w:r w:rsidRPr="007B2BD1">
        <w:rPr>
          <w:rFonts w:ascii="AvantGarde Bk BT" w:hAnsi="AvantGarde Bk BT"/>
          <w:b/>
          <w:sz w:val="22"/>
          <w:szCs w:val="22"/>
        </w:rPr>
        <w:t>.</w:t>
      </w:r>
      <w:r w:rsidRPr="007B2BD1">
        <w:rPr>
          <w:rFonts w:ascii="AvantGarde Bk BT" w:hAnsi="AvantGarde Bk BT"/>
          <w:sz w:val="22"/>
          <w:szCs w:val="22"/>
        </w:rPr>
        <w:t xml:space="preserve"> </w:t>
      </w:r>
      <w:r w:rsidR="00191B26" w:rsidRPr="007B2BD1">
        <w:rPr>
          <w:rFonts w:ascii="AvantGarde Bk BT" w:hAnsi="AvantGarde Bk BT"/>
          <w:sz w:val="22"/>
          <w:szCs w:val="22"/>
        </w:rPr>
        <w:t xml:space="preserve">Para la planeación de sus estudios y la mejora de su proceso de aprendizaje, los estudiantes recibirán </w:t>
      </w:r>
      <w:r w:rsidR="00191B26" w:rsidRPr="007B2BD1">
        <w:rPr>
          <w:rFonts w:ascii="AvantGarde Bk BT" w:hAnsi="AvantGarde Bk BT"/>
          <w:b/>
          <w:sz w:val="22"/>
          <w:szCs w:val="22"/>
        </w:rPr>
        <w:t>apoyo tutorial</w:t>
      </w:r>
      <w:r w:rsidR="00191B26" w:rsidRPr="007B2BD1">
        <w:rPr>
          <w:rFonts w:ascii="AvantGarde Bk BT" w:hAnsi="AvantGarde Bk BT"/>
          <w:sz w:val="22"/>
          <w:szCs w:val="22"/>
        </w:rPr>
        <w:t xml:space="preserve"> desde su incorporación a la </w:t>
      </w:r>
      <w:r w:rsidR="00EC4976" w:rsidRPr="007B2BD1">
        <w:rPr>
          <w:rFonts w:ascii="AvantGarde Bk BT" w:hAnsi="AvantGarde Bk BT"/>
          <w:sz w:val="22"/>
          <w:szCs w:val="22"/>
        </w:rPr>
        <w:t>licenciatura</w:t>
      </w:r>
      <w:r w:rsidR="00191B26" w:rsidRPr="007B2BD1">
        <w:rPr>
          <w:rFonts w:ascii="AvantGarde Bk BT" w:hAnsi="AvantGarde Bk BT"/>
          <w:sz w:val="22"/>
          <w:szCs w:val="22"/>
        </w:rPr>
        <w:t xml:space="preserve"> por parte del Centro Universitario</w:t>
      </w:r>
      <w:r w:rsidR="00604FBC" w:rsidRPr="007B2BD1">
        <w:rPr>
          <w:rFonts w:ascii="AvantGarde Bk BT" w:hAnsi="AvantGarde Bk BT"/>
          <w:sz w:val="22"/>
          <w:szCs w:val="22"/>
        </w:rPr>
        <w:t xml:space="preserve"> respectivo</w:t>
      </w:r>
      <w:r w:rsidR="00191B26" w:rsidRPr="007B2BD1">
        <w:rPr>
          <w:rFonts w:ascii="AvantGarde Bk BT" w:hAnsi="AvantGarde Bk BT"/>
          <w:sz w:val="22"/>
          <w:szCs w:val="22"/>
        </w:rPr>
        <w:t>. Las tutorías se ofrecerán siguiendo los lineamientos determina</w:t>
      </w:r>
      <w:r w:rsidR="00EC4976" w:rsidRPr="007B2BD1">
        <w:rPr>
          <w:rFonts w:ascii="AvantGarde Bk BT" w:hAnsi="AvantGarde Bk BT"/>
          <w:sz w:val="22"/>
          <w:szCs w:val="22"/>
        </w:rPr>
        <w:t>dos por el Programa de Acción T</w:t>
      </w:r>
      <w:r w:rsidR="00191B26" w:rsidRPr="007B2BD1">
        <w:rPr>
          <w:rFonts w:ascii="AvantGarde Bk BT" w:hAnsi="AvantGarde Bk BT"/>
          <w:sz w:val="22"/>
          <w:szCs w:val="22"/>
        </w:rPr>
        <w:t>utorial del Centro Universitario</w:t>
      </w:r>
      <w:r w:rsidR="00604FBC" w:rsidRPr="007B2BD1">
        <w:rPr>
          <w:rFonts w:ascii="AvantGarde Bk BT" w:hAnsi="AvantGarde Bk BT"/>
          <w:sz w:val="22"/>
          <w:szCs w:val="22"/>
        </w:rPr>
        <w:t xml:space="preserve"> que corresponda</w:t>
      </w:r>
      <w:r w:rsidR="00191B26" w:rsidRPr="007B2BD1">
        <w:rPr>
          <w:rFonts w:ascii="AvantGarde Bk BT" w:hAnsi="AvantGarde Bk BT"/>
          <w:sz w:val="22"/>
          <w:szCs w:val="22"/>
        </w:rPr>
        <w:t>.</w:t>
      </w:r>
    </w:p>
    <w:p w14:paraId="408630D3" w14:textId="77777777" w:rsidR="00087F5A" w:rsidRPr="007B2BD1" w:rsidRDefault="00087F5A" w:rsidP="00EF7E72">
      <w:pPr>
        <w:autoSpaceDE w:val="0"/>
        <w:autoSpaceDN w:val="0"/>
        <w:adjustRightInd w:val="0"/>
        <w:jc w:val="both"/>
        <w:rPr>
          <w:rFonts w:ascii="AvantGarde Bk BT" w:hAnsi="AvantGarde Bk BT"/>
          <w:sz w:val="22"/>
          <w:szCs w:val="22"/>
        </w:rPr>
      </w:pPr>
    </w:p>
    <w:p w14:paraId="54333BF5" w14:textId="5B90ABB6" w:rsidR="00EF7E72" w:rsidRPr="00674816" w:rsidRDefault="00760F25" w:rsidP="00EF7E72">
      <w:pPr>
        <w:autoSpaceDE w:val="0"/>
        <w:autoSpaceDN w:val="0"/>
        <w:adjustRightInd w:val="0"/>
        <w:jc w:val="both"/>
        <w:rPr>
          <w:rFonts w:ascii="AvantGarde Bk BT" w:hAnsi="AvantGarde Bk BT"/>
          <w:color w:val="000000" w:themeColor="text1"/>
          <w:sz w:val="22"/>
          <w:szCs w:val="22"/>
        </w:rPr>
      </w:pPr>
      <w:r w:rsidRPr="007B2BD1">
        <w:rPr>
          <w:rFonts w:ascii="AvantGarde Bk BT" w:hAnsi="AvantGarde Bk BT"/>
          <w:b/>
          <w:sz w:val="22"/>
          <w:szCs w:val="22"/>
        </w:rPr>
        <w:t>SEXTO</w:t>
      </w:r>
      <w:r w:rsidR="008509F4" w:rsidRPr="007B2BD1">
        <w:rPr>
          <w:rFonts w:ascii="AvantGarde Bk BT" w:hAnsi="AvantGarde Bk BT"/>
          <w:b/>
          <w:sz w:val="22"/>
          <w:szCs w:val="22"/>
        </w:rPr>
        <w:t>.</w:t>
      </w:r>
      <w:r w:rsidRPr="007B2BD1">
        <w:rPr>
          <w:rFonts w:ascii="AvantGarde Bk BT" w:hAnsi="AvantGarde Bk BT"/>
          <w:sz w:val="22"/>
          <w:szCs w:val="22"/>
        </w:rPr>
        <w:t xml:space="preserve"> El estudiante </w:t>
      </w:r>
      <w:r w:rsidR="000C2E27" w:rsidRPr="007B2BD1">
        <w:rPr>
          <w:rFonts w:ascii="AvantGarde Bk BT" w:hAnsi="AvantGarde Bk BT"/>
          <w:sz w:val="22"/>
          <w:szCs w:val="22"/>
        </w:rPr>
        <w:t>c</w:t>
      </w:r>
      <w:r w:rsidR="002E55A8" w:rsidRPr="007B2BD1">
        <w:rPr>
          <w:rFonts w:ascii="AvantGarde Bk BT" w:hAnsi="AvantGarde Bk BT"/>
          <w:sz w:val="22"/>
          <w:szCs w:val="22"/>
        </w:rPr>
        <w:t>on la asesoría</w:t>
      </w:r>
      <w:r w:rsidR="00C02240" w:rsidRPr="007B2BD1">
        <w:rPr>
          <w:rFonts w:ascii="AvantGarde Bk BT" w:hAnsi="AvantGarde Bk BT"/>
          <w:sz w:val="22"/>
          <w:szCs w:val="22"/>
        </w:rPr>
        <w:t xml:space="preserve"> y visto bueno </w:t>
      </w:r>
      <w:r w:rsidR="002E55A8" w:rsidRPr="007B2BD1">
        <w:rPr>
          <w:rFonts w:ascii="AvantGarde Bk BT" w:hAnsi="AvantGarde Bk BT"/>
          <w:sz w:val="22"/>
          <w:szCs w:val="22"/>
        </w:rPr>
        <w:t>del</w:t>
      </w:r>
      <w:r w:rsidR="004550A6" w:rsidRPr="007B2BD1">
        <w:rPr>
          <w:rFonts w:ascii="AvantGarde Bk BT" w:hAnsi="AvantGarde Bk BT"/>
          <w:sz w:val="22"/>
          <w:szCs w:val="22"/>
        </w:rPr>
        <w:t xml:space="preserve"> coordinador de carrera</w:t>
      </w:r>
      <w:r w:rsidR="004B5435" w:rsidRPr="007B2BD1">
        <w:rPr>
          <w:rFonts w:ascii="AvantGarde Bk BT" w:hAnsi="AvantGarde Bk BT"/>
          <w:sz w:val="22"/>
          <w:szCs w:val="22"/>
        </w:rPr>
        <w:t xml:space="preserve"> </w:t>
      </w:r>
      <w:r w:rsidR="002E55A8" w:rsidRPr="007B2BD1">
        <w:rPr>
          <w:rFonts w:ascii="AvantGarde Bk BT" w:hAnsi="AvantGarde Bk BT"/>
          <w:sz w:val="22"/>
          <w:szCs w:val="22"/>
        </w:rPr>
        <w:t>escogerá el conjunto de</w:t>
      </w:r>
      <w:r w:rsidR="004550A6" w:rsidRPr="007B2BD1">
        <w:rPr>
          <w:rFonts w:ascii="AvantGarde Bk BT" w:hAnsi="AvantGarde Bk BT"/>
          <w:sz w:val="22"/>
          <w:szCs w:val="22"/>
        </w:rPr>
        <w:t xml:space="preserve"> unidades de </w:t>
      </w:r>
      <w:r w:rsidRPr="007B2BD1">
        <w:rPr>
          <w:rFonts w:ascii="AvantGarde Bk BT" w:hAnsi="AvantGarde Bk BT"/>
          <w:sz w:val="22"/>
          <w:szCs w:val="22"/>
        </w:rPr>
        <w:t>aprendizaje</w:t>
      </w:r>
      <w:r w:rsidR="000C2E27" w:rsidRPr="007B2BD1">
        <w:rPr>
          <w:rFonts w:ascii="AvantGarde Bk BT" w:hAnsi="AvantGarde Bk BT"/>
          <w:sz w:val="22"/>
          <w:szCs w:val="22"/>
        </w:rPr>
        <w:t xml:space="preserve">, </w:t>
      </w:r>
      <w:r w:rsidR="002E55A8" w:rsidRPr="007B2BD1">
        <w:rPr>
          <w:rFonts w:ascii="AvantGarde Bk BT" w:hAnsi="AvantGarde Bk BT"/>
          <w:sz w:val="22"/>
          <w:szCs w:val="22"/>
        </w:rPr>
        <w:t xml:space="preserve">hasta cubrir </w:t>
      </w:r>
      <w:r w:rsidR="00F81050" w:rsidRPr="007B2BD1">
        <w:rPr>
          <w:rFonts w:ascii="AvantGarde Bk BT" w:hAnsi="AvantGarde Bk BT"/>
          <w:sz w:val="22"/>
          <w:szCs w:val="22"/>
        </w:rPr>
        <w:t xml:space="preserve">los </w:t>
      </w:r>
      <w:r w:rsidR="002E55A8" w:rsidRPr="007B2BD1">
        <w:rPr>
          <w:rFonts w:ascii="AvantGarde Bk BT" w:hAnsi="AvantGarde Bk BT"/>
          <w:sz w:val="22"/>
          <w:szCs w:val="22"/>
        </w:rPr>
        <w:t>créditos</w:t>
      </w:r>
      <w:r w:rsidR="00F81050" w:rsidRPr="007B2BD1">
        <w:rPr>
          <w:rFonts w:ascii="AvantGarde Bk BT" w:hAnsi="AvantGarde Bk BT"/>
          <w:sz w:val="22"/>
          <w:szCs w:val="22"/>
        </w:rPr>
        <w:t xml:space="preserve"> establecidos</w:t>
      </w:r>
      <w:r w:rsidR="00EC12C2" w:rsidRPr="007B2BD1">
        <w:rPr>
          <w:rFonts w:ascii="AvantGarde Bk BT" w:hAnsi="AvantGarde Bk BT"/>
          <w:sz w:val="22"/>
          <w:szCs w:val="22"/>
        </w:rPr>
        <w:t xml:space="preserve"> para el área </w:t>
      </w:r>
      <w:r w:rsidR="00C02240" w:rsidRPr="007B2BD1">
        <w:rPr>
          <w:rFonts w:ascii="AvantGarde Bk BT" w:hAnsi="AvantGarde Bk BT"/>
          <w:sz w:val="22"/>
          <w:szCs w:val="22"/>
        </w:rPr>
        <w:t xml:space="preserve">de formación </w:t>
      </w:r>
      <w:r w:rsidR="00EC12C2" w:rsidRPr="007B2BD1">
        <w:rPr>
          <w:rFonts w:ascii="AvantGarde Bk BT" w:hAnsi="AvantGarde Bk BT"/>
          <w:sz w:val="22"/>
          <w:szCs w:val="22"/>
        </w:rPr>
        <w:t>especializante selectiva.</w:t>
      </w:r>
    </w:p>
    <w:p w14:paraId="531B5B76" w14:textId="77777777" w:rsidR="00674816" w:rsidRDefault="00674816">
      <w:pPr>
        <w:spacing w:after="200" w:line="276" w:lineRule="auto"/>
        <w:rPr>
          <w:rFonts w:ascii="AvantGarde Bk BT" w:hAnsi="AvantGarde Bk BT"/>
          <w:b/>
          <w:sz w:val="22"/>
          <w:szCs w:val="22"/>
          <w:shd w:val="clear" w:color="auto" w:fill="FFFFFF" w:themeFill="background1"/>
        </w:rPr>
      </w:pPr>
      <w:r>
        <w:rPr>
          <w:rFonts w:ascii="AvantGarde Bk BT" w:hAnsi="AvantGarde Bk BT"/>
          <w:b/>
          <w:sz w:val="22"/>
          <w:szCs w:val="22"/>
          <w:shd w:val="clear" w:color="auto" w:fill="FFFFFF" w:themeFill="background1"/>
        </w:rPr>
        <w:br w:type="page"/>
      </w:r>
    </w:p>
    <w:p w14:paraId="3FDB7DA4" w14:textId="04762405" w:rsidR="00BE13AA" w:rsidRPr="007B2BD1" w:rsidRDefault="00760F25" w:rsidP="00BE13AA">
      <w:pPr>
        <w:autoSpaceDE w:val="0"/>
        <w:autoSpaceDN w:val="0"/>
        <w:adjustRightInd w:val="0"/>
        <w:jc w:val="both"/>
        <w:rPr>
          <w:rFonts w:ascii="AvantGarde Bk BT" w:hAnsi="AvantGarde Bk BT"/>
          <w:sz w:val="22"/>
          <w:szCs w:val="22"/>
        </w:rPr>
      </w:pPr>
      <w:r w:rsidRPr="007B2BD1">
        <w:rPr>
          <w:rFonts w:ascii="AvantGarde Bk BT" w:hAnsi="AvantGarde Bk BT"/>
          <w:b/>
          <w:sz w:val="22"/>
          <w:szCs w:val="22"/>
          <w:shd w:val="clear" w:color="auto" w:fill="FFFFFF" w:themeFill="background1"/>
        </w:rPr>
        <w:lastRenderedPageBreak/>
        <w:t>SÉPTIMO</w:t>
      </w:r>
      <w:r w:rsidRPr="007B2BD1">
        <w:rPr>
          <w:rFonts w:ascii="AvantGarde Bk BT" w:hAnsi="AvantGarde Bk BT"/>
          <w:b/>
          <w:sz w:val="22"/>
          <w:szCs w:val="22"/>
        </w:rPr>
        <w:t>.</w:t>
      </w:r>
      <w:r w:rsidR="00BE13AA" w:rsidRPr="007B2BD1">
        <w:rPr>
          <w:rFonts w:ascii="AvantGarde Bk BT" w:eastAsia="Arial Unicode MS" w:hAnsi="AvantGarde Bk BT" w:cs="AvantGarde Bk BT"/>
          <w:b/>
          <w:sz w:val="22"/>
          <w:szCs w:val="22"/>
        </w:rPr>
        <w:t xml:space="preserve"> </w:t>
      </w:r>
      <w:r w:rsidR="00BE13AA" w:rsidRPr="007B2BD1">
        <w:rPr>
          <w:rFonts w:ascii="AvantGarde Bk BT" w:hAnsi="AvantGarde Bk BT"/>
          <w:sz w:val="22"/>
          <w:szCs w:val="22"/>
        </w:rPr>
        <w:t xml:space="preserve">Para contribuir a desarrollar armónicamente los aspectos de salud, arte, deporte, humanidades y responsabilidad social, el alumno deberá desarrollar actividades extracurriculares que podrán consistir en cursos, seminarios, talleres, entre otros, previo análisis de pertinencia por el Comité Técnico Curricular a través del Coordinador de Carrera, en función al plan de formación integral, </w:t>
      </w:r>
      <w:r w:rsidR="00A33AA2">
        <w:rPr>
          <w:rFonts w:ascii="AvantGarde Bk BT" w:hAnsi="AvantGarde Bk BT"/>
          <w:sz w:val="22"/>
          <w:szCs w:val="22"/>
        </w:rPr>
        <w:t xml:space="preserve">para lo cual el alumno </w:t>
      </w:r>
      <w:r w:rsidR="00BD7E77" w:rsidRPr="007B2BD1">
        <w:rPr>
          <w:rFonts w:ascii="AvantGarde Bk BT" w:hAnsi="AvantGarde Bk BT"/>
          <w:sz w:val="22"/>
          <w:szCs w:val="22"/>
        </w:rPr>
        <w:t>deberá cubrir</w:t>
      </w:r>
      <w:r w:rsidR="002B1F1E" w:rsidRPr="007B2BD1">
        <w:rPr>
          <w:rFonts w:ascii="AvantGarde Bk BT" w:hAnsi="AvantGarde Bk BT"/>
          <w:sz w:val="22"/>
          <w:szCs w:val="22"/>
        </w:rPr>
        <w:t xml:space="preserve"> un mínimo de </w:t>
      </w:r>
      <w:r w:rsidR="00A33AA2">
        <w:rPr>
          <w:rFonts w:ascii="AvantGarde Bk BT" w:hAnsi="AvantGarde Bk BT"/>
          <w:sz w:val="22"/>
          <w:szCs w:val="22"/>
        </w:rPr>
        <w:t>120 horas</w:t>
      </w:r>
      <w:r w:rsidR="00BE13AA" w:rsidRPr="007B2BD1">
        <w:rPr>
          <w:rFonts w:ascii="AvantGarde Bk BT" w:hAnsi="AvantGarde Bk BT"/>
          <w:sz w:val="22"/>
          <w:szCs w:val="22"/>
        </w:rPr>
        <w:t>.</w:t>
      </w:r>
    </w:p>
    <w:p w14:paraId="6B2B7755" w14:textId="77777777" w:rsidR="00470087" w:rsidRPr="007B2BD1" w:rsidRDefault="00470087" w:rsidP="00EF7E72">
      <w:pPr>
        <w:autoSpaceDE w:val="0"/>
        <w:autoSpaceDN w:val="0"/>
        <w:adjustRightInd w:val="0"/>
        <w:jc w:val="both"/>
        <w:rPr>
          <w:rFonts w:ascii="AvantGarde Bk BT" w:hAnsi="AvantGarde Bk BT"/>
          <w:sz w:val="22"/>
          <w:szCs w:val="22"/>
        </w:rPr>
      </w:pPr>
    </w:p>
    <w:p w14:paraId="2B3293F3" w14:textId="12E2B133" w:rsidR="00EF7E72" w:rsidRPr="007B2BD1" w:rsidRDefault="002E55A8" w:rsidP="00EF7E72">
      <w:pPr>
        <w:jc w:val="both"/>
        <w:rPr>
          <w:rFonts w:ascii="AvantGarde Bk BT" w:eastAsia="Questrial" w:hAnsi="AvantGarde Bk BT" w:cs="Questrial"/>
          <w:sz w:val="22"/>
          <w:szCs w:val="22"/>
        </w:rPr>
      </w:pPr>
      <w:r w:rsidRPr="007B2BD1">
        <w:rPr>
          <w:rFonts w:ascii="AvantGarde Bk BT" w:hAnsi="AvantGarde Bk BT"/>
          <w:b/>
          <w:sz w:val="22"/>
          <w:szCs w:val="22"/>
        </w:rPr>
        <w:t xml:space="preserve">OCTAVO. </w:t>
      </w:r>
      <w:r w:rsidR="00EF7E72" w:rsidRPr="007B2BD1">
        <w:rPr>
          <w:rFonts w:ascii="AvantGarde Bk BT" w:eastAsia="Questrial" w:hAnsi="AvantGarde Bk BT" w:cs="Questrial"/>
          <w:sz w:val="22"/>
          <w:szCs w:val="22"/>
        </w:rPr>
        <w:t>Para favorecer la flexibilidad</w:t>
      </w:r>
      <w:r w:rsidR="00EF7E72" w:rsidRPr="007B2BD1">
        <w:rPr>
          <w:rFonts w:ascii="AvantGarde Bk BT" w:eastAsia="Questrial" w:hAnsi="AvantGarde Bk BT" w:cs="Questrial"/>
          <w:b/>
          <w:sz w:val="22"/>
          <w:szCs w:val="22"/>
        </w:rPr>
        <w:t>, movilidad estudiantil</w:t>
      </w:r>
      <w:r w:rsidR="00EF7E72" w:rsidRPr="007B2BD1">
        <w:rPr>
          <w:rFonts w:ascii="AvantGarde Bk BT" w:eastAsia="Questrial" w:hAnsi="AvantGarde Bk BT" w:cs="Questrial"/>
          <w:sz w:val="22"/>
          <w:szCs w:val="22"/>
        </w:rPr>
        <w:t xml:space="preserve"> e internacionalización de</w:t>
      </w:r>
      <w:r w:rsidR="00832D9E" w:rsidRPr="007B2BD1">
        <w:rPr>
          <w:rFonts w:ascii="AvantGarde Bk BT" w:eastAsia="Questrial" w:hAnsi="AvantGarde Bk BT" w:cs="Questrial"/>
          <w:sz w:val="22"/>
          <w:szCs w:val="22"/>
        </w:rPr>
        <w:t>l plan</w:t>
      </w:r>
      <w:r w:rsidR="00EF7E72" w:rsidRPr="007B2BD1">
        <w:rPr>
          <w:rFonts w:ascii="AvantGarde Bk BT" w:eastAsia="Questrial" w:hAnsi="AvantGarde Bk BT" w:cs="Questrial"/>
          <w:sz w:val="22"/>
          <w:szCs w:val="22"/>
        </w:rPr>
        <w:t xml:space="preserve"> de estudio</w:t>
      </w:r>
      <w:r w:rsidR="00832D9E" w:rsidRPr="007B2BD1">
        <w:rPr>
          <w:rFonts w:ascii="AvantGarde Bk BT" w:eastAsia="Questrial" w:hAnsi="AvantGarde Bk BT" w:cs="Questrial"/>
          <w:sz w:val="22"/>
          <w:szCs w:val="22"/>
        </w:rPr>
        <w:t>s</w:t>
      </w:r>
      <w:r w:rsidR="00EF7E72" w:rsidRPr="007B2BD1">
        <w:rPr>
          <w:rFonts w:ascii="AvantGarde Bk BT" w:eastAsia="Questrial" w:hAnsi="AvantGarde Bk BT" w:cs="Questrial"/>
          <w:sz w:val="22"/>
          <w:szCs w:val="22"/>
        </w:rPr>
        <w:t>, el estudiante podrá realizar actividades de aprendizaje previstas o no en este plan de estudios, incluyendo actividades de extensión, vinculación y difusión, con la asesoría del tutor, o cursar unidades de aprendizaje pertenecientes a otros programas educativos del mismo nivel ofrecidas por otros Centros Universitarios de la Red, así como en otras instituciones de educación superior, nacionales y extranjeras, con el visto bueno de la Coordinación del programa educativo</w:t>
      </w:r>
      <w:r w:rsidR="00604FBC" w:rsidRPr="007B2BD1">
        <w:rPr>
          <w:rFonts w:ascii="AvantGarde Bk BT" w:eastAsia="Questrial" w:hAnsi="AvantGarde Bk BT" w:cs="Questrial"/>
          <w:sz w:val="22"/>
          <w:szCs w:val="22"/>
        </w:rPr>
        <w:t xml:space="preserve"> que corresponda</w:t>
      </w:r>
      <w:r w:rsidR="00EF7E72" w:rsidRPr="007B2BD1">
        <w:rPr>
          <w:rFonts w:ascii="AvantGarde Bk BT" w:eastAsia="Questrial" w:hAnsi="AvantGarde Bk BT" w:cs="Questrial"/>
          <w:sz w:val="22"/>
          <w:szCs w:val="22"/>
        </w:rPr>
        <w:t>.</w:t>
      </w:r>
    </w:p>
    <w:p w14:paraId="4E629191" w14:textId="77777777" w:rsidR="00EF7E72" w:rsidRPr="007B2BD1" w:rsidRDefault="00EF7E72" w:rsidP="00EF7E72">
      <w:pPr>
        <w:jc w:val="both"/>
        <w:rPr>
          <w:rFonts w:ascii="AvantGarde Bk BT" w:eastAsia="Questrial" w:hAnsi="AvantGarde Bk BT" w:cs="Questrial"/>
          <w:sz w:val="22"/>
          <w:szCs w:val="22"/>
        </w:rPr>
      </w:pPr>
    </w:p>
    <w:p w14:paraId="36773BAC" w14:textId="0F25C13A" w:rsidR="00EF7E72" w:rsidRPr="007B2BD1" w:rsidRDefault="002E55A8" w:rsidP="00EF7E72">
      <w:pPr>
        <w:jc w:val="both"/>
        <w:rPr>
          <w:rFonts w:ascii="AvantGarde Bk BT" w:hAnsi="AvantGarde Bk BT"/>
          <w:sz w:val="22"/>
          <w:szCs w:val="22"/>
        </w:rPr>
      </w:pPr>
      <w:r w:rsidRPr="007B2BD1">
        <w:rPr>
          <w:rFonts w:ascii="AvantGarde Bk BT" w:hAnsi="AvantGarde Bk BT"/>
          <w:b/>
          <w:sz w:val="22"/>
          <w:szCs w:val="22"/>
          <w:shd w:val="clear" w:color="auto" w:fill="FFFFFF" w:themeFill="background1"/>
        </w:rPr>
        <w:t>NOVENO.</w:t>
      </w:r>
      <w:r w:rsidR="00EF7E72" w:rsidRPr="007B2BD1">
        <w:rPr>
          <w:rFonts w:ascii="AvantGarde Bk BT" w:hAnsi="AvantGarde Bk BT"/>
          <w:b/>
          <w:sz w:val="22"/>
          <w:szCs w:val="22"/>
        </w:rPr>
        <w:t xml:space="preserve"> </w:t>
      </w:r>
      <w:r w:rsidR="00EF7E72" w:rsidRPr="007B2BD1">
        <w:rPr>
          <w:rFonts w:ascii="AvantGarde Bk BT" w:hAnsi="AvantGarde Bk BT"/>
          <w:sz w:val="22"/>
          <w:szCs w:val="22"/>
        </w:rPr>
        <w:t xml:space="preserve">El alumno deberá realizar las </w:t>
      </w:r>
      <w:r w:rsidR="00EF7E72" w:rsidRPr="007B2BD1">
        <w:rPr>
          <w:rFonts w:ascii="AvantGarde Bk BT" w:hAnsi="AvantGarde Bk BT"/>
          <w:b/>
          <w:sz w:val="22"/>
          <w:szCs w:val="22"/>
        </w:rPr>
        <w:t xml:space="preserve">prácticas profesionales </w:t>
      </w:r>
      <w:r w:rsidR="00EF7E72" w:rsidRPr="007B2BD1">
        <w:rPr>
          <w:rFonts w:ascii="AvantGarde Bk BT" w:hAnsi="AvantGarde Bk BT"/>
          <w:sz w:val="22"/>
          <w:szCs w:val="22"/>
        </w:rPr>
        <w:t xml:space="preserve">en empresas y organismos del sector público y privado, así como en Institutos y Centros de Investigación que tienen convenios con la </w:t>
      </w:r>
      <w:r w:rsidR="009175B1" w:rsidRPr="007B2BD1">
        <w:rPr>
          <w:rFonts w:ascii="AvantGarde Bk BT" w:hAnsi="AvantGarde Bk BT"/>
          <w:sz w:val="22"/>
          <w:szCs w:val="22"/>
        </w:rPr>
        <w:t>i</w:t>
      </w:r>
      <w:r w:rsidR="00EF7E72" w:rsidRPr="007B2BD1">
        <w:rPr>
          <w:rFonts w:ascii="AvantGarde Bk BT" w:hAnsi="AvantGarde Bk BT"/>
          <w:sz w:val="22"/>
          <w:szCs w:val="22"/>
        </w:rPr>
        <w:t>nstitución. Este proceso será supervisado por el C</w:t>
      </w:r>
      <w:r w:rsidR="006504E1" w:rsidRPr="007B2BD1">
        <w:rPr>
          <w:rFonts w:ascii="AvantGarde Bk BT" w:hAnsi="AvantGarde Bk BT"/>
          <w:sz w:val="22"/>
          <w:szCs w:val="22"/>
        </w:rPr>
        <w:t xml:space="preserve">oordinador de Carrera </w:t>
      </w:r>
      <w:r w:rsidR="00EF7E72" w:rsidRPr="007B2BD1">
        <w:rPr>
          <w:rFonts w:ascii="AvantGarde Bk BT" w:hAnsi="AvantGarde Bk BT"/>
          <w:sz w:val="22"/>
          <w:szCs w:val="22"/>
        </w:rPr>
        <w:t xml:space="preserve">del Centro Universitario </w:t>
      </w:r>
      <w:r w:rsidR="00604FBC" w:rsidRPr="007B2BD1">
        <w:rPr>
          <w:rFonts w:ascii="AvantGarde Bk BT" w:hAnsi="AvantGarde Bk BT"/>
          <w:sz w:val="22"/>
          <w:szCs w:val="22"/>
        </w:rPr>
        <w:t>correspondiente</w:t>
      </w:r>
      <w:r w:rsidR="00EF7E72" w:rsidRPr="007B2BD1">
        <w:rPr>
          <w:rFonts w:ascii="AvantGarde Bk BT" w:hAnsi="AvantGarde Bk BT"/>
          <w:sz w:val="22"/>
          <w:szCs w:val="22"/>
        </w:rPr>
        <w:t>.</w:t>
      </w:r>
    </w:p>
    <w:p w14:paraId="173900B7" w14:textId="77777777" w:rsidR="00EF7E72" w:rsidRPr="007B2BD1" w:rsidRDefault="00EF7E72" w:rsidP="00EF7E72">
      <w:pPr>
        <w:jc w:val="both"/>
        <w:rPr>
          <w:rFonts w:ascii="AvantGarde Bk BT" w:hAnsi="AvantGarde Bk BT"/>
          <w:sz w:val="22"/>
          <w:szCs w:val="22"/>
        </w:rPr>
      </w:pPr>
    </w:p>
    <w:p w14:paraId="34FE2A40" w14:textId="01FA2E6D" w:rsidR="00810031" w:rsidRPr="007B2BD1" w:rsidRDefault="00810031" w:rsidP="00EF7E72">
      <w:pPr>
        <w:jc w:val="both"/>
        <w:rPr>
          <w:rFonts w:ascii="AvantGarde Bk BT" w:hAnsi="AvantGarde Bk BT"/>
          <w:sz w:val="22"/>
          <w:szCs w:val="22"/>
        </w:rPr>
      </w:pPr>
      <w:r w:rsidRPr="007B2BD1">
        <w:rPr>
          <w:rFonts w:ascii="AvantGarde Bk BT" w:hAnsi="AvantGarde Bk BT"/>
          <w:sz w:val="22"/>
          <w:szCs w:val="22"/>
        </w:rPr>
        <w:t xml:space="preserve">Los alumnos deberán realizar </w:t>
      </w:r>
      <w:r w:rsidR="00F81050" w:rsidRPr="007B2BD1">
        <w:rPr>
          <w:rFonts w:ascii="AvantGarde Bk BT" w:hAnsi="AvantGarde Bk BT"/>
          <w:sz w:val="22"/>
          <w:szCs w:val="22"/>
        </w:rPr>
        <w:t>250</w:t>
      </w:r>
      <w:r w:rsidRPr="007B2BD1">
        <w:rPr>
          <w:rFonts w:ascii="AvantGarde Bk BT" w:hAnsi="AvantGarde Bk BT"/>
          <w:sz w:val="22"/>
          <w:szCs w:val="22"/>
        </w:rPr>
        <w:t xml:space="preserve"> horas de prácticas profesionales supervisadas, </w:t>
      </w:r>
      <w:r w:rsidR="00352DE8" w:rsidRPr="007B2BD1">
        <w:rPr>
          <w:rFonts w:ascii="AvantGarde Bk BT" w:hAnsi="AvantGarde Bk BT"/>
          <w:sz w:val="22"/>
          <w:szCs w:val="22"/>
        </w:rPr>
        <w:t xml:space="preserve">se podrán realizar a partir de que el estudiante haya cubierto el </w:t>
      </w:r>
      <w:r w:rsidR="00F81050" w:rsidRPr="007B2BD1">
        <w:rPr>
          <w:rFonts w:ascii="AvantGarde Bk BT" w:hAnsi="AvantGarde Bk BT"/>
          <w:sz w:val="22"/>
          <w:szCs w:val="22"/>
        </w:rPr>
        <w:t>50</w:t>
      </w:r>
      <w:r w:rsidRPr="007B2BD1">
        <w:rPr>
          <w:rFonts w:ascii="AvantGarde Bk BT" w:hAnsi="AvantGarde Bk BT"/>
          <w:sz w:val="22"/>
          <w:szCs w:val="22"/>
        </w:rPr>
        <w:t>% de los créditos.</w:t>
      </w:r>
    </w:p>
    <w:p w14:paraId="403C335D" w14:textId="77777777" w:rsidR="00EF7E72" w:rsidRPr="007B2BD1" w:rsidRDefault="00EF7E72" w:rsidP="00EF7E72">
      <w:pPr>
        <w:autoSpaceDE w:val="0"/>
        <w:autoSpaceDN w:val="0"/>
        <w:adjustRightInd w:val="0"/>
        <w:jc w:val="both"/>
        <w:rPr>
          <w:rFonts w:ascii="AvantGarde Bk BT" w:hAnsi="AvantGarde Bk BT"/>
          <w:sz w:val="22"/>
          <w:szCs w:val="22"/>
          <w:shd w:val="clear" w:color="auto" w:fill="FFFFFF" w:themeFill="background1"/>
        </w:rPr>
      </w:pPr>
    </w:p>
    <w:p w14:paraId="608B48AE" w14:textId="0726F526" w:rsidR="00EF7E72" w:rsidRPr="007B2BD1" w:rsidRDefault="002E55A8" w:rsidP="00EF7E72">
      <w:pPr>
        <w:autoSpaceDE w:val="0"/>
        <w:autoSpaceDN w:val="0"/>
        <w:adjustRightInd w:val="0"/>
        <w:jc w:val="both"/>
        <w:rPr>
          <w:rFonts w:ascii="AvantGarde Bk BT" w:hAnsi="AvantGarde Bk BT"/>
          <w:sz w:val="22"/>
          <w:szCs w:val="22"/>
        </w:rPr>
      </w:pPr>
      <w:r w:rsidRPr="007B2BD1">
        <w:rPr>
          <w:rFonts w:ascii="AvantGarde Bk BT" w:hAnsi="AvantGarde Bk BT"/>
          <w:b/>
          <w:sz w:val="22"/>
          <w:szCs w:val="22"/>
        </w:rPr>
        <w:t xml:space="preserve">DÉCIMO. </w:t>
      </w:r>
      <w:r w:rsidR="00EF7E72" w:rsidRPr="007B2BD1">
        <w:rPr>
          <w:rFonts w:ascii="AvantGarde Bk BT" w:hAnsi="AvantGarde Bk BT"/>
          <w:sz w:val="22"/>
          <w:szCs w:val="22"/>
        </w:rPr>
        <w:t xml:space="preserve">Los alumnos tendrán que cubrir 60% del total de créditos del programa educativo para poder iniciar la prestación del </w:t>
      </w:r>
      <w:r w:rsidR="00EF7E72" w:rsidRPr="007B2BD1">
        <w:rPr>
          <w:rFonts w:ascii="AvantGarde Bk BT" w:hAnsi="AvantGarde Bk BT"/>
          <w:b/>
          <w:sz w:val="22"/>
          <w:szCs w:val="22"/>
        </w:rPr>
        <w:t>servicio social</w:t>
      </w:r>
      <w:r w:rsidR="00EF7E72" w:rsidRPr="007B2BD1">
        <w:rPr>
          <w:rFonts w:ascii="AvantGarde Bk BT" w:hAnsi="AvantGarde Bk BT"/>
          <w:sz w:val="22"/>
          <w:szCs w:val="22"/>
        </w:rPr>
        <w:t xml:space="preserve">, el Coordinador de Carrera </w:t>
      </w:r>
      <w:r w:rsidR="00604FBC" w:rsidRPr="007B2BD1">
        <w:rPr>
          <w:rFonts w:ascii="AvantGarde Bk BT" w:hAnsi="AvantGarde Bk BT"/>
          <w:sz w:val="22"/>
          <w:szCs w:val="22"/>
        </w:rPr>
        <w:t xml:space="preserve">correspondiente </w:t>
      </w:r>
      <w:r w:rsidR="00EF7E72" w:rsidRPr="007B2BD1">
        <w:rPr>
          <w:rFonts w:ascii="AvantGarde Bk BT" w:hAnsi="AvantGarde Bk BT"/>
          <w:sz w:val="22"/>
          <w:szCs w:val="22"/>
        </w:rPr>
        <w:t>vigilará su cumplimiento.</w:t>
      </w:r>
    </w:p>
    <w:p w14:paraId="5A7034F8" w14:textId="77777777" w:rsidR="00EF7E72" w:rsidRPr="007B2BD1" w:rsidRDefault="00EF7E72" w:rsidP="00EF7E72">
      <w:pPr>
        <w:autoSpaceDE w:val="0"/>
        <w:autoSpaceDN w:val="0"/>
        <w:adjustRightInd w:val="0"/>
        <w:jc w:val="both"/>
        <w:rPr>
          <w:rFonts w:ascii="AvantGarde Bk BT" w:hAnsi="AvantGarde Bk BT"/>
          <w:sz w:val="22"/>
          <w:szCs w:val="22"/>
        </w:rPr>
      </w:pPr>
    </w:p>
    <w:p w14:paraId="1DACEE4E" w14:textId="2B6351B5" w:rsidR="00EF7E72" w:rsidRPr="007B2BD1" w:rsidRDefault="002E55A8" w:rsidP="00EF7E72">
      <w:pPr>
        <w:jc w:val="both"/>
        <w:rPr>
          <w:rFonts w:ascii="AvantGarde Bk BT" w:hAnsi="AvantGarde Bk BT"/>
          <w:color w:val="000000" w:themeColor="text1"/>
          <w:sz w:val="22"/>
          <w:szCs w:val="22"/>
        </w:rPr>
      </w:pPr>
      <w:r w:rsidRPr="007B2BD1">
        <w:rPr>
          <w:rFonts w:ascii="AvantGarde Bk BT" w:hAnsi="AvantGarde Bk BT"/>
          <w:b/>
          <w:sz w:val="22"/>
          <w:szCs w:val="22"/>
        </w:rPr>
        <w:t>DÉCIMO PRIMERO.</w:t>
      </w:r>
      <w:r w:rsidRPr="007B2BD1">
        <w:rPr>
          <w:rFonts w:ascii="AvantGarde Bk BT" w:hAnsi="AvantGarde Bk BT"/>
          <w:sz w:val="22"/>
          <w:szCs w:val="22"/>
        </w:rPr>
        <w:t xml:space="preserve"> </w:t>
      </w:r>
      <w:r w:rsidR="00EF7E72" w:rsidRPr="007B2BD1">
        <w:rPr>
          <w:rFonts w:ascii="AvantGarde Bk BT" w:hAnsi="AvantGarde Bk BT"/>
          <w:sz w:val="22"/>
          <w:szCs w:val="22"/>
        </w:rPr>
        <w:t>Los requisitos para obtener el grado, además de los establecidos por la normativid</w:t>
      </w:r>
      <w:r w:rsidR="005F4ED0" w:rsidRPr="007B2BD1">
        <w:rPr>
          <w:rFonts w:ascii="AvantGarde Bk BT" w:hAnsi="AvantGarde Bk BT"/>
          <w:sz w:val="22"/>
          <w:szCs w:val="22"/>
        </w:rPr>
        <w:t>ad universitaria aplicable, es a</w:t>
      </w:r>
      <w:r w:rsidR="00EF7E72" w:rsidRPr="007B2BD1">
        <w:rPr>
          <w:rFonts w:ascii="AvantGarde Bk BT" w:hAnsi="AvantGarde Bk BT"/>
          <w:sz w:val="22"/>
          <w:szCs w:val="22"/>
        </w:rPr>
        <w:t xml:space="preserve">creditar </w:t>
      </w:r>
      <w:r w:rsidR="005F4ED0" w:rsidRPr="007B2BD1">
        <w:rPr>
          <w:rFonts w:ascii="AvantGarde Bk BT" w:hAnsi="AvantGarde Bk BT"/>
          <w:sz w:val="22"/>
          <w:szCs w:val="22"/>
        </w:rPr>
        <w:t>una segunda lengua</w:t>
      </w:r>
      <w:r w:rsidR="00EF7E72" w:rsidRPr="007B2BD1">
        <w:rPr>
          <w:rFonts w:ascii="AvantGarde Bk BT" w:hAnsi="AvantGarde Bk BT"/>
          <w:sz w:val="22"/>
          <w:szCs w:val="22"/>
        </w:rPr>
        <w:t xml:space="preserve"> en el nivel </w:t>
      </w:r>
      <w:r w:rsidR="00D83E05" w:rsidRPr="007B2BD1">
        <w:rPr>
          <w:rFonts w:ascii="AvantGarde Bk BT" w:hAnsi="AvantGarde Bk BT"/>
          <w:sz w:val="22"/>
          <w:szCs w:val="22"/>
        </w:rPr>
        <w:t>B1</w:t>
      </w:r>
      <w:r w:rsidR="00EF7E72" w:rsidRPr="007B2BD1">
        <w:rPr>
          <w:rFonts w:ascii="AvantGarde Bk BT" w:hAnsi="AvantGarde Bk BT"/>
          <w:sz w:val="22"/>
          <w:szCs w:val="22"/>
        </w:rPr>
        <w:t xml:space="preserve"> correspondiente el Marco Común Europeo de referencia para las lenguas o su equivalente.</w:t>
      </w:r>
    </w:p>
    <w:p w14:paraId="0E3EE282" w14:textId="77777777" w:rsidR="00EF7E72" w:rsidRPr="007B2BD1" w:rsidRDefault="00EF7E72" w:rsidP="00EF7E72">
      <w:pPr>
        <w:autoSpaceDE w:val="0"/>
        <w:autoSpaceDN w:val="0"/>
        <w:adjustRightInd w:val="0"/>
        <w:jc w:val="both"/>
        <w:rPr>
          <w:rFonts w:ascii="AvantGarde Bk BT" w:hAnsi="AvantGarde Bk BT"/>
          <w:sz w:val="22"/>
          <w:szCs w:val="22"/>
          <w:shd w:val="clear" w:color="auto" w:fill="FFFFFF" w:themeFill="background1"/>
        </w:rPr>
      </w:pPr>
    </w:p>
    <w:p w14:paraId="1D84433C" w14:textId="628A43C5" w:rsidR="00EF7E72" w:rsidRPr="007B2BD1" w:rsidRDefault="002E55A8" w:rsidP="00EF7E72">
      <w:pPr>
        <w:autoSpaceDE w:val="0"/>
        <w:autoSpaceDN w:val="0"/>
        <w:adjustRightInd w:val="0"/>
        <w:jc w:val="both"/>
        <w:rPr>
          <w:rFonts w:ascii="AvantGarde Bk BT" w:hAnsi="AvantGarde Bk BT"/>
          <w:sz w:val="22"/>
          <w:szCs w:val="22"/>
        </w:rPr>
      </w:pPr>
      <w:r w:rsidRPr="007B2BD1">
        <w:rPr>
          <w:rFonts w:ascii="AvantGarde Bk BT" w:hAnsi="AvantGarde Bk BT"/>
          <w:b/>
          <w:sz w:val="22"/>
          <w:szCs w:val="22"/>
        </w:rPr>
        <w:t>DÉCIMO SEGUNDO.</w:t>
      </w:r>
      <w:r w:rsidRPr="007B2BD1">
        <w:rPr>
          <w:rFonts w:ascii="AvantGarde Bk BT" w:hAnsi="AvantGarde Bk BT"/>
          <w:sz w:val="22"/>
          <w:szCs w:val="22"/>
        </w:rPr>
        <w:t xml:space="preserve"> </w:t>
      </w:r>
      <w:r w:rsidR="00EF7E72" w:rsidRPr="007B2BD1">
        <w:rPr>
          <w:rFonts w:ascii="AvantGarde Bk BT" w:hAnsi="AvantGarde Bk BT"/>
          <w:sz w:val="22"/>
          <w:szCs w:val="22"/>
        </w:rPr>
        <w:t xml:space="preserve"> El tiempo promedio para cursar el plan de estudio de </w:t>
      </w:r>
      <w:r w:rsidR="00FA1B06" w:rsidRPr="007B2BD1">
        <w:rPr>
          <w:rFonts w:ascii="AvantGarde Bk BT" w:hAnsi="AvantGarde Bk BT"/>
          <w:sz w:val="22"/>
          <w:szCs w:val="22"/>
        </w:rPr>
        <w:t xml:space="preserve">la Licenciatura en </w:t>
      </w:r>
      <w:r w:rsidR="00604FBC" w:rsidRPr="007B2BD1">
        <w:rPr>
          <w:rFonts w:ascii="AvantGarde Bk BT" w:hAnsi="AvantGarde Bk BT"/>
          <w:sz w:val="22"/>
          <w:szCs w:val="22"/>
        </w:rPr>
        <w:t>Antropología</w:t>
      </w:r>
      <w:r w:rsidR="00EF7E72" w:rsidRPr="007B2BD1">
        <w:rPr>
          <w:rFonts w:ascii="AvantGarde Bk BT" w:hAnsi="AvantGarde Bk BT"/>
          <w:sz w:val="22"/>
          <w:szCs w:val="22"/>
        </w:rPr>
        <w:t xml:space="preserve"> es de </w:t>
      </w:r>
      <w:r w:rsidR="00604FBC" w:rsidRPr="007B2BD1">
        <w:rPr>
          <w:rFonts w:ascii="AvantGarde Bk BT" w:hAnsi="AvantGarde Bk BT"/>
          <w:sz w:val="22"/>
          <w:szCs w:val="22"/>
        </w:rPr>
        <w:t>diez</w:t>
      </w:r>
      <w:r w:rsidR="00EF7E72" w:rsidRPr="007B2BD1">
        <w:rPr>
          <w:rFonts w:ascii="AvantGarde Bk BT" w:hAnsi="AvantGarde Bk BT"/>
          <w:sz w:val="22"/>
          <w:szCs w:val="22"/>
        </w:rPr>
        <w:t xml:space="preserve"> ciclos escolares, contados a partir del ingreso.</w:t>
      </w:r>
    </w:p>
    <w:p w14:paraId="76141C80" w14:textId="1C81A27E" w:rsidR="00EF7E72" w:rsidRPr="007B2BD1" w:rsidRDefault="00932048" w:rsidP="00932048">
      <w:pPr>
        <w:pStyle w:val="Sinespaciado"/>
        <w:tabs>
          <w:tab w:val="left" w:pos="2949"/>
        </w:tabs>
        <w:ind w:left="720"/>
        <w:jc w:val="both"/>
        <w:rPr>
          <w:rFonts w:ascii="AvantGarde Bk BT" w:hAnsi="AvantGarde Bk BT" w:cs="Arial"/>
          <w:noProof w:val="0"/>
          <w:spacing w:val="0"/>
          <w:sz w:val="22"/>
          <w:szCs w:val="22"/>
          <w:lang w:eastAsia="es-MX"/>
        </w:rPr>
      </w:pPr>
      <w:r w:rsidRPr="007B2BD1">
        <w:rPr>
          <w:rFonts w:ascii="AvantGarde Bk BT" w:hAnsi="AvantGarde Bk BT" w:cs="Arial"/>
          <w:noProof w:val="0"/>
          <w:spacing w:val="0"/>
          <w:sz w:val="22"/>
          <w:szCs w:val="22"/>
          <w:lang w:eastAsia="es-MX"/>
        </w:rPr>
        <w:tab/>
      </w:r>
    </w:p>
    <w:p w14:paraId="7C96542E" w14:textId="732DA7CE" w:rsidR="0024230B" w:rsidRPr="007B2BD1" w:rsidRDefault="00EF7E72" w:rsidP="00A83AEC">
      <w:pPr>
        <w:autoSpaceDE w:val="0"/>
        <w:autoSpaceDN w:val="0"/>
        <w:adjustRightInd w:val="0"/>
        <w:jc w:val="both"/>
        <w:rPr>
          <w:rFonts w:ascii="AvantGarde Bk BT" w:hAnsi="AvantGarde Bk BT"/>
          <w:sz w:val="22"/>
          <w:szCs w:val="22"/>
        </w:rPr>
      </w:pPr>
      <w:r w:rsidRPr="007B2BD1">
        <w:rPr>
          <w:rFonts w:ascii="AvantGarde Bk BT" w:hAnsi="AvantGarde Bk BT"/>
          <w:b/>
          <w:sz w:val="22"/>
          <w:szCs w:val="22"/>
        </w:rPr>
        <w:t>DÉCIMO TERCERO.</w:t>
      </w:r>
      <w:r w:rsidRPr="007B2BD1">
        <w:rPr>
          <w:rFonts w:ascii="AvantGarde Bk BT" w:hAnsi="AvantGarde Bk BT"/>
          <w:sz w:val="22"/>
          <w:szCs w:val="22"/>
        </w:rPr>
        <w:t xml:space="preserve"> </w:t>
      </w:r>
      <w:r w:rsidRPr="007B2BD1">
        <w:rPr>
          <w:rFonts w:ascii="AvantGarde Bk BT" w:hAnsi="AvantGarde Bk BT"/>
          <w:sz w:val="22"/>
          <w:szCs w:val="22"/>
          <w:shd w:val="clear" w:color="auto" w:fill="FFFFFF" w:themeFill="background1"/>
        </w:rPr>
        <w:t xml:space="preserve">Los certificados se expedirán como </w:t>
      </w:r>
      <w:r w:rsidR="008509F4" w:rsidRPr="007B2BD1">
        <w:rPr>
          <w:rFonts w:ascii="AvantGarde Bk BT" w:hAnsi="AvantGarde Bk BT"/>
          <w:sz w:val="22"/>
          <w:szCs w:val="22"/>
          <w:shd w:val="clear" w:color="auto" w:fill="FFFFFF" w:themeFill="background1"/>
        </w:rPr>
        <w:t xml:space="preserve">Licenciatura en </w:t>
      </w:r>
      <w:r w:rsidR="00604FBC" w:rsidRPr="007B2BD1">
        <w:rPr>
          <w:rFonts w:ascii="AvantGarde Bk BT" w:hAnsi="AvantGarde Bk BT"/>
          <w:sz w:val="22"/>
          <w:szCs w:val="22"/>
          <w:shd w:val="clear" w:color="auto" w:fill="FFFFFF" w:themeFill="background1"/>
        </w:rPr>
        <w:t>Antropología</w:t>
      </w:r>
      <w:r w:rsidRPr="007B2BD1">
        <w:rPr>
          <w:rFonts w:ascii="AvantGarde Bk BT" w:hAnsi="AvantGarde Bk BT"/>
          <w:sz w:val="22"/>
          <w:szCs w:val="22"/>
          <w:shd w:val="clear" w:color="auto" w:fill="FFFFFF" w:themeFill="background1"/>
        </w:rPr>
        <w:t xml:space="preserve">. El título como </w:t>
      </w:r>
      <w:r w:rsidR="00604FBC" w:rsidRPr="007B2BD1">
        <w:rPr>
          <w:rFonts w:ascii="AvantGarde Bk BT" w:hAnsi="AvantGarde Bk BT"/>
          <w:sz w:val="22"/>
          <w:szCs w:val="22"/>
          <w:shd w:val="clear" w:color="auto" w:fill="FFFFFF" w:themeFill="background1"/>
        </w:rPr>
        <w:t>Antropólogo (</w:t>
      </w:r>
      <w:r w:rsidRPr="007B2BD1">
        <w:rPr>
          <w:rFonts w:ascii="AvantGarde Bk BT" w:hAnsi="AvantGarde Bk BT"/>
          <w:sz w:val="22"/>
          <w:szCs w:val="22"/>
          <w:shd w:val="clear" w:color="auto" w:fill="FFFFFF" w:themeFill="background1"/>
        </w:rPr>
        <w:t>a).</w:t>
      </w:r>
    </w:p>
    <w:p w14:paraId="2E286851" w14:textId="77777777" w:rsidR="00EF7E72" w:rsidRPr="007B2BD1" w:rsidRDefault="00EF7E72" w:rsidP="00EF7E72">
      <w:pPr>
        <w:autoSpaceDE w:val="0"/>
        <w:autoSpaceDN w:val="0"/>
        <w:adjustRightInd w:val="0"/>
        <w:jc w:val="both"/>
        <w:rPr>
          <w:rFonts w:ascii="AvantGarde Bk BT" w:hAnsi="AvantGarde Bk BT"/>
          <w:sz w:val="22"/>
          <w:szCs w:val="22"/>
        </w:rPr>
      </w:pPr>
    </w:p>
    <w:p w14:paraId="5F36ABCA" w14:textId="77777777" w:rsidR="00EF7E72" w:rsidRPr="007B2BD1" w:rsidRDefault="00EF7E72" w:rsidP="00EF7E72">
      <w:pPr>
        <w:shd w:val="clear" w:color="auto" w:fill="FFFFFF" w:themeFill="background1"/>
        <w:autoSpaceDE w:val="0"/>
        <w:autoSpaceDN w:val="0"/>
        <w:adjustRightInd w:val="0"/>
        <w:jc w:val="both"/>
        <w:rPr>
          <w:rFonts w:ascii="AvantGarde Bk BT" w:hAnsi="AvantGarde Bk BT"/>
          <w:sz w:val="22"/>
          <w:szCs w:val="22"/>
        </w:rPr>
      </w:pPr>
      <w:r w:rsidRPr="007B2BD1">
        <w:rPr>
          <w:rFonts w:ascii="AvantGarde Bk BT" w:hAnsi="AvantGarde Bk BT"/>
          <w:b/>
          <w:sz w:val="22"/>
          <w:szCs w:val="22"/>
        </w:rPr>
        <w:t>DÉCIMO CUARTO.</w:t>
      </w:r>
      <w:r w:rsidRPr="007B2BD1">
        <w:rPr>
          <w:rFonts w:ascii="AvantGarde Bk BT" w:hAnsi="AvantGarde Bk BT"/>
          <w:sz w:val="22"/>
          <w:szCs w:val="22"/>
        </w:rPr>
        <w:t xml:space="preserve"> Se anexa tabla de equivalencias respecto al plan anterior.</w:t>
      </w:r>
    </w:p>
    <w:p w14:paraId="4F693F58" w14:textId="77777777" w:rsidR="0024230B" w:rsidRPr="007B2BD1" w:rsidRDefault="0024230B" w:rsidP="00604FBC">
      <w:pPr>
        <w:pStyle w:val="Textoindependiente"/>
        <w:outlineLvl w:val="0"/>
        <w:rPr>
          <w:rFonts w:ascii="AvantGarde Bk BT" w:hAnsi="AvantGarde Bk BT" w:cs="Arial"/>
          <w:b/>
          <w:sz w:val="22"/>
          <w:szCs w:val="22"/>
          <w:lang w:val="es-MX" w:eastAsia="es-MX"/>
        </w:rPr>
      </w:pPr>
    </w:p>
    <w:p w14:paraId="13B00071" w14:textId="697AC9D3" w:rsidR="00EF7E72" w:rsidRPr="007B2BD1" w:rsidRDefault="00EF7E72" w:rsidP="00604FBC">
      <w:pPr>
        <w:pStyle w:val="Textoindependiente"/>
        <w:outlineLvl w:val="0"/>
        <w:rPr>
          <w:rFonts w:ascii="AvantGarde Bk BT" w:hAnsi="AvantGarde Bk BT" w:cs="Arial"/>
          <w:sz w:val="22"/>
          <w:szCs w:val="22"/>
          <w:lang w:val="es-MX" w:eastAsia="es-MX"/>
        </w:rPr>
      </w:pPr>
      <w:r w:rsidRPr="007B2BD1">
        <w:rPr>
          <w:rFonts w:ascii="AvantGarde Bk BT" w:hAnsi="AvantGarde Bk BT" w:cs="Arial"/>
          <w:b/>
          <w:sz w:val="22"/>
          <w:szCs w:val="22"/>
          <w:lang w:val="es-MX" w:eastAsia="es-MX"/>
        </w:rPr>
        <w:t xml:space="preserve">DÉCIMO QUINTO. </w:t>
      </w:r>
      <w:r w:rsidRPr="007B2BD1">
        <w:rPr>
          <w:rFonts w:ascii="AvantGarde Bk BT" w:hAnsi="AvantGarde Bk BT" w:cs="Arial"/>
          <w:sz w:val="22"/>
          <w:szCs w:val="22"/>
          <w:lang w:val="es-MX" w:eastAsia="es-MX"/>
        </w:rPr>
        <w:t>El costo de operación e implementación de este programa educativo, será con cargo al techo presupuestal que tiene</w:t>
      </w:r>
      <w:r w:rsidR="00604FBC" w:rsidRPr="007B2BD1">
        <w:rPr>
          <w:rFonts w:ascii="AvantGarde Bk BT" w:hAnsi="AvantGarde Bk BT" w:cs="Arial"/>
          <w:sz w:val="22"/>
          <w:szCs w:val="22"/>
          <w:lang w:val="es-MX" w:eastAsia="es-MX"/>
        </w:rPr>
        <w:t>n</w:t>
      </w:r>
      <w:r w:rsidRPr="007B2BD1">
        <w:rPr>
          <w:rFonts w:ascii="AvantGarde Bk BT" w:hAnsi="AvantGarde Bk BT" w:cs="Arial"/>
          <w:sz w:val="22"/>
          <w:szCs w:val="22"/>
          <w:lang w:val="es-MX" w:eastAsia="es-MX"/>
        </w:rPr>
        <w:t xml:space="preserve"> autorizado </w:t>
      </w:r>
      <w:r w:rsidR="00E107C9">
        <w:rPr>
          <w:rFonts w:ascii="AvantGarde Bk BT" w:hAnsi="AvantGarde Bk BT" w:cs="Arial"/>
          <w:sz w:val="22"/>
          <w:szCs w:val="22"/>
          <w:lang w:val="es-MX" w:eastAsia="es-MX"/>
        </w:rPr>
        <w:t>cada Centro Universitario</w:t>
      </w:r>
      <w:r w:rsidRPr="007B2BD1">
        <w:rPr>
          <w:rFonts w:ascii="AvantGarde Bk BT" w:hAnsi="AvantGarde Bk BT" w:cs="Arial"/>
          <w:sz w:val="22"/>
          <w:szCs w:val="22"/>
          <w:lang w:val="es-MX" w:eastAsia="es-MX"/>
        </w:rPr>
        <w:t>.</w:t>
      </w:r>
    </w:p>
    <w:p w14:paraId="620DB0FC" w14:textId="77777777" w:rsidR="00EF7E72" w:rsidRPr="007B2BD1" w:rsidRDefault="00EF7E72" w:rsidP="00604FBC">
      <w:pPr>
        <w:pStyle w:val="Textoindependiente"/>
        <w:rPr>
          <w:rFonts w:ascii="AvantGarde Bk BT" w:hAnsi="AvantGarde Bk BT" w:cs="Arial"/>
          <w:b/>
          <w:sz w:val="22"/>
          <w:szCs w:val="22"/>
          <w:lang w:val="es-MX" w:eastAsia="es-MX"/>
        </w:rPr>
      </w:pPr>
    </w:p>
    <w:p w14:paraId="424BADC1" w14:textId="5C0D9E7D" w:rsidR="00EF7E72" w:rsidRPr="007B2BD1" w:rsidRDefault="00EF7E72" w:rsidP="00604FBC">
      <w:pPr>
        <w:pStyle w:val="Textoindependiente"/>
        <w:rPr>
          <w:rFonts w:ascii="AvantGarde Bk BT" w:hAnsi="AvantGarde Bk BT" w:cs="Arial"/>
          <w:sz w:val="22"/>
          <w:szCs w:val="22"/>
          <w:lang w:val="es-MX" w:eastAsia="es-MX"/>
        </w:rPr>
      </w:pPr>
      <w:r w:rsidRPr="007B2BD1">
        <w:rPr>
          <w:rFonts w:ascii="AvantGarde Bk BT" w:hAnsi="AvantGarde Bk BT"/>
          <w:b/>
          <w:sz w:val="22"/>
          <w:szCs w:val="22"/>
        </w:rPr>
        <w:t>DÉCIMO SEXTO.</w:t>
      </w:r>
      <w:r w:rsidRPr="007B2BD1">
        <w:rPr>
          <w:rFonts w:ascii="AvantGarde Bk BT" w:hAnsi="AvantGarde Bk BT" w:cs="Arial"/>
          <w:sz w:val="22"/>
          <w:szCs w:val="22"/>
          <w:lang w:val="es-MX" w:eastAsia="es-MX"/>
        </w:rPr>
        <w:t xml:space="preserve"> </w:t>
      </w:r>
      <w:r w:rsidRPr="007B2BD1">
        <w:rPr>
          <w:rFonts w:ascii="AvantGarde Bk BT" w:hAnsi="AvantGarde Bk BT"/>
          <w:sz w:val="22"/>
          <w:szCs w:val="22"/>
        </w:rPr>
        <w:t>Ejecútese el presente dictamen en los términos de</w:t>
      </w:r>
      <w:r w:rsidR="00604FBC" w:rsidRPr="007B2BD1">
        <w:rPr>
          <w:rFonts w:ascii="AvantGarde Bk BT" w:hAnsi="AvantGarde Bk BT"/>
          <w:sz w:val="22"/>
          <w:szCs w:val="22"/>
        </w:rPr>
        <w:t xml:space="preserve">l artículo 35, primer párrafo, </w:t>
      </w:r>
      <w:r w:rsidRPr="007B2BD1">
        <w:rPr>
          <w:rFonts w:ascii="AvantGarde Bk BT" w:hAnsi="AvantGarde Bk BT"/>
          <w:sz w:val="22"/>
          <w:szCs w:val="22"/>
        </w:rPr>
        <w:t>fracción II</w:t>
      </w:r>
      <w:r w:rsidR="00604FBC" w:rsidRPr="007B2BD1">
        <w:rPr>
          <w:rFonts w:ascii="AvantGarde Bk BT" w:hAnsi="AvantGarde Bk BT"/>
          <w:sz w:val="22"/>
          <w:szCs w:val="22"/>
        </w:rPr>
        <w:t>,</w:t>
      </w:r>
      <w:r w:rsidRPr="007B2BD1">
        <w:rPr>
          <w:rFonts w:ascii="AvantGarde Bk BT" w:hAnsi="AvantGarde Bk BT"/>
          <w:sz w:val="22"/>
          <w:szCs w:val="22"/>
        </w:rPr>
        <w:t xml:space="preserve"> de la Ley Orgánica </w:t>
      </w:r>
      <w:r w:rsidR="00604FBC" w:rsidRPr="007B2BD1">
        <w:rPr>
          <w:rFonts w:ascii="AvantGarde Bk BT" w:hAnsi="AvantGarde Bk BT"/>
          <w:sz w:val="22"/>
          <w:szCs w:val="22"/>
        </w:rPr>
        <w:t>de la Universidad de Guadalajara</w:t>
      </w:r>
      <w:r w:rsidRPr="007B2BD1">
        <w:rPr>
          <w:rFonts w:ascii="AvantGarde Bk BT" w:hAnsi="AvantGarde Bk BT"/>
          <w:sz w:val="22"/>
          <w:szCs w:val="22"/>
        </w:rPr>
        <w:t>.</w:t>
      </w:r>
    </w:p>
    <w:p w14:paraId="463C247A" w14:textId="5CAAF713" w:rsidR="001748A4" w:rsidRPr="007B2BD1" w:rsidRDefault="001748A4" w:rsidP="00EF7E72">
      <w:pPr>
        <w:jc w:val="both"/>
        <w:rPr>
          <w:rFonts w:ascii="AvantGarde Bk BT" w:hAnsi="AvantGarde Bk BT"/>
          <w:b/>
        </w:rPr>
      </w:pPr>
    </w:p>
    <w:p w14:paraId="2D38575F" w14:textId="77777777" w:rsidR="00157C24" w:rsidRPr="007B2BD1" w:rsidRDefault="00157C24" w:rsidP="00157C24">
      <w:pPr>
        <w:jc w:val="center"/>
        <w:rPr>
          <w:rFonts w:ascii="AvantGarde Bk BT" w:hAnsi="AvantGarde Bk BT"/>
          <w:b/>
          <w:sz w:val="22"/>
          <w:szCs w:val="22"/>
          <w:lang w:val="pt-PT"/>
        </w:rPr>
      </w:pPr>
      <w:r w:rsidRPr="007B2BD1">
        <w:rPr>
          <w:rFonts w:ascii="AvantGarde Bk BT" w:hAnsi="AvantGarde Bk BT"/>
          <w:b/>
          <w:sz w:val="22"/>
          <w:szCs w:val="22"/>
          <w:lang w:val="pt-PT"/>
        </w:rPr>
        <w:t>A t e n t a m e n t e</w:t>
      </w:r>
    </w:p>
    <w:p w14:paraId="657CAE34" w14:textId="77777777" w:rsidR="00157C24" w:rsidRPr="007B2BD1" w:rsidRDefault="00157C24" w:rsidP="00157C24">
      <w:pPr>
        <w:jc w:val="center"/>
        <w:rPr>
          <w:rFonts w:ascii="AvantGarde Bk BT" w:hAnsi="AvantGarde Bk BT"/>
          <w:b/>
          <w:sz w:val="22"/>
          <w:szCs w:val="22"/>
        </w:rPr>
      </w:pPr>
      <w:r w:rsidRPr="007B2BD1">
        <w:rPr>
          <w:rFonts w:ascii="AvantGarde Bk BT" w:hAnsi="AvantGarde Bk BT"/>
          <w:b/>
          <w:sz w:val="22"/>
          <w:szCs w:val="22"/>
        </w:rPr>
        <w:t>"PIENSA Y TRABAJA"</w:t>
      </w:r>
    </w:p>
    <w:p w14:paraId="7B33E0CC" w14:textId="2D65467C" w:rsidR="00157C24" w:rsidRPr="007B2BD1" w:rsidRDefault="00157C24" w:rsidP="00157C24">
      <w:pPr>
        <w:jc w:val="center"/>
        <w:rPr>
          <w:rFonts w:ascii="AvantGarde Bk BT" w:hAnsi="AvantGarde Bk BT"/>
          <w:sz w:val="22"/>
          <w:szCs w:val="22"/>
        </w:rPr>
      </w:pPr>
      <w:r w:rsidRPr="007B2BD1">
        <w:rPr>
          <w:rFonts w:ascii="AvantGarde Bk BT" w:hAnsi="AvantGarde Bk BT"/>
          <w:sz w:val="22"/>
          <w:szCs w:val="22"/>
        </w:rPr>
        <w:t xml:space="preserve">Guadalajara, Jal., </w:t>
      </w:r>
      <w:r w:rsidR="00650DF1">
        <w:rPr>
          <w:rFonts w:ascii="AvantGarde Bk BT" w:hAnsi="AvantGarde Bk BT"/>
          <w:sz w:val="22"/>
          <w:szCs w:val="22"/>
        </w:rPr>
        <w:t>22</w:t>
      </w:r>
      <w:r w:rsidR="00BD0ABF" w:rsidRPr="007B2BD1">
        <w:rPr>
          <w:rFonts w:ascii="AvantGarde Bk BT" w:hAnsi="AvantGarde Bk BT"/>
          <w:sz w:val="22"/>
          <w:szCs w:val="22"/>
        </w:rPr>
        <w:t xml:space="preserve"> </w:t>
      </w:r>
      <w:r w:rsidR="00BC3762" w:rsidRPr="007B2BD1">
        <w:rPr>
          <w:rFonts w:ascii="AvantGarde Bk BT" w:hAnsi="AvantGarde Bk BT"/>
          <w:sz w:val="22"/>
          <w:szCs w:val="22"/>
        </w:rPr>
        <w:t>marzo de 2019</w:t>
      </w:r>
    </w:p>
    <w:p w14:paraId="1043DF22" w14:textId="77777777" w:rsidR="00157C24" w:rsidRPr="007B2BD1" w:rsidRDefault="00157C24" w:rsidP="00157C24">
      <w:pPr>
        <w:jc w:val="center"/>
        <w:rPr>
          <w:rFonts w:ascii="AvantGarde Bk BT" w:hAnsi="AvantGarde Bk BT"/>
          <w:sz w:val="22"/>
          <w:szCs w:val="22"/>
        </w:rPr>
      </w:pPr>
      <w:r w:rsidRPr="007B2BD1">
        <w:rPr>
          <w:rFonts w:ascii="AvantGarde Bk BT" w:hAnsi="AvantGarde Bk BT"/>
          <w:sz w:val="22"/>
          <w:szCs w:val="22"/>
        </w:rPr>
        <w:t>Comisión Permanente de Educación</w:t>
      </w:r>
    </w:p>
    <w:p w14:paraId="16D3D9EB" w14:textId="77777777" w:rsidR="00157C24" w:rsidRPr="007B2BD1" w:rsidRDefault="00157C24" w:rsidP="00157C24">
      <w:pPr>
        <w:jc w:val="center"/>
        <w:rPr>
          <w:rFonts w:ascii="AvantGarde Bk BT" w:hAnsi="AvantGarde Bk BT"/>
          <w:bCs/>
          <w:sz w:val="22"/>
          <w:szCs w:val="22"/>
        </w:rPr>
      </w:pPr>
    </w:p>
    <w:p w14:paraId="0A09322C" w14:textId="3402CFDF" w:rsidR="001748A4" w:rsidRPr="007B2BD1" w:rsidRDefault="001748A4" w:rsidP="00157C24">
      <w:pPr>
        <w:jc w:val="center"/>
        <w:rPr>
          <w:rFonts w:ascii="AvantGarde Bk BT" w:hAnsi="AvantGarde Bk BT"/>
          <w:bCs/>
          <w:sz w:val="22"/>
          <w:szCs w:val="22"/>
        </w:rPr>
      </w:pPr>
    </w:p>
    <w:p w14:paraId="6AED6C89" w14:textId="77777777" w:rsidR="001748A4" w:rsidRPr="007B2BD1" w:rsidRDefault="001748A4" w:rsidP="00157C24">
      <w:pPr>
        <w:jc w:val="center"/>
        <w:rPr>
          <w:rFonts w:ascii="AvantGarde Bk BT" w:hAnsi="AvantGarde Bk BT"/>
          <w:bCs/>
          <w:sz w:val="22"/>
          <w:szCs w:val="22"/>
        </w:rPr>
      </w:pPr>
    </w:p>
    <w:p w14:paraId="12C043C1" w14:textId="77777777" w:rsidR="00157C24" w:rsidRPr="007B2BD1" w:rsidRDefault="00923634" w:rsidP="00157C24">
      <w:pPr>
        <w:jc w:val="center"/>
        <w:rPr>
          <w:rFonts w:ascii="AvantGarde Bk BT" w:hAnsi="AvantGarde Bk BT"/>
          <w:b/>
          <w:spacing w:val="-3"/>
          <w:sz w:val="22"/>
          <w:szCs w:val="22"/>
        </w:rPr>
      </w:pPr>
      <w:r w:rsidRPr="007B2BD1">
        <w:rPr>
          <w:rFonts w:ascii="AvantGarde Bk BT" w:hAnsi="AvantGarde Bk BT"/>
          <w:b/>
          <w:spacing w:val="-3"/>
          <w:sz w:val="22"/>
          <w:szCs w:val="22"/>
        </w:rPr>
        <w:t>Dr. Miguel Ángel Navarro Navarro</w:t>
      </w:r>
    </w:p>
    <w:p w14:paraId="74F3F862" w14:textId="77777777" w:rsidR="00157C24" w:rsidRPr="007B2BD1" w:rsidRDefault="00157C24" w:rsidP="00157C24">
      <w:pPr>
        <w:jc w:val="center"/>
        <w:rPr>
          <w:rFonts w:ascii="AvantGarde Bk BT" w:hAnsi="AvantGarde Bk BT"/>
          <w:spacing w:val="-3"/>
          <w:sz w:val="22"/>
          <w:szCs w:val="22"/>
        </w:rPr>
      </w:pPr>
      <w:r w:rsidRPr="007B2BD1">
        <w:rPr>
          <w:rFonts w:ascii="AvantGarde Bk BT" w:hAnsi="AvantGarde Bk BT"/>
          <w:spacing w:val="-3"/>
          <w:sz w:val="22"/>
          <w:szCs w:val="22"/>
        </w:rPr>
        <w:t>Presidente</w:t>
      </w: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32"/>
      </w:tblGrid>
      <w:tr w:rsidR="00EF7E72" w:rsidRPr="007B2BD1" w14:paraId="5E1C74BD" w14:textId="77777777" w:rsidTr="00650DF1">
        <w:trPr>
          <w:jc w:val="center"/>
        </w:trPr>
        <w:tc>
          <w:tcPr>
            <w:tcW w:w="4851" w:type="dxa"/>
          </w:tcPr>
          <w:p w14:paraId="756786A8" w14:textId="77777777" w:rsidR="007B401C" w:rsidRPr="007B2BD1" w:rsidRDefault="007B401C" w:rsidP="0061422D">
            <w:pPr>
              <w:jc w:val="center"/>
              <w:rPr>
                <w:rFonts w:ascii="AvantGarde Bk BT" w:hAnsi="AvantGarde Bk BT"/>
                <w:spacing w:val="-3"/>
                <w:sz w:val="22"/>
                <w:szCs w:val="22"/>
              </w:rPr>
            </w:pPr>
          </w:p>
          <w:p w14:paraId="4B78834A" w14:textId="77777777" w:rsidR="007B401C" w:rsidRPr="007B2BD1" w:rsidRDefault="007B401C" w:rsidP="0061422D">
            <w:pPr>
              <w:jc w:val="center"/>
              <w:rPr>
                <w:rFonts w:ascii="AvantGarde Bk BT" w:hAnsi="AvantGarde Bk BT"/>
                <w:spacing w:val="-3"/>
                <w:sz w:val="22"/>
                <w:szCs w:val="22"/>
              </w:rPr>
            </w:pPr>
          </w:p>
          <w:p w14:paraId="32D99935" w14:textId="77777777" w:rsidR="007B401C" w:rsidRPr="007B2BD1" w:rsidRDefault="007B401C" w:rsidP="0061422D">
            <w:pPr>
              <w:jc w:val="center"/>
              <w:rPr>
                <w:rFonts w:ascii="AvantGarde Bk BT" w:hAnsi="AvantGarde Bk BT"/>
                <w:spacing w:val="-3"/>
                <w:sz w:val="22"/>
                <w:szCs w:val="22"/>
              </w:rPr>
            </w:pPr>
          </w:p>
          <w:p w14:paraId="59394928" w14:textId="1ABBD4A6" w:rsidR="00EF7E72" w:rsidRPr="007B2BD1" w:rsidRDefault="00EF7E72" w:rsidP="0061422D">
            <w:pPr>
              <w:jc w:val="center"/>
              <w:rPr>
                <w:rFonts w:ascii="AvantGarde Bk BT" w:hAnsi="AvantGarde Bk BT"/>
                <w:spacing w:val="-3"/>
                <w:sz w:val="22"/>
                <w:szCs w:val="22"/>
              </w:rPr>
            </w:pPr>
            <w:r w:rsidRPr="007B2BD1">
              <w:rPr>
                <w:rFonts w:ascii="AvantGarde Bk BT" w:hAnsi="AvantGarde Bk BT"/>
                <w:spacing w:val="-3"/>
                <w:sz w:val="22"/>
                <w:szCs w:val="22"/>
              </w:rPr>
              <w:t>Dr. Héctor Raúl Solís Gadea</w:t>
            </w:r>
          </w:p>
          <w:p w14:paraId="05B8659E" w14:textId="77777777" w:rsidR="00EF7E72" w:rsidRPr="007B2BD1" w:rsidRDefault="00EF7E72" w:rsidP="0061422D">
            <w:pPr>
              <w:jc w:val="center"/>
              <w:rPr>
                <w:rFonts w:ascii="AvantGarde Bk BT" w:hAnsi="AvantGarde Bk BT"/>
                <w:spacing w:val="-3"/>
                <w:sz w:val="22"/>
                <w:szCs w:val="22"/>
              </w:rPr>
            </w:pPr>
          </w:p>
          <w:p w14:paraId="0E1F08F6" w14:textId="77777777" w:rsidR="0048348F" w:rsidRPr="007B2BD1" w:rsidRDefault="0048348F" w:rsidP="0061422D">
            <w:pPr>
              <w:jc w:val="center"/>
              <w:rPr>
                <w:rFonts w:ascii="AvantGarde Bk BT" w:hAnsi="AvantGarde Bk BT"/>
                <w:spacing w:val="-3"/>
                <w:sz w:val="22"/>
                <w:szCs w:val="22"/>
              </w:rPr>
            </w:pPr>
          </w:p>
          <w:p w14:paraId="57A77F6F" w14:textId="77777777" w:rsidR="0048348F" w:rsidRPr="007B2BD1" w:rsidRDefault="0048348F" w:rsidP="0061422D">
            <w:pPr>
              <w:jc w:val="center"/>
              <w:rPr>
                <w:rFonts w:ascii="AvantGarde Bk BT" w:hAnsi="AvantGarde Bk BT"/>
                <w:spacing w:val="-3"/>
                <w:sz w:val="22"/>
                <w:szCs w:val="22"/>
              </w:rPr>
            </w:pPr>
          </w:p>
        </w:tc>
        <w:tc>
          <w:tcPr>
            <w:tcW w:w="4632" w:type="dxa"/>
          </w:tcPr>
          <w:p w14:paraId="5348C6FA" w14:textId="77777777" w:rsidR="007B401C" w:rsidRPr="007B2BD1" w:rsidRDefault="007B401C" w:rsidP="0061422D">
            <w:pPr>
              <w:jc w:val="center"/>
              <w:rPr>
                <w:rFonts w:ascii="AvantGarde Bk BT" w:hAnsi="AvantGarde Bk BT"/>
                <w:spacing w:val="-3"/>
                <w:sz w:val="22"/>
                <w:szCs w:val="22"/>
              </w:rPr>
            </w:pPr>
          </w:p>
          <w:p w14:paraId="787433CB" w14:textId="77777777" w:rsidR="007B401C" w:rsidRPr="007B2BD1" w:rsidRDefault="007B401C" w:rsidP="0061422D">
            <w:pPr>
              <w:jc w:val="center"/>
              <w:rPr>
                <w:rFonts w:ascii="AvantGarde Bk BT" w:hAnsi="AvantGarde Bk BT"/>
                <w:spacing w:val="-3"/>
                <w:sz w:val="22"/>
                <w:szCs w:val="22"/>
              </w:rPr>
            </w:pPr>
          </w:p>
          <w:p w14:paraId="52BB31CB" w14:textId="77777777" w:rsidR="007B401C" w:rsidRPr="007B2BD1" w:rsidRDefault="007B401C" w:rsidP="0061422D">
            <w:pPr>
              <w:jc w:val="center"/>
              <w:rPr>
                <w:rFonts w:ascii="AvantGarde Bk BT" w:hAnsi="AvantGarde Bk BT"/>
                <w:spacing w:val="-3"/>
                <w:sz w:val="22"/>
                <w:szCs w:val="22"/>
              </w:rPr>
            </w:pPr>
          </w:p>
          <w:p w14:paraId="3F1EE9AA" w14:textId="0B04D064" w:rsidR="00157C24" w:rsidRPr="007B2BD1" w:rsidRDefault="0061422D" w:rsidP="0061422D">
            <w:pPr>
              <w:jc w:val="center"/>
              <w:rPr>
                <w:rFonts w:ascii="AvantGarde Bk BT" w:hAnsi="AvantGarde Bk BT"/>
                <w:spacing w:val="-3"/>
                <w:sz w:val="22"/>
                <w:szCs w:val="22"/>
              </w:rPr>
            </w:pPr>
            <w:r w:rsidRPr="007B2BD1">
              <w:rPr>
                <w:rFonts w:ascii="AvantGarde Bk BT" w:hAnsi="AvantGarde Bk BT"/>
                <w:spacing w:val="-3"/>
                <w:sz w:val="22"/>
                <w:szCs w:val="22"/>
              </w:rPr>
              <w:t>Mtro. Guillermo Arturo Gómez Mata</w:t>
            </w:r>
          </w:p>
          <w:p w14:paraId="657D271F" w14:textId="77777777" w:rsidR="00157C24" w:rsidRPr="007B2BD1" w:rsidRDefault="00157C24" w:rsidP="0061422D">
            <w:pPr>
              <w:jc w:val="center"/>
              <w:rPr>
                <w:rFonts w:ascii="AvantGarde Bk BT" w:hAnsi="AvantGarde Bk BT"/>
                <w:spacing w:val="-3"/>
                <w:sz w:val="22"/>
                <w:szCs w:val="22"/>
              </w:rPr>
            </w:pPr>
          </w:p>
          <w:p w14:paraId="64CD6CBC" w14:textId="77777777" w:rsidR="007B401C" w:rsidRPr="007B2BD1" w:rsidRDefault="007B401C" w:rsidP="0061422D">
            <w:pPr>
              <w:jc w:val="center"/>
              <w:rPr>
                <w:rFonts w:ascii="AvantGarde Bk BT" w:hAnsi="AvantGarde Bk BT"/>
                <w:spacing w:val="-3"/>
                <w:sz w:val="22"/>
                <w:szCs w:val="22"/>
              </w:rPr>
            </w:pPr>
          </w:p>
          <w:p w14:paraId="1FF6E784" w14:textId="070D741E" w:rsidR="007B401C" w:rsidRPr="007B2BD1" w:rsidRDefault="007B401C" w:rsidP="0061422D">
            <w:pPr>
              <w:jc w:val="center"/>
              <w:rPr>
                <w:rFonts w:ascii="AvantGarde Bk BT" w:hAnsi="AvantGarde Bk BT"/>
                <w:spacing w:val="-3"/>
                <w:sz w:val="22"/>
                <w:szCs w:val="22"/>
              </w:rPr>
            </w:pPr>
          </w:p>
        </w:tc>
      </w:tr>
      <w:tr w:rsidR="00EF7E72" w:rsidRPr="007B2BD1" w14:paraId="77053730" w14:textId="77777777" w:rsidTr="00650DF1">
        <w:trPr>
          <w:jc w:val="center"/>
        </w:trPr>
        <w:tc>
          <w:tcPr>
            <w:tcW w:w="485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9175B1" w:rsidRPr="007B2BD1" w14:paraId="675B027A" w14:textId="77777777" w:rsidTr="006C6CC9">
              <w:trPr>
                <w:tblCellSpacing w:w="15" w:type="dxa"/>
              </w:trPr>
              <w:tc>
                <w:tcPr>
                  <w:tcW w:w="0" w:type="auto"/>
                  <w:vAlign w:val="center"/>
                  <w:hideMark/>
                </w:tcPr>
                <w:p w14:paraId="04B762EF" w14:textId="77777777" w:rsidR="009175B1" w:rsidRPr="007B2BD1" w:rsidRDefault="009175B1" w:rsidP="0061422D">
                  <w:pPr>
                    <w:jc w:val="center"/>
                    <w:rPr>
                      <w:rFonts w:ascii="AvantGarde Bk BT" w:hAnsi="AvantGarde Bk BT"/>
                      <w:spacing w:val="-3"/>
                    </w:rPr>
                  </w:pPr>
                </w:p>
              </w:tc>
              <w:tc>
                <w:tcPr>
                  <w:tcW w:w="4509" w:type="dxa"/>
                  <w:vAlign w:val="center"/>
                  <w:hideMark/>
                </w:tcPr>
                <w:p w14:paraId="7987150B" w14:textId="77777777" w:rsidR="0061422D" w:rsidRPr="007B2BD1" w:rsidRDefault="0061422D" w:rsidP="0061422D">
                  <w:pPr>
                    <w:jc w:val="center"/>
                    <w:rPr>
                      <w:rFonts w:ascii="AvantGarde Bk BT" w:hAnsi="AvantGarde Bk BT"/>
                      <w:spacing w:val="-3"/>
                      <w:sz w:val="22"/>
                      <w:szCs w:val="22"/>
                    </w:rPr>
                  </w:pPr>
                  <w:r w:rsidRPr="007B2BD1">
                    <w:rPr>
                      <w:rFonts w:ascii="AvantGarde Bk BT" w:hAnsi="AvantGarde Bk BT"/>
                      <w:spacing w:val="-3"/>
                      <w:sz w:val="22"/>
                      <w:szCs w:val="22"/>
                    </w:rPr>
                    <w:t>Dr. Héctor Raúl Pérez Gómez</w:t>
                  </w:r>
                </w:p>
                <w:p w14:paraId="0A5B305C" w14:textId="18122A07" w:rsidR="009175B1" w:rsidRPr="007B2BD1" w:rsidRDefault="009175B1" w:rsidP="0061422D">
                  <w:pPr>
                    <w:jc w:val="center"/>
                    <w:rPr>
                      <w:rFonts w:ascii="AvantGarde Bk BT" w:hAnsi="AvantGarde Bk BT"/>
                      <w:spacing w:val="-3"/>
                    </w:rPr>
                  </w:pPr>
                </w:p>
              </w:tc>
            </w:tr>
          </w:tbl>
          <w:p w14:paraId="297ADFFB" w14:textId="77777777" w:rsidR="00EF7E72" w:rsidRPr="007B2BD1" w:rsidRDefault="00EF7E72" w:rsidP="0061422D">
            <w:pPr>
              <w:jc w:val="center"/>
              <w:rPr>
                <w:rFonts w:ascii="AvantGarde Bk BT" w:hAnsi="AvantGarde Bk BT"/>
                <w:spacing w:val="-3"/>
                <w:sz w:val="22"/>
                <w:szCs w:val="22"/>
              </w:rPr>
            </w:pPr>
          </w:p>
        </w:tc>
        <w:tc>
          <w:tcPr>
            <w:tcW w:w="4632"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EF7E72" w:rsidRPr="007B2BD1" w14:paraId="2B928ABE" w14:textId="77777777" w:rsidTr="006C6CC9">
              <w:trPr>
                <w:tblCellSpacing w:w="15" w:type="dxa"/>
              </w:trPr>
              <w:tc>
                <w:tcPr>
                  <w:tcW w:w="0" w:type="auto"/>
                  <w:vAlign w:val="center"/>
                  <w:hideMark/>
                </w:tcPr>
                <w:p w14:paraId="69EF7BF8" w14:textId="77777777" w:rsidR="00EF7E72" w:rsidRPr="007B2BD1" w:rsidRDefault="00EF7E72" w:rsidP="0061422D">
                  <w:pPr>
                    <w:jc w:val="center"/>
                    <w:rPr>
                      <w:rFonts w:ascii="AvantGarde Bk BT" w:hAnsi="AvantGarde Bk BT"/>
                      <w:spacing w:val="-3"/>
                    </w:rPr>
                  </w:pPr>
                </w:p>
              </w:tc>
              <w:tc>
                <w:tcPr>
                  <w:tcW w:w="4290" w:type="dxa"/>
                  <w:vAlign w:val="center"/>
                  <w:hideMark/>
                </w:tcPr>
                <w:p w14:paraId="2373C67E" w14:textId="4853B64F" w:rsidR="00EF7E72" w:rsidRPr="007B2BD1" w:rsidRDefault="0061422D" w:rsidP="0061422D">
                  <w:pPr>
                    <w:jc w:val="center"/>
                    <w:rPr>
                      <w:rFonts w:ascii="AvantGarde Bk BT" w:hAnsi="AvantGarde Bk BT"/>
                      <w:spacing w:val="-3"/>
                    </w:rPr>
                  </w:pPr>
                  <w:r w:rsidRPr="007B2BD1">
                    <w:rPr>
                      <w:rFonts w:ascii="AvantGarde Bk BT" w:hAnsi="AvantGarde Bk BT"/>
                      <w:spacing w:val="-3"/>
                      <w:sz w:val="22"/>
                      <w:szCs w:val="22"/>
                    </w:rPr>
                    <w:t>C. José Carlos López González</w:t>
                  </w:r>
                </w:p>
              </w:tc>
            </w:tr>
          </w:tbl>
          <w:p w14:paraId="3655ACAF" w14:textId="77777777" w:rsidR="00EF7E72" w:rsidRPr="007B2BD1" w:rsidRDefault="00EF7E72" w:rsidP="0061422D">
            <w:pPr>
              <w:jc w:val="center"/>
              <w:rPr>
                <w:rFonts w:ascii="AvantGarde Bk BT" w:hAnsi="AvantGarde Bk BT"/>
                <w:spacing w:val="-3"/>
                <w:sz w:val="22"/>
                <w:szCs w:val="22"/>
              </w:rPr>
            </w:pPr>
          </w:p>
          <w:p w14:paraId="63866042" w14:textId="77777777" w:rsidR="001748A4" w:rsidRPr="007B2BD1" w:rsidRDefault="001748A4" w:rsidP="0061422D">
            <w:pPr>
              <w:jc w:val="center"/>
              <w:rPr>
                <w:rFonts w:ascii="AvantGarde Bk BT" w:hAnsi="AvantGarde Bk BT"/>
                <w:spacing w:val="-3"/>
                <w:sz w:val="22"/>
                <w:szCs w:val="22"/>
              </w:rPr>
            </w:pPr>
          </w:p>
          <w:p w14:paraId="2FE172FE" w14:textId="79C05B95" w:rsidR="001748A4" w:rsidRPr="007B2BD1" w:rsidRDefault="001748A4" w:rsidP="0061422D">
            <w:pPr>
              <w:jc w:val="center"/>
              <w:rPr>
                <w:rFonts w:ascii="AvantGarde Bk BT" w:hAnsi="AvantGarde Bk BT"/>
                <w:spacing w:val="-3"/>
                <w:sz w:val="22"/>
                <w:szCs w:val="22"/>
              </w:rPr>
            </w:pPr>
          </w:p>
        </w:tc>
      </w:tr>
    </w:tbl>
    <w:p w14:paraId="59771375" w14:textId="77777777" w:rsidR="00EF7E72" w:rsidRPr="007B2BD1" w:rsidRDefault="00EF7E72" w:rsidP="00EF7E72">
      <w:pPr>
        <w:jc w:val="center"/>
        <w:outlineLvl w:val="0"/>
        <w:rPr>
          <w:rFonts w:ascii="AvantGarde Bk BT" w:eastAsia="Questrial" w:hAnsi="AvantGarde Bk BT" w:cs="Questrial"/>
          <w:b/>
          <w:sz w:val="22"/>
          <w:szCs w:val="22"/>
        </w:rPr>
      </w:pPr>
      <w:r w:rsidRPr="007B2BD1">
        <w:rPr>
          <w:rFonts w:ascii="AvantGarde Bk BT" w:eastAsia="Questrial" w:hAnsi="AvantGarde Bk BT" w:cs="Questrial"/>
          <w:b/>
          <w:sz w:val="22"/>
          <w:szCs w:val="22"/>
        </w:rPr>
        <w:t>Mtro. José Alfredo Peña Ramos</w:t>
      </w:r>
    </w:p>
    <w:p w14:paraId="23670F1E" w14:textId="113D1515" w:rsidR="00627E38" w:rsidRPr="007B2BD1" w:rsidRDefault="00EF7E72" w:rsidP="005D3047">
      <w:pPr>
        <w:jc w:val="center"/>
        <w:rPr>
          <w:rFonts w:ascii="AvantGarde Bk BT" w:eastAsia="Questrial" w:hAnsi="AvantGarde Bk BT" w:cs="Questrial"/>
          <w:sz w:val="22"/>
          <w:szCs w:val="22"/>
        </w:rPr>
      </w:pPr>
      <w:r w:rsidRPr="007B2BD1">
        <w:rPr>
          <w:rFonts w:ascii="AvantGarde Bk BT" w:eastAsia="Questrial" w:hAnsi="AvantGarde Bk BT" w:cs="Questrial"/>
          <w:sz w:val="22"/>
          <w:szCs w:val="22"/>
        </w:rPr>
        <w:t>Secretario de Actas y Acuerdos</w:t>
      </w:r>
      <w:r w:rsidR="00627E38" w:rsidRPr="007B2BD1">
        <w:rPr>
          <w:rFonts w:ascii="AvantGarde Bk BT" w:eastAsia="Questrial" w:hAnsi="AvantGarde Bk BT" w:cs="Questrial"/>
          <w:sz w:val="22"/>
          <w:szCs w:val="22"/>
        </w:rPr>
        <w:t xml:space="preserve">    </w:t>
      </w:r>
    </w:p>
    <w:p w14:paraId="6F5E92D4" w14:textId="4239CC7C" w:rsidR="00650DF1" w:rsidRDefault="00650DF1">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3E667ADA" w14:textId="77777777" w:rsidR="00E03336" w:rsidRPr="007B2BD1" w:rsidRDefault="00E03336" w:rsidP="005D3047">
      <w:pPr>
        <w:jc w:val="center"/>
        <w:rPr>
          <w:rFonts w:ascii="AvantGarde Bk BT" w:eastAsia="Questrial" w:hAnsi="AvantGarde Bk BT" w:cs="Questrial"/>
          <w:sz w:val="22"/>
          <w:szCs w:val="22"/>
        </w:rPr>
      </w:pPr>
    </w:p>
    <w:p w14:paraId="070EA2EB" w14:textId="77777777" w:rsidR="00650DF1" w:rsidRDefault="00650DF1" w:rsidP="00832B6C">
      <w:pPr>
        <w:jc w:val="center"/>
        <w:outlineLvl w:val="0"/>
        <w:rPr>
          <w:rFonts w:ascii="AvantGarde Bk BT" w:hAnsi="AvantGarde Bk BT"/>
          <w:b/>
          <w:sz w:val="22"/>
          <w:szCs w:val="22"/>
        </w:rPr>
      </w:pPr>
      <w:r>
        <w:rPr>
          <w:rFonts w:ascii="AvantGarde Bk BT" w:hAnsi="AvantGarde Bk BT"/>
          <w:b/>
          <w:sz w:val="22"/>
          <w:szCs w:val="22"/>
        </w:rPr>
        <w:t>TABLA DE EQUIVALENCIAS</w:t>
      </w:r>
      <w:r w:rsidR="00932048" w:rsidRPr="007B2BD1">
        <w:rPr>
          <w:rFonts w:ascii="AvantGarde Bk BT" w:hAnsi="AvantGarde Bk BT"/>
          <w:b/>
          <w:sz w:val="22"/>
          <w:szCs w:val="22"/>
        </w:rPr>
        <w:t xml:space="preserve"> del plan de estudios de la Licenciatura en Antropología</w:t>
      </w:r>
    </w:p>
    <w:p w14:paraId="2FE09828" w14:textId="578CB6C2" w:rsidR="00932048" w:rsidRPr="007B2BD1" w:rsidRDefault="00932048" w:rsidP="00832B6C">
      <w:pPr>
        <w:jc w:val="center"/>
        <w:outlineLvl w:val="0"/>
        <w:rPr>
          <w:rFonts w:ascii="AvantGarde Bk BT" w:hAnsi="AvantGarde Bk BT"/>
          <w:b/>
          <w:sz w:val="22"/>
          <w:szCs w:val="22"/>
        </w:rPr>
      </w:pPr>
      <w:r w:rsidRPr="007B2BD1">
        <w:rPr>
          <w:rFonts w:ascii="AvantGarde Bk BT" w:hAnsi="AvantGarde Bk BT"/>
          <w:b/>
          <w:sz w:val="22"/>
          <w:szCs w:val="22"/>
        </w:rPr>
        <w:t xml:space="preserve"> respecto del plan vigente</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16"/>
        <w:gridCol w:w="992"/>
        <w:gridCol w:w="3404"/>
        <w:gridCol w:w="1276"/>
      </w:tblGrid>
      <w:tr w:rsidR="00C3038B" w:rsidRPr="003E26AE" w14:paraId="66B86B49" w14:textId="77777777" w:rsidTr="00650DF1">
        <w:trPr>
          <w:trHeight w:val="150"/>
        </w:trPr>
        <w:tc>
          <w:tcPr>
            <w:tcW w:w="3816" w:type="dxa"/>
            <w:shd w:val="clear" w:color="auto" w:fill="D9D9D9" w:themeFill="background1" w:themeFillShade="D9"/>
            <w:tcMar>
              <w:top w:w="100" w:type="dxa"/>
              <w:left w:w="100" w:type="dxa"/>
              <w:bottom w:w="100" w:type="dxa"/>
              <w:right w:w="100" w:type="dxa"/>
            </w:tcMar>
            <w:vAlign w:val="center"/>
          </w:tcPr>
          <w:p w14:paraId="5B970DC0" w14:textId="77777777" w:rsidR="00C3038B" w:rsidRPr="003E26AE" w:rsidRDefault="00C3038B" w:rsidP="00834689">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Unidades de Aprendizaje</w:t>
            </w:r>
          </w:p>
          <w:p w14:paraId="710D1F20" w14:textId="77777777" w:rsidR="00C3038B" w:rsidRPr="003E26AE" w:rsidRDefault="00C3038B" w:rsidP="00834689">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36EA0EAD" w14:textId="7365A15F" w:rsidR="00834689" w:rsidRPr="003E26AE" w:rsidRDefault="00834689" w:rsidP="00834689">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I/2007/085</w:t>
            </w:r>
          </w:p>
        </w:tc>
        <w:tc>
          <w:tcPr>
            <w:tcW w:w="992" w:type="dxa"/>
            <w:shd w:val="clear" w:color="auto" w:fill="D9D9D9" w:themeFill="background1" w:themeFillShade="D9"/>
            <w:tcMar>
              <w:top w:w="100" w:type="dxa"/>
              <w:left w:w="100" w:type="dxa"/>
              <w:bottom w:w="100" w:type="dxa"/>
              <w:right w:w="100" w:type="dxa"/>
            </w:tcMar>
            <w:vAlign w:val="center"/>
          </w:tcPr>
          <w:p w14:paraId="4C41E42E" w14:textId="77777777" w:rsidR="00C3038B" w:rsidRPr="003E26AE" w:rsidRDefault="00C3038B" w:rsidP="00834689">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shd w:val="clear" w:color="auto" w:fill="D9D9D9" w:themeFill="background1" w:themeFillShade="D9"/>
            <w:tcMar>
              <w:top w:w="100" w:type="dxa"/>
              <w:left w:w="100" w:type="dxa"/>
              <w:bottom w:w="100" w:type="dxa"/>
              <w:right w:w="100" w:type="dxa"/>
            </w:tcMar>
            <w:vAlign w:val="center"/>
          </w:tcPr>
          <w:p w14:paraId="16DB90AE" w14:textId="42AF2F6A" w:rsidR="00C3038B" w:rsidRPr="003E26AE" w:rsidRDefault="00C3038B" w:rsidP="00834689">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004A2022" w14:textId="26B0EF0F" w:rsidR="00C3038B" w:rsidRPr="003E26AE" w:rsidRDefault="00C3038B" w:rsidP="00834689">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propuesto</w:t>
            </w:r>
          </w:p>
        </w:tc>
        <w:tc>
          <w:tcPr>
            <w:tcW w:w="1276" w:type="dxa"/>
            <w:shd w:val="clear" w:color="auto" w:fill="D9D9D9" w:themeFill="background1" w:themeFillShade="D9"/>
            <w:tcMar>
              <w:top w:w="100" w:type="dxa"/>
              <w:left w:w="100" w:type="dxa"/>
              <w:bottom w:w="100" w:type="dxa"/>
              <w:right w:w="100" w:type="dxa"/>
            </w:tcMar>
            <w:vAlign w:val="center"/>
          </w:tcPr>
          <w:p w14:paraId="36BF5F51" w14:textId="77777777" w:rsidR="00C3038B" w:rsidRPr="003E26AE" w:rsidRDefault="00C3038B" w:rsidP="00834689">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Créditos</w:t>
            </w:r>
          </w:p>
        </w:tc>
      </w:tr>
      <w:tr w:rsidR="00C3038B" w:rsidRPr="003E26AE" w14:paraId="2F5CFD14"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BF8B4F9"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Análisis valorativo de textos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F438C0D"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D608F28"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Análisis valorativo de textos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C60F9D3"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C3038B" w:rsidRPr="003E26AE" w14:paraId="38278E90"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D65B19F"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Desarrollo de Ambientes de Aprendizaje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15BF3EE"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FA9E321"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Desarrollo de ambientes de aprendizaje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37B3185"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C3038B" w:rsidRPr="003E26AE" w14:paraId="11936B46"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094FC95"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Ética y Gestión de la Práctica Profesional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EAACAE7"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936D38B"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Ética y gestión de la práctica profesional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75E23E3"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C3038B" w:rsidRPr="003E26AE" w14:paraId="258DD7DB"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F870B8F"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Expresión Oral y Escrita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AD35074"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7C2545E"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Expresión oral y escrita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52B9F5E"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C3038B" w:rsidRPr="003E26AE" w14:paraId="411BE291"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D9EA607"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Integración de habilidades lectoras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A544098"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D3EF031"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Integración de habilidades lectoras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2917400"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C3038B" w:rsidRPr="003E26AE" w14:paraId="606AB71A"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5CFA1DA"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Lengua Extranjera 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981057B" w14:textId="77777777" w:rsidR="00C3038B" w:rsidRPr="003E26AE" w:rsidRDefault="00C3038B"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5BC1EFF" w14:textId="53C63E17" w:rsidR="00C3038B" w:rsidRPr="003E26AE" w:rsidRDefault="00DD149D"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CFDD1E9" w14:textId="77777777" w:rsidR="00C3038B" w:rsidRPr="003E26AE" w:rsidRDefault="00C3038B" w:rsidP="00834689">
            <w:pPr>
              <w:jc w:val="center"/>
              <w:rPr>
                <w:rFonts w:ascii="AvantGarde Bk BT" w:hAnsi="AvantGarde Bk BT"/>
                <w:bCs/>
                <w:sz w:val="18"/>
                <w:szCs w:val="18"/>
                <w:lang w:val="es-ES_tradnl" w:eastAsia="es-ES"/>
              </w:rPr>
            </w:pPr>
          </w:p>
        </w:tc>
      </w:tr>
      <w:tr w:rsidR="00DD149D" w:rsidRPr="003E26AE" w14:paraId="3888512D" w14:textId="77777777" w:rsidTr="00A773B4">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8FF4A2A" w14:textId="7777777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Lengua extranjera II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4CD38C5" w14:textId="7777777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007E62A" w14:textId="7825644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A1591D4" w14:textId="77777777" w:rsidR="00DD149D" w:rsidRPr="003E26AE" w:rsidRDefault="00DD149D" w:rsidP="00DD149D">
            <w:pPr>
              <w:jc w:val="center"/>
              <w:rPr>
                <w:rFonts w:ascii="AvantGarde Bk BT" w:hAnsi="AvantGarde Bk BT"/>
                <w:bCs/>
                <w:sz w:val="18"/>
                <w:szCs w:val="18"/>
                <w:lang w:val="es-ES_tradnl" w:eastAsia="es-ES"/>
              </w:rPr>
            </w:pPr>
          </w:p>
        </w:tc>
      </w:tr>
      <w:tr w:rsidR="00DD149D" w:rsidRPr="003E26AE" w14:paraId="3FCEAE44" w14:textId="77777777" w:rsidTr="00A773B4">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09F06AF" w14:textId="7777777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Lengua extranjera III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FD05186" w14:textId="7777777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5D45561" w14:textId="4D84F705"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DDC1998" w14:textId="77777777" w:rsidR="00DD149D" w:rsidRPr="003E26AE" w:rsidRDefault="00DD149D" w:rsidP="00DD149D">
            <w:pPr>
              <w:jc w:val="center"/>
              <w:rPr>
                <w:rFonts w:ascii="AvantGarde Bk BT" w:hAnsi="AvantGarde Bk BT"/>
                <w:bCs/>
                <w:sz w:val="18"/>
                <w:szCs w:val="18"/>
                <w:lang w:val="es-ES_tradnl" w:eastAsia="es-ES"/>
              </w:rPr>
            </w:pPr>
          </w:p>
        </w:tc>
      </w:tr>
      <w:tr w:rsidR="00DD149D" w:rsidRPr="003E26AE" w14:paraId="4F5AC083" w14:textId="77777777" w:rsidTr="00A773B4">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7003C91" w14:textId="7777777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Lengua extranjera IV</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F208D05" w14:textId="7777777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ECEECE0" w14:textId="01056525"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3625B70" w14:textId="77777777" w:rsidR="00DD149D" w:rsidRPr="003E26AE" w:rsidRDefault="00DD149D" w:rsidP="00DD149D">
            <w:pPr>
              <w:jc w:val="center"/>
              <w:rPr>
                <w:rFonts w:ascii="AvantGarde Bk BT" w:hAnsi="AvantGarde Bk BT"/>
                <w:bCs/>
                <w:sz w:val="18"/>
                <w:szCs w:val="18"/>
                <w:lang w:val="es-ES_tradnl" w:eastAsia="es-ES"/>
              </w:rPr>
            </w:pPr>
          </w:p>
        </w:tc>
      </w:tr>
      <w:tr w:rsidR="00DD149D" w:rsidRPr="003E26AE" w14:paraId="6F57B858" w14:textId="77777777" w:rsidTr="00A773B4">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7983FD9" w14:textId="231FF18F"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6D65500" w14:textId="77777777" w:rsidR="00DD149D" w:rsidRPr="003E26AE" w:rsidRDefault="00DD149D" w:rsidP="00DD149D">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787D3C9" w14:textId="7777777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Lengua extranjera 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0D4D0B7" w14:textId="7777777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DD149D" w:rsidRPr="003E26AE" w14:paraId="579DACD2" w14:textId="77777777" w:rsidTr="00A773B4">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3480D32" w14:textId="1B82B5EC"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E2EE924" w14:textId="77777777" w:rsidR="00DD149D" w:rsidRPr="003E26AE" w:rsidRDefault="00DD149D" w:rsidP="00DD149D">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8B2E9D5" w14:textId="7777777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Lengua extranjera II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2C195D5" w14:textId="7777777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DD149D" w:rsidRPr="003E26AE" w14:paraId="743332C3" w14:textId="77777777" w:rsidTr="00A773B4">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6FBE715" w14:textId="0089D05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8DCE59A" w14:textId="77777777" w:rsidR="00DD149D" w:rsidRPr="003E26AE" w:rsidRDefault="00DD149D" w:rsidP="00DD149D">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D60F7AB" w14:textId="7777777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Lengua extranjera III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C0A5A33" w14:textId="77777777" w:rsidR="00DD149D" w:rsidRPr="003E26AE" w:rsidRDefault="00DD149D"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bl>
    <w:p w14:paraId="1FE08CCF" w14:textId="77777777" w:rsidR="00650DF1" w:rsidRDefault="00650DF1">
      <w:r>
        <w:br w:type="page"/>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16"/>
        <w:gridCol w:w="992"/>
        <w:gridCol w:w="3404"/>
        <w:gridCol w:w="1276"/>
      </w:tblGrid>
      <w:tr w:rsidR="00650DF1" w:rsidRPr="003E26AE" w14:paraId="6F4D1A11" w14:textId="77777777" w:rsidTr="00650DF1">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1545968" w14:textId="77777777" w:rsidR="00650DF1" w:rsidRPr="003E26AE" w:rsidRDefault="00650DF1" w:rsidP="00650DF1">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lastRenderedPageBreak/>
              <w:t>Unidades de Aprendizaje</w:t>
            </w:r>
          </w:p>
          <w:p w14:paraId="7BF6E0CA" w14:textId="77777777" w:rsidR="00650DF1" w:rsidRPr="003E26AE" w:rsidRDefault="00650DF1" w:rsidP="00650DF1">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07384CAB" w14:textId="491AA8CF" w:rsidR="00650DF1" w:rsidRPr="003E26AE" w:rsidRDefault="00650DF1" w:rsidP="00DD149D">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I/2007/085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15E1E6E8" w14:textId="1ECAD7C1" w:rsidR="00650DF1" w:rsidRPr="003E26AE" w:rsidRDefault="00650DF1" w:rsidP="00DD149D">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6C3D6AF" w14:textId="77777777" w:rsidR="00650DF1" w:rsidRPr="003E26AE" w:rsidRDefault="00650DF1" w:rsidP="00650DF1">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16642142" w14:textId="020FF409" w:rsidR="00650DF1" w:rsidRPr="003E26AE" w:rsidRDefault="00650DF1" w:rsidP="00DD149D">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Plan propuesto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1A5CA5B0" w14:textId="3911A56F" w:rsidR="00650DF1" w:rsidRPr="003E26AE" w:rsidRDefault="00650DF1" w:rsidP="00DD149D">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r>
      <w:tr w:rsidR="00650DF1" w:rsidRPr="003E26AE" w14:paraId="47D02B55" w14:textId="77777777" w:rsidTr="00A773B4">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B2F53AE" w14:textId="4C4C22D1" w:rsidR="00650DF1" w:rsidRPr="003E26AE" w:rsidRDefault="00650DF1"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1AA2955" w14:textId="77777777" w:rsidR="00650DF1" w:rsidRPr="003E26AE" w:rsidRDefault="00650DF1" w:rsidP="00DD149D">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80063BE" w14:textId="77777777" w:rsidR="00650DF1" w:rsidRPr="003E26AE" w:rsidRDefault="00650DF1"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Lengua extranjera IV</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1FF3CE6" w14:textId="77777777" w:rsidR="00650DF1" w:rsidRPr="003E26AE" w:rsidRDefault="00650DF1" w:rsidP="00DD149D">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688FF41B"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81B2550"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Lengua extranjera V</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47321D6"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FE5FC4A"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50C6BCA"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650DF1" w:rsidRPr="003E26AE" w14:paraId="5BB9B72F"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59493D6"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Introducción a la Teoría Social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FF86563"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7566F7D"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Introducción a la teoría social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9FFF729"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772C7F1F" w14:textId="77777777" w:rsidTr="004B7A4A">
        <w:trPr>
          <w:trHeight w:val="392"/>
        </w:trPr>
        <w:tc>
          <w:tcPr>
            <w:tcW w:w="3816" w:type="dxa"/>
            <w:shd w:val="clear" w:color="auto" w:fill="FFFFFF" w:themeFill="background1"/>
            <w:tcMar>
              <w:top w:w="100" w:type="dxa"/>
              <w:left w:w="100" w:type="dxa"/>
              <w:bottom w:w="100" w:type="dxa"/>
              <w:right w:w="100" w:type="dxa"/>
            </w:tcMar>
            <w:vAlign w:val="center"/>
          </w:tcPr>
          <w:p w14:paraId="7EB5775D"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Introducción a la Antropología Física</w:t>
            </w:r>
          </w:p>
        </w:tc>
        <w:tc>
          <w:tcPr>
            <w:tcW w:w="992" w:type="dxa"/>
            <w:shd w:val="clear" w:color="auto" w:fill="FFFFFF" w:themeFill="background1"/>
            <w:tcMar>
              <w:top w:w="100" w:type="dxa"/>
              <w:left w:w="100" w:type="dxa"/>
              <w:bottom w:w="100" w:type="dxa"/>
              <w:right w:w="100" w:type="dxa"/>
            </w:tcMar>
            <w:vAlign w:val="center"/>
          </w:tcPr>
          <w:p w14:paraId="12B11D34"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shd w:val="clear" w:color="auto" w:fill="FFFFFF" w:themeFill="background1"/>
            <w:tcMar>
              <w:top w:w="100" w:type="dxa"/>
              <w:left w:w="100" w:type="dxa"/>
              <w:bottom w:w="100" w:type="dxa"/>
              <w:right w:w="100" w:type="dxa"/>
            </w:tcMar>
            <w:vAlign w:val="center"/>
          </w:tcPr>
          <w:p w14:paraId="2FBA1574"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Introducción a la antropología biológica</w:t>
            </w:r>
          </w:p>
        </w:tc>
        <w:tc>
          <w:tcPr>
            <w:tcW w:w="1276" w:type="dxa"/>
            <w:shd w:val="clear" w:color="auto" w:fill="FFFFFF" w:themeFill="background1"/>
            <w:tcMar>
              <w:top w:w="100" w:type="dxa"/>
              <w:left w:w="100" w:type="dxa"/>
              <w:bottom w:w="100" w:type="dxa"/>
              <w:right w:w="100" w:type="dxa"/>
            </w:tcMar>
            <w:vAlign w:val="center"/>
          </w:tcPr>
          <w:p w14:paraId="10D5DA83"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0AB393E0" w14:textId="77777777" w:rsidTr="004B7A4A">
        <w:trPr>
          <w:trHeight w:val="392"/>
        </w:trPr>
        <w:tc>
          <w:tcPr>
            <w:tcW w:w="3816" w:type="dxa"/>
            <w:shd w:val="clear" w:color="auto" w:fill="FFFFFF" w:themeFill="background1"/>
            <w:tcMar>
              <w:top w:w="100" w:type="dxa"/>
              <w:left w:w="100" w:type="dxa"/>
              <w:bottom w:w="100" w:type="dxa"/>
              <w:right w:w="100" w:type="dxa"/>
            </w:tcMar>
            <w:vAlign w:val="center"/>
          </w:tcPr>
          <w:p w14:paraId="0115B68F"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Introducción a la Arqueología</w:t>
            </w:r>
          </w:p>
        </w:tc>
        <w:tc>
          <w:tcPr>
            <w:tcW w:w="992" w:type="dxa"/>
            <w:shd w:val="clear" w:color="auto" w:fill="FFFFFF" w:themeFill="background1"/>
            <w:tcMar>
              <w:top w:w="100" w:type="dxa"/>
              <w:left w:w="100" w:type="dxa"/>
              <w:bottom w:w="100" w:type="dxa"/>
              <w:right w:w="100" w:type="dxa"/>
            </w:tcMar>
            <w:vAlign w:val="center"/>
          </w:tcPr>
          <w:p w14:paraId="39094DD0"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shd w:val="clear" w:color="auto" w:fill="FFFFFF" w:themeFill="background1"/>
            <w:tcMar>
              <w:top w:w="100" w:type="dxa"/>
              <w:left w:w="100" w:type="dxa"/>
              <w:bottom w:w="100" w:type="dxa"/>
              <w:right w:w="100" w:type="dxa"/>
            </w:tcMar>
            <w:vAlign w:val="center"/>
          </w:tcPr>
          <w:p w14:paraId="34FAF171"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Introducción a la arqueología</w:t>
            </w:r>
          </w:p>
        </w:tc>
        <w:tc>
          <w:tcPr>
            <w:tcW w:w="1276" w:type="dxa"/>
            <w:shd w:val="clear" w:color="auto" w:fill="FFFFFF" w:themeFill="background1"/>
            <w:tcMar>
              <w:top w:w="100" w:type="dxa"/>
              <w:left w:w="100" w:type="dxa"/>
              <w:bottom w:w="100" w:type="dxa"/>
              <w:right w:w="100" w:type="dxa"/>
            </w:tcMar>
            <w:vAlign w:val="center"/>
          </w:tcPr>
          <w:p w14:paraId="1A0D48EE"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2F57D0CB" w14:textId="77777777" w:rsidTr="004B7A4A">
        <w:trPr>
          <w:trHeight w:val="392"/>
        </w:trPr>
        <w:tc>
          <w:tcPr>
            <w:tcW w:w="3816" w:type="dxa"/>
            <w:shd w:val="clear" w:color="auto" w:fill="FFFFFF" w:themeFill="background1"/>
            <w:tcMar>
              <w:top w:w="100" w:type="dxa"/>
              <w:left w:w="100" w:type="dxa"/>
              <w:bottom w:w="100" w:type="dxa"/>
              <w:right w:w="100" w:type="dxa"/>
            </w:tcMar>
            <w:vAlign w:val="center"/>
          </w:tcPr>
          <w:p w14:paraId="263CC1CE"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Introducción a la Lingüística</w:t>
            </w:r>
          </w:p>
        </w:tc>
        <w:tc>
          <w:tcPr>
            <w:tcW w:w="992" w:type="dxa"/>
            <w:shd w:val="clear" w:color="auto" w:fill="FFFFFF" w:themeFill="background1"/>
            <w:tcMar>
              <w:top w:w="100" w:type="dxa"/>
              <w:left w:w="100" w:type="dxa"/>
              <w:bottom w:w="100" w:type="dxa"/>
              <w:right w:w="100" w:type="dxa"/>
            </w:tcMar>
            <w:vAlign w:val="center"/>
          </w:tcPr>
          <w:p w14:paraId="03E3D5FB"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shd w:val="clear" w:color="auto" w:fill="FFFFFF" w:themeFill="background1"/>
            <w:tcMar>
              <w:top w:w="100" w:type="dxa"/>
              <w:left w:w="100" w:type="dxa"/>
              <w:bottom w:w="100" w:type="dxa"/>
              <w:right w:w="100" w:type="dxa"/>
            </w:tcMar>
            <w:vAlign w:val="center"/>
          </w:tcPr>
          <w:p w14:paraId="56949F00"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Introducción a la Antropología lingüística</w:t>
            </w:r>
          </w:p>
        </w:tc>
        <w:tc>
          <w:tcPr>
            <w:tcW w:w="1276" w:type="dxa"/>
            <w:shd w:val="clear" w:color="auto" w:fill="FFFFFF" w:themeFill="background1"/>
            <w:tcMar>
              <w:top w:w="100" w:type="dxa"/>
              <w:left w:w="100" w:type="dxa"/>
              <w:bottom w:w="100" w:type="dxa"/>
              <w:right w:w="100" w:type="dxa"/>
            </w:tcMar>
            <w:vAlign w:val="center"/>
          </w:tcPr>
          <w:p w14:paraId="1EA4B245"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5FDA940C"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6F1B969"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Introducción a la Antropología Social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262DDCB"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5E376C1"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Introducción a la Antropología social y cultural</w:t>
            </w:r>
          </w:p>
        </w:tc>
        <w:tc>
          <w:tcPr>
            <w:tcW w:w="1276" w:type="dxa"/>
            <w:tcBorders>
              <w:top w:val="single" w:sz="4" w:space="0" w:color="auto"/>
              <w:left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24FCB4A"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p w14:paraId="3A36B56B" w14:textId="77777777" w:rsidR="00650DF1" w:rsidRPr="003E26AE" w:rsidRDefault="00650DF1" w:rsidP="00834689">
            <w:pPr>
              <w:jc w:val="center"/>
              <w:rPr>
                <w:rFonts w:ascii="AvantGarde Bk BT" w:hAnsi="AvantGarde Bk BT"/>
                <w:bCs/>
                <w:sz w:val="18"/>
                <w:szCs w:val="18"/>
                <w:lang w:val="es-ES_tradnl" w:eastAsia="es-ES"/>
              </w:rPr>
            </w:pPr>
          </w:p>
        </w:tc>
      </w:tr>
      <w:tr w:rsidR="00650DF1" w:rsidRPr="003E26AE" w14:paraId="0B368D0E"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F6E89D1"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Teorías de la Antropología social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EAA01A0"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B0D23C7"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1276" w:type="dxa"/>
            <w:tcBorders>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2225C2A" w14:textId="77777777" w:rsidR="00650DF1" w:rsidRPr="003E26AE" w:rsidRDefault="00650DF1" w:rsidP="00834689">
            <w:pPr>
              <w:jc w:val="center"/>
              <w:rPr>
                <w:rFonts w:ascii="AvantGarde Bk BT" w:hAnsi="AvantGarde Bk BT"/>
                <w:bCs/>
                <w:sz w:val="18"/>
                <w:szCs w:val="18"/>
                <w:lang w:val="es-ES_tradnl" w:eastAsia="es-ES"/>
              </w:rPr>
            </w:pPr>
          </w:p>
        </w:tc>
      </w:tr>
      <w:tr w:rsidR="00650DF1" w:rsidRPr="003E26AE" w14:paraId="03DA8835"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6CE04BD"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Sistemas comparados de organización social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8989868"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11BAE24"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Sistemas comparados de organización social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DF4652E"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5F4F968A"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1A7FB58"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Teorías de la Cultura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462519C"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AE1A436"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Teorías de la cultura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D65A3F4"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46F85F47"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B4F103E"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Teorías sobre el Origen de la Civilización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32EC169"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3BEBD66"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Teorías sobre el origen de las civilizaciones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774CD65"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737D04B2"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16BFA7D"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Teoría Antropológica: Precursores y Evolucionistas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6756320"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068BB09"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Escuelas teóricas de la Antropología I: precursores y evolucionistas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CDC1E24"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564954CB"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E2A14A8"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Escuelas Teóricas de la Antropología; Británica y Estructural Funcionalista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F672B66"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3F8D500"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Escuelas teóricas de la Antropología II: estructural funcionalista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C103EE3" w14:textId="77777777" w:rsidR="00650DF1" w:rsidRPr="003E26AE" w:rsidRDefault="00650DF1" w:rsidP="0083468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0D56BF44"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EFFDBF5" w14:textId="4A416EC0"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Escuelas teóricas de la antropología: estructuralista y marxista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8A61B93" w14:textId="3F5B90A4"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77C9A84" w14:textId="463F2836"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24071B3" w14:textId="77777777" w:rsidR="00650DF1" w:rsidRPr="003E26AE" w:rsidRDefault="00650DF1" w:rsidP="00E83EBA">
            <w:pPr>
              <w:jc w:val="center"/>
              <w:rPr>
                <w:rFonts w:ascii="AvantGarde Bk BT" w:hAnsi="AvantGarde Bk BT"/>
                <w:bCs/>
                <w:sz w:val="18"/>
                <w:szCs w:val="18"/>
                <w:lang w:val="es-ES_tradnl" w:eastAsia="es-ES"/>
              </w:rPr>
            </w:pPr>
          </w:p>
        </w:tc>
      </w:tr>
    </w:tbl>
    <w:p w14:paraId="5FF838BB" w14:textId="77777777" w:rsidR="00650DF1" w:rsidRDefault="00650DF1">
      <w:r>
        <w:br w:type="page"/>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16"/>
        <w:gridCol w:w="992"/>
        <w:gridCol w:w="3404"/>
        <w:gridCol w:w="1276"/>
      </w:tblGrid>
      <w:tr w:rsidR="00650DF1" w:rsidRPr="003E26AE" w14:paraId="017308B9" w14:textId="77777777" w:rsidTr="00650DF1">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72FECD2C" w14:textId="77777777" w:rsidR="00650DF1" w:rsidRPr="003E26AE" w:rsidRDefault="00650DF1" w:rsidP="00650DF1">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lastRenderedPageBreak/>
              <w:t>Unidades de Aprendizaje</w:t>
            </w:r>
          </w:p>
          <w:p w14:paraId="34120280" w14:textId="77777777" w:rsidR="00650DF1" w:rsidRPr="003E26AE" w:rsidRDefault="00650DF1" w:rsidP="00650DF1">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69234D3B" w14:textId="31F6C989"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I/2007/085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0A56B3CB" w14:textId="639E48DC"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4A5E13B0" w14:textId="77777777" w:rsidR="00650DF1" w:rsidRPr="003E26AE" w:rsidRDefault="00650DF1" w:rsidP="00650DF1">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3B3C20AE" w14:textId="162612C5"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Plan propuesto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0CBE73F4" w14:textId="4DAABC26"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r>
      <w:tr w:rsidR="00650DF1" w:rsidRPr="003E26AE" w14:paraId="154DDF75"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646D0C7" w14:textId="76C0DD5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5C444BF" w14:textId="77777777" w:rsidR="00650DF1" w:rsidRPr="003E26AE" w:rsidRDefault="00650DF1"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58E4728"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Escuelas teóricas de la Antropología III: marxismo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E4C6F12"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03D340B7"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7823DC7"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A88F6EE" w14:textId="77777777" w:rsidR="00650DF1" w:rsidRPr="003E26AE" w:rsidRDefault="00650DF1"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375B0B3"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Escuelas Teóricas de la Antropología IV: Estructuralismo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5088B43"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246855A1"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A6668DF"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5D21C4A" w14:textId="77777777" w:rsidR="00650DF1" w:rsidRPr="003E26AE" w:rsidRDefault="00650DF1"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893FE3B"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Escuelas Teóricas de la Antropología V: Neo-evolucionismo y ecología cultural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08CCB84" w14:textId="77777777" w:rsidR="00650DF1" w:rsidRPr="003E26AE" w:rsidRDefault="00650DF1" w:rsidP="00E83EBA">
            <w:pPr>
              <w:jc w:val="center"/>
              <w:rPr>
                <w:rFonts w:ascii="AvantGarde Bk BT" w:hAnsi="AvantGarde Bk BT"/>
                <w:bCs/>
                <w:sz w:val="18"/>
                <w:szCs w:val="18"/>
                <w:lang w:val="es-ES_tradnl" w:eastAsia="es-ES"/>
              </w:rPr>
            </w:pPr>
          </w:p>
        </w:tc>
      </w:tr>
      <w:tr w:rsidR="00650DF1" w:rsidRPr="003E26AE" w14:paraId="6A8A93D2"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1A9D0B0"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Teorías y Enfoques Contemporáneos de la Antropología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AB7C98C"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7BC095A"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Escuelas teóricas de la Antropología VI: enfoques contemporáneos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3BFA787"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6773E451"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155DED1"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Bases de la etnografía general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651D79C"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CC953C9"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Bases de la etnografía general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2A0373C" w14:textId="3B0A69E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650DF1" w:rsidRPr="003E26AE" w14:paraId="7E5557D3"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40AEA5D"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Historia de la Antropología Mexicana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1CDE40E"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2B2A0A4"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Historia de la Antropología en México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9C965DB"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14A75015" w14:textId="77777777" w:rsidTr="004B7A4A">
        <w:tblPrEx>
          <w:tblBorders>
            <w:top w:val="nil"/>
            <w:left w:val="nil"/>
            <w:bottom w:val="nil"/>
            <w:right w:val="nil"/>
            <w:insideH w:val="nil"/>
            <w:insideV w:val="nil"/>
          </w:tblBorders>
        </w:tblPrEx>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581604C"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Historia Contemporánea de México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F58034C"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E836396"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1903754"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650DF1" w:rsidRPr="003E26AE" w14:paraId="704FC044" w14:textId="77777777" w:rsidTr="004B7A4A">
        <w:tblPrEx>
          <w:tblBorders>
            <w:top w:val="nil"/>
            <w:left w:val="nil"/>
            <w:bottom w:val="nil"/>
            <w:right w:val="nil"/>
            <w:insideH w:val="nil"/>
            <w:insideV w:val="nil"/>
          </w:tblBorders>
        </w:tblPrEx>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1B802CE"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Historia y Antropología Regional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B5081A0"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A899ED6"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Historia y Antropología Regional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C9F24B3"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211F13AF" w14:textId="77777777" w:rsidTr="004B7A4A">
        <w:tblPrEx>
          <w:tblBorders>
            <w:top w:val="nil"/>
            <w:left w:val="nil"/>
            <w:bottom w:val="nil"/>
            <w:right w:val="nil"/>
            <w:insideH w:val="nil"/>
            <w:insideV w:val="nil"/>
          </w:tblBorders>
        </w:tblPrEx>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E8FD75B"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Aplicada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F459234"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B06AE0F"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aplicada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A502EC4" w14:textId="6C2DA4A1"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650DF1" w:rsidRPr="003E26AE" w14:paraId="4E5B2370" w14:textId="77777777" w:rsidTr="004B7A4A">
        <w:tblPrEx>
          <w:tblBorders>
            <w:top w:val="nil"/>
            <w:left w:val="nil"/>
            <w:bottom w:val="nil"/>
            <w:right w:val="nil"/>
            <w:insideH w:val="nil"/>
            <w:insideV w:val="nil"/>
          </w:tblBorders>
        </w:tblPrEx>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042EB6E"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Epistemología de las Ciencias Sociales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24EA00B"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D5EB1F7"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Epistemología de las Ciencias Sociales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4DE471E"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7BD7CB59" w14:textId="77777777" w:rsidTr="004B7A4A">
        <w:tblPrEx>
          <w:tblBorders>
            <w:top w:val="nil"/>
            <w:left w:val="nil"/>
            <w:bottom w:val="nil"/>
            <w:right w:val="nil"/>
            <w:insideH w:val="nil"/>
            <w:insideV w:val="nil"/>
          </w:tblBorders>
        </w:tblPrEx>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96B5BDA"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Procesos de Cambio Sociocultural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6AF7DB5"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576557B"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7BA2986"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650DF1" w:rsidRPr="003E26AE" w14:paraId="7F24349A" w14:textId="77777777" w:rsidTr="004B7A4A">
        <w:tblPrEx>
          <w:tblBorders>
            <w:top w:val="nil"/>
            <w:left w:val="nil"/>
            <w:bottom w:val="nil"/>
            <w:right w:val="nil"/>
            <w:insideH w:val="nil"/>
            <w:insideV w:val="nil"/>
          </w:tblBorders>
        </w:tblPrEx>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0A11516"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Patrimonio Cultural: Historia, Perspectiva y Actualidad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EB2BB4A"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9C7FEF8"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Patrimonio cultural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88D37F3" w14:textId="77777777" w:rsidR="00650DF1" w:rsidRPr="003E26AE" w:rsidRDefault="00650DF1" w:rsidP="00E83EBA">
            <w:pPr>
              <w:jc w:val="center"/>
              <w:rPr>
                <w:rFonts w:ascii="AvantGarde Bk BT" w:hAnsi="AvantGarde Bk BT"/>
                <w:bCs/>
                <w:sz w:val="18"/>
                <w:szCs w:val="18"/>
                <w:lang w:val="es-ES_tradnl" w:eastAsia="es-ES"/>
              </w:rPr>
            </w:pPr>
          </w:p>
          <w:p w14:paraId="3CA84689"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p w14:paraId="1EA6C6C5" w14:textId="77777777" w:rsidR="00650DF1" w:rsidRPr="003E26AE" w:rsidRDefault="00650DF1" w:rsidP="00E83EBA">
            <w:pPr>
              <w:jc w:val="center"/>
              <w:rPr>
                <w:rFonts w:ascii="AvantGarde Bk BT" w:hAnsi="AvantGarde Bk BT"/>
                <w:bCs/>
                <w:sz w:val="18"/>
                <w:szCs w:val="18"/>
                <w:lang w:val="es-ES_tradnl" w:eastAsia="es-ES"/>
              </w:rPr>
            </w:pPr>
          </w:p>
        </w:tc>
      </w:tr>
      <w:tr w:rsidR="00650DF1" w:rsidRPr="003E26AE" w14:paraId="2693CC75" w14:textId="77777777" w:rsidTr="004B7A4A">
        <w:tblPrEx>
          <w:tblBorders>
            <w:top w:val="nil"/>
            <w:left w:val="nil"/>
            <w:bottom w:val="nil"/>
            <w:right w:val="nil"/>
            <w:insideH w:val="nil"/>
            <w:insideV w:val="nil"/>
          </w:tblBorders>
        </w:tblPrEx>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B02EB43"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Patrimonio cultural y legislación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A0831CC"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76B2B64"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56C4B5C" w14:textId="77777777" w:rsidR="00650DF1" w:rsidRPr="003E26AE" w:rsidRDefault="00650DF1" w:rsidP="00E83EBA">
            <w:pPr>
              <w:jc w:val="center"/>
              <w:rPr>
                <w:rFonts w:ascii="AvantGarde Bk BT" w:hAnsi="AvantGarde Bk BT"/>
                <w:bCs/>
                <w:sz w:val="18"/>
                <w:szCs w:val="18"/>
                <w:lang w:val="es-ES_tradnl" w:eastAsia="es-ES"/>
              </w:rPr>
            </w:pPr>
          </w:p>
        </w:tc>
      </w:tr>
    </w:tbl>
    <w:p w14:paraId="7DCDC191" w14:textId="77777777" w:rsidR="00650DF1" w:rsidRDefault="00650DF1">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6"/>
        <w:gridCol w:w="992"/>
        <w:gridCol w:w="3404"/>
        <w:gridCol w:w="1276"/>
      </w:tblGrid>
      <w:tr w:rsidR="00650DF1" w:rsidRPr="003E26AE" w14:paraId="5977EBC0" w14:textId="77777777" w:rsidTr="00650DF1">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4847D189" w14:textId="77777777" w:rsidR="00650DF1" w:rsidRPr="003E26AE" w:rsidRDefault="00650DF1" w:rsidP="00650DF1">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lastRenderedPageBreak/>
              <w:t>Unidades de Aprendizaje</w:t>
            </w:r>
          </w:p>
          <w:p w14:paraId="063E4459" w14:textId="77777777" w:rsidR="00650DF1" w:rsidRPr="003E26AE" w:rsidRDefault="00650DF1" w:rsidP="00650DF1">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3A006D62" w14:textId="1DD0BA10"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I/2007/085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3D7120F1" w14:textId="6B7EC656"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798BB8DD" w14:textId="77777777" w:rsidR="00650DF1" w:rsidRPr="003E26AE" w:rsidRDefault="00650DF1" w:rsidP="00650DF1">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38099D4F" w14:textId="003FFE95"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Plan propuesto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3E4BEC8" w14:textId="32165D31"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r>
      <w:tr w:rsidR="00650DF1" w:rsidRPr="003E26AE" w14:paraId="2EB99343"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F177BA6" w14:textId="2A00DA91"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Introducción al Trabajo de Campo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2EF4C4D"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14ED3E8"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Introducción al trabajo de campo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8242C05" w14:textId="77FEA77A"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650DF1" w:rsidRPr="003E26AE" w14:paraId="0D1CFF1D"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47B314D" w14:textId="1A57CEB2"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51F4258" w14:textId="77777777" w:rsidR="00650DF1" w:rsidRPr="003E26AE" w:rsidRDefault="00650DF1"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B410EF9" w14:textId="7F440DDE"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Métodos y técnicas de investigación social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9E83A99" w14:textId="034477DF"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650DF1" w:rsidRPr="003E26AE" w14:paraId="329B3BFD"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0532F4F" w14:textId="34373BB8"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Métodos y Técnicas de la Investigación de Campo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24AA57E"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4BBAAA9" w14:textId="3FAB8694"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E8F1811" w14:textId="2AE31CD1" w:rsidR="00650DF1" w:rsidRPr="003E26AE" w:rsidRDefault="00650DF1" w:rsidP="00E83EBA">
            <w:pPr>
              <w:jc w:val="center"/>
              <w:rPr>
                <w:rFonts w:ascii="AvantGarde Bk BT" w:hAnsi="AvantGarde Bk BT"/>
                <w:bCs/>
                <w:sz w:val="18"/>
                <w:szCs w:val="18"/>
                <w:lang w:val="es-ES_tradnl" w:eastAsia="es-ES"/>
              </w:rPr>
            </w:pPr>
          </w:p>
        </w:tc>
      </w:tr>
      <w:tr w:rsidR="00650DF1" w:rsidRPr="003E26AE" w14:paraId="3DDC746B"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8591D66"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Cartografía y Fundamentos de los Sistemas de Información Geográfica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DC98647"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73142CA"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Cartografía e instrumentos de medición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7DBEF90" w14:textId="5994274F"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p w14:paraId="2B823949" w14:textId="77777777" w:rsidR="00650DF1" w:rsidRPr="003E26AE" w:rsidRDefault="00650DF1" w:rsidP="00E83EBA">
            <w:pPr>
              <w:rPr>
                <w:rFonts w:ascii="AvantGarde Bk BT" w:hAnsi="AvantGarde Bk BT"/>
                <w:bCs/>
                <w:sz w:val="18"/>
                <w:szCs w:val="18"/>
                <w:lang w:val="es-ES_tradnl" w:eastAsia="es-ES"/>
              </w:rPr>
            </w:pPr>
          </w:p>
        </w:tc>
      </w:tr>
      <w:tr w:rsidR="00650DF1" w:rsidRPr="003E26AE" w14:paraId="323B44D6"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D6B10FA"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Cartografía y sistemas de información geográfica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F771413"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649DACB"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A5B78EF" w14:textId="77777777" w:rsidR="00650DF1" w:rsidRPr="003E26AE" w:rsidRDefault="00650DF1" w:rsidP="00E83EBA">
            <w:pPr>
              <w:jc w:val="center"/>
              <w:rPr>
                <w:rFonts w:ascii="AvantGarde Bk BT" w:hAnsi="AvantGarde Bk BT"/>
                <w:bCs/>
                <w:sz w:val="18"/>
                <w:szCs w:val="18"/>
                <w:lang w:val="es-ES_tradnl" w:eastAsia="es-ES"/>
              </w:rPr>
            </w:pPr>
          </w:p>
        </w:tc>
      </w:tr>
      <w:tr w:rsidR="00650DF1" w:rsidRPr="003E26AE" w14:paraId="104F18AD"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6CCA1AE"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Estadística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363652F"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72D6ECC"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5008730"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650DF1" w:rsidRPr="003E26AE" w14:paraId="42FA15BE"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5726F54"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Seminario de la Práctica Antropológica 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225B21F"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B2F297B"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Seminario de la práctica antropológica 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B56FB79"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4F4C4620"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54E67CA"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Seminario de la Práctica Antropológica II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BF0783E"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3419D6A"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Seminario de la práctica antropológica II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740E2DF"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5B119DB3"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C2B0D8C"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Seminario de Tesis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AB3781E"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21402F2"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Seminario de titulación 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4C1D4E8"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003E6FBB"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DDBB890"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Seminario de Titulación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14452AB"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524223E"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Seminario de titulación II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642803D"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660C11E8"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6510058"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C871EA4"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6AF4662"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Gestión y administración de proyectos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D2BD80D" w14:textId="778A44D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650DF1" w:rsidRPr="003E26AE" w14:paraId="432EEB74"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817F168" w14:textId="77777777" w:rsidR="00650DF1" w:rsidRPr="003E26AE" w:rsidRDefault="00650DF1"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99513D9" w14:textId="77777777" w:rsidR="00650DF1" w:rsidRPr="003E26AE" w:rsidRDefault="00650DF1"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727496A" w14:textId="77777777" w:rsidR="00650DF1" w:rsidRPr="003E26AE" w:rsidRDefault="00650DF1" w:rsidP="00E83EBA">
            <w:pPr>
              <w:jc w:val="center"/>
              <w:rPr>
                <w:rFonts w:ascii="AvantGarde Bk BT" w:hAnsi="AvantGarde Bk BT"/>
                <w:sz w:val="18"/>
                <w:szCs w:val="18"/>
              </w:rPr>
            </w:pPr>
            <w:r w:rsidRPr="003E26AE">
              <w:rPr>
                <w:rFonts w:ascii="AvantGarde Bk BT" w:hAnsi="AvantGarde Bk BT"/>
                <w:sz w:val="18"/>
                <w:szCs w:val="18"/>
              </w:rPr>
              <w:t>Seminario de proyecto de titulación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93862B1"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650DF1" w:rsidRPr="003E26AE" w14:paraId="37FF2890"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A0BA218" w14:textId="77777777" w:rsidR="00650DF1" w:rsidRPr="003E26AE" w:rsidRDefault="00650DF1"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B567492" w14:textId="77777777" w:rsidR="00650DF1" w:rsidRPr="003E26AE" w:rsidRDefault="00650DF1"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EC2D6A3" w14:textId="77777777" w:rsidR="00650DF1" w:rsidRPr="003E26AE" w:rsidRDefault="00650DF1" w:rsidP="00E83EBA">
            <w:pPr>
              <w:jc w:val="center"/>
              <w:rPr>
                <w:rFonts w:ascii="AvantGarde Bk BT" w:hAnsi="AvantGarde Bk BT"/>
                <w:sz w:val="18"/>
                <w:szCs w:val="18"/>
              </w:rPr>
            </w:pPr>
            <w:r w:rsidRPr="003E26AE">
              <w:rPr>
                <w:rFonts w:ascii="AvantGarde Bk BT" w:hAnsi="AvantGarde Bk BT"/>
                <w:sz w:val="18"/>
                <w:szCs w:val="18"/>
              </w:rPr>
              <w:t>Introducción a la etnohistoria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3B0FDA4" w14:textId="77777777" w:rsidR="00650DF1" w:rsidRPr="003E26AE" w:rsidRDefault="00650DF1"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bl>
    <w:p w14:paraId="1E216F00" w14:textId="77777777" w:rsidR="0001277D" w:rsidRDefault="0001277D">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6"/>
        <w:gridCol w:w="992"/>
        <w:gridCol w:w="3404"/>
        <w:gridCol w:w="1276"/>
      </w:tblGrid>
      <w:tr w:rsidR="0001277D" w:rsidRPr="003E26AE" w14:paraId="24CD1EDE" w14:textId="77777777" w:rsidTr="0001277D">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7B03DA0E"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lastRenderedPageBreak/>
              <w:t>Unidades de Aprendizaje</w:t>
            </w:r>
          </w:p>
          <w:p w14:paraId="5DD14BA9"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5C57157B" w14:textId="415086E9"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b/>
                <w:bCs/>
                <w:sz w:val="18"/>
                <w:szCs w:val="18"/>
                <w:lang w:val="es-ES_tradnl" w:eastAsia="es-ES"/>
              </w:rPr>
              <w:t>I/2007/085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13DFEAE0" w14:textId="49545D6E"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4491150F"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10424907" w14:textId="0CE1C0F6" w:rsidR="0001277D" w:rsidRPr="003E26AE" w:rsidRDefault="0001277D" w:rsidP="00E83EBA">
            <w:pPr>
              <w:jc w:val="center"/>
              <w:rPr>
                <w:rFonts w:ascii="AvantGarde Bk BT" w:hAnsi="AvantGarde Bk BT"/>
                <w:sz w:val="18"/>
                <w:szCs w:val="18"/>
              </w:rPr>
            </w:pPr>
            <w:r w:rsidRPr="003E26AE">
              <w:rPr>
                <w:rFonts w:ascii="AvantGarde Bk BT" w:hAnsi="AvantGarde Bk BT"/>
                <w:b/>
                <w:bCs/>
                <w:sz w:val="18"/>
                <w:szCs w:val="18"/>
                <w:lang w:val="es-ES_tradnl" w:eastAsia="es-ES"/>
              </w:rPr>
              <w:t>Plan propuesto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59F8471E" w14:textId="4BB44F0B"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r>
      <w:tr w:rsidR="0001277D" w:rsidRPr="003E26AE" w14:paraId="0B779753"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2C3E7B1" w14:textId="2827E8F9"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xml:space="preserve"> Antropología de los pueblos indios de México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09C40CD"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56EC799"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Antropología de los pueblos originarios de México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5EC0B3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02FB1BBD"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3DAEC9A"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w:t>
            </w:r>
            <w:r w:rsidRPr="003E26AE">
              <w:rPr>
                <w:rFonts w:ascii="AvantGarde Bk BT" w:hAnsi="AvantGarde Bk BT"/>
                <w:sz w:val="18"/>
                <w:szCs w:val="18"/>
              </w:rPr>
              <w:t>Etnografía moderna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0B38EE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37D641F"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Nueva etnografía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C76C1F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3858BEB8"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663C553"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Etnografía comparada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C95ECAD"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EA58C6D"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Etnografía comparada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0091AD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01E5A5E0"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F996D4A"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C027E8E" w14:textId="77777777" w:rsidR="0001277D" w:rsidRPr="003E26AE" w:rsidRDefault="0001277D"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6BE0327"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Perspectivas teórico-metodológicas de la etnografía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28BA27E" w14:textId="65E3B141"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639C767B" w14:textId="77777777" w:rsidTr="004B7A4A">
        <w:trPr>
          <w:trHeight w:val="417"/>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2193DA4"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Arqueología antropológica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D5EB06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4A2E2AC"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Etnoarqueología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7DEA63E" w14:textId="334F6ED5"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5F5C80F4"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47A4459"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Arqueología antropológica del Occidente de México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19CC0E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5A05A91"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 </w:t>
            </w:r>
            <w:r w:rsidRPr="003E26AE">
              <w:rPr>
                <w:rFonts w:ascii="AvantGarde Bk BT" w:hAnsi="AvantGarde Bk BT"/>
                <w:sz w:val="18"/>
                <w:szCs w:val="18"/>
                <w:lang w:eastAsia="en-US"/>
              </w:rPr>
              <w:t> 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3BF5CEC"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74E30EAC"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ACC0BD2"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Arqueología contemporánea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0EE68C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53787DE"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Teoría arqueológica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E64321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71FE441A"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5B6C6A8"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Arqueología histórica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FF003B6"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5CB0715"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rPr>
              <w:t>Arqueología histórica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8DB595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7BE48525"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888F98F"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Arqueología prehispánica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9DA96F4"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1DDC45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Arqueología prehispánica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3C306B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8 </w:t>
            </w:r>
          </w:p>
        </w:tc>
      </w:tr>
      <w:tr w:rsidR="0001277D" w:rsidRPr="003E26AE" w14:paraId="3F773FF7"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8D4DC46"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Fundamentos de la percepción remota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913186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C9C49B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2C4B59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1255D677"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CDDC5F7"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Técnicas de excavación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3006966"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1D851A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Técnicas de excavación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2C09D0D" w14:textId="4376867F"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72A84CD8" w14:textId="77777777" w:rsidTr="004B7A4A">
        <w:trPr>
          <w:trHeight w:val="32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2115C71"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F13F9E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C67A64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Recorridos de superficie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F62F6F0" w14:textId="1D8C37A4"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5256A73F"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D98FDBE"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14B44D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F9D4F7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Técnicas de restauración de material arqueológico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0FD5946" w14:textId="234FC553"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bl>
    <w:p w14:paraId="18A59118" w14:textId="77777777" w:rsidR="0001277D" w:rsidRDefault="0001277D">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6"/>
        <w:gridCol w:w="992"/>
        <w:gridCol w:w="3404"/>
        <w:gridCol w:w="1276"/>
      </w:tblGrid>
      <w:tr w:rsidR="0001277D" w:rsidRPr="003E26AE" w14:paraId="1EE76AF5" w14:textId="77777777" w:rsidTr="0001277D">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35C62227"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lastRenderedPageBreak/>
              <w:t>Unidades de Aprendizaje</w:t>
            </w:r>
          </w:p>
          <w:p w14:paraId="0D18FC0D"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2F3540F9" w14:textId="128A35F3"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b/>
                <w:bCs/>
                <w:sz w:val="18"/>
                <w:szCs w:val="18"/>
                <w:lang w:val="es-ES_tradnl" w:eastAsia="es-ES"/>
              </w:rPr>
              <w:t>I/2007/085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290A511F" w14:textId="5B4459BB"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8334C73"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0BD6E2BD" w14:textId="1308B8BD" w:rsidR="0001277D" w:rsidRPr="003E26AE" w:rsidRDefault="0001277D" w:rsidP="00484E58">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Plan propuesto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4DC52348" w14:textId="50A3DFC9"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r>
      <w:tr w:rsidR="0001277D" w:rsidRPr="003E26AE" w14:paraId="67417A05"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15B0D67" w14:textId="5F49433E"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D1E095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45A835E" w14:textId="5D4B38B4" w:rsidR="0001277D" w:rsidRPr="003E26AE" w:rsidRDefault="0001277D" w:rsidP="00484E58">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Análisis de materiales I: cerámicos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F6E5862" w14:textId="6DC41E61"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6</w:t>
            </w:r>
          </w:p>
        </w:tc>
      </w:tr>
      <w:tr w:rsidR="0001277D" w:rsidRPr="003E26AE" w14:paraId="3C51E6E1"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5F30A86"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7E7A86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D3506BC" w14:textId="1ED0B4A3"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Análisis de materiales II: líticos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650296C" w14:textId="61D31F0C"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6</w:t>
            </w:r>
          </w:p>
        </w:tc>
      </w:tr>
      <w:tr w:rsidR="0001277D" w:rsidRPr="003E26AE" w14:paraId="5D9C3993"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D132CFE"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3B1CB4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6D0A681" w14:textId="7A7DB534"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Análisis de materiales III: biológicos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D908DC9" w14:textId="698BBCE1"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6</w:t>
            </w:r>
          </w:p>
        </w:tc>
      </w:tr>
      <w:tr w:rsidR="0001277D" w:rsidRPr="003E26AE" w14:paraId="298247C8"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D59A96C"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Antropología biológica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3C5791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9C32D9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FB7CEB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7107FABA"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6087C75"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Antropología física colonial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E9B3BD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4538EC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física colonial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49A5DA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71E74957"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A2AA5B5"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Antropología física contemporánea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123FF9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D1076A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BA5C79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4356F55B"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0F58C1C"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Antropología física demográfica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70CF19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69D7C35"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2B2E06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5B929CBE" w14:textId="77777777" w:rsidTr="004B7A4A">
        <w:trPr>
          <w:trHeight w:val="432"/>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A0F7128"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Antropología física prehispánica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D750836"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DC8E30C"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EBB1EA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75C56DBF"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3F62521"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Paleoantropología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4FB37A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4930B9C" w14:textId="77777777" w:rsidR="0001277D" w:rsidRPr="003E26AE" w:rsidRDefault="0001277D" w:rsidP="00E83EBA">
            <w:pPr>
              <w:jc w:val="center"/>
              <w:rPr>
                <w:rFonts w:ascii="AvantGarde Bk BT" w:hAnsi="AvantGarde Bk BT"/>
                <w:bCs/>
                <w:sz w:val="18"/>
                <w:szCs w:val="18"/>
                <w:lang w:val="es-ES_tradnl" w:eastAsia="es-ES"/>
              </w:rPr>
            </w:pPr>
            <w:proofErr w:type="spellStart"/>
            <w:r w:rsidRPr="003E26AE">
              <w:rPr>
                <w:rFonts w:ascii="AvantGarde Bk BT" w:hAnsi="AvantGarde Bk BT"/>
                <w:bCs/>
                <w:sz w:val="18"/>
                <w:szCs w:val="18"/>
                <w:lang w:val="es-ES_tradnl" w:eastAsia="es-ES"/>
              </w:rPr>
              <w:t>Paleoantropología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83148DF" w14:textId="2D88C24A"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22A1962F"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2103751"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326ECE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75A2E0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Excavación de restos óseos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9A4CEE2" w14:textId="2D3CCCD6"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57E818E6"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C0B5A00"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A886C1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EA6BF9C"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Fisiología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E11B20B" w14:textId="3BEEC782"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07773129"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E1025A3"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C80E89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8686F0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Anatomía humana y antropometría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9784EE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4ED02771"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2A5AB72"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8AED4B6"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623089C"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xml:space="preserve">Osteología humana y </w:t>
            </w:r>
            <w:proofErr w:type="spellStart"/>
            <w:r w:rsidRPr="003E26AE">
              <w:rPr>
                <w:rFonts w:ascii="AvantGarde Bk BT" w:hAnsi="AvantGarde Bk BT"/>
                <w:bCs/>
                <w:sz w:val="18"/>
                <w:szCs w:val="18"/>
                <w:lang w:val="es-ES_tradnl" w:eastAsia="es-ES"/>
              </w:rPr>
              <w:t>osteopatología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90E25E3" w14:textId="724C301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bl>
    <w:p w14:paraId="06A7E6F4" w14:textId="77777777" w:rsidR="0001277D" w:rsidRDefault="0001277D">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6"/>
        <w:gridCol w:w="992"/>
        <w:gridCol w:w="3404"/>
        <w:gridCol w:w="1276"/>
      </w:tblGrid>
      <w:tr w:rsidR="0001277D" w:rsidRPr="003E26AE" w14:paraId="6F3C7469" w14:textId="77777777" w:rsidTr="0001277D">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006EC42"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lastRenderedPageBreak/>
              <w:t>Unidades de Aprendizaje</w:t>
            </w:r>
          </w:p>
          <w:p w14:paraId="04A287FB"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170D797B" w14:textId="6A47602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b/>
                <w:bCs/>
                <w:sz w:val="18"/>
                <w:szCs w:val="18"/>
                <w:lang w:val="es-ES_tradnl" w:eastAsia="es-ES"/>
              </w:rPr>
              <w:t>I/2007/085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7AFA1030" w14:textId="4F40AC4E"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7F1F1B00"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664BFD97" w14:textId="675BDA11"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Plan propuesto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0C4C8950" w14:textId="49C99CCF"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r>
      <w:tr w:rsidR="0001277D" w:rsidRPr="003E26AE" w14:paraId="0EF39DFE"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285F9D0" w14:textId="39CCF38B"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8CD5949" w14:textId="77777777" w:rsidR="0001277D" w:rsidRPr="003E26AE" w:rsidRDefault="0001277D"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8E70C4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Criminalística de Campo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2CDDF12" w14:textId="78D6FA8F"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4CF5E490"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300D4B1"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1EC65B7" w14:textId="77777777" w:rsidR="0001277D" w:rsidRPr="003E26AE" w:rsidRDefault="0001277D"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506E80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Forense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50070D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0456F8E6"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04E36D7"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39A975F" w14:textId="77777777" w:rsidR="0001277D" w:rsidRPr="003E26AE" w:rsidRDefault="0001277D"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CADD30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Ontogenia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384AFB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614970D6"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797401C"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Debates clásicos de la Antropología lingüística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08340A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652F46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77792D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7BA2A90A"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97AB20F"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Debates contemporáneos de la Antropología lingüística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30DCE0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3A4CD0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45BAA56"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47048AA0"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A3BD1F4"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Descripción de las lenguas mesoamericanas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3F25814"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329DA5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Descripción de las lenguas mesoamericanas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7A95A9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44EDCAAA"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446F212"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Ecología lingüísticas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0C15D2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51E847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ECDB6E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52EE8146"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184B3B9"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Investigación de campo en Antropología lingüística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AEFA37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65FBFD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Investigación de campo en Antropología lingüística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24E5A64" w14:textId="46BBCF5D"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43A98D6C" w14:textId="77777777" w:rsidTr="004B7A4A">
        <w:trPr>
          <w:trHeight w:val="479"/>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2E23731"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La familia lingüística mesoamericana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B6C27B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F3BA9C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EED60DC"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4BCDF8E8"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AA3363C" w14:textId="77777777" w:rsidR="0001277D" w:rsidRPr="003E26AE" w:rsidRDefault="0001277D" w:rsidP="00E83EBA">
            <w:pPr>
              <w:jc w:val="center"/>
              <w:rPr>
                <w:rFonts w:ascii="AvantGarde Bk BT" w:hAnsi="AvantGarde Bk BT"/>
                <w:sz w:val="18"/>
                <w:szCs w:val="18"/>
              </w:rPr>
            </w:pPr>
            <w:r w:rsidRPr="003E26AE">
              <w:rPr>
                <w:rFonts w:ascii="AvantGarde Bk BT" w:hAnsi="AvantGarde Bk BT"/>
                <w:sz w:val="18"/>
                <w:szCs w:val="18"/>
              </w:rPr>
              <w:t>Teorías de la Antropología lingüística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264790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3831A1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Teorías de la Antropología Lingüística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78BDDE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641A8435"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7D2C974"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C87339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9D22601"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Etnografía del habla y la comunicación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E08D684" w14:textId="3CE844AE"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07DD93D7"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84EC1A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06788F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EFF5F01"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Lingüística General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5EC5DF6"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07E1E315"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A7D611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70396B7" w14:textId="77777777" w:rsidR="0001277D" w:rsidRPr="003E26AE" w:rsidRDefault="0001277D"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FB9A3A6"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Análisis del discurso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FC807DA" w14:textId="5505AA22"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bl>
    <w:p w14:paraId="2AEE5505" w14:textId="77777777" w:rsidR="0001277D" w:rsidRDefault="0001277D">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6"/>
        <w:gridCol w:w="992"/>
        <w:gridCol w:w="3404"/>
        <w:gridCol w:w="1276"/>
      </w:tblGrid>
      <w:tr w:rsidR="0001277D" w:rsidRPr="003E26AE" w14:paraId="08922C3D" w14:textId="77777777" w:rsidTr="0001277D">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BC2EC95"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lastRenderedPageBreak/>
              <w:t>Unidades de Aprendizaje</w:t>
            </w:r>
          </w:p>
          <w:p w14:paraId="2FFAFFD9"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074E1CD1" w14:textId="4B35FB14"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b/>
                <w:bCs/>
                <w:sz w:val="18"/>
                <w:szCs w:val="18"/>
                <w:lang w:val="es-ES_tradnl" w:eastAsia="es-ES"/>
              </w:rPr>
              <w:t>I/2007/085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5AB43200" w14:textId="70EE0089"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7597728A"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4DEF0D0E" w14:textId="4E121231"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b/>
                <w:bCs/>
                <w:sz w:val="18"/>
                <w:szCs w:val="18"/>
                <w:lang w:val="es-ES_tradnl" w:eastAsia="es-ES"/>
              </w:rPr>
              <w:t>Plan propuesto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6D4B0DE" w14:textId="2650B798"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r>
      <w:tr w:rsidR="0001277D" w:rsidRPr="003E26AE" w14:paraId="1B23035E"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FD14889" w14:textId="56919AD9"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AD89A8C" w14:textId="77777777" w:rsidR="0001277D" w:rsidRPr="003E26AE" w:rsidRDefault="0001277D"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2AD9A32"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Comunicación intercultural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9011F84" w14:textId="716942AD"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7F85C10B"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944F3A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del desarrollo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5444AF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7FC1ABA"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D9A323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0D19A34D"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94BCB5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demográfica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BC59F1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7758CFF"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3AF09D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53337CB5"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B9A6FC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económica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EBFF97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5D23CF3"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Antropología Económica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D78ED46"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7743CADE"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944035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política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1412DC5"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C85C07F"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Antropología Política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236B17D"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6118E9BD"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ECAAB45"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Ecología 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019636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906A768"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F50FD7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0913AD10"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3CBEF5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Estudios de género y sexualidad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1A8F9B4"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A802ADC" w14:textId="5632B4C9"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1F903CD"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3D3F8564"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2E2ED44"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Etnohistoria de México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6B53B3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1ADB44D"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Etnohistoria de México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FEAC97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1EF20EF5"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8ED18C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Globalización y fenómenos culturales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ADC872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938A1A2"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C9D708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566BA164"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7349DC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filosófica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895ADC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138F7B3"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Antropología filosófica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183554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1216E924"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A1B6B7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8F5C065" w14:textId="77777777" w:rsidR="0001277D" w:rsidRPr="003E26AE" w:rsidRDefault="0001277D"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6E29D5C"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Antropología Rural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EBBB4E1" w14:textId="0DA2B2F5"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053E9C8E"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3FAD5E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simbólica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8ECF83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5FBA5D5"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Antropología simbólica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215B146"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43BDC985"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E08AA0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r w:rsidRPr="003E26AE">
              <w:rPr>
                <w:rFonts w:ascii="AvantGarde Bk BT" w:hAnsi="AvantGarde Bk BT"/>
                <w:sz w:val="18"/>
                <w:szCs w:val="18"/>
                <w:lang w:eastAsia="en-US"/>
              </w:rPr>
              <w:t> 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D70DD5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DE71410"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Teorías del ritual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4F9870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0F915A82"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2E8D31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Etnografía de los grupos indígenas de Jalisco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8F65EFD"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EA6D6A5"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Etnografía de los pueblos originarios de Jalisco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1853D67" w14:textId="751B6024"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bl>
    <w:p w14:paraId="76419E8A" w14:textId="77777777" w:rsidR="0001277D" w:rsidRDefault="0001277D">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6"/>
        <w:gridCol w:w="992"/>
        <w:gridCol w:w="3404"/>
        <w:gridCol w:w="1276"/>
      </w:tblGrid>
      <w:tr w:rsidR="0001277D" w:rsidRPr="003E26AE" w14:paraId="5C123D14" w14:textId="77777777" w:rsidTr="0001277D">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23A608E1"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lastRenderedPageBreak/>
              <w:t>Unidades de Aprendizaje</w:t>
            </w:r>
          </w:p>
          <w:p w14:paraId="33AF5E9B"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2510F33D" w14:textId="69CD22FE"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I/2007/085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16503C4F" w14:textId="7DC45D6F"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7141727E"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1F2671AD" w14:textId="76D23FAF"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b/>
                <w:bCs/>
                <w:sz w:val="18"/>
                <w:szCs w:val="18"/>
                <w:lang w:val="es-ES_tradnl" w:eastAsia="es-ES"/>
              </w:rPr>
              <w:t>Plan propuesto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20E3BE8F" w14:textId="7AE21CC6"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r>
      <w:tr w:rsidR="0001277D" w:rsidRPr="003E26AE" w14:paraId="5B293AB5"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649E8A5" w14:textId="01A01B3D"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médica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C6EDD5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42EB69C"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Antropología de la salud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F2074A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0CD59A06"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7BE297D"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 la religión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54A844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6C1E999"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Antropología de la religión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82B367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49E7EF95"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9829864"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demográfica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21D27B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3898D31"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EFA785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7BF60E86"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1DF0DA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y migración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51AC5E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F274F1E"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Estudios sobre migración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212F2B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8</w:t>
            </w:r>
          </w:p>
        </w:tc>
      </w:tr>
      <w:tr w:rsidR="0001277D" w:rsidRPr="003E26AE" w14:paraId="0CA35A65"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99825C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xml:space="preserve">Mito, magia y religión en la región </w:t>
            </w:r>
            <w:proofErr w:type="spellStart"/>
            <w:r w:rsidRPr="003E26AE">
              <w:rPr>
                <w:rFonts w:ascii="AvantGarde Bk BT" w:hAnsi="AvantGarde Bk BT"/>
                <w:bCs/>
                <w:sz w:val="18"/>
                <w:szCs w:val="18"/>
                <w:lang w:val="es-ES_tradnl" w:eastAsia="es-ES"/>
              </w:rPr>
              <w:t>Huicot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CEE7AA4"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3E3D19F"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5EDBE1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72BEB74B"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1CF91D5"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Sistemas de parentesco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31A7A9C"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9DE919B"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A84C67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633DCFAA"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98A9FF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 género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626EFBC"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EC803EB" w14:textId="2B3E4204"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A4B3BB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0AF6FDAE"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55488D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Huichol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712A96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1F898BA"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907CAAD"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08699B64"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06EC3D8" w14:textId="77777777" w:rsidR="0001277D" w:rsidRPr="003E26AE" w:rsidRDefault="0001277D" w:rsidP="00E83EBA">
            <w:pPr>
              <w:jc w:val="center"/>
              <w:rPr>
                <w:rFonts w:ascii="AvantGarde Bk BT" w:hAnsi="AvantGarde Bk BT"/>
                <w:bCs/>
                <w:sz w:val="18"/>
                <w:szCs w:val="18"/>
                <w:lang w:val="es-ES_tradnl" w:eastAsia="es-ES"/>
              </w:rPr>
            </w:pPr>
            <w:proofErr w:type="spellStart"/>
            <w:r w:rsidRPr="003E26AE">
              <w:rPr>
                <w:rFonts w:ascii="AvantGarde Bk BT" w:hAnsi="AvantGarde Bk BT"/>
                <w:bCs/>
                <w:sz w:val="18"/>
                <w:szCs w:val="18"/>
                <w:lang w:val="es-ES_tradnl" w:eastAsia="es-ES"/>
              </w:rPr>
              <w:t>Náhua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45C01D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8BEB2A7"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Sin equivalencia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6D870BC" w14:textId="77777777" w:rsidR="0001277D" w:rsidRPr="003E26AE" w:rsidRDefault="0001277D" w:rsidP="00E83EBA">
            <w:pPr>
              <w:jc w:val="center"/>
              <w:rPr>
                <w:rFonts w:ascii="AvantGarde Bk BT" w:hAnsi="AvantGarde Bk BT"/>
                <w:bCs/>
                <w:sz w:val="18"/>
                <w:szCs w:val="18"/>
                <w:lang w:val="es-ES_tradnl" w:eastAsia="es-ES"/>
              </w:rPr>
            </w:pPr>
          </w:p>
        </w:tc>
      </w:tr>
      <w:tr w:rsidR="0001277D" w:rsidRPr="003E26AE" w14:paraId="0129F9D0"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67AFC8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Etnicidad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737BA6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FF649E5" w14:textId="6D52BD52"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67DBF8A" w14:textId="6289A9C8"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6</w:t>
            </w:r>
          </w:p>
        </w:tc>
      </w:tr>
      <w:tr w:rsidR="0001277D" w:rsidRPr="003E26AE" w14:paraId="0F24626D"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2614A86" w14:textId="77777777" w:rsidR="0001277D" w:rsidRPr="003E26AE" w:rsidRDefault="0001277D" w:rsidP="00176992">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y derechos humanos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974C5BB" w14:textId="77777777" w:rsidR="0001277D" w:rsidRPr="003E26AE" w:rsidRDefault="0001277D" w:rsidP="00176992">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FD26E12" w14:textId="554D24EF" w:rsidR="0001277D" w:rsidRPr="003E26AE" w:rsidRDefault="0001277D" w:rsidP="00176992">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6D5B242" w14:textId="2E0F5D44" w:rsidR="0001277D" w:rsidRPr="003E26AE" w:rsidRDefault="0001277D" w:rsidP="00176992">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6</w:t>
            </w:r>
          </w:p>
        </w:tc>
      </w:tr>
      <w:tr w:rsidR="0001277D" w:rsidRPr="003E26AE" w14:paraId="660B3487" w14:textId="77777777" w:rsidTr="00650DF1">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1E097EA"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Los museos y las representaciones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03094D9"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2CAFC17" w14:textId="003D9A07"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035ABC3" w14:textId="585F281E"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3288EFD1" w14:textId="77777777" w:rsidTr="00650DF1">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6EB03F8"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 lo cotidiano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10434A3"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9640823" w14:textId="07FE79A0"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D990606" w14:textId="01A4633B"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bl>
    <w:p w14:paraId="1C17F011" w14:textId="77777777" w:rsidR="0001277D" w:rsidRDefault="0001277D">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6"/>
        <w:gridCol w:w="992"/>
        <w:gridCol w:w="3404"/>
        <w:gridCol w:w="1276"/>
      </w:tblGrid>
      <w:tr w:rsidR="0001277D" w:rsidRPr="003E26AE" w14:paraId="72CEBCDF" w14:textId="77777777" w:rsidTr="0001277D">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312A373B"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lastRenderedPageBreak/>
              <w:t>Unidades de Aprendizaje</w:t>
            </w:r>
          </w:p>
          <w:p w14:paraId="3B95A7C7"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3B590CCB" w14:textId="775252DC"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I/2007/085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24CAAF3" w14:textId="2C41AC66"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E7F7CE0"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32471900" w14:textId="2BE68394"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b/>
                <w:bCs/>
                <w:sz w:val="18"/>
                <w:szCs w:val="18"/>
                <w:lang w:val="es-ES_tradnl" w:eastAsia="es-ES"/>
              </w:rPr>
              <w:t>Plan propuesto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C96DDFA" w14:textId="45529550"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r>
      <w:tr w:rsidR="0001277D" w:rsidRPr="003E26AE" w14:paraId="0AE84164" w14:textId="77777777" w:rsidTr="00650DF1">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A650462" w14:textId="4F76D00A"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Debates sobre sociedad y medioambiente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0660D2E"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6144E91" w14:textId="5888859F"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416D4A3" w14:textId="25B67B34"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23840209" w14:textId="77777777" w:rsidTr="00650DF1">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B215A72"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El enfoque antropológico sobre turismo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99774F9"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26F38B7" w14:textId="73CDB15C"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FDFB087" w14:textId="18D2F42D"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269883CA" w14:textId="77777777" w:rsidTr="00650DF1">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A4EE8B1"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del capital social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0418479"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C83FC4F" w14:textId="45EE1DC5"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E73412E" w14:textId="1FC4836A"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60FF7B2B" w14:textId="77777777" w:rsidTr="00650DF1">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4049C72"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Globalización y fenómenos culturales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FF2A6DD"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AF86A3E" w14:textId="19F5CF96"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7108D09" w14:textId="7A9F9892"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2C8A231F"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42505D9" w14:textId="34C6490C"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xml:space="preserve">Identidad y </w:t>
            </w:r>
            <w:proofErr w:type="spellStart"/>
            <w:r w:rsidRPr="003E26AE">
              <w:rPr>
                <w:rFonts w:ascii="AvantGarde Bk BT" w:hAnsi="AvantGarde Bk BT"/>
                <w:bCs/>
                <w:sz w:val="18"/>
                <w:szCs w:val="18"/>
                <w:lang w:val="es-ES_tradnl" w:eastAsia="es-ES"/>
              </w:rPr>
              <w:t>multicuturalismo</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B5E3EE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99F30E7" w14:textId="2D51A0DB" w:rsidR="0001277D" w:rsidRPr="003E26AE" w:rsidRDefault="0001277D" w:rsidP="00621394">
            <w:pPr>
              <w:jc w:val="center"/>
              <w:rPr>
                <w:rFonts w:ascii="AvantGarde Bk BT" w:hAnsi="AvantGarde Bk BT"/>
                <w:sz w:val="18"/>
                <w:szCs w:val="18"/>
                <w:lang w:eastAsia="en-US"/>
              </w:rPr>
            </w:pPr>
            <w:r w:rsidRPr="003E26AE">
              <w:rPr>
                <w:rFonts w:ascii="AvantGarde Bk BT" w:hAnsi="AvantGarde Bk BT"/>
                <w:sz w:val="18"/>
                <w:szCs w:val="18"/>
                <w:lang w:eastAsia="en-US"/>
              </w:rPr>
              <w:t>Seminario sobre identidad y alteridad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B23EEB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1B96EFED"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A72361A" w14:textId="77777777" w:rsidR="0001277D" w:rsidRPr="003E26AE" w:rsidRDefault="0001277D" w:rsidP="00176992">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Movimientos sociales y contemporáneos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A92551F" w14:textId="77777777" w:rsidR="0001277D" w:rsidRPr="003E26AE" w:rsidRDefault="0001277D" w:rsidP="00176992">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AD83949" w14:textId="155E3D8F" w:rsidR="0001277D" w:rsidRPr="003E26AE" w:rsidRDefault="0001277D" w:rsidP="00176992">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41A9A1B" w14:textId="637B38D6" w:rsidR="0001277D" w:rsidRPr="003E26AE" w:rsidRDefault="0001277D" w:rsidP="00176992">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6 </w:t>
            </w:r>
          </w:p>
        </w:tc>
      </w:tr>
      <w:tr w:rsidR="0001277D" w:rsidRPr="003E26AE" w14:paraId="08A02F73" w14:textId="77777777" w:rsidTr="00650DF1">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87F2314"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Estudios sobre migración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07170CA"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B00A389" w14:textId="689A794A"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28EBAC7" w14:textId="480A2CDC"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xml:space="preserve">6 </w:t>
            </w:r>
          </w:p>
        </w:tc>
      </w:tr>
      <w:tr w:rsidR="0001277D" w:rsidRPr="003E26AE" w14:paraId="7627446E" w14:textId="77777777" w:rsidTr="00650DF1">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4490960"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Etnomusicología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0F95D01"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9719A85" w14:textId="74DF12F4"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641D223" w14:textId="2D872C70"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xml:space="preserve">6 </w:t>
            </w:r>
          </w:p>
        </w:tc>
      </w:tr>
      <w:tr w:rsidR="0001277D" w:rsidRPr="003E26AE" w14:paraId="06216A15" w14:textId="77777777" w:rsidTr="00650DF1">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B79273F"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Sociedad industrial y cambio tecnológico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1E37C52"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F2526DD" w14:textId="368DDE5B"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F50B44A" w14:textId="361BFA6B"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xml:space="preserve">6 </w:t>
            </w:r>
          </w:p>
        </w:tc>
      </w:tr>
      <w:tr w:rsidR="0001277D" w:rsidRPr="003E26AE" w14:paraId="2D05BC9C" w14:textId="77777777" w:rsidTr="00650DF1">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AEF4A05"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 las emociones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8F789F7"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B74B501" w14:textId="148E599A"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750ACE6" w14:textId="678A9DFC"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xml:space="preserve">6 </w:t>
            </w:r>
          </w:p>
        </w:tc>
      </w:tr>
      <w:tr w:rsidR="0001277D" w:rsidRPr="003E26AE" w14:paraId="34BCBC78" w14:textId="77777777" w:rsidTr="00650DF1">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0218A55"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jurídica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1C4BAAB"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339F927" w14:textId="6C6C46E2"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2182E80" w14:textId="49399FB5"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xml:space="preserve">6 </w:t>
            </w:r>
          </w:p>
        </w:tc>
      </w:tr>
      <w:tr w:rsidR="0001277D" w:rsidRPr="003E26AE" w14:paraId="3005870A" w14:textId="77777777" w:rsidTr="00650DF1">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7970483"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 la alimentación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794E2EB"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5D2163A" w14:textId="375A4566"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7ABAC81" w14:textId="4234F30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bl>
    <w:p w14:paraId="35553922" w14:textId="77777777" w:rsidR="0001277D" w:rsidRDefault="0001277D">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6"/>
        <w:gridCol w:w="992"/>
        <w:gridCol w:w="3404"/>
        <w:gridCol w:w="1276"/>
      </w:tblGrid>
      <w:tr w:rsidR="0001277D" w:rsidRPr="003E26AE" w14:paraId="0ABB2D7E" w14:textId="77777777" w:rsidTr="0001277D">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45ED0E17"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lastRenderedPageBreak/>
              <w:t>Unidades de Aprendizaje</w:t>
            </w:r>
          </w:p>
          <w:p w14:paraId="324260FF"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4D9142A8" w14:textId="378FEBE8"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I/2007/085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58B6FCF9" w14:textId="2759F1E2"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40A13355"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7F13C368" w14:textId="033B219E"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b/>
                <w:bCs/>
                <w:sz w:val="18"/>
                <w:szCs w:val="18"/>
                <w:lang w:val="es-ES_tradnl" w:eastAsia="es-ES"/>
              </w:rPr>
              <w:t>Plan propuesto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343C5CA6" w14:textId="0E8566CB"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r>
      <w:tr w:rsidR="0001277D" w:rsidRPr="003E26AE" w14:paraId="182AC62F" w14:textId="77777777" w:rsidTr="00650DF1">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F1A4A9F" w14:textId="0C370205"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Análisis del conflicto y la confrontación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EAD9440" w14:textId="77777777"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41D109A" w14:textId="3644D560" w:rsidR="0001277D" w:rsidRPr="003E26AE" w:rsidRDefault="0001277D" w:rsidP="00B87F34">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A12A402" w14:textId="5FDE336B" w:rsidR="0001277D" w:rsidRPr="003E26AE" w:rsidRDefault="0001277D" w:rsidP="00B87F34">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1365ABBF"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C01AA4D"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del arte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6EF32C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17BB7DC"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2495C45"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7E761700"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E7A685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del deporte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901ED6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9FC9447"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9D1535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122D85B9"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35D4D45"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feminista y de género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D6A03B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71C7CE8"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AF0C7C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01C11271"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76FCEE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 la exclusión social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761D68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F6ED122"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959B6A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359E6446"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6ED309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 las instituciones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46D41BC"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E7F9AF8"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068F57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3493BBA9"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8799D2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Las identidades en el mundo contemporáneo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C8FE00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693339C"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82F95D4"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3684C411"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2930D7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y políticas públicas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E78B4F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7C28785"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CD5F0D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5F2D7E97"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E628BE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 la intimidad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59EF57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E3AAA91"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BAE778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2DBE2925"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F5E584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Fuentes orales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16E359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C0B0E44"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F2F1ED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4D7E4C28"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33D3586"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Problemas de la educación en México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E3B41A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25273C5"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03006B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3F6F2A42"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13C84C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Taller de fotografía y video etnográfico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9BEC44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67B8BB0"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CAACC5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4EF047CC"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6B5066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del cuerpo y de la salud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9C3BB3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4F21B5A"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710148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31F30974"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2FF454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urbana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610E13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09E19DD"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C52DCF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bl>
    <w:p w14:paraId="5FB4F1BD" w14:textId="77777777" w:rsidR="0001277D" w:rsidRDefault="0001277D">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6"/>
        <w:gridCol w:w="992"/>
        <w:gridCol w:w="3404"/>
        <w:gridCol w:w="1276"/>
      </w:tblGrid>
      <w:tr w:rsidR="0001277D" w:rsidRPr="003E26AE" w14:paraId="5A2FC781" w14:textId="77777777" w:rsidTr="0001277D">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098E6D96"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lastRenderedPageBreak/>
              <w:t>Unidades de Aprendizaje</w:t>
            </w:r>
          </w:p>
          <w:p w14:paraId="380ED162"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39C49EE8" w14:textId="2B8377CA"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I/2007/085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47110FA9" w14:textId="6D975C64"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2C06AA0"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74929704" w14:textId="0AC77789"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b/>
                <w:bCs/>
                <w:sz w:val="18"/>
                <w:szCs w:val="18"/>
                <w:lang w:val="es-ES_tradnl" w:eastAsia="es-ES"/>
              </w:rPr>
              <w:t>Plan propuesto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36B85F60" w14:textId="21417C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r>
      <w:tr w:rsidR="0001277D" w:rsidRPr="003E26AE" w14:paraId="171AAD0F"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3BE834D" w14:textId="2EC53CA9"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Nuevas tecnologías aplicadas a las ciencias sociales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EC00AD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86CF38F"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6C88EC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305F19F9"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56DCB7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Los temas de la arqueología de Mesoamérica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023D58C"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9C4279D"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5307E04"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5897D48B"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B7439FA"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Debates de bioética e ingeniería genética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4E1017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701FD50"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25F99A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36C4A708"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3C1D00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Nuevas tecnologías y fenómenos culturales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D55ABB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AA8DD19"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B36F79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24689C4D"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148B5A6"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Idioma 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D6D6FA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A623FE6"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63A44A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3B2417A0"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C41037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Idioma II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52E259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664473B"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00D5935"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188BC2CC"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2AB390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Idioma III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DB6BA1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60D3528"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3BD199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5180F2FC"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4BCD923"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Idioma IV</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BE2E31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A2DC45C"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8D2FEAC"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65C24F08"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AF699F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Idioma V</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17D929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96C857E"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349EAD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1C504DEC"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A5ED074"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Propiedad Intelectual I: Protección del conocimiento y las innovaciones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26FD738" w14:textId="45593CCB"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7</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7A05A75"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DBB0F8C"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30277AF5"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FCA04F7" w14:textId="2714BEB8"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Propiedad Intelectual II: Instituciones competencias y procedimientos para la protección de la propiedad intelectual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42D5458"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A097AED"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8BDB076"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58D3E1CE"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5A4C58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Procesos de hominización y origen de la civilización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D3B5CB5"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960654A"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21ACA6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0B448240"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38A768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Folklore y cultura popular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1F0F51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3F7AFCE"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0201EA6"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18431B97"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E4590B6"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Vulnerabilidad social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DCD908D"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22F436B"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A3A43AD"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bl>
    <w:p w14:paraId="7B5C3C43" w14:textId="77777777" w:rsidR="0001277D" w:rsidRDefault="0001277D">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6"/>
        <w:gridCol w:w="992"/>
        <w:gridCol w:w="3404"/>
        <w:gridCol w:w="1276"/>
      </w:tblGrid>
      <w:tr w:rsidR="0001277D" w:rsidRPr="003E26AE" w14:paraId="4B0771CA" w14:textId="77777777" w:rsidTr="0001277D">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364D3F6B"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lastRenderedPageBreak/>
              <w:t>Unidades de Aprendizaje</w:t>
            </w:r>
          </w:p>
          <w:p w14:paraId="4C86AC75"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57ADB265" w14:textId="6592F45F"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I/2007/085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3DA1A2A2" w14:textId="51B5C19E"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44D1B3D3"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7CE907CD" w14:textId="3BEC6EEF"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b/>
                <w:bCs/>
                <w:sz w:val="18"/>
                <w:szCs w:val="18"/>
                <w:lang w:val="es-ES_tradnl" w:eastAsia="es-ES"/>
              </w:rPr>
              <w:t>Plan propuesto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12DD3358" w14:textId="78689306"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r>
      <w:tr w:rsidR="0001277D" w:rsidRPr="003E26AE" w14:paraId="0FBC5F91"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1863E3B" w14:textId="6850B5D3"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Movimientos sociales políticos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60E371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A658A5D" w14:textId="3E473095"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Movimientos sociales y políticos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479CD0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8 </w:t>
            </w:r>
          </w:p>
        </w:tc>
      </w:tr>
      <w:tr w:rsidR="0001277D" w:rsidRPr="003E26AE" w14:paraId="2C3ACBDB"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8AAEA1C"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Antropología de la nutrición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FE402F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953CDC6"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F09F64E"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66FD2807"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6AB48E7"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Arqueología mexicana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418B68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31F7FD5"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A77F4F4"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0F15CFFA"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8F58A4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Métodos de análisis lingüístico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EC5C72B"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4767126"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EDF7EF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133B62C1"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2D8570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Metodología de la investigación antropológica 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08E8925"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7302ABC"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 Sin equivalencia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DE41D0D"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3C4DEADA"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848303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Metodología de la investigación antropológica II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46ED7B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B558B1A" w14:textId="48E8AC46"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BC62A34"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r>
      <w:tr w:rsidR="0001277D" w:rsidRPr="003E26AE" w14:paraId="185C8C28"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435769E" w14:textId="6FFE259F"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Identidad cultural y multiculturalismo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2147067" w14:textId="0A15ADF3"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528F38F" w14:textId="3C2E688F" w:rsidR="0001277D" w:rsidRPr="003E26AE" w:rsidRDefault="0001277D" w:rsidP="00176992">
            <w:pPr>
              <w:jc w:val="center"/>
              <w:rPr>
                <w:rFonts w:ascii="AvantGarde Bk BT" w:hAnsi="AvantGarde Bk BT"/>
                <w:sz w:val="18"/>
                <w:szCs w:val="18"/>
                <w:lang w:eastAsia="en-US"/>
              </w:rPr>
            </w:pPr>
            <w:r w:rsidRPr="003E26AE">
              <w:rPr>
                <w:rFonts w:ascii="AvantGarde Bk BT" w:hAnsi="AvantGarde Bk BT"/>
                <w:sz w:val="18"/>
                <w:szCs w:val="18"/>
                <w:lang w:eastAsia="en-US"/>
              </w:rPr>
              <w:t>Temas selectos de la Antropología I al 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F14B47A" w14:textId="77777777" w:rsidR="0001277D" w:rsidRPr="003E26AE" w:rsidRDefault="0001277D" w:rsidP="00E83EBA">
            <w:pPr>
              <w:jc w:val="center"/>
              <w:rPr>
                <w:rFonts w:ascii="AvantGarde Bk BT" w:hAnsi="AvantGarde Bk BT"/>
                <w:bCs/>
                <w:sz w:val="18"/>
                <w:szCs w:val="18"/>
                <w:lang w:val="es-ES_tradnl" w:eastAsia="es-ES"/>
              </w:rPr>
            </w:pPr>
          </w:p>
        </w:tc>
      </w:tr>
      <w:tr w:rsidR="0001277D" w:rsidRPr="003E26AE" w14:paraId="42FE43FB"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4377E7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FFC84B0"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57B1069"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Fonética y fonología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5D312FA9"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22AA8DE0"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F82C901"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sz w:val="18"/>
                <w:szCs w:val="18"/>
                <w:lang w:eastAsia="en-US"/>
              </w:rPr>
              <w:t xml:space="preserve"> Sin equivalencia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765F684"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 </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DAF06E9"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Teorías del cambio sociocultural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EA8F422"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5D8BF9C0"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41195D5"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1ADBC7C" w14:textId="77777777" w:rsidR="0001277D" w:rsidRPr="003E26AE" w:rsidRDefault="0001277D"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124AC0C" w14:textId="77777777"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 xml:space="preserve">Temas Selectos de la Antropología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6E941BF" w14:textId="77777777"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1168653C"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A4A4B12" w14:textId="32EB8E70"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F2EBCEA" w14:textId="77777777" w:rsidR="0001277D" w:rsidRPr="003E26AE" w:rsidRDefault="0001277D" w:rsidP="00E83EBA">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F1252DF" w14:textId="0316A5F1" w:rsidR="0001277D" w:rsidRPr="003E26AE" w:rsidRDefault="0001277D" w:rsidP="00E83EBA">
            <w:pPr>
              <w:jc w:val="center"/>
              <w:rPr>
                <w:rFonts w:ascii="AvantGarde Bk BT" w:hAnsi="AvantGarde Bk BT"/>
                <w:sz w:val="18"/>
                <w:szCs w:val="18"/>
                <w:lang w:eastAsia="en-US"/>
              </w:rPr>
            </w:pPr>
            <w:r w:rsidRPr="003E26AE">
              <w:rPr>
                <w:rFonts w:ascii="AvantGarde Bk BT" w:hAnsi="AvantGarde Bk BT"/>
                <w:sz w:val="18"/>
                <w:szCs w:val="18"/>
                <w:lang w:eastAsia="en-US"/>
              </w:rPr>
              <w:t>Arqueología industrial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D020436" w14:textId="793E43A0" w:rsidR="0001277D" w:rsidRPr="003E26AE" w:rsidRDefault="0001277D" w:rsidP="00E83EBA">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1A18AF7C"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2AED2D0" w14:textId="4E28E551"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7DA74B7" w14:textId="77777777" w:rsidR="0001277D" w:rsidRPr="003E26AE" w:rsidRDefault="0001277D" w:rsidP="005704D9">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2BC73C2" w14:textId="7DC44973"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Arqueozoología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2B1CD2B" w14:textId="17C5FB73" w:rsidR="0001277D" w:rsidRPr="003E26AE" w:rsidRDefault="0001277D" w:rsidP="005704D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367B05D6"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0733AF3" w14:textId="11F238E8"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FA936F2" w14:textId="77777777" w:rsidR="0001277D" w:rsidRPr="003E26AE" w:rsidRDefault="0001277D" w:rsidP="005704D9">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9ADC45F" w14:textId="429018F5"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Manifestaciones gráfico rupestres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A533DEB" w14:textId="486B8C13" w:rsidR="0001277D" w:rsidRPr="003E26AE" w:rsidRDefault="0001277D" w:rsidP="005704D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6</w:t>
            </w:r>
          </w:p>
        </w:tc>
      </w:tr>
      <w:tr w:rsidR="0001277D" w:rsidRPr="003E26AE" w14:paraId="51BC32C3"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8EBB102" w14:textId="147DE604"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4F266C1" w14:textId="77777777" w:rsidR="0001277D" w:rsidRPr="003E26AE" w:rsidRDefault="0001277D" w:rsidP="005704D9">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25CC977" w14:textId="0C107C6C"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Temas de la arqueología de Mesoamérica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CA99B6B" w14:textId="234BD9D5" w:rsidR="0001277D" w:rsidRPr="003E26AE" w:rsidRDefault="0001277D" w:rsidP="005704D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bl>
    <w:p w14:paraId="695EEC3F" w14:textId="77777777" w:rsidR="0001277D" w:rsidRDefault="0001277D">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6"/>
        <w:gridCol w:w="992"/>
        <w:gridCol w:w="3404"/>
        <w:gridCol w:w="1276"/>
      </w:tblGrid>
      <w:tr w:rsidR="0001277D" w:rsidRPr="003E26AE" w14:paraId="083F7A56" w14:textId="77777777" w:rsidTr="0001277D">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1C576D98"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lastRenderedPageBreak/>
              <w:t>Unidades de Aprendizaje</w:t>
            </w:r>
          </w:p>
          <w:p w14:paraId="61142154"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Plan vigente</w:t>
            </w:r>
          </w:p>
          <w:p w14:paraId="243B4B3D" w14:textId="5C4F8DCC"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b/>
                <w:bCs/>
                <w:sz w:val="18"/>
                <w:szCs w:val="18"/>
                <w:lang w:val="es-ES_tradnl" w:eastAsia="es-ES"/>
              </w:rPr>
              <w:t>I/2007/085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11C23057" w14:textId="72FFB5BB" w:rsidR="0001277D" w:rsidRPr="003E26AE" w:rsidRDefault="0001277D" w:rsidP="005704D9">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56EBB2FB" w14:textId="77777777" w:rsidR="0001277D" w:rsidRPr="003E26AE" w:rsidRDefault="0001277D" w:rsidP="005332C4">
            <w:pPr>
              <w:jc w:val="center"/>
              <w:rPr>
                <w:rFonts w:ascii="AvantGarde Bk BT" w:hAnsi="AvantGarde Bk BT"/>
                <w:b/>
                <w:bCs/>
                <w:sz w:val="18"/>
                <w:szCs w:val="18"/>
                <w:lang w:val="es-ES_tradnl" w:eastAsia="es-ES"/>
              </w:rPr>
            </w:pPr>
            <w:r w:rsidRPr="003E26AE">
              <w:rPr>
                <w:rFonts w:ascii="AvantGarde Bk BT" w:hAnsi="AvantGarde Bk BT"/>
                <w:b/>
                <w:bCs/>
                <w:sz w:val="18"/>
                <w:szCs w:val="18"/>
                <w:lang w:val="es-ES_tradnl" w:eastAsia="es-ES"/>
              </w:rPr>
              <w:t xml:space="preserve">Unidades de Aprendizaje </w:t>
            </w:r>
          </w:p>
          <w:p w14:paraId="61C53087" w14:textId="2B3E1E54"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b/>
                <w:bCs/>
                <w:sz w:val="18"/>
                <w:szCs w:val="18"/>
                <w:lang w:val="es-ES_tradnl" w:eastAsia="es-ES"/>
              </w:rPr>
              <w:t>Plan propuesto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4E38A5A" w14:textId="091E3983" w:rsidR="0001277D" w:rsidRPr="003E26AE" w:rsidRDefault="0001277D" w:rsidP="005704D9">
            <w:pPr>
              <w:jc w:val="center"/>
              <w:rPr>
                <w:rFonts w:ascii="AvantGarde Bk BT" w:hAnsi="AvantGarde Bk BT"/>
                <w:bCs/>
                <w:sz w:val="18"/>
                <w:szCs w:val="18"/>
                <w:lang w:val="es-ES_tradnl" w:eastAsia="es-ES"/>
              </w:rPr>
            </w:pPr>
            <w:r w:rsidRPr="003E26AE">
              <w:rPr>
                <w:rFonts w:ascii="AvantGarde Bk BT" w:hAnsi="AvantGarde Bk BT"/>
                <w:b/>
                <w:bCs/>
                <w:sz w:val="18"/>
                <w:szCs w:val="18"/>
                <w:lang w:val="es-ES_tradnl" w:eastAsia="es-ES"/>
              </w:rPr>
              <w:t>Créditos</w:t>
            </w:r>
          </w:p>
        </w:tc>
      </w:tr>
      <w:tr w:rsidR="0001277D" w:rsidRPr="003E26AE" w14:paraId="6A6FAC6E"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DCA35C7" w14:textId="5EDD42F7"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17E0B84" w14:textId="77777777" w:rsidR="0001277D" w:rsidRPr="003E26AE" w:rsidRDefault="0001277D" w:rsidP="005704D9">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B8C9E9E" w14:textId="1A3BD1DE"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Antropología física demográfica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CAE012A" w14:textId="4F560603" w:rsidR="0001277D" w:rsidRPr="003E26AE" w:rsidRDefault="0001277D" w:rsidP="005704D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508C3C22"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3370B33" w14:textId="0A6DBFBA"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1B5501B" w14:textId="77777777" w:rsidR="0001277D" w:rsidRPr="003E26AE" w:rsidRDefault="0001277D" w:rsidP="005704D9">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3CF1EEF" w14:textId="5987BF43"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Antropología física prehispánica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BE2A2CC" w14:textId="21C9D2F7" w:rsidR="0001277D" w:rsidRPr="003E26AE" w:rsidRDefault="0001277D" w:rsidP="005704D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77BB5930"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9C7EC81" w14:textId="2F60E69D"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5C8F81E" w14:textId="77777777" w:rsidR="0001277D" w:rsidRPr="003E26AE" w:rsidRDefault="0001277D" w:rsidP="005704D9">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9E35611" w14:textId="6B4208D5"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Debates de bioética e ingeniería genética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169825F" w14:textId="0AC964CF" w:rsidR="0001277D" w:rsidRPr="003E26AE" w:rsidRDefault="0001277D" w:rsidP="005704D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37337E50"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EDD7E9C" w14:textId="337BD6AC"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24F259B" w14:textId="77777777" w:rsidR="0001277D" w:rsidRPr="003E26AE" w:rsidRDefault="0001277D" w:rsidP="005704D9">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1625366" w14:textId="0888F58D"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Hermenéutica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4262A5A" w14:textId="4F12752D" w:rsidR="0001277D" w:rsidRPr="003E26AE" w:rsidRDefault="0001277D" w:rsidP="005704D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3993DDF3"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EB91C53" w14:textId="30E762D2"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E805FF6" w14:textId="77777777" w:rsidR="0001277D" w:rsidRPr="003E26AE" w:rsidRDefault="0001277D" w:rsidP="005704D9">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DEE48F7" w14:textId="654AC8F5"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Semiótica cultural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49721B73" w14:textId="03AA57B7" w:rsidR="0001277D" w:rsidRPr="003E26AE" w:rsidRDefault="0001277D" w:rsidP="005704D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690C7BDE"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31DBFDD" w14:textId="37C6E011"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75646AB" w14:textId="77777777" w:rsidR="0001277D" w:rsidRPr="003E26AE" w:rsidRDefault="0001277D" w:rsidP="005704D9">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3E1EF9A" w14:textId="3DAC4EA4"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Antropología de la exclusión social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3DB1CCD9" w14:textId="4EACB912" w:rsidR="0001277D" w:rsidRPr="003E26AE" w:rsidRDefault="0001277D" w:rsidP="005704D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r w:rsidR="0001277D" w:rsidRPr="003E26AE" w14:paraId="71BA8189" w14:textId="77777777" w:rsidTr="004B7A4A">
        <w:trPr>
          <w:trHeight w:val="384"/>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D129629" w14:textId="638EB47B"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Sin equivalencia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D177924" w14:textId="77777777" w:rsidR="0001277D" w:rsidRPr="003E26AE" w:rsidRDefault="0001277D" w:rsidP="005704D9">
            <w:pPr>
              <w:jc w:val="center"/>
              <w:rPr>
                <w:rFonts w:ascii="AvantGarde Bk BT" w:hAnsi="AvantGarde Bk BT"/>
                <w:bCs/>
                <w:sz w:val="18"/>
                <w:szCs w:val="18"/>
                <w:lang w:val="es-ES_tradnl" w:eastAsia="es-ES"/>
              </w:rPr>
            </w:pP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88F102D" w14:textId="1A8AC634" w:rsidR="0001277D" w:rsidRPr="003E26AE" w:rsidRDefault="0001277D" w:rsidP="005704D9">
            <w:pPr>
              <w:jc w:val="center"/>
              <w:rPr>
                <w:rFonts w:ascii="AvantGarde Bk BT" w:hAnsi="AvantGarde Bk BT"/>
                <w:sz w:val="18"/>
                <w:szCs w:val="18"/>
                <w:lang w:eastAsia="en-US"/>
              </w:rPr>
            </w:pPr>
            <w:r w:rsidRPr="003E26AE">
              <w:rPr>
                <w:rFonts w:ascii="AvantGarde Bk BT" w:hAnsi="AvantGarde Bk BT"/>
                <w:sz w:val="18"/>
                <w:szCs w:val="18"/>
                <w:lang w:eastAsia="en-US"/>
              </w:rPr>
              <w:t>Antropología jurídica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36C6DBC" w14:textId="6B737A69" w:rsidR="0001277D" w:rsidRPr="003E26AE" w:rsidRDefault="0001277D" w:rsidP="005704D9">
            <w:pPr>
              <w:jc w:val="center"/>
              <w:rPr>
                <w:rFonts w:ascii="AvantGarde Bk BT" w:hAnsi="AvantGarde Bk BT"/>
                <w:bCs/>
                <w:sz w:val="18"/>
                <w:szCs w:val="18"/>
                <w:lang w:val="es-ES_tradnl" w:eastAsia="es-ES"/>
              </w:rPr>
            </w:pPr>
            <w:r w:rsidRPr="003E26AE">
              <w:rPr>
                <w:rFonts w:ascii="AvantGarde Bk BT" w:hAnsi="AvantGarde Bk BT"/>
                <w:bCs/>
                <w:sz w:val="18"/>
                <w:szCs w:val="18"/>
                <w:lang w:val="es-ES_tradnl" w:eastAsia="es-ES"/>
              </w:rPr>
              <w:t>8</w:t>
            </w:r>
          </w:p>
        </w:tc>
      </w:tr>
    </w:tbl>
    <w:p w14:paraId="5DF931E2" w14:textId="4951FC67" w:rsidR="00C3038B" w:rsidRPr="00820F36" w:rsidRDefault="00880DC1" w:rsidP="00C3038B">
      <w:pPr>
        <w:jc w:val="both"/>
        <w:rPr>
          <w:rFonts w:ascii="AvantGarde Bk BT" w:eastAsia="Questrial" w:hAnsi="AvantGarde Bk BT" w:cs="Questrial"/>
          <w:sz w:val="18"/>
          <w:szCs w:val="22"/>
        </w:rPr>
      </w:pPr>
      <w:r>
        <w:rPr>
          <w:rFonts w:ascii="AvantGarde Bk BT" w:eastAsia="Questrial" w:hAnsi="AvantGarde Bk BT" w:cs="Questrial"/>
          <w:sz w:val="18"/>
          <w:szCs w:val="22"/>
        </w:rPr>
        <w:t>*Son u</w:t>
      </w:r>
      <w:r w:rsidR="00C3038B" w:rsidRPr="007B2BD1">
        <w:rPr>
          <w:rFonts w:ascii="AvantGarde Bk BT" w:eastAsia="Questrial" w:hAnsi="AvantGarde Bk BT" w:cs="Questrial"/>
          <w:sz w:val="18"/>
          <w:szCs w:val="22"/>
        </w:rPr>
        <w:t>nidades de aprendizaje que se crean a partir de la reestructuración del plan de estudios y no corresponde con unidades de aprendizaje del plan anterior.</w:t>
      </w:r>
    </w:p>
    <w:p w14:paraId="328E3924" w14:textId="77777777" w:rsidR="00C3038B" w:rsidRPr="00601C39" w:rsidRDefault="00C3038B" w:rsidP="00832B6C">
      <w:pPr>
        <w:jc w:val="center"/>
        <w:outlineLvl w:val="0"/>
        <w:rPr>
          <w:rFonts w:ascii="AvantGarde Bk BT" w:hAnsi="AvantGarde Bk BT"/>
          <w:b/>
          <w:bCs/>
          <w:sz w:val="18"/>
          <w:szCs w:val="18"/>
          <w:lang w:val="es-ES_tradnl" w:eastAsia="es-ES"/>
        </w:rPr>
      </w:pPr>
    </w:p>
    <w:p w14:paraId="4D99AEF4" w14:textId="77777777" w:rsidR="00932048" w:rsidRPr="00BE25B8" w:rsidRDefault="00932048" w:rsidP="00113D60">
      <w:pPr>
        <w:rPr>
          <w:rFonts w:ascii="AvantGarde Bk BT" w:eastAsia="Questrial" w:hAnsi="AvantGarde Bk BT" w:cs="Questrial"/>
          <w:sz w:val="22"/>
          <w:szCs w:val="22"/>
        </w:rPr>
      </w:pPr>
    </w:p>
    <w:sectPr w:rsidR="00932048" w:rsidRPr="00BE25B8" w:rsidSect="00650DF1">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3CB08" w14:textId="77777777" w:rsidR="001D4153" w:rsidRDefault="001D4153" w:rsidP="00DC4771">
      <w:r>
        <w:separator/>
      </w:r>
    </w:p>
  </w:endnote>
  <w:endnote w:type="continuationSeparator" w:id="0">
    <w:p w14:paraId="2F1F3468" w14:textId="77777777" w:rsidR="001D4153" w:rsidRDefault="001D4153"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rial">
    <w:altName w:val="Times New Roman"/>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14:paraId="7A741ED2" w14:textId="5A3C7F31" w:rsidR="007A1FB0" w:rsidRPr="00DC51E6" w:rsidRDefault="007A1FB0" w:rsidP="009B088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D4863">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D4863">
              <w:rPr>
                <w:rFonts w:ascii="AvantGarde Bk BT" w:hAnsi="AvantGarde Bk BT"/>
                <w:b/>
                <w:noProof/>
                <w:sz w:val="14"/>
                <w:szCs w:val="14"/>
              </w:rPr>
              <w:t>39</w:t>
            </w:r>
            <w:r w:rsidRPr="00DC51E6">
              <w:rPr>
                <w:rFonts w:ascii="AvantGarde Bk BT" w:hAnsi="AvantGarde Bk BT"/>
                <w:b/>
                <w:sz w:val="14"/>
                <w:szCs w:val="14"/>
              </w:rPr>
              <w:fldChar w:fldCharType="end"/>
            </w:r>
          </w:p>
        </w:sdtContent>
      </w:sdt>
    </w:sdtContent>
  </w:sdt>
  <w:p w14:paraId="53CF4683" w14:textId="77777777" w:rsidR="007A1FB0" w:rsidRDefault="007A1FB0" w:rsidP="009B088B">
    <w:pPr>
      <w:pStyle w:val="Piedepgina"/>
      <w:spacing w:line="276" w:lineRule="auto"/>
      <w:jc w:val="center"/>
      <w:rPr>
        <w:rFonts w:ascii="Times New Roman" w:hAnsi="Times New Roman" w:cs="Times New Roman"/>
        <w:sz w:val="17"/>
        <w:szCs w:val="17"/>
      </w:rPr>
    </w:pPr>
  </w:p>
  <w:p w14:paraId="51D102E7" w14:textId="77777777" w:rsidR="007A1FB0" w:rsidRPr="00C85DA2" w:rsidRDefault="007A1FB0"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6874CFAA" w:rsidR="007A1FB0" w:rsidRPr="00C85DA2" w:rsidRDefault="007A1FB0"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w:t>
    </w:r>
    <w:r>
      <w:rPr>
        <w:rFonts w:ascii="Times New Roman" w:hAnsi="Times New Roman" w:cs="Times New Roman"/>
        <w:sz w:val="17"/>
        <w:szCs w:val="17"/>
      </w:rPr>
      <w:t>. Tel. [52] (33) 3134 2222, Extensiones</w:t>
    </w:r>
    <w:r w:rsidRPr="00C85DA2">
      <w:rPr>
        <w:rFonts w:ascii="Times New Roman" w:hAnsi="Times New Roman" w:cs="Times New Roman"/>
        <w:sz w:val="17"/>
        <w:szCs w:val="17"/>
      </w:rPr>
      <w:t>. 12428, 12</w:t>
    </w:r>
    <w:r>
      <w:rPr>
        <w:rFonts w:ascii="Times New Roman" w:hAnsi="Times New Roman" w:cs="Times New Roman"/>
        <w:sz w:val="17"/>
        <w:szCs w:val="17"/>
      </w:rPr>
      <w:t>243, 12420 y 12457 Teléfono directo</w:t>
    </w:r>
    <w:r w:rsidRPr="00C85DA2">
      <w:rPr>
        <w:rFonts w:ascii="Times New Roman" w:hAnsi="Times New Roman" w:cs="Times New Roman"/>
        <w:sz w:val="17"/>
        <w:szCs w:val="17"/>
      </w:rPr>
      <w:t xml:space="preserve"> 3134 2243 Fax 3134 2278</w:t>
    </w:r>
  </w:p>
  <w:p w14:paraId="13C8AD12" w14:textId="77777777" w:rsidR="007A1FB0" w:rsidRPr="00C85DA2" w:rsidRDefault="007A1FB0" w:rsidP="009B088B">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14A43FB1" w14:textId="77777777" w:rsidR="007A1FB0" w:rsidRPr="00DC51E6" w:rsidRDefault="007A1FB0" w:rsidP="009B088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748B3" w14:textId="77777777" w:rsidR="001D4153" w:rsidRDefault="001D4153" w:rsidP="00DC4771">
      <w:r>
        <w:separator/>
      </w:r>
    </w:p>
  </w:footnote>
  <w:footnote w:type="continuationSeparator" w:id="0">
    <w:p w14:paraId="5F63B5CB" w14:textId="77777777" w:rsidR="001D4153" w:rsidRDefault="001D4153" w:rsidP="00DC4771">
      <w:r>
        <w:continuationSeparator/>
      </w:r>
    </w:p>
  </w:footnote>
  <w:footnote w:id="1">
    <w:p w14:paraId="45CEBD34" w14:textId="23F08E72" w:rsidR="007A1FB0" w:rsidRPr="00650DF1" w:rsidRDefault="007A1FB0" w:rsidP="00FA7FD3">
      <w:pPr>
        <w:pStyle w:val="Textonotapie"/>
        <w:jc w:val="both"/>
        <w:rPr>
          <w:sz w:val="16"/>
          <w:szCs w:val="16"/>
          <w:lang w:val="es-MX"/>
        </w:rPr>
      </w:pPr>
      <w:r w:rsidRPr="00650DF1">
        <w:rPr>
          <w:rStyle w:val="Refdenotaalpie"/>
          <w:sz w:val="16"/>
          <w:szCs w:val="16"/>
        </w:rPr>
        <w:footnoteRef/>
      </w:r>
      <w:r w:rsidRPr="00650DF1">
        <w:rPr>
          <w:sz w:val="16"/>
          <w:szCs w:val="16"/>
        </w:rPr>
        <w:t xml:space="preserve"> </w:t>
      </w:r>
      <w:r w:rsidRPr="00650DF1">
        <w:rPr>
          <w:rFonts w:ascii="AvantGarde Bk BT" w:eastAsia="Questrial" w:hAnsi="AvantGarde Bk BT" w:cs="Questrial"/>
          <w:sz w:val="16"/>
          <w:szCs w:val="16"/>
        </w:rPr>
        <w:t>Adoptada por la trigésima primera sesión de la Conferencia General de la UNESCO el 2 de noviembre de 2001, consultable en http://portal.unesco.org/es/ev.php-URL_ID=13179&amp;URL_DO=DO_TOPIC&amp;URL_SECTION=201.html</w:t>
      </w:r>
    </w:p>
  </w:footnote>
  <w:footnote w:id="2">
    <w:p w14:paraId="7668E31A" w14:textId="11B94C9D" w:rsidR="007A1FB0" w:rsidRPr="00650DF1" w:rsidRDefault="007A1FB0">
      <w:pPr>
        <w:pStyle w:val="Textonotapie"/>
        <w:rPr>
          <w:rFonts w:ascii="AvantGarde Bk BT" w:eastAsia="Questrial" w:hAnsi="AvantGarde Bk BT" w:cs="Questrial"/>
          <w:sz w:val="16"/>
          <w:szCs w:val="16"/>
        </w:rPr>
      </w:pPr>
      <w:r w:rsidRPr="00650DF1">
        <w:rPr>
          <w:rStyle w:val="Refdenotaalpie"/>
          <w:sz w:val="16"/>
          <w:szCs w:val="16"/>
        </w:rPr>
        <w:footnoteRef/>
      </w:r>
      <w:r w:rsidRPr="00650DF1">
        <w:rPr>
          <w:sz w:val="16"/>
          <w:szCs w:val="16"/>
        </w:rPr>
        <w:t xml:space="preserve"> </w:t>
      </w:r>
      <w:r w:rsidRPr="00650DF1">
        <w:rPr>
          <w:rFonts w:ascii="AvantGarde Bk BT" w:eastAsia="Questrial" w:hAnsi="AvantGarde Bk BT" w:cs="Questrial"/>
          <w:sz w:val="16"/>
          <w:szCs w:val="16"/>
        </w:rPr>
        <w:t>Adoptada en Ginebra, el 27 de junio de 1989, consultable en www.senado.gob.mx/comisiones/desarrollo_social/docs/marco/Convenio_169_PI.pdf</w:t>
      </w:r>
    </w:p>
  </w:footnote>
  <w:footnote w:id="3">
    <w:p w14:paraId="2F85BB74" w14:textId="147C7A7F" w:rsidR="007A1FB0" w:rsidRPr="00650DF1" w:rsidRDefault="007A1FB0">
      <w:pPr>
        <w:pStyle w:val="Textonotapie"/>
        <w:rPr>
          <w:rFonts w:ascii="AvantGarde Bk BT" w:eastAsia="Questrial" w:hAnsi="AvantGarde Bk BT" w:cs="Questrial"/>
          <w:sz w:val="16"/>
          <w:szCs w:val="16"/>
        </w:rPr>
      </w:pPr>
      <w:r w:rsidRPr="00650DF1">
        <w:rPr>
          <w:rStyle w:val="Refdenotaalpie"/>
          <w:sz w:val="16"/>
          <w:szCs w:val="16"/>
        </w:rPr>
        <w:footnoteRef/>
      </w:r>
      <w:r w:rsidRPr="00650DF1">
        <w:rPr>
          <w:sz w:val="16"/>
          <w:szCs w:val="16"/>
        </w:rPr>
        <w:t xml:space="preserve"> </w:t>
      </w:r>
      <w:r w:rsidRPr="00650DF1">
        <w:rPr>
          <w:rFonts w:ascii="AvantGarde Bk BT" w:eastAsia="Questrial" w:hAnsi="AvantGarde Bk BT" w:cs="Questrial"/>
          <w:sz w:val="16"/>
          <w:szCs w:val="16"/>
        </w:rPr>
        <w:t xml:space="preserve">Castells, M. (2009) </w:t>
      </w:r>
      <w:r w:rsidRPr="00650DF1">
        <w:rPr>
          <w:rFonts w:ascii="AvantGarde Bk BT" w:eastAsia="Questrial" w:hAnsi="AvantGarde Bk BT" w:cs="Questrial"/>
          <w:i/>
          <w:sz w:val="16"/>
          <w:szCs w:val="16"/>
        </w:rPr>
        <w:t>Comunicación y poder</w:t>
      </w:r>
      <w:r w:rsidRPr="00650DF1">
        <w:rPr>
          <w:rFonts w:ascii="AvantGarde Bk BT" w:eastAsia="Questrial" w:hAnsi="AvantGarde Bk BT" w:cs="Questrial"/>
          <w:sz w:val="16"/>
          <w:szCs w:val="16"/>
        </w:rPr>
        <w:t>. Madrid: Alianza Editorial.</w:t>
      </w:r>
    </w:p>
  </w:footnote>
  <w:footnote w:id="4">
    <w:p w14:paraId="00444650" w14:textId="5ADD2792" w:rsidR="007A1FB0" w:rsidRPr="00650DF1" w:rsidRDefault="007A1FB0">
      <w:pPr>
        <w:pStyle w:val="Textonotapie"/>
        <w:rPr>
          <w:sz w:val="16"/>
          <w:szCs w:val="16"/>
          <w:lang w:val="es-MX"/>
        </w:rPr>
      </w:pPr>
      <w:r w:rsidRPr="00650DF1">
        <w:rPr>
          <w:rStyle w:val="Refdenotaalpie"/>
          <w:sz w:val="16"/>
          <w:szCs w:val="16"/>
        </w:rPr>
        <w:footnoteRef/>
      </w:r>
      <w:r w:rsidRPr="00650DF1">
        <w:rPr>
          <w:sz w:val="16"/>
          <w:szCs w:val="16"/>
        </w:rPr>
        <w:t xml:space="preserve"> </w:t>
      </w:r>
      <w:r w:rsidRPr="00650DF1">
        <w:rPr>
          <w:rFonts w:ascii="AvantGarde Bk BT" w:eastAsia="Questrial" w:hAnsi="AvantGarde Bk BT" w:cs="Questrial"/>
          <w:sz w:val="16"/>
          <w:szCs w:val="16"/>
        </w:rPr>
        <w:t xml:space="preserve">García Canclini, N. (1999). </w:t>
      </w:r>
      <w:r w:rsidRPr="00650DF1">
        <w:rPr>
          <w:rFonts w:ascii="AvantGarde Bk BT" w:eastAsia="Questrial" w:hAnsi="AvantGarde Bk BT" w:cs="Questrial"/>
          <w:i/>
          <w:sz w:val="16"/>
          <w:szCs w:val="16"/>
        </w:rPr>
        <w:t>La globalización imaginada</w:t>
      </w:r>
      <w:r w:rsidRPr="00650DF1">
        <w:rPr>
          <w:rFonts w:ascii="AvantGarde Bk BT" w:eastAsia="Questrial" w:hAnsi="AvantGarde Bk BT" w:cs="Questrial"/>
          <w:sz w:val="16"/>
          <w:szCs w:val="16"/>
        </w:rPr>
        <w:t>. Barcelona: Paidós.</w:t>
      </w:r>
    </w:p>
  </w:footnote>
  <w:footnote w:id="5">
    <w:p w14:paraId="7C66DE37" w14:textId="0C8A2531" w:rsidR="007A1FB0" w:rsidRPr="00650DF1" w:rsidRDefault="007A1FB0">
      <w:pPr>
        <w:pStyle w:val="Textonotapie"/>
        <w:rPr>
          <w:sz w:val="16"/>
          <w:szCs w:val="16"/>
          <w:lang w:val="es-MX"/>
        </w:rPr>
      </w:pPr>
      <w:r w:rsidRPr="00650DF1">
        <w:rPr>
          <w:rStyle w:val="Refdenotaalpie"/>
          <w:sz w:val="16"/>
          <w:szCs w:val="16"/>
        </w:rPr>
        <w:footnoteRef/>
      </w:r>
      <w:r w:rsidRPr="00650DF1">
        <w:rPr>
          <w:sz w:val="16"/>
          <w:szCs w:val="16"/>
        </w:rPr>
        <w:t xml:space="preserve"> </w:t>
      </w:r>
      <w:r w:rsidRPr="00650DF1">
        <w:rPr>
          <w:rFonts w:ascii="AvantGarde Bk BT" w:eastAsia="Questrial" w:hAnsi="AvantGarde Bk BT" w:cs="Questrial"/>
          <w:sz w:val="16"/>
          <w:szCs w:val="16"/>
        </w:rPr>
        <w:t>Del Fresno, M. (2011</w:t>
      </w:r>
      <w:r w:rsidRPr="00650DF1">
        <w:rPr>
          <w:rFonts w:ascii="AvantGarde Bk BT" w:eastAsia="Questrial" w:hAnsi="AvantGarde Bk BT" w:cs="Questrial"/>
          <w:i/>
          <w:sz w:val="16"/>
          <w:szCs w:val="16"/>
        </w:rPr>
        <w:t>). Netnografía. Investigación, análisis e intervención social</w:t>
      </w:r>
      <w:r w:rsidRPr="00650DF1">
        <w:rPr>
          <w:rFonts w:ascii="AvantGarde Bk BT" w:eastAsia="Questrial" w:hAnsi="AvantGarde Bk BT" w:cs="Questrial"/>
          <w:sz w:val="16"/>
          <w:szCs w:val="16"/>
        </w:rPr>
        <w:t xml:space="preserve">. Barcelona: UOC.; Martínez Fernández, P. (2013). </w:t>
      </w:r>
      <w:r w:rsidRPr="00650DF1">
        <w:rPr>
          <w:rFonts w:ascii="AvantGarde Bk BT" w:eastAsia="Questrial" w:hAnsi="AvantGarde Bk BT" w:cs="Questrial"/>
          <w:i/>
          <w:sz w:val="16"/>
          <w:szCs w:val="16"/>
        </w:rPr>
        <w:t>Fragmentos de (cyber) locura</w:t>
      </w:r>
      <w:r w:rsidRPr="00650DF1">
        <w:rPr>
          <w:rFonts w:ascii="AvantGarde Bk BT" w:eastAsia="Questrial" w:hAnsi="AvantGarde Bk BT" w:cs="Questrial"/>
          <w:sz w:val="16"/>
          <w:szCs w:val="16"/>
        </w:rPr>
        <w:t>. Chile: Escaparate.</w:t>
      </w:r>
    </w:p>
  </w:footnote>
  <w:footnote w:id="6">
    <w:p w14:paraId="6535C74E" w14:textId="77777777" w:rsidR="007A1FB0" w:rsidRPr="00674816" w:rsidRDefault="007A1FB0" w:rsidP="005332C4">
      <w:pPr>
        <w:pStyle w:val="Textonotapie"/>
        <w:jc w:val="both"/>
        <w:rPr>
          <w:sz w:val="14"/>
          <w:szCs w:val="16"/>
          <w:lang w:val="es-MX"/>
        </w:rPr>
      </w:pPr>
      <w:r w:rsidRPr="00674816">
        <w:rPr>
          <w:rStyle w:val="Refdenotaalpie"/>
          <w:sz w:val="14"/>
          <w:szCs w:val="16"/>
        </w:rPr>
        <w:footnoteRef/>
      </w:r>
      <w:r w:rsidRPr="00674816">
        <w:rPr>
          <w:sz w:val="14"/>
          <w:szCs w:val="16"/>
        </w:rPr>
        <w:t xml:space="preserve"> </w:t>
      </w:r>
      <w:r w:rsidRPr="00674816">
        <w:rPr>
          <w:rFonts w:ascii="AvantGarde Bk BT" w:eastAsia="Questrial" w:hAnsi="AvantGarde Bk BT" w:cs="Questrial"/>
          <w:sz w:val="14"/>
          <w:szCs w:val="16"/>
        </w:rPr>
        <w:t xml:space="preserve">Cálculos del IMCO con información del INEGI, la ANUIES, Reforma y datos propios. Datos de la ENOE al trimestre del 2017, consultados en: </w:t>
      </w:r>
      <w:hyperlink r:id="rId1" w:history="1">
        <w:r w:rsidRPr="00674816">
          <w:rPr>
            <w:rFonts w:ascii="AvantGarde Bk BT" w:eastAsia="Questrial" w:hAnsi="AvantGarde Bk BT" w:cs="Questrial"/>
            <w:sz w:val="14"/>
            <w:szCs w:val="16"/>
          </w:rPr>
          <w:t>http://imco.org.mx/comparacarreras/carrera/312?utm_source=comparacarreras.org&amp;utm_medium=redirects&amp;utm_campaign=301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AEF5D" w14:textId="77777777" w:rsidR="007A1FB0" w:rsidRDefault="007A1FB0"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7A1FB0" w:rsidRDefault="007A1FB0" w:rsidP="009B088B">
    <w:pPr>
      <w:pStyle w:val="Encabezado"/>
      <w:jc w:val="right"/>
      <w:rPr>
        <w:noProof/>
      </w:rPr>
    </w:pPr>
  </w:p>
  <w:p w14:paraId="7EBCBC31" w14:textId="77777777" w:rsidR="007A1FB0" w:rsidRDefault="007A1FB0" w:rsidP="009B088B">
    <w:pPr>
      <w:pStyle w:val="Encabezado"/>
      <w:jc w:val="right"/>
      <w:rPr>
        <w:noProof/>
      </w:rPr>
    </w:pPr>
  </w:p>
  <w:p w14:paraId="298C9638" w14:textId="77777777" w:rsidR="007A1FB0" w:rsidRDefault="007A1FB0" w:rsidP="009B088B">
    <w:pPr>
      <w:pStyle w:val="Encabezado"/>
      <w:jc w:val="right"/>
      <w:rPr>
        <w:rFonts w:ascii="AvantGarde Bk BT" w:hAnsi="AvantGarde Bk BT"/>
        <w:noProof/>
      </w:rPr>
    </w:pPr>
  </w:p>
  <w:p w14:paraId="116BA3E9" w14:textId="77777777" w:rsidR="007A1FB0" w:rsidRPr="007B1178" w:rsidRDefault="007A1FB0" w:rsidP="009B088B">
    <w:pPr>
      <w:pStyle w:val="Encabezado"/>
      <w:jc w:val="right"/>
      <w:rPr>
        <w:rFonts w:ascii="AvantGarde Bk BT" w:hAnsi="AvantGarde Bk BT"/>
        <w:noProof/>
      </w:rPr>
    </w:pPr>
    <w:r w:rsidRPr="007B1178">
      <w:rPr>
        <w:rFonts w:ascii="AvantGarde Bk BT" w:hAnsi="AvantGarde Bk BT"/>
        <w:noProof/>
      </w:rPr>
      <w:t>Exp.021</w:t>
    </w:r>
  </w:p>
  <w:p w14:paraId="697BD2A5" w14:textId="7215013C" w:rsidR="007A1FB0" w:rsidRPr="007B1178" w:rsidRDefault="007A1FB0" w:rsidP="009B088B">
    <w:pPr>
      <w:pStyle w:val="Encabezado"/>
      <w:jc w:val="right"/>
      <w:rPr>
        <w:rFonts w:ascii="AvantGarde Bk BT" w:hAnsi="AvantGarde Bk BT"/>
      </w:rPr>
    </w:pPr>
    <w:r>
      <w:rPr>
        <w:rFonts w:ascii="AvantGarde Bk BT" w:hAnsi="AvantGarde Bk BT"/>
        <w:noProof/>
      </w:rPr>
      <w:t>Dictamen Núm. I/2019/208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E906DB0"/>
    <w:multiLevelType w:val="hybridMultilevel"/>
    <w:tmpl w:val="9A2034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F527991"/>
    <w:multiLevelType w:val="hybridMultilevel"/>
    <w:tmpl w:val="04301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7B79C9"/>
    <w:multiLevelType w:val="hybridMultilevel"/>
    <w:tmpl w:val="DC1003B2"/>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8B257B"/>
    <w:multiLevelType w:val="hybridMultilevel"/>
    <w:tmpl w:val="45F06054"/>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5A7579C"/>
    <w:multiLevelType w:val="hybridMultilevel"/>
    <w:tmpl w:val="74509B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8563FA2"/>
    <w:multiLevelType w:val="hybridMultilevel"/>
    <w:tmpl w:val="56F2FA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1B780C84"/>
    <w:multiLevelType w:val="hybridMultilevel"/>
    <w:tmpl w:val="CF323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7B4CBC"/>
    <w:multiLevelType w:val="multilevel"/>
    <w:tmpl w:val="2C9847CA"/>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1">
    <w:nsid w:val="27F52E5C"/>
    <w:multiLevelType w:val="hybridMultilevel"/>
    <w:tmpl w:val="7AB63074"/>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2CA1391"/>
    <w:multiLevelType w:val="hybridMultilevel"/>
    <w:tmpl w:val="B5062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7C64C7F"/>
    <w:multiLevelType w:val="hybridMultilevel"/>
    <w:tmpl w:val="C3808A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49BC709D"/>
    <w:multiLevelType w:val="hybridMultilevel"/>
    <w:tmpl w:val="F968C1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4EEA35B2"/>
    <w:multiLevelType w:val="hybridMultilevel"/>
    <w:tmpl w:val="7DF831D8"/>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00F1715"/>
    <w:multiLevelType w:val="hybridMultilevel"/>
    <w:tmpl w:val="BA9EED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494F9D"/>
    <w:multiLevelType w:val="hybridMultilevel"/>
    <w:tmpl w:val="22E651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5084313C"/>
    <w:multiLevelType w:val="hybridMultilevel"/>
    <w:tmpl w:val="2A764BC0"/>
    <w:lvl w:ilvl="0" w:tplc="875C599A">
      <w:start w:val="1"/>
      <w:numFmt w:val="decimal"/>
      <w:lvlText w:val="%1."/>
      <w:lvlJc w:val="left"/>
      <w:pPr>
        <w:ind w:left="9716"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0A1653D"/>
    <w:multiLevelType w:val="hybridMultilevel"/>
    <w:tmpl w:val="655CF7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20E1748"/>
    <w:multiLevelType w:val="hybridMultilevel"/>
    <w:tmpl w:val="96142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20F5864"/>
    <w:multiLevelType w:val="hybridMultilevel"/>
    <w:tmpl w:val="773E2526"/>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2A36B30"/>
    <w:multiLevelType w:val="hybridMultilevel"/>
    <w:tmpl w:val="AC280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F345E3"/>
    <w:multiLevelType w:val="hybridMultilevel"/>
    <w:tmpl w:val="985EDB84"/>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952652D"/>
    <w:multiLevelType w:val="hybridMultilevel"/>
    <w:tmpl w:val="6AC23020"/>
    <w:lvl w:ilvl="0" w:tplc="040A0001">
      <w:start w:val="1"/>
      <w:numFmt w:val="bullet"/>
      <w:lvlText w:val=""/>
      <w:lvlJc w:val="left"/>
      <w:pPr>
        <w:ind w:left="1070" w:hanging="360"/>
      </w:pPr>
      <w:rPr>
        <w:rFonts w:ascii="Symbol" w:hAnsi="Symbol" w:hint="default"/>
      </w:rPr>
    </w:lvl>
    <w:lvl w:ilvl="1" w:tplc="040A0001">
      <w:start w:val="1"/>
      <w:numFmt w:val="bullet"/>
      <w:lvlText w:val=""/>
      <w:lvlJc w:val="left"/>
      <w:pPr>
        <w:ind w:left="2270" w:hanging="360"/>
      </w:pPr>
      <w:rPr>
        <w:rFonts w:ascii="Symbol" w:hAnsi="Symbol" w:hint="default"/>
      </w:rPr>
    </w:lvl>
    <w:lvl w:ilvl="2" w:tplc="040A0005" w:tentative="1">
      <w:start w:val="1"/>
      <w:numFmt w:val="bullet"/>
      <w:lvlText w:val=""/>
      <w:lvlJc w:val="left"/>
      <w:pPr>
        <w:ind w:left="2510" w:hanging="360"/>
      </w:pPr>
      <w:rPr>
        <w:rFonts w:ascii="Wingdings" w:hAnsi="Wingdings" w:hint="default"/>
      </w:rPr>
    </w:lvl>
    <w:lvl w:ilvl="3" w:tplc="040A0001" w:tentative="1">
      <w:start w:val="1"/>
      <w:numFmt w:val="bullet"/>
      <w:lvlText w:val=""/>
      <w:lvlJc w:val="left"/>
      <w:pPr>
        <w:ind w:left="3230" w:hanging="360"/>
      </w:pPr>
      <w:rPr>
        <w:rFonts w:ascii="Symbol" w:hAnsi="Symbol" w:hint="default"/>
      </w:rPr>
    </w:lvl>
    <w:lvl w:ilvl="4" w:tplc="040A0003" w:tentative="1">
      <w:start w:val="1"/>
      <w:numFmt w:val="bullet"/>
      <w:lvlText w:val="o"/>
      <w:lvlJc w:val="left"/>
      <w:pPr>
        <w:ind w:left="3950" w:hanging="360"/>
      </w:pPr>
      <w:rPr>
        <w:rFonts w:ascii="Courier New" w:hAnsi="Courier New" w:cs="Courier New" w:hint="default"/>
      </w:rPr>
    </w:lvl>
    <w:lvl w:ilvl="5" w:tplc="040A0005" w:tentative="1">
      <w:start w:val="1"/>
      <w:numFmt w:val="bullet"/>
      <w:lvlText w:val=""/>
      <w:lvlJc w:val="left"/>
      <w:pPr>
        <w:ind w:left="4670" w:hanging="360"/>
      </w:pPr>
      <w:rPr>
        <w:rFonts w:ascii="Wingdings" w:hAnsi="Wingdings" w:hint="default"/>
      </w:rPr>
    </w:lvl>
    <w:lvl w:ilvl="6" w:tplc="040A0001" w:tentative="1">
      <w:start w:val="1"/>
      <w:numFmt w:val="bullet"/>
      <w:lvlText w:val=""/>
      <w:lvlJc w:val="left"/>
      <w:pPr>
        <w:ind w:left="5390" w:hanging="360"/>
      </w:pPr>
      <w:rPr>
        <w:rFonts w:ascii="Symbol" w:hAnsi="Symbol" w:hint="default"/>
      </w:rPr>
    </w:lvl>
    <w:lvl w:ilvl="7" w:tplc="040A0003" w:tentative="1">
      <w:start w:val="1"/>
      <w:numFmt w:val="bullet"/>
      <w:lvlText w:val="o"/>
      <w:lvlJc w:val="left"/>
      <w:pPr>
        <w:ind w:left="6110" w:hanging="360"/>
      </w:pPr>
      <w:rPr>
        <w:rFonts w:ascii="Courier New" w:hAnsi="Courier New" w:cs="Courier New" w:hint="default"/>
      </w:rPr>
    </w:lvl>
    <w:lvl w:ilvl="8" w:tplc="040A0005" w:tentative="1">
      <w:start w:val="1"/>
      <w:numFmt w:val="bullet"/>
      <w:lvlText w:val=""/>
      <w:lvlJc w:val="left"/>
      <w:pPr>
        <w:ind w:left="6830" w:hanging="360"/>
      </w:pPr>
      <w:rPr>
        <w:rFonts w:ascii="Wingdings" w:hAnsi="Wingdings" w:hint="default"/>
      </w:rPr>
    </w:lvl>
  </w:abstractNum>
  <w:abstractNum w:abstractNumId="25">
    <w:nsid w:val="699D07ED"/>
    <w:multiLevelType w:val="hybridMultilevel"/>
    <w:tmpl w:val="50761F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15B07"/>
    <w:multiLevelType w:val="hybridMultilevel"/>
    <w:tmpl w:val="E0B8B4BA"/>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4AD5417"/>
    <w:multiLevelType w:val="hybridMultilevel"/>
    <w:tmpl w:val="C0FC341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6FB48BE"/>
    <w:multiLevelType w:val="hybridMultilevel"/>
    <w:tmpl w:val="07883026"/>
    <w:lvl w:ilvl="0" w:tplc="52A85F0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1">
    <w:nsid w:val="7E2C3CAB"/>
    <w:multiLevelType w:val="hybridMultilevel"/>
    <w:tmpl w:val="21B45F22"/>
    <w:lvl w:ilvl="0" w:tplc="B9F22BEA">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7E50192F"/>
    <w:multiLevelType w:val="hybridMultilevel"/>
    <w:tmpl w:val="AB345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0"/>
  </w:num>
  <w:num w:numId="4">
    <w:abstractNumId w:val="0"/>
  </w:num>
  <w:num w:numId="5">
    <w:abstractNumId w:val="28"/>
  </w:num>
  <w:num w:numId="6">
    <w:abstractNumId w:val="26"/>
  </w:num>
  <w:num w:numId="7">
    <w:abstractNumId w:val="20"/>
  </w:num>
  <w:num w:numId="8">
    <w:abstractNumId w:val="15"/>
  </w:num>
  <w:num w:numId="9">
    <w:abstractNumId w:val="5"/>
  </w:num>
  <w:num w:numId="10">
    <w:abstractNumId w:val="27"/>
  </w:num>
  <w:num w:numId="11">
    <w:abstractNumId w:val="21"/>
  </w:num>
  <w:num w:numId="12">
    <w:abstractNumId w:val="12"/>
  </w:num>
  <w:num w:numId="13">
    <w:abstractNumId w:val="11"/>
  </w:num>
  <w:num w:numId="14">
    <w:abstractNumId w:val="4"/>
  </w:num>
  <w:num w:numId="15">
    <w:abstractNumId w:val="23"/>
  </w:num>
  <w:num w:numId="16">
    <w:abstractNumId w:val="9"/>
  </w:num>
  <w:num w:numId="17">
    <w:abstractNumId w:val="3"/>
  </w:num>
  <w:num w:numId="18">
    <w:abstractNumId w:val="8"/>
  </w:num>
  <w:num w:numId="19">
    <w:abstractNumId w:val="32"/>
  </w:num>
  <w:num w:numId="20">
    <w:abstractNumId w:val="22"/>
  </w:num>
  <w:num w:numId="21">
    <w:abstractNumId w:val="7"/>
  </w:num>
  <w:num w:numId="22">
    <w:abstractNumId w:val="14"/>
  </w:num>
  <w:num w:numId="23">
    <w:abstractNumId w:val="13"/>
  </w:num>
  <w:num w:numId="24">
    <w:abstractNumId w:val="19"/>
  </w:num>
  <w:num w:numId="25">
    <w:abstractNumId w:val="16"/>
  </w:num>
  <w:num w:numId="26">
    <w:abstractNumId w:val="2"/>
  </w:num>
  <w:num w:numId="27">
    <w:abstractNumId w:val="18"/>
  </w:num>
  <w:num w:numId="28">
    <w:abstractNumId w:val="6"/>
  </w:num>
  <w:num w:numId="29">
    <w:abstractNumId w:val="17"/>
  </w:num>
  <w:num w:numId="30">
    <w:abstractNumId w:val="31"/>
  </w:num>
  <w:num w:numId="31">
    <w:abstractNumId w:val="24"/>
  </w:num>
  <w:num w:numId="32">
    <w:abstractNumId w:val="29"/>
  </w:num>
  <w:num w:numId="3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1"/>
    <w:rsid w:val="00000059"/>
    <w:rsid w:val="00000FF7"/>
    <w:rsid w:val="00011188"/>
    <w:rsid w:val="0001200F"/>
    <w:rsid w:val="0001277D"/>
    <w:rsid w:val="00014C0C"/>
    <w:rsid w:val="00015852"/>
    <w:rsid w:val="0002015E"/>
    <w:rsid w:val="00021797"/>
    <w:rsid w:val="00022B16"/>
    <w:rsid w:val="00022C9E"/>
    <w:rsid w:val="00022F0F"/>
    <w:rsid w:val="00023C02"/>
    <w:rsid w:val="00023D8E"/>
    <w:rsid w:val="00023F52"/>
    <w:rsid w:val="00030B7C"/>
    <w:rsid w:val="000314BE"/>
    <w:rsid w:val="00031DFD"/>
    <w:rsid w:val="00032445"/>
    <w:rsid w:val="00037F7F"/>
    <w:rsid w:val="0004099B"/>
    <w:rsid w:val="000426BA"/>
    <w:rsid w:val="000428EA"/>
    <w:rsid w:val="00044240"/>
    <w:rsid w:val="000502BD"/>
    <w:rsid w:val="00051190"/>
    <w:rsid w:val="0005631F"/>
    <w:rsid w:val="000641DC"/>
    <w:rsid w:val="00067410"/>
    <w:rsid w:val="0007163A"/>
    <w:rsid w:val="00071B51"/>
    <w:rsid w:val="00071F15"/>
    <w:rsid w:val="000737F4"/>
    <w:rsid w:val="000739C6"/>
    <w:rsid w:val="00074E34"/>
    <w:rsid w:val="000809DE"/>
    <w:rsid w:val="0008232A"/>
    <w:rsid w:val="0008238A"/>
    <w:rsid w:val="00085984"/>
    <w:rsid w:val="00085BD0"/>
    <w:rsid w:val="00085D07"/>
    <w:rsid w:val="00087F5A"/>
    <w:rsid w:val="00092037"/>
    <w:rsid w:val="00092569"/>
    <w:rsid w:val="0009410A"/>
    <w:rsid w:val="00095ECF"/>
    <w:rsid w:val="000968A1"/>
    <w:rsid w:val="00096D5F"/>
    <w:rsid w:val="000971AD"/>
    <w:rsid w:val="000A48CB"/>
    <w:rsid w:val="000A798A"/>
    <w:rsid w:val="000B0352"/>
    <w:rsid w:val="000B2AD6"/>
    <w:rsid w:val="000B2D66"/>
    <w:rsid w:val="000B52C0"/>
    <w:rsid w:val="000B736F"/>
    <w:rsid w:val="000C0FB7"/>
    <w:rsid w:val="000C2E27"/>
    <w:rsid w:val="000C5715"/>
    <w:rsid w:val="000C65B5"/>
    <w:rsid w:val="000C72BD"/>
    <w:rsid w:val="000C7D63"/>
    <w:rsid w:val="000D0B2E"/>
    <w:rsid w:val="000D3775"/>
    <w:rsid w:val="000D53AE"/>
    <w:rsid w:val="000D56D9"/>
    <w:rsid w:val="000D7346"/>
    <w:rsid w:val="000E10BA"/>
    <w:rsid w:val="000E1186"/>
    <w:rsid w:val="000E60CB"/>
    <w:rsid w:val="000E7FC0"/>
    <w:rsid w:val="000F194A"/>
    <w:rsid w:val="000F350B"/>
    <w:rsid w:val="000F4EE1"/>
    <w:rsid w:val="000F6FE7"/>
    <w:rsid w:val="0010010F"/>
    <w:rsid w:val="0010096E"/>
    <w:rsid w:val="001037DC"/>
    <w:rsid w:val="00104AD0"/>
    <w:rsid w:val="00106124"/>
    <w:rsid w:val="001067BA"/>
    <w:rsid w:val="0011009B"/>
    <w:rsid w:val="00112A01"/>
    <w:rsid w:val="00113D60"/>
    <w:rsid w:val="00114D23"/>
    <w:rsid w:val="00117759"/>
    <w:rsid w:val="00121412"/>
    <w:rsid w:val="00123FB1"/>
    <w:rsid w:val="00125814"/>
    <w:rsid w:val="001266A2"/>
    <w:rsid w:val="00130937"/>
    <w:rsid w:val="00131087"/>
    <w:rsid w:val="001320CA"/>
    <w:rsid w:val="00132F09"/>
    <w:rsid w:val="00133E34"/>
    <w:rsid w:val="001341D5"/>
    <w:rsid w:val="0013490D"/>
    <w:rsid w:val="00135FDA"/>
    <w:rsid w:val="001376D8"/>
    <w:rsid w:val="00140A69"/>
    <w:rsid w:val="001437E7"/>
    <w:rsid w:val="00146B88"/>
    <w:rsid w:val="001522A5"/>
    <w:rsid w:val="00153CF2"/>
    <w:rsid w:val="001547C4"/>
    <w:rsid w:val="00156998"/>
    <w:rsid w:val="001571D1"/>
    <w:rsid w:val="00157C24"/>
    <w:rsid w:val="00157EEC"/>
    <w:rsid w:val="001607C1"/>
    <w:rsid w:val="001620EA"/>
    <w:rsid w:val="00165BAF"/>
    <w:rsid w:val="00166A42"/>
    <w:rsid w:val="001726AB"/>
    <w:rsid w:val="00172A79"/>
    <w:rsid w:val="001748A4"/>
    <w:rsid w:val="001757FC"/>
    <w:rsid w:val="00176429"/>
    <w:rsid w:val="00176992"/>
    <w:rsid w:val="00181068"/>
    <w:rsid w:val="001840D2"/>
    <w:rsid w:val="001840EA"/>
    <w:rsid w:val="00184B41"/>
    <w:rsid w:val="00186AD2"/>
    <w:rsid w:val="001872CE"/>
    <w:rsid w:val="00191B26"/>
    <w:rsid w:val="00192BF9"/>
    <w:rsid w:val="0019516A"/>
    <w:rsid w:val="00197B39"/>
    <w:rsid w:val="001A0575"/>
    <w:rsid w:val="001A17E2"/>
    <w:rsid w:val="001A1C63"/>
    <w:rsid w:val="001A38B4"/>
    <w:rsid w:val="001A4B82"/>
    <w:rsid w:val="001A63C6"/>
    <w:rsid w:val="001A6C6F"/>
    <w:rsid w:val="001B1C4F"/>
    <w:rsid w:val="001B3C78"/>
    <w:rsid w:val="001B3CBA"/>
    <w:rsid w:val="001B487D"/>
    <w:rsid w:val="001B6EE1"/>
    <w:rsid w:val="001C4DEB"/>
    <w:rsid w:val="001C5BC8"/>
    <w:rsid w:val="001D0014"/>
    <w:rsid w:val="001D27C5"/>
    <w:rsid w:val="001D310E"/>
    <w:rsid w:val="001D4153"/>
    <w:rsid w:val="001D64C0"/>
    <w:rsid w:val="001E0DFA"/>
    <w:rsid w:val="001E16F8"/>
    <w:rsid w:val="001E19E4"/>
    <w:rsid w:val="001E3E96"/>
    <w:rsid w:val="001E4354"/>
    <w:rsid w:val="001E4792"/>
    <w:rsid w:val="001E6D52"/>
    <w:rsid w:val="001E72BD"/>
    <w:rsid w:val="001E7361"/>
    <w:rsid w:val="001E79BB"/>
    <w:rsid w:val="001E7B0A"/>
    <w:rsid w:val="001F029C"/>
    <w:rsid w:val="001F1DC7"/>
    <w:rsid w:val="001F2B22"/>
    <w:rsid w:val="001F36A8"/>
    <w:rsid w:val="001F48C5"/>
    <w:rsid w:val="001F7430"/>
    <w:rsid w:val="00200A67"/>
    <w:rsid w:val="0020194B"/>
    <w:rsid w:val="00202C4E"/>
    <w:rsid w:val="002046F4"/>
    <w:rsid w:val="0020520D"/>
    <w:rsid w:val="0020523B"/>
    <w:rsid w:val="00205CCB"/>
    <w:rsid w:val="0020683C"/>
    <w:rsid w:val="0020692F"/>
    <w:rsid w:val="00207533"/>
    <w:rsid w:val="00210E8E"/>
    <w:rsid w:val="00213D03"/>
    <w:rsid w:val="00214CEC"/>
    <w:rsid w:val="002151FE"/>
    <w:rsid w:val="00217D99"/>
    <w:rsid w:val="0022080A"/>
    <w:rsid w:val="00220BFD"/>
    <w:rsid w:val="002237D8"/>
    <w:rsid w:val="00224A3C"/>
    <w:rsid w:val="00230804"/>
    <w:rsid w:val="00230A73"/>
    <w:rsid w:val="002325EF"/>
    <w:rsid w:val="002347FD"/>
    <w:rsid w:val="0023690E"/>
    <w:rsid w:val="002408AB"/>
    <w:rsid w:val="0024230B"/>
    <w:rsid w:val="00243FF6"/>
    <w:rsid w:val="002442DD"/>
    <w:rsid w:val="002459FD"/>
    <w:rsid w:val="00245CA8"/>
    <w:rsid w:val="00245F69"/>
    <w:rsid w:val="0024609F"/>
    <w:rsid w:val="00250577"/>
    <w:rsid w:val="00256460"/>
    <w:rsid w:val="00257549"/>
    <w:rsid w:val="00257877"/>
    <w:rsid w:val="00257DE7"/>
    <w:rsid w:val="0026242F"/>
    <w:rsid w:val="002642C6"/>
    <w:rsid w:val="0026623F"/>
    <w:rsid w:val="002670DD"/>
    <w:rsid w:val="002712B4"/>
    <w:rsid w:val="00274670"/>
    <w:rsid w:val="002751C5"/>
    <w:rsid w:val="00275AD8"/>
    <w:rsid w:val="0027689D"/>
    <w:rsid w:val="00280C09"/>
    <w:rsid w:val="0028354C"/>
    <w:rsid w:val="002857FC"/>
    <w:rsid w:val="00285B4F"/>
    <w:rsid w:val="002873D6"/>
    <w:rsid w:val="00287EEB"/>
    <w:rsid w:val="0029231E"/>
    <w:rsid w:val="0029277B"/>
    <w:rsid w:val="002942E5"/>
    <w:rsid w:val="00297940"/>
    <w:rsid w:val="002A0F01"/>
    <w:rsid w:val="002A2962"/>
    <w:rsid w:val="002A3451"/>
    <w:rsid w:val="002A3954"/>
    <w:rsid w:val="002A4B6D"/>
    <w:rsid w:val="002A7AA1"/>
    <w:rsid w:val="002B0F61"/>
    <w:rsid w:val="002B1890"/>
    <w:rsid w:val="002B1F1E"/>
    <w:rsid w:val="002B296A"/>
    <w:rsid w:val="002B3EFA"/>
    <w:rsid w:val="002B5B10"/>
    <w:rsid w:val="002B6439"/>
    <w:rsid w:val="002B6E80"/>
    <w:rsid w:val="002B6EA4"/>
    <w:rsid w:val="002B7A5F"/>
    <w:rsid w:val="002C2328"/>
    <w:rsid w:val="002C2362"/>
    <w:rsid w:val="002C4F2F"/>
    <w:rsid w:val="002C6051"/>
    <w:rsid w:val="002C6C85"/>
    <w:rsid w:val="002D04A0"/>
    <w:rsid w:val="002D27CD"/>
    <w:rsid w:val="002D2C24"/>
    <w:rsid w:val="002D538A"/>
    <w:rsid w:val="002E06DF"/>
    <w:rsid w:val="002E1652"/>
    <w:rsid w:val="002E1D58"/>
    <w:rsid w:val="002E489A"/>
    <w:rsid w:val="002E4CDF"/>
    <w:rsid w:val="002E55A8"/>
    <w:rsid w:val="002E6AC3"/>
    <w:rsid w:val="002F01E5"/>
    <w:rsid w:val="002F2F68"/>
    <w:rsid w:val="002F3323"/>
    <w:rsid w:val="002F75EB"/>
    <w:rsid w:val="002F79BF"/>
    <w:rsid w:val="0030192B"/>
    <w:rsid w:val="00301C48"/>
    <w:rsid w:val="00302B12"/>
    <w:rsid w:val="0030325A"/>
    <w:rsid w:val="00304B4A"/>
    <w:rsid w:val="00305079"/>
    <w:rsid w:val="00307AAD"/>
    <w:rsid w:val="00311AA4"/>
    <w:rsid w:val="00313824"/>
    <w:rsid w:val="00313913"/>
    <w:rsid w:val="00314118"/>
    <w:rsid w:val="003150C6"/>
    <w:rsid w:val="0031543F"/>
    <w:rsid w:val="00315561"/>
    <w:rsid w:val="00316D84"/>
    <w:rsid w:val="00320F00"/>
    <w:rsid w:val="00321053"/>
    <w:rsid w:val="0032138B"/>
    <w:rsid w:val="003253A5"/>
    <w:rsid w:val="00330384"/>
    <w:rsid w:val="003304D5"/>
    <w:rsid w:val="00330C27"/>
    <w:rsid w:val="00332128"/>
    <w:rsid w:val="00332FCB"/>
    <w:rsid w:val="00334075"/>
    <w:rsid w:val="0033458C"/>
    <w:rsid w:val="003345EF"/>
    <w:rsid w:val="00334A74"/>
    <w:rsid w:val="00336F85"/>
    <w:rsid w:val="00337C2A"/>
    <w:rsid w:val="00340F3A"/>
    <w:rsid w:val="00341246"/>
    <w:rsid w:val="00352DE8"/>
    <w:rsid w:val="00353544"/>
    <w:rsid w:val="00354AB3"/>
    <w:rsid w:val="00354CFB"/>
    <w:rsid w:val="00354EED"/>
    <w:rsid w:val="00356CBC"/>
    <w:rsid w:val="00356E38"/>
    <w:rsid w:val="0035710D"/>
    <w:rsid w:val="0036366F"/>
    <w:rsid w:val="0036717E"/>
    <w:rsid w:val="00367D59"/>
    <w:rsid w:val="0037130C"/>
    <w:rsid w:val="00371C87"/>
    <w:rsid w:val="00373B77"/>
    <w:rsid w:val="00373E94"/>
    <w:rsid w:val="003766D6"/>
    <w:rsid w:val="003768BD"/>
    <w:rsid w:val="003816C3"/>
    <w:rsid w:val="0038360C"/>
    <w:rsid w:val="003856B4"/>
    <w:rsid w:val="003856F3"/>
    <w:rsid w:val="003859DC"/>
    <w:rsid w:val="00385F30"/>
    <w:rsid w:val="00392FAA"/>
    <w:rsid w:val="003A00C8"/>
    <w:rsid w:val="003A0177"/>
    <w:rsid w:val="003A1356"/>
    <w:rsid w:val="003A18ED"/>
    <w:rsid w:val="003A1C81"/>
    <w:rsid w:val="003A25EB"/>
    <w:rsid w:val="003A43DD"/>
    <w:rsid w:val="003A5193"/>
    <w:rsid w:val="003A5A5E"/>
    <w:rsid w:val="003B0ED5"/>
    <w:rsid w:val="003B2C12"/>
    <w:rsid w:val="003B2F44"/>
    <w:rsid w:val="003B3A43"/>
    <w:rsid w:val="003B73D7"/>
    <w:rsid w:val="003C11D1"/>
    <w:rsid w:val="003C1713"/>
    <w:rsid w:val="003C20C3"/>
    <w:rsid w:val="003C2673"/>
    <w:rsid w:val="003C6653"/>
    <w:rsid w:val="003C6D54"/>
    <w:rsid w:val="003D1269"/>
    <w:rsid w:val="003D20C5"/>
    <w:rsid w:val="003D3585"/>
    <w:rsid w:val="003D3C6E"/>
    <w:rsid w:val="003D4430"/>
    <w:rsid w:val="003D46FC"/>
    <w:rsid w:val="003D5AF8"/>
    <w:rsid w:val="003D5F13"/>
    <w:rsid w:val="003E26AE"/>
    <w:rsid w:val="003E27F8"/>
    <w:rsid w:val="003E3055"/>
    <w:rsid w:val="003E3F6E"/>
    <w:rsid w:val="003E4A2D"/>
    <w:rsid w:val="003E64B6"/>
    <w:rsid w:val="003E66E2"/>
    <w:rsid w:val="003E7F51"/>
    <w:rsid w:val="003F2E67"/>
    <w:rsid w:val="003F47A6"/>
    <w:rsid w:val="003F4C93"/>
    <w:rsid w:val="003F62F6"/>
    <w:rsid w:val="003F6D2B"/>
    <w:rsid w:val="004005D0"/>
    <w:rsid w:val="00401656"/>
    <w:rsid w:val="004069CA"/>
    <w:rsid w:val="004105B2"/>
    <w:rsid w:val="00410FCF"/>
    <w:rsid w:val="004121ED"/>
    <w:rsid w:val="00413492"/>
    <w:rsid w:val="0041484B"/>
    <w:rsid w:val="00415733"/>
    <w:rsid w:val="00415FF1"/>
    <w:rsid w:val="00421056"/>
    <w:rsid w:val="0042318D"/>
    <w:rsid w:val="004240FC"/>
    <w:rsid w:val="004246F9"/>
    <w:rsid w:val="00425E3B"/>
    <w:rsid w:val="00430B19"/>
    <w:rsid w:val="00430DAA"/>
    <w:rsid w:val="00431018"/>
    <w:rsid w:val="0043397D"/>
    <w:rsid w:val="00433F65"/>
    <w:rsid w:val="0043421C"/>
    <w:rsid w:val="0044024F"/>
    <w:rsid w:val="0044290E"/>
    <w:rsid w:val="00444CDF"/>
    <w:rsid w:val="00445CDA"/>
    <w:rsid w:val="004512F1"/>
    <w:rsid w:val="0045157C"/>
    <w:rsid w:val="004550A6"/>
    <w:rsid w:val="004550ED"/>
    <w:rsid w:val="004573E0"/>
    <w:rsid w:val="00457FF2"/>
    <w:rsid w:val="00461EF3"/>
    <w:rsid w:val="0046246F"/>
    <w:rsid w:val="00462BF9"/>
    <w:rsid w:val="00463282"/>
    <w:rsid w:val="00463443"/>
    <w:rsid w:val="00464550"/>
    <w:rsid w:val="00464DA9"/>
    <w:rsid w:val="00465FB8"/>
    <w:rsid w:val="00466811"/>
    <w:rsid w:val="00470087"/>
    <w:rsid w:val="004707A6"/>
    <w:rsid w:val="00472972"/>
    <w:rsid w:val="00472CAD"/>
    <w:rsid w:val="004748D9"/>
    <w:rsid w:val="004771DB"/>
    <w:rsid w:val="00477964"/>
    <w:rsid w:val="00481190"/>
    <w:rsid w:val="0048348F"/>
    <w:rsid w:val="00484BA1"/>
    <w:rsid w:val="00484E58"/>
    <w:rsid w:val="004854DD"/>
    <w:rsid w:val="00487AF3"/>
    <w:rsid w:val="0049000D"/>
    <w:rsid w:val="00490037"/>
    <w:rsid w:val="0049349C"/>
    <w:rsid w:val="00494837"/>
    <w:rsid w:val="0049613A"/>
    <w:rsid w:val="004A0138"/>
    <w:rsid w:val="004A4B12"/>
    <w:rsid w:val="004A4C57"/>
    <w:rsid w:val="004A4E2C"/>
    <w:rsid w:val="004B0FD9"/>
    <w:rsid w:val="004B10D8"/>
    <w:rsid w:val="004B185E"/>
    <w:rsid w:val="004B1A5D"/>
    <w:rsid w:val="004B2E75"/>
    <w:rsid w:val="004B4AB1"/>
    <w:rsid w:val="004B5435"/>
    <w:rsid w:val="004B7A4A"/>
    <w:rsid w:val="004D285A"/>
    <w:rsid w:val="004D2E43"/>
    <w:rsid w:val="004D4CEE"/>
    <w:rsid w:val="004D5440"/>
    <w:rsid w:val="004E0287"/>
    <w:rsid w:val="004E0BF8"/>
    <w:rsid w:val="004E5A26"/>
    <w:rsid w:val="004F03AF"/>
    <w:rsid w:val="004F1E88"/>
    <w:rsid w:val="004F5598"/>
    <w:rsid w:val="004F6326"/>
    <w:rsid w:val="004F6B6E"/>
    <w:rsid w:val="004F7E39"/>
    <w:rsid w:val="004F7ECF"/>
    <w:rsid w:val="00500C58"/>
    <w:rsid w:val="0050168C"/>
    <w:rsid w:val="0050616C"/>
    <w:rsid w:val="005114BD"/>
    <w:rsid w:val="005203EE"/>
    <w:rsid w:val="00523788"/>
    <w:rsid w:val="00527824"/>
    <w:rsid w:val="00530C10"/>
    <w:rsid w:val="00531B29"/>
    <w:rsid w:val="00531EC0"/>
    <w:rsid w:val="005332C4"/>
    <w:rsid w:val="005345D4"/>
    <w:rsid w:val="00535F3E"/>
    <w:rsid w:val="00536F37"/>
    <w:rsid w:val="00546C95"/>
    <w:rsid w:val="005474A3"/>
    <w:rsid w:val="005530E3"/>
    <w:rsid w:val="00557BB5"/>
    <w:rsid w:val="00562D57"/>
    <w:rsid w:val="005653EC"/>
    <w:rsid w:val="00565AAC"/>
    <w:rsid w:val="00565B66"/>
    <w:rsid w:val="00565F3A"/>
    <w:rsid w:val="00567957"/>
    <w:rsid w:val="00567FB0"/>
    <w:rsid w:val="005704D9"/>
    <w:rsid w:val="00573391"/>
    <w:rsid w:val="005763E1"/>
    <w:rsid w:val="005859A5"/>
    <w:rsid w:val="00586187"/>
    <w:rsid w:val="00586758"/>
    <w:rsid w:val="00591922"/>
    <w:rsid w:val="005920FF"/>
    <w:rsid w:val="005923FC"/>
    <w:rsid w:val="005927AD"/>
    <w:rsid w:val="005931A6"/>
    <w:rsid w:val="005936F7"/>
    <w:rsid w:val="00595F00"/>
    <w:rsid w:val="00597064"/>
    <w:rsid w:val="005A0616"/>
    <w:rsid w:val="005A11A4"/>
    <w:rsid w:val="005A15F5"/>
    <w:rsid w:val="005A360D"/>
    <w:rsid w:val="005A4D74"/>
    <w:rsid w:val="005A514E"/>
    <w:rsid w:val="005A63F0"/>
    <w:rsid w:val="005A710C"/>
    <w:rsid w:val="005B1460"/>
    <w:rsid w:val="005B2EA6"/>
    <w:rsid w:val="005B3591"/>
    <w:rsid w:val="005B5BD8"/>
    <w:rsid w:val="005B66C4"/>
    <w:rsid w:val="005C005E"/>
    <w:rsid w:val="005C2FCA"/>
    <w:rsid w:val="005C347F"/>
    <w:rsid w:val="005C490A"/>
    <w:rsid w:val="005C4C6D"/>
    <w:rsid w:val="005C50D3"/>
    <w:rsid w:val="005C67CA"/>
    <w:rsid w:val="005D0138"/>
    <w:rsid w:val="005D11DC"/>
    <w:rsid w:val="005D2045"/>
    <w:rsid w:val="005D3047"/>
    <w:rsid w:val="005D4A22"/>
    <w:rsid w:val="005D5DE2"/>
    <w:rsid w:val="005D6CB7"/>
    <w:rsid w:val="005D71B8"/>
    <w:rsid w:val="005D76C5"/>
    <w:rsid w:val="005D7D57"/>
    <w:rsid w:val="005D7DA8"/>
    <w:rsid w:val="005E21CF"/>
    <w:rsid w:val="005E2C0B"/>
    <w:rsid w:val="005E2DE3"/>
    <w:rsid w:val="005E318A"/>
    <w:rsid w:val="005E5EF5"/>
    <w:rsid w:val="005E632E"/>
    <w:rsid w:val="005E7DAA"/>
    <w:rsid w:val="005E7EA5"/>
    <w:rsid w:val="005F17A8"/>
    <w:rsid w:val="005F35F9"/>
    <w:rsid w:val="005F4ED0"/>
    <w:rsid w:val="005F5EFD"/>
    <w:rsid w:val="005F6E4D"/>
    <w:rsid w:val="005F79C1"/>
    <w:rsid w:val="00601C39"/>
    <w:rsid w:val="00603212"/>
    <w:rsid w:val="00603F7D"/>
    <w:rsid w:val="00604FBC"/>
    <w:rsid w:val="0060526D"/>
    <w:rsid w:val="00607115"/>
    <w:rsid w:val="00607E03"/>
    <w:rsid w:val="00610589"/>
    <w:rsid w:val="00612650"/>
    <w:rsid w:val="00612D33"/>
    <w:rsid w:val="00613649"/>
    <w:rsid w:val="00613FE1"/>
    <w:rsid w:val="0061422D"/>
    <w:rsid w:val="006142AF"/>
    <w:rsid w:val="00615241"/>
    <w:rsid w:val="0061546C"/>
    <w:rsid w:val="00615645"/>
    <w:rsid w:val="00616E7B"/>
    <w:rsid w:val="00617F2A"/>
    <w:rsid w:val="00621394"/>
    <w:rsid w:val="006229BD"/>
    <w:rsid w:val="00627E38"/>
    <w:rsid w:val="00630648"/>
    <w:rsid w:val="00632B6B"/>
    <w:rsid w:val="0063626D"/>
    <w:rsid w:val="006375E0"/>
    <w:rsid w:val="00637EA4"/>
    <w:rsid w:val="006425AE"/>
    <w:rsid w:val="00642EE8"/>
    <w:rsid w:val="00644422"/>
    <w:rsid w:val="00644E48"/>
    <w:rsid w:val="00646F14"/>
    <w:rsid w:val="00647A4F"/>
    <w:rsid w:val="006504E1"/>
    <w:rsid w:val="00650DF1"/>
    <w:rsid w:val="00651AD7"/>
    <w:rsid w:val="00651B90"/>
    <w:rsid w:val="00654538"/>
    <w:rsid w:val="0066394D"/>
    <w:rsid w:val="00663D62"/>
    <w:rsid w:val="006644B0"/>
    <w:rsid w:val="00666196"/>
    <w:rsid w:val="00666238"/>
    <w:rsid w:val="00666CAD"/>
    <w:rsid w:val="00674816"/>
    <w:rsid w:val="00674DC2"/>
    <w:rsid w:val="00674F1F"/>
    <w:rsid w:val="006750B4"/>
    <w:rsid w:val="00675BD2"/>
    <w:rsid w:val="0067686F"/>
    <w:rsid w:val="00676AFD"/>
    <w:rsid w:val="00676EBD"/>
    <w:rsid w:val="00680F25"/>
    <w:rsid w:val="00682430"/>
    <w:rsid w:val="00682744"/>
    <w:rsid w:val="00683D5D"/>
    <w:rsid w:val="00684255"/>
    <w:rsid w:val="00685539"/>
    <w:rsid w:val="00685FFF"/>
    <w:rsid w:val="00686D74"/>
    <w:rsid w:val="00687425"/>
    <w:rsid w:val="00687A85"/>
    <w:rsid w:val="00692D8B"/>
    <w:rsid w:val="00694760"/>
    <w:rsid w:val="00694D76"/>
    <w:rsid w:val="00697885"/>
    <w:rsid w:val="006A241F"/>
    <w:rsid w:val="006A24C5"/>
    <w:rsid w:val="006A2827"/>
    <w:rsid w:val="006A3433"/>
    <w:rsid w:val="006B2645"/>
    <w:rsid w:val="006B32E9"/>
    <w:rsid w:val="006B3857"/>
    <w:rsid w:val="006B3C7F"/>
    <w:rsid w:val="006B3F4F"/>
    <w:rsid w:val="006B61A6"/>
    <w:rsid w:val="006B7990"/>
    <w:rsid w:val="006B7FDA"/>
    <w:rsid w:val="006C1DD8"/>
    <w:rsid w:val="006C2FA8"/>
    <w:rsid w:val="006C301E"/>
    <w:rsid w:val="006C63B9"/>
    <w:rsid w:val="006C6CBE"/>
    <w:rsid w:val="006C6CC9"/>
    <w:rsid w:val="006C6E8A"/>
    <w:rsid w:val="006D077C"/>
    <w:rsid w:val="006D3C5B"/>
    <w:rsid w:val="006D5D59"/>
    <w:rsid w:val="006D6278"/>
    <w:rsid w:val="006D7503"/>
    <w:rsid w:val="006E3942"/>
    <w:rsid w:val="006E4251"/>
    <w:rsid w:val="006E465F"/>
    <w:rsid w:val="006E4C55"/>
    <w:rsid w:val="006E64D6"/>
    <w:rsid w:val="006E651D"/>
    <w:rsid w:val="006E6AFB"/>
    <w:rsid w:val="006F20A1"/>
    <w:rsid w:val="006F4574"/>
    <w:rsid w:val="006F66F1"/>
    <w:rsid w:val="00700433"/>
    <w:rsid w:val="007079DB"/>
    <w:rsid w:val="00707CC4"/>
    <w:rsid w:val="007105B6"/>
    <w:rsid w:val="00710F06"/>
    <w:rsid w:val="007110CB"/>
    <w:rsid w:val="00712A41"/>
    <w:rsid w:val="00712BAE"/>
    <w:rsid w:val="00713A9C"/>
    <w:rsid w:val="0071790F"/>
    <w:rsid w:val="00717B2D"/>
    <w:rsid w:val="00721320"/>
    <w:rsid w:val="00721537"/>
    <w:rsid w:val="00724F2D"/>
    <w:rsid w:val="0072631B"/>
    <w:rsid w:val="00727E21"/>
    <w:rsid w:val="00731E7F"/>
    <w:rsid w:val="007335A8"/>
    <w:rsid w:val="00734105"/>
    <w:rsid w:val="00734D5D"/>
    <w:rsid w:val="00735E2C"/>
    <w:rsid w:val="007407CD"/>
    <w:rsid w:val="00745A7D"/>
    <w:rsid w:val="00745C34"/>
    <w:rsid w:val="00747D12"/>
    <w:rsid w:val="007507E7"/>
    <w:rsid w:val="00752989"/>
    <w:rsid w:val="00754D08"/>
    <w:rsid w:val="00757DFA"/>
    <w:rsid w:val="00757F73"/>
    <w:rsid w:val="00760F25"/>
    <w:rsid w:val="007610BE"/>
    <w:rsid w:val="007638D6"/>
    <w:rsid w:val="00763ADB"/>
    <w:rsid w:val="007647F0"/>
    <w:rsid w:val="00764BFD"/>
    <w:rsid w:val="00765D7C"/>
    <w:rsid w:val="0077278C"/>
    <w:rsid w:val="00773E5A"/>
    <w:rsid w:val="00774CC5"/>
    <w:rsid w:val="00774F9B"/>
    <w:rsid w:val="00776882"/>
    <w:rsid w:val="00780CE1"/>
    <w:rsid w:val="00780DAD"/>
    <w:rsid w:val="0078113E"/>
    <w:rsid w:val="00781762"/>
    <w:rsid w:val="00783E0E"/>
    <w:rsid w:val="0078673C"/>
    <w:rsid w:val="00786D1E"/>
    <w:rsid w:val="00786DAD"/>
    <w:rsid w:val="007873B9"/>
    <w:rsid w:val="0079172E"/>
    <w:rsid w:val="00791810"/>
    <w:rsid w:val="00792145"/>
    <w:rsid w:val="007945C4"/>
    <w:rsid w:val="007A0908"/>
    <w:rsid w:val="007A0988"/>
    <w:rsid w:val="007A1FB0"/>
    <w:rsid w:val="007A20D2"/>
    <w:rsid w:val="007A79F0"/>
    <w:rsid w:val="007A7A47"/>
    <w:rsid w:val="007B0BDA"/>
    <w:rsid w:val="007B1F57"/>
    <w:rsid w:val="007B2BD1"/>
    <w:rsid w:val="007B401C"/>
    <w:rsid w:val="007B6DA6"/>
    <w:rsid w:val="007C07DF"/>
    <w:rsid w:val="007C0C70"/>
    <w:rsid w:val="007C4A0D"/>
    <w:rsid w:val="007C4D6A"/>
    <w:rsid w:val="007C5F92"/>
    <w:rsid w:val="007C5FA0"/>
    <w:rsid w:val="007D1695"/>
    <w:rsid w:val="007D209F"/>
    <w:rsid w:val="007D25EA"/>
    <w:rsid w:val="007D2754"/>
    <w:rsid w:val="007D75FA"/>
    <w:rsid w:val="007E0DD1"/>
    <w:rsid w:val="007E109C"/>
    <w:rsid w:val="007E1F38"/>
    <w:rsid w:val="007E3C26"/>
    <w:rsid w:val="007E4EF8"/>
    <w:rsid w:val="007E74F7"/>
    <w:rsid w:val="007E767D"/>
    <w:rsid w:val="007E7BD3"/>
    <w:rsid w:val="007E7FA6"/>
    <w:rsid w:val="007F01EE"/>
    <w:rsid w:val="007F19C6"/>
    <w:rsid w:val="007F2C23"/>
    <w:rsid w:val="007F3AD2"/>
    <w:rsid w:val="007F4D01"/>
    <w:rsid w:val="007F612C"/>
    <w:rsid w:val="007F6330"/>
    <w:rsid w:val="00802187"/>
    <w:rsid w:val="00802930"/>
    <w:rsid w:val="00803575"/>
    <w:rsid w:val="00804ADB"/>
    <w:rsid w:val="008052BB"/>
    <w:rsid w:val="008058CD"/>
    <w:rsid w:val="0080654D"/>
    <w:rsid w:val="008075A7"/>
    <w:rsid w:val="00810031"/>
    <w:rsid w:val="00812253"/>
    <w:rsid w:val="008123B8"/>
    <w:rsid w:val="00812F84"/>
    <w:rsid w:val="008160E0"/>
    <w:rsid w:val="00820A63"/>
    <w:rsid w:val="00821CB5"/>
    <w:rsid w:val="00822253"/>
    <w:rsid w:val="008250C1"/>
    <w:rsid w:val="008259AB"/>
    <w:rsid w:val="00827FA8"/>
    <w:rsid w:val="00832B6C"/>
    <w:rsid w:val="00832D9E"/>
    <w:rsid w:val="00834689"/>
    <w:rsid w:val="008346F5"/>
    <w:rsid w:val="008362D7"/>
    <w:rsid w:val="008363BF"/>
    <w:rsid w:val="008421FB"/>
    <w:rsid w:val="00843E4E"/>
    <w:rsid w:val="008442CA"/>
    <w:rsid w:val="008475C8"/>
    <w:rsid w:val="008509F4"/>
    <w:rsid w:val="00853CEB"/>
    <w:rsid w:val="0085567E"/>
    <w:rsid w:val="00857E21"/>
    <w:rsid w:val="008600FF"/>
    <w:rsid w:val="00862C8F"/>
    <w:rsid w:val="00863D87"/>
    <w:rsid w:val="008645E2"/>
    <w:rsid w:val="008647A4"/>
    <w:rsid w:val="00865F4F"/>
    <w:rsid w:val="00865F72"/>
    <w:rsid w:val="00866411"/>
    <w:rsid w:val="00867EC7"/>
    <w:rsid w:val="008706AC"/>
    <w:rsid w:val="008755A1"/>
    <w:rsid w:val="008756AB"/>
    <w:rsid w:val="00876193"/>
    <w:rsid w:val="00880DC1"/>
    <w:rsid w:val="0088138D"/>
    <w:rsid w:val="008820D5"/>
    <w:rsid w:val="008863D7"/>
    <w:rsid w:val="00891B23"/>
    <w:rsid w:val="00893730"/>
    <w:rsid w:val="00895227"/>
    <w:rsid w:val="008978CC"/>
    <w:rsid w:val="008A1573"/>
    <w:rsid w:val="008A3A62"/>
    <w:rsid w:val="008A4227"/>
    <w:rsid w:val="008A4BF7"/>
    <w:rsid w:val="008A6327"/>
    <w:rsid w:val="008A6427"/>
    <w:rsid w:val="008B0C2F"/>
    <w:rsid w:val="008B169E"/>
    <w:rsid w:val="008B29FB"/>
    <w:rsid w:val="008B549E"/>
    <w:rsid w:val="008B5A3D"/>
    <w:rsid w:val="008C75EF"/>
    <w:rsid w:val="008D235C"/>
    <w:rsid w:val="008D290C"/>
    <w:rsid w:val="008D2C76"/>
    <w:rsid w:val="008D44D9"/>
    <w:rsid w:val="008D59CE"/>
    <w:rsid w:val="008E09BC"/>
    <w:rsid w:val="008E1491"/>
    <w:rsid w:val="008E240B"/>
    <w:rsid w:val="008E2706"/>
    <w:rsid w:val="008E5170"/>
    <w:rsid w:val="008E5B97"/>
    <w:rsid w:val="008E7A3F"/>
    <w:rsid w:val="008F0315"/>
    <w:rsid w:val="008F08FF"/>
    <w:rsid w:val="008F2CEC"/>
    <w:rsid w:val="008F43AA"/>
    <w:rsid w:val="008F5A9F"/>
    <w:rsid w:val="008F5E9C"/>
    <w:rsid w:val="008F7082"/>
    <w:rsid w:val="009003DE"/>
    <w:rsid w:val="00900F8E"/>
    <w:rsid w:val="0090174C"/>
    <w:rsid w:val="0090245A"/>
    <w:rsid w:val="00905B11"/>
    <w:rsid w:val="009110B9"/>
    <w:rsid w:val="00911904"/>
    <w:rsid w:val="00913BA2"/>
    <w:rsid w:val="0091570E"/>
    <w:rsid w:val="00915E44"/>
    <w:rsid w:val="009175B1"/>
    <w:rsid w:val="00923634"/>
    <w:rsid w:val="00923F39"/>
    <w:rsid w:val="00924486"/>
    <w:rsid w:val="00925170"/>
    <w:rsid w:val="00931DC2"/>
    <w:rsid w:val="00932048"/>
    <w:rsid w:val="009337E9"/>
    <w:rsid w:val="00933F24"/>
    <w:rsid w:val="009421F8"/>
    <w:rsid w:val="00942731"/>
    <w:rsid w:val="009448B7"/>
    <w:rsid w:val="009450CE"/>
    <w:rsid w:val="009453DC"/>
    <w:rsid w:val="00950913"/>
    <w:rsid w:val="00954A5D"/>
    <w:rsid w:val="0095527D"/>
    <w:rsid w:val="009571D4"/>
    <w:rsid w:val="00957980"/>
    <w:rsid w:val="0096019F"/>
    <w:rsid w:val="00964474"/>
    <w:rsid w:val="0096483E"/>
    <w:rsid w:val="0096650E"/>
    <w:rsid w:val="00967118"/>
    <w:rsid w:val="00967336"/>
    <w:rsid w:val="00967B8B"/>
    <w:rsid w:val="00970FC2"/>
    <w:rsid w:val="00982617"/>
    <w:rsid w:val="00991F48"/>
    <w:rsid w:val="009939F3"/>
    <w:rsid w:val="00993CB9"/>
    <w:rsid w:val="00993E90"/>
    <w:rsid w:val="00994502"/>
    <w:rsid w:val="009A08D3"/>
    <w:rsid w:val="009B088B"/>
    <w:rsid w:val="009B2D59"/>
    <w:rsid w:val="009B309F"/>
    <w:rsid w:val="009B395A"/>
    <w:rsid w:val="009B4F99"/>
    <w:rsid w:val="009B71F4"/>
    <w:rsid w:val="009C0F34"/>
    <w:rsid w:val="009C1ABC"/>
    <w:rsid w:val="009C3736"/>
    <w:rsid w:val="009C5BF4"/>
    <w:rsid w:val="009C6349"/>
    <w:rsid w:val="009D0F76"/>
    <w:rsid w:val="009D2650"/>
    <w:rsid w:val="009D2D50"/>
    <w:rsid w:val="009E2B2A"/>
    <w:rsid w:val="009E51FA"/>
    <w:rsid w:val="009E53DE"/>
    <w:rsid w:val="009E656E"/>
    <w:rsid w:val="009F17FA"/>
    <w:rsid w:val="009F2AA2"/>
    <w:rsid w:val="009F316B"/>
    <w:rsid w:val="009F4259"/>
    <w:rsid w:val="009F5BF8"/>
    <w:rsid w:val="009F7A0E"/>
    <w:rsid w:val="00A00233"/>
    <w:rsid w:val="00A04C8E"/>
    <w:rsid w:val="00A05ACA"/>
    <w:rsid w:val="00A065FA"/>
    <w:rsid w:val="00A07A29"/>
    <w:rsid w:val="00A10A68"/>
    <w:rsid w:val="00A1215F"/>
    <w:rsid w:val="00A12A53"/>
    <w:rsid w:val="00A14880"/>
    <w:rsid w:val="00A1595C"/>
    <w:rsid w:val="00A161FF"/>
    <w:rsid w:val="00A220B4"/>
    <w:rsid w:val="00A31D02"/>
    <w:rsid w:val="00A33AA2"/>
    <w:rsid w:val="00A35966"/>
    <w:rsid w:val="00A373E4"/>
    <w:rsid w:val="00A41E2C"/>
    <w:rsid w:val="00A41E5C"/>
    <w:rsid w:val="00A45A50"/>
    <w:rsid w:val="00A51661"/>
    <w:rsid w:val="00A5178F"/>
    <w:rsid w:val="00A52CE6"/>
    <w:rsid w:val="00A549DC"/>
    <w:rsid w:val="00A54F5E"/>
    <w:rsid w:val="00A56699"/>
    <w:rsid w:val="00A57ADF"/>
    <w:rsid w:val="00A57DCB"/>
    <w:rsid w:val="00A60990"/>
    <w:rsid w:val="00A60D43"/>
    <w:rsid w:val="00A6153D"/>
    <w:rsid w:val="00A64267"/>
    <w:rsid w:val="00A64947"/>
    <w:rsid w:val="00A65DAC"/>
    <w:rsid w:val="00A67153"/>
    <w:rsid w:val="00A705CA"/>
    <w:rsid w:val="00A71F37"/>
    <w:rsid w:val="00A72936"/>
    <w:rsid w:val="00A72A89"/>
    <w:rsid w:val="00A72B74"/>
    <w:rsid w:val="00A773B4"/>
    <w:rsid w:val="00A7745E"/>
    <w:rsid w:val="00A81E17"/>
    <w:rsid w:val="00A8392A"/>
    <w:rsid w:val="00A83AEC"/>
    <w:rsid w:val="00A855EE"/>
    <w:rsid w:val="00A86014"/>
    <w:rsid w:val="00A86DE1"/>
    <w:rsid w:val="00A875E1"/>
    <w:rsid w:val="00A9332F"/>
    <w:rsid w:val="00AA0822"/>
    <w:rsid w:val="00AA1A68"/>
    <w:rsid w:val="00AA3219"/>
    <w:rsid w:val="00AA47DB"/>
    <w:rsid w:val="00AA5D3C"/>
    <w:rsid w:val="00AA76DC"/>
    <w:rsid w:val="00AB0804"/>
    <w:rsid w:val="00AC4746"/>
    <w:rsid w:val="00AC4B1F"/>
    <w:rsid w:val="00AC4D83"/>
    <w:rsid w:val="00AC7D97"/>
    <w:rsid w:val="00AD1B1F"/>
    <w:rsid w:val="00AD30E1"/>
    <w:rsid w:val="00AD3AA8"/>
    <w:rsid w:val="00AD4D27"/>
    <w:rsid w:val="00AD5428"/>
    <w:rsid w:val="00AD56C1"/>
    <w:rsid w:val="00AD6817"/>
    <w:rsid w:val="00AD719E"/>
    <w:rsid w:val="00AE047A"/>
    <w:rsid w:val="00AE07A2"/>
    <w:rsid w:val="00AE499F"/>
    <w:rsid w:val="00AE549D"/>
    <w:rsid w:val="00AE5F97"/>
    <w:rsid w:val="00AE7C8E"/>
    <w:rsid w:val="00AE7FDD"/>
    <w:rsid w:val="00AF09B0"/>
    <w:rsid w:val="00AF1C29"/>
    <w:rsid w:val="00AF2B17"/>
    <w:rsid w:val="00AF4E4E"/>
    <w:rsid w:val="00AF6AA2"/>
    <w:rsid w:val="00AF7C6C"/>
    <w:rsid w:val="00B0162A"/>
    <w:rsid w:val="00B01799"/>
    <w:rsid w:val="00B01B91"/>
    <w:rsid w:val="00B0241B"/>
    <w:rsid w:val="00B03037"/>
    <w:rsid w:val="00B04602"/>
    <w:rsid w:val="00B060C3"/>
    <w:rsid w:val="00B06E18"/>
    <w:rsid w:val="00B07705"/>
    <w:rsid w:val="00B10AB7"/>
    <w:rsid w:val="00B11B2E"/>
    <w:rsid w:val="00B1309B"/>
    <w:rsid w:val="00B13A45"/>
    <w:rsid w:val="00B15AD2"/>
    <w:rsid w:val="00B15F2C"/>
    <w:rsid w:val="00B16594"/>
    <w:rsid w:val="00B16D3A"/>
    <w:rsid w:val="00B2041B"/>
    <w:rsid w:val="00B20DD1"/>
    <w:rsid w:val="00B22254"/>
    <w:rsid w:val="00B22F97"/>
    <w:rsid w:val="00B23BB7"/>
    <w:rsid w:val="00B23EB8"/>
    <w:rsid w:val="00B240A9"/>
    <w:rsid w:val="00B2498B"/>
    <w:rsid w:val="00B27609"/>
    <w:rsid w:val="00B30734"/>
    <w:rsid w:val="00B31DA5"/>
    <w:rsid w:val="00B31DD9"/>
    <w:rsid w:val="00B322F3"/>
    <w:rsid w:val="00B37147"/>
    <w:rsid w:val="00B41365"/>
    <w:rsid w:val="00B42300"/>
    <w:rsid w:val="00B42FE2"/>
    <w:rsid w:val="00B43B15"/>
    <w:rsid w:val="00B446F6"/>
    <w:rsid w:val="00B447F3"/>
    <w:rsid w:val="00B5200D"/>
    <w:rsid w:val="00B53CB7"/>
    <w:rsid w:val="00B57ED6"/>
    <w:rsid w:val="00B62BFF"/>
    <w:rsid w:val="00B631F2"/>
    <w:rsid w:val="00B63A99"/>
    <w:rsid w:val="00B67241"/>
    <w:rsid w:val="00B67954"/>
    <w:rsid w:val="00B71AA3"/>
    <w:rsid w:val="00B74AA1"/>
    <w:rsid w:val="00B7658E"/>
    <w:rsid w:val="00B7789A"/>
    <w:rsid w:val="00B77911"/>
    <w:rsid w:val="00B80C62"/>
    <w:rsid w:val="00B80E57"/>
    <w:rsid w:val="00B82738"/>
    <w:rsid w:val="00B8530F"/>
    <w:rsid w:val="00B87C85"/>
    <w:rsid w:val="00B87F34"/>
    <w:rsid w:val="00B96559"/>
    <w:rsid w:val="00B971FF"/>
    <w:rsid w:val="00B97E1D"/>
    <w:rsid w:val="00BA2957"/>
    <w:rsid w:val="00BA4219"/>
    <w:rsid w:val="00BA6E32"/>
    <w:rsid w:val="00BB1206"/>
    <w:rsid w:val="00BB1559"/>
    <w:rsid w:val="00BB1820"/>
    <w:rsid w:val="00BB1DBF"/>
    <w:rsid w:val="00BB2F52"/>
    <w:rsid w:val="00BB3FFC"/>
    <w:rsid w:val="00BB54F1"/>
    <w:rsid w:val="00BB6C57"/>
    <w:rsid w:val="00BB7571"/>
    <w:rsid w:val="00BC1D78"/>
    <w:rsid w:val="00BC266D"/>
    <w:rsid w:val="00BC3762"/>
    <w:rsid w:val="00BC3BEF"/>
    <w:rsid w:val="00BC46B5"/>
    <w:rsid w:val="00BC60E9"/>
    <w:rsid w:val="00BC666F"/>
    <w:rsid w:val="00BD08B0"/>
    <w:rsid w:val="00BD0ABF"/>
    <w:rsid w:val="00BD1BC7"/>
    <w:rsid w:val="00BD4902"/>
    <w:rsid w:val="00BD5A66"/>
    <w:rsid w:val="00BD75C3"/>
    <w:rsid w:val="00BD7E77"/>
    <w:rsid w:val="00BE13AA"/>
    <w:rsid w:val="00BE25B8"/>
    <w:rsid w:val="00BE2A43"/>
    <w:rsid w:val="00BE43E9"/>
    <w:rsid w:val="00BE470C"/>
    <w:rsid w:val="00BE6B71"/>
    <w:rsid w:val="00BF101D"/>
    <w:rsid w:val="00BF1CE0"/>
    <w:rsid w:val="00BF28AB"/>
    <w:rsid w:val="00BF363F"/>
    <w:rsid w:val="00BF6CFE"/>
    <w:rsid w:val="00C02240"/>
    <w:rsid w:val="00C023C9"/>
    <w:rsid w:val="00C03341"/>
    <w:rsid w:val="00C0366E"/>
    <w:rsid w:val="00C03CAA"/>
    <w:rsid w:val="00C04012"/>
    <w:rsid w:val="00C04631"/>
    <w:rsid w:val="00C056DF"/>
    <w:rsid w:val="00C07653"/>
    <w:rsid w:val="00C10896"/>
    <w:rsid w:val="00C1226D"/>
    <w:rsid w:val="00C1667C"/>
    <w:rsid w:val="00C16F84"/>
    <w:rsid w:val="00C173C3"/>
    <w:rsid w:val="00C21D56"/>
    <w:rsid w:val="00C26623"/>
    <w:rsid w:val="00C266DE"/>
    <w:rsid w:val="00C2696F"/>
    <w:rsid w:val="00C2791B"/>
    <w:rsid w:val="00C3038B"/>
    <w:rsid w:val="00C30C67"/>
    <w:rsid w:val="00C31581"/>
    <w:rsid w:val="00C31A6A"/>
    <w:rsid w:val="00C32E1C"/>
    <w:rsid w:val="00C33F0F"/>
    <w:rsid w:val="00C34EC1"/>
    <w:rsid w:val="00C37546"/>
    <w:rsid w:val="00C4411D"/>
    <w:rsid w:val="00C4537A"/>
    <w:rsid w:val="00C4760B"/>
    <w:rsid w:val="00C477B8"/>
    <w:rsid w:val="00C479A8"/>
    <w:rsid w:val="00C50646"/>
    <w:rsid w:val="00C5079B"/>
    <w:rsid w:val="00C5105D"/>
    <w:rsid w:val="00C51E61"/>
    <w:rsid w:val="00C54224"/>
    <w:rsid w:val="00C545EB"/>
    <w:rsid w:val="00C57FE8"/>
    <w:rsid w:val="00C61BFE"/>
    <w:rsid w:val="00C62322"/>
    <w:rsid w:val="00C664BE"/>
    <w:rsid w:val="00C6675A"/>
    <w:rsid w:val="00C66A12"/>
    <w:rsid w:val="00C71850"/>
    <w:rsid w:val="00C74298"/>
    <w:rsid w:val="00C74F83"/>
    <w:rsid w:val="00C75FA8"/>
    <w:rsid w:val="00C770D9"/>
    <w:rsid w:val="00C777F2"/>
    <w:rsid w:val="00C8304D"/>
    <w:rsid w:val="00C87282"/>
    <w:rsid w:val="00C911C2"/>
    <w:rsid w:val="00C93142"/>
    <w:rsid w:val="00C93A05"/>
    <w:rsid w:val="00C96281"/>
    <w:rsid w:val="00C971A8"/>
    <w:rsid w:val="00CA1808"/>
    <w:rsid w:val="00CA3BB2"/>
    <w:rsid w:val="00CA4A69"/>
    <w:rsid w:val="00CA562D"/>
    <w:rsid w:val="00CA6E44"/>
    <w:rsid w:val="00CA7D40"/>
    <w:rsid w:val="00CB1B72"/>
    <w:rsid w:val="00CB3DC4"/>
    <w:rsid w:val="00CB3F09"/>
    <w:rsid w:val="00CB3FB9"/>
    <w:rsid w:val="00CB44D9"/>
    <w:rsid w:val="00CB50D8"/>
    <w:rsid w:val="00CB53A6"/>
    <w:rsid w:val="00CB57E3"/>
    <w:rsid w:val="00CB5A11"/>
    <w:rsid w:val="00CB62D8"/>
    <w:rsid w:val="00CB6B10"/>
    <w:rsid w:val="00CB7499"/>
    <w:rsid w:val="00CC01AE"/>
    <w:rsid w:val="00CC07F0"/>
    <w:rsid w:val="00CC1294"/>
    <w:rsid w:val="00CC2E20"/>
    <w:rsid w:val="00CC5360"/>
    <w:rsid w:val="00CC5383"/>
    <w:rsid w:val="00CC6285"/>
    <w:rsid w:val="00CC7A6F"/>
    <w:rsid w:val="00CD062B"/>
    <w:rsid w:val="00CD3CAF"/>
    <w:rsid w:val="00CD79EA"/>
    <w:rsid w:val="00CD7E77"/>
    <w:rsid w:val="00CE12BE"/>
    <w:rsid w:val="00CE6661"/>
    <w:rsid w:val="00CE69FA"/>
    <w:rsid w:val="00CF20B3"/>
    <w:rsid w:val="00CF6E41"/>
    <w:rsid w:val="00CF74AA"/>
    <w:rsid w:val="00CF777A"/>
    <w:rsid w:val="00CF7966"/>
    <w:rsid w:val="00D00015"/>
    <w:rsid w:val="00D03619"/>
    <w:rsid w:val="00D11EC3"/>
    <w:rsid w:val="00D1203B"/>
    <w:rsid w:val="00D123AF"/>
    <w:rsid w:val="00D13B91"/>
    <w:rsid w:val="00D14D50"/>
    <w:rsid w:val="00D16142"/>
    <w:rsid w:val="00D16424"/>
    <w:rsid w:val="00D1654F"/>
    <w:rsid w:val="00D17272"/>
    <w:rsid w:val="00D266DC"/>
    <w:rsid w:val="00D3086E"/>
    <w:rsid w:val="00D30D17"/>
    <w:rsid w:val="00D3104E"/>
    <w:rsid w:val="00D316B5"/>
    <w:rsid w:val="00D3260B"/>
    <w:rsid w:val="00D33C59"/>
    <w:rsid w:val="00D34068"/>
    <w:rsid w:val="00D34C23"/>
    <w:rsid w:val="00D3744C"/>
    <w:rsid w:val="00D376C1"/>
    <w:rsid w:val="00D37DB6"/>
    <w:rsid w:val="00D37EED"/>
    <w:rsid w:val="00D431BA"/>
    <w:rsid w:val="00D456DC"/>
    <w:rsid w:val="00D476E6"/>
    <w:rsid w:val="00D47F44"/>
    <w:rsid w:val="00D5177F"/>
    <w:rsid w:val="00D60DF1"/>
    <w:rsid w:val="00D6177E"/>
    <w:rsid w:val="00D634E6"/>
    <w:rsid w:val="00D66FB7"/>
    <w:rsid w:val="00D70A73"/>
    <w:rsid w:val="00D70B3E"/>
    <w:rsid w:val="00D735B0"/>
    <w:rsid w:val="00D738D2"/>
    <w:rsid w:val="00D7656D"/>
    <w:rsid w:val="00D80471"/>
    <w:rsid w:val="00D80A52"/>
    <w:rsid w:val="00D827C3"/>
    <w:rsid w:val="00D8303D"/>
    <w:rsid w:val="00D83513"/>
    <w:rsid w:val="00D83E05"/>
    <w:rsid w:val="00D84F4F"/>
    <w:rsid w:val="00D851FC"/>
    <w:rsid w:val="00D85300"/>
    <w:rsid w:val="00D854BB"/>
    <w:rsid w:val="00D85685"/>
    <w:rsid w:val="00D86966"/>
    <w:rsid w:val="00D91E1B"/>
    <w:rsid w:val="00D961B0"/>
    <w:rsid w:val="00D974F0"/>
    <w:rsid w:val="00D97BB4"/>
    <w:rsid w:val="00DA2259"/>
    <w:rsid w:val="00DA368F"/>
    <w:rsid w:val="00DA5B34"/>
    <w:rsid w:val="00DA5EDC"/>
    <w:rsid w:val="00DA6779"/>
    <w:rsid w:val="00DA78F3"/>
    <w:rsid w:val="00DB0064"/>
    <w:rsid w:val="00DB6D50"/>
    <w:rsid w:val="00DB7294"/>
    <w:rsid w:val="00DC00EA"/>
    <w:rsid w:val="00DC1E87"/>
    <w:rsid w:val="00DC4771"/>
    <w:rsid w:val="00DC7D17"/>
    <w:rsid w:val="00DD149D"/>
    <w:rsid w:val="00DD2A20"/>
    <w:rsid w:val="00DD33B3"/>
    <w:rsid w:val="00DD35B1"/>
    <w:rsid w:val="00DD4092"/>
    <w:rsid w:val="00DD499C"/>
    <w:rsid w:val="00DD4C8D"/>
    <w:rsid w:val="00DD57EE"/>
    <w:rsid w:val="00DE1838"/>
    <w:rsid w:val="00DE2C82"/>
    <w:rsid w:val="00DE3269"/>
    <w:rsid w:val="00DE3319"/>
    <w:rsid w:val="00DE43AE"/>
    <w:rsid w:val="00DE51AD"/>
    <w:rsid w:val="00DE5CF9"/>
    <w:rsid w:val="00DE78ED"/>
    <w:rsid w:val="00DF193F"/>
    <w:rsid w:val="00DF3614"/>
    <w:rsid w:val="00DF39B4"/>
    <w:rsid w:val="00DF4019"/>
    <w:rsid w:val="00DF6148"/>
    <w:rsid w:val="00DF6B18"/>
    <w:rsid w:val="00DF7B0D"/>
    <w:rsid w:val="00E00541"/>
    <w:rsid w:val="00E0189A"/>
    <w:rsid w:val="00E03336"/>
    <w:rsid w:val="00E03924"/>
    <w:rsid w:val="00E05A1D"/>
    <w:rsid w:val="00E063A2"/>
    <w:rsid w:val="00E10170"/>
    <w:rsid w:val="00E1052A"/>
    <w:rsid w:val="00E107C9"/>
    <w:rsid w:val="00E12032"/>
    <w:rsid w:val="00E1203C"/>
    <w:rsid w:val="00E13092"/>
    <w:rsid w:val="00E152F1"/>
    <w:rsid w:val="00E1701A"/>
    <w:rsid w:val="00E20217"/>
    <w:rsid w:val="00E215C7"/>
    <w:rsid w:val="00E2184C"/>
    <w:rsid w:val="00E22684"/>
    <w:rsid w:val="00E22DA0"/>
    <w:rsid w:val="00E256F0"/>
    <w:rsid w:val="00E25F30"/>
    <w:rsid w:val="00E274B6"/>
    <w:rsid w:val="00E34218"/>
    <w:rsid w:val="00E35539"/>
    <w:rsid w:val="00E40E24"/>
    <w:rsid w:val="00E41225"/>
    <w:rsid w:val="00E41C59"/>
    <w:rsid w:val="00E42AC1"/>
    <w:rsid w:val="00E438AF"/>
    <w:rsid w:val="00E43FA8"/>
    <w:rsid w:val="00E4437C"/>
    <w:rsid w:val="00E47174"/>
    <w:rsid w:val="00E47750"/>
    <w:rsid w:val="00E51F1F"/>
    <w:rsid w:val="00E52511"/>
    <w:rsid w:val="00E53458"/>
    <w:rsid w:val="00E549C3"/>
    <w:rsid w:val="00E54A6C"/>
    <w:rsid w:val="00E5634D"/>
    <w:rsid w:val="00E5647E"/>
    <w:rsid w:val="00E6032E"/>
    <w:rsid w:val="00E60BD6"/>
    <w:rsid w:val="00E60D33"/>
    <w:rsid w:val="00E61AFE"/>
    <w:rsid w:val="00E64548"/>
    <w:rsid w:val="00E64A99"/>
    <w:rsid w:val="00E66512"/>
    <w:rsid w:val="00E66B9D"/>
    <w:rsid w:val="00E67877"/>
    <w:rsid w:val="00E679B2"/>
    <w:rsid w:val="00E73A3C"/>
    <w:rsid w:val="00E74EBB"/>
    <w:rsid w:val="00E751DA"/>
    <w:rsid w:val="00E77B49"/>
    <w:rsid w:val="00E82A22"/>
    <w:rsid w:val="00E83AE5"/>
    <w:rsid w:val="00E83EBA"/>
    <w:rsid w:val="00E8497B"/>
    <w:rsid w:val="00E90F6D"/>
    <w:rsid w:val="00E91653"/>
    <w:rsid w:val="00E91F70"/>
    <w:rsid w:val="00E934B4"/>
    <w:rsid w:val="00E960F5"/>
    <w:rsid w:val="00E963B9"/>
    <w:rsid w:val="00E96814"/>
    <w:rsid w:val="00EA0A67"/>
    <w:rsid w:val="00EA1A7A"/>
    <w:rsid w:val="00EA2827"/>
    <w:rsid w:val="00EA33B8"/>
    <w:rsid w:val="00EA3B20"/>
    <w:rsid w:val="00EA4136"/>
    <w:rsid w:val="00EA4E23"/>
    <w:rsid w:val="00EA68AB"/>
    <w:rsid w:val="00EA6FF3"/>
    <w:rsid w:val="00EB0A2D"/>
    <w:rsid w:val="00EB122D"/>
    <w:rsid w:val="00EC03D5"/>
    <w:rsid w:val="00EC0F95"/>
    <w:rsid w:val="00EC12C2"/>
    <w:rsid w:val="00EC1FD3"/>
    <w:rsid w:val="00EC2532"/>
    <w:rsid w:val="00EC279D"/>
    <w:rsid w:val="00EC38A1"/>
    <w:rsid w:val="00EC3A7D"/>
    <w:rsid w:val="00EC4976"/>
    <w:rsid w:val="00EC5843"/>
    <w:rsid w:val="00EC68D8"/>
    <w:rsid w:val="00EC7D04"/>
    <w:rsid w:val="00ED07CC"/>
    <w:rsid w:val="00ED30EB"/>
    <w:rsid w:val="00ED4A11"/>
    <w:rsid w:val="00ED5754"/>
    <w:rsid w:val="00ED6330"/>
    <w:rsid w:val="00ED7DA2"/>
    <w:rsid w:val="00EE214B"/>
    <w:rsid w:val="00EE2E20"/>
    <w:rsid w:val="00EE308F"/>
    <w:rsid w:val="00EE3910"/>
    <w:rsid w:val="00EE4863"/>
    <w:rsid w:val="00EE4E7F"/>
    <w:rsid w:val="00EE5E1C"/>
    <w:rsid w:val="00EF1DAD"/>
    <w:rsid w:val="00EF353C"/>
    <w:rsid w:val="00EF6361"/>
    <w:rsid w:val="00EF6EB6"/>
    <w:rsid w:val="00EF7CB6"/>
    <w:rsid w:val="00EF7E72"/>
    <w:rsid w:val="00F006D1"/>
    <w:rsid w:val="00F00F31"/>
    <w:rsid w:val="00F00F64"/>
    <w:rsid w:val="00F02285"/>
    <w:rsid w:val="00F0394E"/>
    <w:rsid w:val="00F04D7C"/>
    <w:rsid w:val="00F11390"/>
    <w:rsid w:val="00F200D6"/>
    <w:rsid w:val="00F211B6"/>
    <w:rsid w:val="00F229A9"/>
    <w:rsid w:val="00F22DC4"/>
    <w:rsid w:val="00F23CA6"/>
    <w:rsid w:val="00F25232"/>
    <w:rsid w:val="00F25D53"/>
    <w:rsid w:val="00F30D83"/>
    <w:rsid w:val="00F324CB"/>
    <w:rsid w:val="00F34EF2"/>
    <w:rsid w:val="00F35CF8"/>
    <w:rsid w:val="00F43E76"/>
    <w:rsid w:val="00F46C98"/>
    <w:rsid w:val="00F517EA"/>
    <w:rsid w:val="00F51C48"/>
    <w:rsid w:val="00F52BD7"/>
    <w:rsid w:val="00F5365E"/>
    <w:rsid w:val="00F5400C"/>
    <w:rsid w:val="00F54155"/>
    <w:rsid w:val="00F556C7"/>
    <w:rsid w:val="00F562DB"/>
    <w:rsid w:val="00F5714A"/>
    <w:rsid w:val="00F6104B"/>
    <w:rsid w:val="00F61238"/>
    <w:rsid w:val="00F647DE"/>
    <w:rsid w:val="00F66A23"/>
    <w:rsid w:val="00F73FB1"/>
    <w:rsid w:val="00F75172"/>
    <w:rsid w:val="00F81050"/>
    <w:rsid w:val="00F84AD1"/>
    <w:rsid w:val="00F84EDF"/>
    <w:rsid w:val="00F872B2"/>
    <w:rsid w:val="00F9371B"/>
    <w:rsid w:val="00F95AB5"/>
    <w:rsid w:val="00FA0041"/>
    <w:rsid w:val="00FA1B06"/>
    <w:rsid w:val="00FA4849"/>
    <w:rsid w:val="00FA4CDD"/>
    <w:rsid w:val="00FA5B13"/>
    <w:rsid w:val="00FA5B98"/>
    <w:rsid w:val="00FA6641"/>
    <w:rsid w:val="00FA6BEE"/>
    <w:rsid w:val="00FA6F13"/>
    <w:rsid w:val="00FA7FD3"/>
    <w:rsid w:val="00FB1827"/>
    <w:rsid w:val="00FB3BD7"/>
    <w:rsid w:val="00FB51C4"/>
    <w:rsid w:val="00FB5FC8"/>
    <w:rsid w:val="00FB684F"/>
    <w:rsid w:val="00FB7E69"/>
    <w:rsid w:val="00FC0766"/>
    <w:rsid w:val="00FC247E"/>
    <w:rsid w:val="00FC41FE"/>
    <w:rsid w:val="00FC48B2"/>
    <w:rsid w:val="00FC4E37"/>
    <w:rsid w:val="00FC6381"/>
    <w:rsid w:val="00FC6384"/>
    <w:rsid w:val="00FC71E0"/>
    <w:rsid w:val="00FC7E74"/>
    <w:rsid w:val="00FD0B85"/>
    <w:rsid w:val="00FD4863"/>
    <w:rsid w:val="00FD7220"/>
    <w:rsid w:val="00FD778F"/>
    <w:rsid w:val="00FD7A8A"/>
    <w:rsid w:val="00FE136A"/>
    <w:rsid w:val="00FE2EB4"/>
    <w:rsid w:val="00FE3660"/>
    <w:rsid w:val="00FE508B"/>
    <w:rsid w:val="00FF3864"/>
    <w:rsid w:val="00FF66ED"/>
    <w:rsid w:val="00FF690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0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table" w:customStyle="1" w:styleId="Tablanormal11">
    <w:name w:val="Tabla normal 11"/>
    <w:basedOn w:val="Tablanormal"/>
    <w:uiPriority w:val="41"/>
    <w:rsid w:val="008B549E"/>
    <w:pPr>
      <w:spacing w:after="0" w:line="240" w:lineRule="auto"/>
    </w:pPr>
    <w:rPr>
      <w:rFonts w:eastAsiaTheme="minorEastAsia"/>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2">
    <w:name w:val="Mención sin resolver2"/>
    <w:basedOn w:val="Fuentedeprrafopredeter"/>
    <w:uiPriority w:val="99"/>
    <w:semiHidden/>
    <w:unhideWhenUsed/>
    <w:rsid w:val="00776882"/>
    <w:rPr>
      <w:color w:val="808080"/>
      <w:shd w:val="clear" w:color="auto" w:fill="E6E6E6"/>
    </w:rPr>
  </w:style>
  <w:style w:type="paragraph" w:styleId="Cita">
    <w:name w:val="Quote"/>
    <w:basedOn w:val="Normal"/>
    <w:next w:val="Normal"/>
    <w:link w:val="CitaCar"/>
    <w:uiPriority w:val="29"/>
    <w:qFormat/>
    <w:rsid w:val="00113D60"/>
    <w:pPr>
      <w:spacing w:before="160" w:after="160" w:line="259" w:lineRule="auto"/>
      <w:ind w:left="720" w:right="720"/>
    </w:pPr>
    <w:rPr>
      <w:rFonts w:asciiTheme="minorHAnsi" w:eastAsiaTheme="minorEastAsia" w:hAnsiTheme="minorHAnsi" w:cstheme="minorBidi"/>
      <w:i/>
      <w:iCs/>
      <w:color w:val="000000" w:themeColor="text1"/>
      <w:sz w:val="22"/>
      <w:szCs w:val="22"/>
      <w:lang w:eastAsia="ja-JP"/>
    </w:rPr>
  </w:style>
  <w:style w:type="character" w:customStyle="1" w:styleId="CitaCar">
    <w:name w:val="Cita Car"/>
    <w:basedOn w:val="Fuentedeprrafopredeter"/>
    <w:link w:val="Cita"/>
    <w:uiPriority w:val="29"/>
    <w:rsid w:val="00113D60"/>
    <w:rPr>
      <w:rFonts w:eastAsiaTheme="minorEastAsia"/>
      <w:i/>
      <w:iCs/>
      <w:color w:val="000000" w:themeColor="text1"/>
      <w:lang w:eastAsia="ja-JP"/>
    </w:rPr>
  </w:style>
  <w:style w:type="paragraph" w:styleId="Citadestacada">
    <w:name w:val="Intense Quote"/>
    <w:basedOn w:val="Normal"/>
    <w:next w:val="Normal"/>
    <w:link w:val="CitadestacadaCar"/>
    <w:uiPriority w:val="30"/>
    <w:qFormat/>
    <w:rsid w:val="00113D6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lang w:eastAsia="ja-JP"/>
    </w:rPr>
  </w:style>
  <w:style w:type="character" w:customStyle="1" w:styleId="CitadestacadaCar">
    <w:name w:val="Cita destacada Car"/>
    <w:basedOn w:val="Fuentedeprrafopredeter"/>
    <w:link w:val="Citadestacada"/>
    <w:uiPriority w:val="30"/>
    <w:rsid w:val="00113D60"/>
    <w:rPr>
      <w:rFonts w:eastAsiaTheme="minorEastAsia"/>
      <w:color w:val="000000" w:themeColor="text1"/>
      <w:shd w:val="clear" w:color="auto" w:fill="F2F2F2" w:themeFill="background1" w:themeFillShade="F2"/>
      <w:lang w:eastAsia="ja-JP"/>
    </w:rPr>
  </w:style>
  <w:style w:type="character" w:styleId="nfasisintenso">
    <w:name w:val="Intense Emphasis"/>
    <w:basedOn w:val="Fuentedeprrafopredeter"/>
    <w:uiPriority w:val="21"/>
    <w:qFormat/>
    <w:rsid w:val="00113D60"/>
    <w:rPr>
      <w:b/>
      <w:bCs/>
      <w:i/>
      <w:iCs/>
      <w:caps/>
    </w:rPr>
  </w:style>
  <w:style w:type="character" w:styleId="Referenciasutil">
    <w:name w:val="Subtle Reference"/>
    <w:basedOn w:val="Fuentedeprrafopredeter"/>
    <w:uiPriority w:val="31"/>
    <w:qFormat/>
    <w:rsid w:val="00113D60"/>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113D60"/>
    <w:rPr>
      <w:b/>
      <w:bCs/>
      <w:smallCaps/>
      <w:u w:val="single"/>
    </w:rPr>
  </w:style>
  <w:style w:type="character" w:styleId="Ttulodellibro">
    <w:name w:val="Book Title"/>
    <w:basedOn w:val="Fuentedeprrafopredeter"/>
    <w:uiPriority w:val="33"/>
    <w:qFormat/>
    <w:rsid w:val="00113D60"/>
    <w:rPr>
      <w:b w:val="0"/>
      <w:bCs w:val="0"/>
      <w:smallCaps/>
      <w:spacing w:val="5"/>
    </w:rPr>
  </w:style>
  <w:style w:type="paragraph" w:styleId="Fecha">
    <w:name w:val="Date"/>
    <w:basedOn w:val="Normal"/>
    <w:next w:val="Normal"/>
    <w:link w:val="FechaCar"/>
    <w:uiPriority w:val="99"/>
    <w:semiHidden/>
    <w:unhideWhenUsed/>
    <w:rsid w:val="00113D60"/>
    <w:pPr>
      <w:spacing w:after="160" w:line="259" w:lineRule="auto"/>
    </w:pPr>
    <w:rPr>
      <w:rFonts w:asciiTheme="minorHAnsi" w:eastAsiaTheme="minorEastAsia" w:hAnsiTheme="minorHAnsi" w:cstheme="minorBidi"/>
      <w:sz w:val="22"/>
      <w:szCs w:val="22"/>
      <w:lang w:eastAsia="ja-JP"/>
    </w:rPr>
  </w:style>
  <w:style w:type="character" w:customStyle="1" w:styleId="FechaCar">
    <w:name w:val="Fecha Car"/>
    <w:basedOn w:val="Fuentedeprrafopredeter"/>
    <w:link w:val="Fecha"/>
    <w:uiPriority w:val="99"/>
    <w:semiHidden/>
    <w:rsid w:val="00113D60"/>
    <w:rPr>
      <w:rFonts w:eastAsiaTheme="minorEastAsia"/>
      <w:lang w:eastAsia="ja-JP"/>
    </w:rPr>
  </w:style>
  <w:style w:type="character" w:customStyle="1" w:styleId="Mencinsinresolver1">
    <w:name w:val="Mención sin resolver1"/>
    <w:basedOn w:val="Fuentedeprrafopredeter"/>
    <w:uiPriority w:val="99"/>
    <w:semiHidden/>
    <w:unhideWhenUsed/>
    <w:rsid w:val="00113D60"/>
    <w:rPr>
      <w:color w:val="808080"/>
      <w:shd w:val="clear" w:color="auto" w:fill="E6E6E6"/>
    </w:rPr>
  </w:style>
  <w:style w:type="table" w:styleId="Sombreadovistoso-nfasis3">
    <w:name w:val="Colorful Shading Accent 3"/>
    <w:basedOn w:val="Tablanormal"/>
    <w:uiPriority w:val="71"/>
    <w:semiHidden/>
    <w:unhideWhenUsed/>
    <w:rsid w:val="00113D60"/>
    <w:pPr>
      <w:spacing w:after="0" w:line="240" w:lineRule="auto"/>
    </w:pPr>
    <w:rPr>
      <w:rFonts w:eastAsiaTheme="minorEastAsia"/>
      <w:color w:val="000000" w:themeColor="text1"/>
      <w:lang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uadrculadetablaclara1">
    <w:name w:val="Cuadrícula de tabla clara1"/>
    <w:basedOn w:val="Tablanormal"/>
    <w:uiPriority w:val="40"/>
    <w:rsid w:val="00113D60"/>
    <w:pPr>
      <w:spacing w:after="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113D60"/>
    <w:pPr>
      <w:spacing w:before="100" w:beforeAutospacing="1" w:after="100" w:afterAutospacing="1"/>
    </w:pPr>
    <w:rPr>
      <w:lang w:eastAsia="ja-JP"/>
    </w:rPr>
  </w:style>
  <w:style w:type="paragraph" w:customStyle="1" w:styleId="xl63">
    <w:name w:val="xl63"/>
    <w:basedOn w:val="Normal"/>
    <w:rsid w:val="00113D60"/>
    <w:pPr>
      <w:spacing w:before="100" w:beforeAutospacing="1" w:after="100" w:afterAutospacing="1"/>
    </w:pPr>
    <w:rPr>
      <w:sz w:val="20"/>
      <w:szCs w:val="20"/>
      <w:lang w:eastAsia="ja-JP"/>
    </w:rPr>
  </w:style>
  <w:style w:type="paragraph" w:customStyle="1" w:styleId="xl64">
    <w:name w:val="xl64"/>
    <w:basedOn w:val="Normal"/>
    <w:rsid w:val="00113D60"/>
    <w:pPr>
      <w:spacing w:before="100" w:beforeAutospacing="1" w:after="100" w:afterAutospacing="1"/>
      <w:jc w:val="both"/>
      <w:textAlignment w:val="center"/>
    </w:pPr>
    <w:rPr>
      <w:rFonts w:ascii="Arial" w:hAnsi="Arial" w:cs="Arial"/>
      <w:b/>
      <w:bCs/>
      <w:sz w:val="20"/>
      <w:szCs w:val="20"/>
      <w:lang w:eastAsia="ja-JP"/>
    </w:rPr>
  </w:style>
  <w:style w:type="paragraph" w:customStyle="1" w:styleId="xl93">
    <w:name w:val="xl93"/>
    <w:basedOn w:val="Normal"/>
    <w:rsid w:val="00113D60"/>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94">
    <w:name w:val="xl94"/>
    <w:basedOn w:val="Normal"/>
    <w:rsid w:val="00113D60"/>
    <w:pPr>
      <w:pBdr>
        <w:bottom w:val="single" w:sz="4" w:space="0" w:color="auto"/>
        <w:right w:val="single" w:sz="4" w:space="0" w:color="auto"/>
      </w:pBdr>
      <w:spacing w:before="100" w:beforeAutospacing="1" w:after="100" w:afterAutospacing="1"/>
    </w:pPr>
    <w:rPr>
      <w:sz w:val="20"/>
      <w:szCs w:val="20"/>
      <w:lang w:eastAsia="ja-JP"/>
    </w:rPr>
  </w:style>
  <w:style w:type="paragraph" w:customStyle="1" w:styleId="xl95">
    <w:name w:val="xl95"/>
    <w:basedOn w:val="Normal"/>
    <w:rsid w:val="00113D6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lang w:eastAsia="ja-JP"/>
    </w:rPr>
  </w:style>
  <w:style w:type="paragraph" w:customStyle="1" w:styleId="xl96">
    <w:name w:val="xl96"/>
    <w:basedOn w:val="Normal"/>
    <w:rsid w:val="00113D6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97">
    <w:name w:val="xl97"/>
    <w:basedOn w:val="Normal"/>
    <w:rsid w:val="00113D60"/>
    <w:pPr>
      <w:spacing w:before="100" w:beforeAutospacing="1" w:after="100" w:afterAutospacing="1"/>
      <w:jc w:val="both"/>
      <w:textAlignment w:val="center"/>
    </w:pPr>
    <w:rPr>
      <w:rFonts w:ascii="Arial" w:hAnsi="Arial" w:cs="Arial"/>
      <w:b/>
      <w:bCs/>
      <w:i/>
      <w:iCs/>
      <w:lang w:eastAsia="ja-JP"/>
    </w:rPr>
  </w:style>
  <w:style w:type="paragraph" w:customStyle="1" w:styleId="xl98">
    <w:name w:val="xl98"/>
    <w:basedOn w:val="Normal"/>
    <w:rsid w:val="00113D60"/>
    <w:pPr>
      <w:spacing w:before="100" w:beforeAutospacing="1" w:after="100" w:afterAutospacing="1"/>
      <w:textAlignment w:val="center"/>
    </w:pPr>
    <w:rPr>
      <w:sz w:val="20"/>
      <w:szCs w:val="20"/>
      <w:lang w:eastAsia="ja-JP"/>
    </w:rPr>
  </w:style>
  <w:style w:type="paragraph" w:customStyle="1" w:styleId="xl99">
    <w:name w:val="xl99"/>
    <w:basedOn w:val="Normal"/>
    <w:rsid w:val="00113D60"/>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0">
    <w:name w:val="xl100"/>
    <w:basedOn w:val="Normal"/>
    <w:rsid w:val="00113D60"/>
    <w:pPr>
      <w:pBdr>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1">
    <w:name w:val="xl101"/>
    <w:basedOn w:val="Normal"/>
    <w:rsid w:val="00113D60"/>
    <w:pPr>
      <w:pBdr>
        <w:bottom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2">
    <w:name w:val="xl102"/>
    <w:basedOn w:val="Normal"/>
    <w:rsid w:val="00113D60"/>
    <w:pPr>
      <w:pBdr>
        <w:bottom w:val="single" w:sz="4" w:space="0" w:color="auto"/>
      </w:pBdr>
      <w:spacing w:before="100" w:beforeAutospacing="1" w:after="100" w:afterAutospacing="1"/>
      <w:jc w:val="both"/>
      <w:textAlignment w:val="center"/>
    </w:pPr>
    <w:rPr>
      <w:rFonts w:ascii="Arial" w:hAnsi="Arial" w:cs="Arial"/>
      <w:sz w:val="20"/>
      <w:szCs w:val="20"/>
      <w:lang w:eastAsia="ja-JP"/>
    </w:rPr>
  </w:style>
  <w:style w:type="paragraph" w:customStyle="1" w:styleId="xl103">
    <w:name w:val="xl103"/>
    <w:basedOn w:val="Normal"/>
    <w:rsid w:val="00113D60"/>
    <w:pPr>
      <w:pBdr>
        <w:left w:val="single" w:sz="4" w:space="0" w:color="auto"/>
        <w:bottom w:val="single" w:sz="4" w:space="0" w:color="auto"/>
        <w:right w:val="single" w:sz="4" w:space="0" w:color="auto"/>
      </w:pBdr>
      <w:spacing w:before="100" w:beforeAutospacing="1" w:after="100" w:afterAutospacing="1"/>
    </w:pPr>
    <w:rPr>
      <w:sz w:val="20"/>
      <w:szCs w:val="20"/>
      <w:lang w:eastAsia="ja-JP"/>
    </w:rPr>
  </w:style>
  <w:style w:type="paragraph" w:customStyle="1" w:styleId="xl104">
    <w:name w:val="xl104"/>
    <w:basedOn w:val="Normal"/>
    <w:rsid w:val="00113D60"/>
    <w:pPr>
      <w:pBdr>
        <w:left w:val="single" w:sz="4" w:space="0" w:color="auto"/>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105">
    <w:name w:val="xl105"/>
    <w:basedOn w:val="Normal"/>
    <w:rsid w:val="00113D60"/>
    <w:pPr>
      <w:pBdr>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106">
    <w:name w:val="xl106"/>
    <w:basedOn w:val="Normal"/>
    <w:rsid w:val="00113D6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both"/>
      <w:textAlignment w:val="center"/>
    </w:pPr>
    <w:rPr>
      <w:color w:val="006100"/>
      <w:sz w:val="20"/>
      <w:szCs w:val="20"/>
      <w:lang w:eastAsia="ja-JP"/>
    </w:rPr>
  </w:style>
  <w:style w:type="paragraph" w:customStyle="1" w:styleId="xl107">
    <w:name w:val="xl107"/>
    <w:basedOn w:val="Normal"/>
    <w:rsid w:val="00113D6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08">
    <w:name w:val="xl108"/>
    <w:basedOn w:val="Normal"/>
    <w:rsid w:val="00113D6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09">
    <w:name w:val="xl109"/>
    <w:basedOn w:val="Normal"/>
    <w:rsid w:val="00113D6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0">
    <w:name w:val="xl110"/>
    <w:basedOn w:val="Normal"/>
    <w:rsid w:val="00113D6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1">
    <w:name w:val="xl111"/>
    <w:basedOn w:val="Normal"/>
    <w:rsid w:val="00113D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eastAsia="ja-JP"/>
    </w:rPr>
  </w:style>
  <w:style w:type="paragraph" w:customStyle="1" w:styleId="xl112">
    <w:name w:val="xl112"/>
    <w:basedOn w:val="Normal"/>
    <w:rsid w:val="00113D60"/>
    <w:pPr>
      <w:pBdr>
        <w:top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13">
    <w:name w:val="xl113"/>
    <w:basedOn w:val="Normal"/>
    <w:rsid w:val="00113D60"/>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4">
    <w:name w:val="xl114"/>
    <w:basedOn w:val="Normal"/>
    <w:rsid w:val="00113D60"/>
    <w:pPr>
      <w:pBdr>
        <w:top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15">
    <w:name w:val="xl115"/>
    <w:basedOn w:val="Normal"/>
    <w:rsid w:val="00113D60"/>
    <w:pPr>
      <w:pBdr>
        <w:top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sz w:val="20"/>
      <w:szCs w:val="20"/>
      <w:lang w:eastAsia="ja-JP"/>
    </w:rPr>
  </w:style>
  <w:style w:type="paragraph" w:customStyle="1" w:styleId="xl116">
    <w:name w:val="xl116"/>
    <w:basedOn w:val="Normal"/>
    <w:rsid w:val="00113D60"/>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7">
    <w:name w:val="xl117"/>
    <w:basedOn w:val="Normal"/>
    <w:rsid w:val="00113D60"/>
    <w:pPr>
      <w:pBdr>
        <w:top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118">
    <w:name w:val="xl118"/>
    <w:basedOn w:val="Normal"/>
    <w:rsid w:val="00113D60"/>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19">
    <w:name w:val="xl119"/>
    <w:basedOn w:val="Normal"/>
    <w:rsid w:val="00113D60"/>
    <w:pPr>
      <w:shd w:val="clear" w:color="000000" w:fill="9BBB59"/>
      <w:spacing w:before="100" w:beforeAutospacing="1" w:after="100" w:afterAutospacing="1"/>
      <w:jc w:val="both"/>
      <w:textAlignment w:val="center"/>
    </w:pPr>
    <w:rPr>
      <w:rFonts w:ascii="Arial" w:hAnsi="Arial" w:cs="Arial"/>
      <w:sz w:val="20"/>
      <w:szCs w:val="20"/>
      <w:lang w:eastAsia="ja-JP"/>
    </w:rPr>
  </w:style>
  <w:style w:type="paragraph" w:customStyle="1" w:styleId="xl120">
    <w:name w:val="xl120"/>
    <w:basedOn w:val="Normal"/>
    <w:rsid w:val="00113D60"/>
    <w:pPr>
      <w:pBdr>
        <w:top w:val="single" w:sz="4" w:space="0" w:color="auto"/>
        <w:left w:val="single" w:sz="4" w:space="0" w:color="auto"/>
      </w:pBdr>
      <w:spacing w:before="100" w:beforeAutospacing="1" w:after="100" w:afterAutospacing="1"/>
      <w:textAlignment w:val="center"/>
    </w:pPr>
    <w:rPr>
      <w:sz w:val="20"/>
      <w:szCs w:val="20"/>
      <w:lang w:eastAsia="ja-JP"/>
    </w:rPr>
  </w:style>
  <w:style w:type="paragraph" w:customStyle="1" w:styleId="xl121">
    <w:name w:val="xl121"/>
    <w:basedOn w:val="Normal"/>
    <w:rsid w:val="00113D60"/>
    <w:pPr>
      <w:pBdr>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2">
    <w:name w:val="xl122"/>
    <w:basedOn w:val="Normal"/>
    <w:rsid w:val="00113D60"/>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3">
    <w:name w:val="xl123"/>
    <w:basedOn w:val="Normal"/>
    <w:rsid w:val="00113D60"/>
    <w:pPr>
      <w:spacing w:before="100" w:beforeAutospacing="1" w:after="100" w:afterAutospacing="1"/>
      <w:jc w:val="both"/>
      <w:textAlignment w:val="center"/>
    </w:pPr>
    <w:rPr>
      <w:b/>
      <w:bCs/>
      <w:sz w:val="20"/>
      <w:szCs w:val="20"/>
      <w:lang w:eastAsia="ja-JP"/>
    </w:rPr>
  </w:style>
  <w:style w:type="paragraph" w:customStyle="1" w:styleId="xl124">
    <w:name w:val="xl124"/>
    <w:basedOn w:val="Normal"/>
    <w:rsid w:val="00113D60"/>
    <w:pPr>
      <w:spacing w:before="100" w:beforeAutospacing="1" w:after="100" w:afterAutospacing="1"/>
      <w:jc w:val="both"/>
      <w:textAlignment w:val="center"/>
    </w:pPr>
    <w:rPr>
      <w:sz w:val="20"/>
      <w:szCs w:val="20"/>
      <w:lang w:eastAsia="ja-JP"/>
    </w:rPr>
  </w:style>
  <w:style w:type="character" w:customStyle="1" w:styleId="Mencinsinresolver3">
    <w:name w:val="Mención sin resolver3"/>
    <w:basedOn w:val="Fuentedeprrafopredeter"/>
    <w:uiPriority w:val="99"/>
    <w:semiHidden/>
    <w:unhideWhenUsed/>
    <w:rsid w:val="00113D60"/>
    <w:rPr>
      <w:color w:val="808080"/>
      <w:shd w:val="clear" w:color="auto" w:fill="E6E6E6"/>
    </w:rPr>
  </w:style>
  <w:style w:type="paragraph" w:customStyle="1" w:styleId="m5185646103379966753gmail-msolistparagraph">
    <w:name w:val="m_5185646103379966753gmail-msolistparagraph"/>
    <w:basedOn w:val="Normal"/>
    <w:rsid w:val="005920F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table" w:customStyle="1" w:styleId="Tablanormal11">
    <w:name w:val="Tabla normal 11"/>
    <w:basedOn w:val="Tablanormal"/>
    <w:uiPriority w:val="41"/>
    <w:rsid w:val="008B549E"/>
    <w:pPr>
      <w:spacing w:after="0" w:line="240" w:lineRule="auto"/>
    </w:pPr>
    <w:rPr>
      <w:rFonts w:eastAsiaTheme="minorEastAsia"/>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2">
    <w:name w:val="Mención sin resolver2"/>
    <w:basedOn w:val="Fuentedeprrafopredeter"/>
    <w:uiPriority w:val="99"/>
    <w:semiHidden/>
    <w:unhideWhenUsed/>
    <w:rsid w:val="00776882"/>
    <w:rPr>
      <w:color w:val="808080"/>
      <w:shd w:val="clear" w:color="auto" w:fill="E6E6E6"/>
    </w:rPr>
  </w:style>
  <w:style w:type="paragraph" w:styleId="Cita">
    <w:name w:val="Quote"/>
    <w:basedOn w:val="Normal"/>
    <w:next w:val="Normal"/>
    <w:link w:val="CitaCar"/>
    <w:uiPriority w:val="29"/>
    <w:qFormat/>
    <w:rsid w:val="00113D60"/>
    <w:pPr>
      <w:spacing w:before="160" w:after="160" w:line="259" w:lineRule="auto"/>
      <w:ind w:left="720" w:right="720"/>
    </w:pPr>
    <w:rPr>
      <w:rFonts w:asciiTheme="minorHAnsi" w:eastAsiaTheme="minorEastAsia" w:hAnsiTheme="minorHAnsi" w:cstheme="minorBidi"/>
      <w:i/>
      <w:iCs/>
      <w:color w:val="000000" w:themeColor="text1"/>
      <w:sz w:val="22"/>
      <w:szCs w:val="22"/>
      <w:lang w:eastAsia="ja-JP"/>
    </w:rPr>
  </w:style>
  <w:style w:type="character" w:customStyle="1" w:styleId="CitaCar">
    <w:name w:val="Cita Car"/>
    <w:basedOn w:val="Fuentedeprrafopredeter"/>
    <w:link w:val="Cita"/>
    <w:uiPriority w:val="29"/>
    <w:rsid w:val="00113D60"/>
    <w:rPr>
      <w:rFonts w:eastAsiaTheme="minorEastAsia"/>
      <w:i/>
      <w:iCs/>
      <w:color w:val="000000" w:themeColor="text1"/>
      <w:lang w:eastAsia="ja-JP"/>
    </w:rPr>
  </w:style>
  <w:style w:type="paragraph" w:styleId="Citadestacada">
    <w:name w:val="Intense Quote"/>
    <w:basedOn w:val="Normal"/>
    <w:next w:val="Normal"/>
    <w:link w:val="CitadestacadaCar"/>
    <w:uiPriority w:val="30"/>
    <w:qFormat/>
    <w:rsid w:val="00113D6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lang w:eastAsia="ja-JP"/>
    </w:rPr>
  </w:style>
  <w:style w:type="character" w:customStyle="1" w:styleId="CitadestacadaCar">
    <w:name w:val="Cita destacada Car"/>
    <w:basedOn w:val="Fuentedeprrafopredeter"/>
    <w:link w:val="Citadestacada"/>
    <w:uiPriority w:val="30"/>
    <w:rsid w:val="00113D60"/>
    <w:rPr>
      <w:rFonts w:eastAsiaTheme="minorEastAsia"/>
      <w:color w:val="000000" w:themeColor="text1"/>
      <w:shd w:val="clear" w:color="auto" w:fill="F2F2F2" w:themeFill="background1" w:themeFillShade="F2"/>
      <w:lang w:eastAsia="ja-JP"/>
    </w:rPr>
  </w:style>
  <w:style w:type="character" w:styleId="nfasisintenso">
    <w:name w:val="Intense Emphasis"/>
    <w:basedOn w:val="Fuentedeprrafopredeter"/>
    <w:uiPriority w:val="21"/>
    <w:qFormat/>
    <w:rsid w:val="00113D60"/>
    <w:rPr>
      <w:b/>
      <w:bCs/>
      <w:i/>
      <w:iCs/>
      <w:caps/>
    </w:rPr>
  </w:style>
  <w:style w:type="character" w:styleId="Referenciasutil">
    <w:name w:val="Subtle Reference"/>
    <w:basedOn w:val="Fuentedeprrafopredeter"/>
    <w:uiPriority w:val="31"/>
    <w:qFormat/>
    <w:rsid w:val="00113D60"/>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113D60"/>
    <w:rPr>
      <w:b/>
      <w:bCs/>
      <w:smallCaps/>
      <w:u w:val="single"/>
    </w:rPr>
  </w:style>
  <w:style w:type="character" w:styleId="Ttulodellibro">
    <w:name w:val="Book Title"/>
    <w:basedOn w:val="Fuentedeprrafopredeter"/>
    <w:uiPriority w:val="33"/>
    <w:qFormat/>
    <w:rsid w:val="00113D60"/>
    <w:rPr>
      <w:b w:val="0"/>
      <w:bCs w:val="0"/>
      <w:smallCaps/>
      <w:spacing w:val="5"/>
    </w:rPr>
  </w:style>
  <w:style w:type="paragraph" w:styleId="Fecha">
    <w:name w:val="Date"/>
    <w:basedOn w:val="Normal"/>
    <w:next w:val="Normal"/>
    <w:link w:val="FechaCar"/>
    <w:uiPriority w:val="99"/>
    <w:semiHidden/>
    <w:unhideWhenUsed/>
    <w:rsid w:val="00113D60"/>
    <w:pPr>
      <w:spacing w:after="160" w:line="259" w:lineRule="auto"/>
    </w:pPr>
    <w:rPr>
      <w:rFonts w:asciiTheme="minorHAnsi" w:eastAsiaTheme="minorEastAsia" w:hAnsiTheme="minorHAnsi" w:cstheme="minorBidi"/>
      <w:sz w:val="22"/>
      <w:szCs w:val="22"/>
      <w:lang w:eastAsia="ja-JP"/>
    </w:rPr>
  </w:style>
  <w:style w:type="character" w:customStyle="1" w:styleId="FechaCar">
    <w:name w:val="Fecha Car"/>
    <w:basedOn w:val="Fuentedeprrafopredeter"/>
    <w:link w:val="Fecha"/>
    <w:uiPriority w:val="99"/>
    <w:semiHidden/>
    <w:rsid w:val="00113D60"/>
    <w:rPr>
      <w:rFonts w:eastAsiaTheme="minorEastAsia"/>
      <w:lang w:eastAsia="ja-JP"/>
    </w:rPr>
  </w:style>
  <w:style w:type="character" w:customStyle="1" w:styleId="Mencinsinresolver1">
    <w:name w:val="Mención sin resolver1"/>
    <w:basedOn w:val="Fuentedeprrafopredeter"/>
    <w:uiPriority w:val="99"/>
    <w:semiHidden/>
    <w:unhideWhenUsed/>
    <w:rsid w:val="00113D60"/>
    <w:rPr>
      <w:color w:val="808080"/>
      <w:shd w:val="clear" w:color="auto" w:fill="E6E6E6"/>
    </w:rPr>
  </w:style>
  <w:style w:type="table" w:styleId="Sombreadovistoso-nfasis3">
    <w:name w:val="Colorful Shading Accent 3"/>
    <w:basedOn w:val="Tablanormal"/>
    <w:uiPriority w:val="71"/>
    <w:semiHidden/>
    <w:unhideWhenUsed/>
    <w:rsid w:val="00113D60"/>
    <w:pPr>
      <w:spacing w:after="0" w:line="240" w:lineRule="auto"/>
    </w:pPr>
    <w:rPr>
      <w:rFonts w:eastAsiaTheme="minorEastAsia"/>
      <w:color w:val="000000" w:themeColor="text1"/>
      <w:lang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uadrculadetablaclara1">
    <w:name w:val="Cuadrícula de tabla clara1"/>
    <w:basedOn w:val="Tablanormal"/>
    <w:uiPriority w:val="40"/>
    <w:rsid w:val="00113D60"/>
    <w:pPr>
      <w:spacing w:after="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113D60"/>
    <w:pPr>
      <w:spacing w:before="100" w:beforeAutospacing="1" w:after="100" w:afterAutospacing="1"/>
    </w:pPr>
    <w:rPr>
      <w:lang w:eastAsia="ja-JP"/>
    </w:rPr>
  </w:style>
  <w:style w:type="paragraph" w:customStyle="1" w:styleId="xl63">
    <w:name w:val="xl63"/>
    <w:basedOn w:val="Normal"/>
    <w:rsid w:val="00113D60"/>
    <w:pPr>
      <w:spacing w:before="100" w:beforeAutospacing="1" w:after="100" w:afterAutospacing="1"/>
    </w:pPr>
    <w:rPr>
      <w:sz w:val="20"/>
      <w:szCs w:val="20"/>
      <w:lang w:eastAsia="ja-JP"/>
    </w:rPr>
  </w:style>
  <w:style w:type="paragraph" w:customStyle="1" w:styleId="xl64">
    <w:name w:val="xl64"/>
    <w:basedOn w:val="Normal"/>
    <w:rsid w:val="00113D60"/>
    <w:pPr>
      <w:spacing w:before="100" w:beforeAutospacing="1" w:after="100" w:afterAutospacing="1"/>
      <w:jc w:val="both"/>
      <w:textAlignment w:val="center"/>
    </w:pPr>
    <w:rPr>
      <w:rFonts w:ascii="Arial" w:hAnsi="Arial" w:cs="Arial"/>
      <w:b/>
      <w:bCs/>
      <w:sz w:val="20"/>
      <w:szCs w:val="20"/>
      <w:lang w:eastAsia="ja-JP"/>
    </w:rPr>
  </w:style>
  <w:style w:type="paragraph" w:customStyle="1" w:styleId="xl93">
    <w:name w:val="xl93"/>
    <w:basedOn w:val="Normal"/>
    <w:rsid w:val="00113D60"/>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94">
    <w:name w:val="xl94"/>
    <w:basedOn w:val="Normal"/>
    <w:rsid w:val="00113D60"/>
    <w:pPr>
      <w:pBdr>
        <w:bottom w:val="single" w:sz="4" w:space="0" w:color="auto"/>
        <w:right w:val="single" w:sz="4" w:space="0" w:color="auto"/>
      </w:pBdr>
      <w:spacing w:before="100" w:beforeAutospacing="1" w:after="100" w:afterAutospacing="1"/>
    </w:pPr>
    <w:rPr>
      <w:sz w:val="20"/>
      <w:szCs w:val="20"/>
      <w:lang w:eastAsia="ja-JP"/>
    </w:rPr>
  </w:style>
  <w:style w:type="paragraph" w:customStyle="1" w:styleId="xl95">
    <w:name w:val="xl95"/>
    <w:basedOn w:val="Normal"/>
    <w:rsid w:val="00113D6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lang w:eastAsia="ja-JP"/>
    </w:rPr>
  </w:style>
  <w:style w:type="paragraph" w:customStyle="1" w:styleId="xl96">
    <w:name w:val="xl96"/>
    <w:basedOn w:val="Normal"/>
    <w:rsid w:val="00113D6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97">
    <w:name w:val="xl97"/>
    <w:basedOn w:val="Normal"/>
    <w:rsid w:val="00113D60"/>
    <w:pPr>
      <w:spacing w:before="100" w:beforeAutospacing="1" w:after="100" w:afterAutospacing="1"/>
      <w:jc w:val="both"/>
      <w:textAlignment w:val="center"/>
    </w:pPr>
    <w:rPr>
      <w:rFonts w:ascii="Arial" w:hAnsi="Arial" w:cs="Arial"/>
      <w:b/>
      <w:bCs/>
      <w:i/>
      <w:iCs/>
      <w:lang w:eastAsia="ja-JP"/>
    </w:rPr>
  </w:style>
  <w:style w:type="paragraph" w:customStyle="1" w:styleId="xl98">
    <w:name w:val="xl98"/>
    <w:basedOn w:val="Normal"/>
    <w:rsid w:val="00113D60"/>
    <w:pPr>
      <w:spacing w:before="100" w:beforeAutospacing="1" w:after="100" w:afterAutospacing="1"/>
      <w:textAlignment w:val="center"/>
    </w:pPr>
    <w:rPr>
      <w:sz w:val="20"/>
      <w:szCs w:val="20"/>
      <w:lang w:eastAsia="ja-JP"/>
    </w:rPr>
  </w:style>
  <w:style w:type="paragraph" w:customStyle="1" w:styleId="xl99">
    <w:name w:val="xl99"/>
    <w:basedOn w:val="Normal"/>
    <w:rsid w:val="00113D60"/>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0">
    <w:name w:val="xl100"/>
    <w:basedOn w:val="Normal"/>
    <w:rsid w:val="00113D60"/>
    <w:pPr>
      <w:pBdr>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1">
    <w:name w:val="xl101"/>
    <w:basedOn w:val="Normal"/>
    <w:rsid w:val="00113D60"/>
    <w:pPr>
      <w:pBdr>
        <w:bottom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2">
    <w:name w:val="xl102"/>
    <w:basedOn w:val="Normal"/>
    <w:rsid w:val="00113D60"/>
    <w:pPr>
      <w:pBdr>
        <w:bottom w:val="single" w:sz="4" w:space="0" w:color="auto"/>
      </w:pBdr>
      <w:spacing w:before="100" w:beforeAutospacing="1" w:after="100" w:afterAutospacing="1"/>
      <w:jc w:val="both"/>
      <w:textAlignment w:val="center"/>
    </w:pPr>
    <w:rPr>
      <w:rFonts w:ascii="Arial" w:hAnsi="Arial" w:cs="Arial"/>
      <w:sz w:val="20"/>
      <w:szCs w:val="20"/>
      <w:lang w:eastAsia="ja-JP"/>
    </w:rPr>
  </w:style>
  <w:style w:type="paragraph" w:customStyle="1" w:styleId="xl103">
    <w:name w:val="xl103"/>
    <w:basedOn w:val="Normal"/>
    <w:rsid w:val="00113D60"/>
    <w:pPr>
      <w:pBdr>
        <w:left w:val="single" w:sz="4" w:space="0" w:color="auto"/>
        <w:bottom w:val="single" w:sz="4" w:space="0" w:color="auto"/>
        <w:right w:val="single" w:sz="4" w:space="0" w:color="auto"/>
      </w:pBdr>
      <w:spacing w:before="100" w:beforeAutospacing="1" w:after="100" w:afterAutospacing="1"/>
    </w:pPr>
    <w:rPr>
      <w:sz w:val="20"/>
      <w:szCs w:val="20"/>
      <w:lang w:eastAsia="ja-JP"/>
    </w:rPr>
  </w:style>
  <w:style w:type="paragraph" w:customStyle="1" w:styleId="xl104">
    <w:name w:val="xl104"/>
    <w:basedOn w:val="Normal"/>
    <w:rsid w:val="00113D60"/>
    <w:pPr>
      <w:pBdr>
        <w:left w:val="single" w:sz="4" w:space="0" w:color="auto"/>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105">
    <w:name w:val="xl105"/>
    <w:basedOn w:val="Normal"/>
    <w:rsid w:val="00113D60"/>
    <w:pPr>
      <w:pBdr>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106">
    <w:name w:val="xl106"/>
    <w:basedOn w:val="Normal"/>
    <w:rsid w:val="00113D6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both"/>
      <w:textAlignment w:val="center"/>
    </w:pPr>
    <w:rPr>
      <w:color w:val="006100"/>
      <w:sz w:val="20"/>
      <w:szCs w:val="20"/>
      <w:lang w:eastAsia="ja-JP"/>
    </w:rPr>
  </w:style>
  <w:style w:type="paragraph" w:customStyle="1" w:styleId="xl107">
    <w:name w:val="xl107"/>
    <w:basedOn w:val="Normal"/>
    <w:rsid w:val="00113D6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08">
    <w:name w:val="xl108"/>
    <w:basedOn w:val="Normal"/>
    <w:rsid w:val="00113D6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09">
    <w:name w:val="xl109"/>
    <w:basedOn w:val="Normal"/>
    <w:rsid w:val="00113D6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0">
    <w:name w:val="xl110"/>
    <w:basedOn w:val="Normal"/>
    <w:rsid w:val="00113D6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1">
    <w:name w:val="xl111"/>
    <w:basedOn w:val="Normal"/>
    <w:rsid w:val="00113D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eastAsia="ja-JP"/>
    </w:rPr>
  </w:style>
  <w:style w:type="paragraph" w:customStyle="1" w:styleId="xl112">
    <w:name w:val="xl112"/>
    <w:basedOn w:val="Normal"/>
    <w:rsid w:val="00113D60"/>
    <w:pPr>
      <w:pBdr>
        <w:top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13">
    <w:name w:val="xl113"/>
    <w:basedOn w:val="Normal"/>
    <w:rsid w:val="00113D60"/>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4">
    <w:name w:val="xl114"/>
    <w:basedOn w:val="Normal"/>
    <w:rsid w:val="00113D60"/>
    <w:pPr>
      <w:pBdr>
        <w:top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15">
    <w:name w:val="xl115"/>
    <w:basedOn w:val="Normal"/>
    <w:rsid w:val="00113D60"/>
    <w:pPr>
      <w:pBdr>
        <w:top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sz w:val="20"/>
      <w:szCs w:val="20"/>
      <w:lang w:eastAsia="ja-JP"/>
    </w:rPr>
  </w:style>
  <w:style w:type="paragraph" w:customStyle="1" w:styleId="xl116">
    <w:name w:val="xl116"/>
    <w:basedOn w:val="Normal"/>
    <w:rsid w:val="00113D60"/>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7">
    <w:name w:val="xl117"/>
    <w:basedOn w:val="Normal"/>
    <w:rsid w:val="00113D60"/>
    <w:pPr>
      <w:pBdr>
        <w:top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118">
    <w:name w:val="xl118"/>
    <w:basedOn w:val="Normal"/>
    <w:rsid w:val="00113D60"/>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19">
    <w:name w:val="xl119"/>
    <w:basedOn w:val="Normal"/>
    <w:rsid w:val="00113D60"/>
    <w:pPr>
      <w:shd w:val="clear" w:color="000000" w:fill="9BBB59"/>
      <w:spacing w:before="100" w:beforeAutospacing="1" w:after="100" w:afterAutospacing="1"/>
      <w:jc w:val="both"/>
      <w:textAlignment w:val="center"/>
    </w:pPr>
    <w:rPr>
      <w:rFonts w:ascii="Arial" w:hAnsi="Arial" w:cs="Arial"/>
      <w:sz w:val="20"/>
      <w:szCs w:val="20"/>
      <w:lang w:eastAsia="ja-JP"/>
    </w:rPr>
  </w:style>
  <w:style w:type="paragraph" w:customStyle="1" w:styleId="xl120">
    <w:name w:val="xl120"/>
    <w:basedOn w:val="Normal"/>
    <w:rsid w:val="00113D60"/>
    <w:pPr>
      <w:pBdr>
        <w:top w:val="single" w:sz="4" w:space="0" w:color="auto"/>
        <w:left w:val="single" w:sz="4" w:space="0" w:color="auto"/>
      </w:pBdr>
      <w:spacing w:before="100" w:beforeAutospacing="1" w:after="100" w:afterAutospacing="1"/>
      <w:textAlignment w:val="center"/>
    </w:pPr>
    <w:rPr>
      <w:sz w:val="20"/>
      <w:szCs w:val="20"/>
      <w:lang w:eastAsia="ja-JP"/>
    </w:rPr>
  </w:style>
  <w:style w:type="paragraph" w:customStyle="1" w:styleId="xl121">
    <w:name w:val="xl121"/>
    <w:basedOn w:val="Normal"/>
    <w:rsid w:val="00113D60"/>
    <w:pPr>
      <w:pBdr>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2">
    <w:name w:val="xl122"/>
    <w:basedOn w:val="Normal"/>
    <w:rsid w:val="00113D60"/>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3">
    <w:name w:val="xl123"/>
    <w:basedOn w:val="Normal"/>
    <w:rsid w:val="00113D60"/>
    <w:pPr>
      <w:spacing w:before="100" w:beforeAutospacing="1" w:after="100" w:afterAutospacing="1"/>
      <w:jc w:val="both"/>
      <w:textAlignment w:val="center"/>
    </w:pPr>
    <w:rPr>
      <w:b/>
      <w:bCs/>
      <w:sz w:val="20"/>
      <w:szCs w:val="20"/>
      <w:lang w:eastAsia="ja-JP"/>
    </w:rPr>
  </w:style>
  <w:style w:type="paragraph" w:customStyle="1" w:styleId="xl124">
    <w:name w:val="xl124"/>
    <w:basedOn w:val="Normal"/>
    <w:rsid w:val="00113D60"/>
    <w:pPr>
      <w:spacing w:before="100" w:beforeAutospacing="1" w:after="100" w:afterAutospacing="1"/>
      <w:jc w:val="both"/>
      <w:textAlignment w:val="center"/>
    </w:pPr>
    <w:rPr>
      <w:sz w:val="20"/>
      <w:szCs w:val="20"/>
      <w:lang w:eastAsia="ja-JP"/>
    </w:rPr>
  </w:style>
  <w:style w:type="character" w:customStyle="1" w:styleId="Mencinsinresolver3">
    <w:name w:val="Mención sin resolver3"/>
    <w:basedOn w:val="Fuentedeprrafopredeter"/>
    <w:uiPriority w:val="99"/>
    <w:semiHidden/>
    <w:unhideWhenUsed/>
    <w:rsid w:val="00113D60"/>
    <w:rPr>
      <w:color w:val="808080"/>
      <w:shd w:val="clear" w:color="auto" w:fill="E6E6E6"/>
    </w:rPr>
  </w:style>
  <w:style w:type="paragraph" w:customStyle="1" w:styleId="m5185646103379966753gmail-msolistparagraph">
    <w:name w:val="m_5185646103379966753gmail-msolistparagraph"/>
    <w:basedOn w:val="Normal"/>
    <w:rsid w:val="005920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8508">
      <w:bodyDiv w:val="1"/>
      <w:marLeft w:val="0"/>
      <w:marRight w:val="0"/>
      <w:marTop w:val="0"/>
      <w:marBottom w:val="0"/>
      <w:divBdr>
        <w:top w:val="none" w:sz="0" w:space="0" w:color="auto"/>
        <w:left w:val="none" w:sz="0" w:space="0" w:color="auto"/>
        <w:bottom w:val="none" w:sz="0" w:space="0" w:color="auto"/>
        <w:right w:val="none" w:sz="0" w:space="0" w:color="auto"/>
      </w:divBdr>
    </w:div>
    <w:div w:id="114371627">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289938768">
      <w:bodyDiv w:val="1"/>
      <w:marLeft w:val="0"/>
      <w:marRight w:val="0"/>
      <w:marTop w:val="0"/>
      <w:marBottom w:val="0"/>
      <w:divBdr>
        <w:top w:val="none" w:sz="0" w:space="0" w:color="auto"/>
        <w:left w:val="none" w:sz="0" w:space="0" w:color="auto"/>
        <w:bottom w:val="none" w:sz="0" w:space="0" w:color="auto"/>
        <w:right w:val="none" w:sz="0" w:space="0" w:color="auto"/>
      </w:divBdr>
    </w:div>
    <w:div w:id="417752653">
      <w:bodyDiv w:val="1"/>
      <w:marLeft w:val="0"/>
      <w:marRight w:val="0"/>
      <w:marTop w:val="0"/>
      <w:marBottom w:val="0"/>
      <w:divBdr>
        <w:top w:val="none" w:sz="0" w:space="0" w:color="auto"/>
        <w:left w:val="none" w:sz="0" w:space="0" w:color="auto"/>
        <w:bottom w:val="none" w:sz="0" w:space="0" w:color="auto"/>
        <w:right w:val="none" w:sz="0" w:space="0" w:color="auto"/>
      </w:divBdr>
    </w:div>
    <w:div w:id="568197422">
      <w:bodyDiv w:val="1"/>
      <w:marLeft w:val="0"/>
      <w:marRight w:val="0"/>
      <w:marTop w:val="0"/>
      <w:marBottom w:val="0"/>
      <w:divBdr>
        <w:top w:val="none" w:sz="0" w:space="0" w:color="auto"/>
        <w:left w:val="none" w:sz="0" w:space="0" w:color="auto"/>
        <w:bottom w:val="none" w:sz="0" w:space="0" w:color="auto"/>
        <w:right w:val="none" w:sz="0" w:space="0" w:color="auto"/>
      </w:divBdr>
    </w:div>
    <w:div w:id="632566184">
      <w:bodyDiv w:val="1"/>
      <w:marLeft w:val="0"/>
      <w:marRight w:val="0"/>
      <w:marTop w:val="0"/>
      <w:marBottom w:val="0"/>
      <w:divBdr>
        <w:top w:val="none" w:sz="0" w:space="0" w:color="auto"/>
        <w:left w:val="none" w:sz="0" w:space="0" w:color="auto"/>
        <w:bottom w:val="none" w:sz="0" w:space="0" w:color="auto"/>
        <w:right w:val="none" w:sz="0" w:space="0" w:color="auto"/>
      </w:divBdr>
    </w:div>
    <w:div w:id="638458206">
      <w:bodyDiv w:val="1"/>
      <w:marLeft w:val="0"/>
      <w:marRight w:val="0"/>
      <w:marTop w:val="0"/>
      <w:marBottom w:val="0"/>
      <w:divBdr>
        <w:top w:val="none" w:sz="0" w:space="0" w:color="auto"/>
        <w:left w:val="none" w:sz="0" w:space="0" w:color="auto"/>
        <w:bottom w:val="none" w:sz="0" w:space="0" w:color="auto"/>
        <w:right w:val="none" w:sz="0" w:space="0" w:color="auto"/>
      </w:divBdr>
    </w:div>
    <w:div w:id="666173503">
      <w:bodyDiv w:val="1"/>
      <w:marLeft w:val="0"/>
      <w:marRight w:val="0"/>
      <w:marTop w:val="0"/>
      <w:marBottom w:val="0"/>
      <w:divBdr>
        <w:top w:val="none" w:sz="0" w:space="0" w:color="auto"/>
        <w:left w:val="none" w:sz="0" w:space="0" w:color="auto"/>
        <w:bottom w:val="none" w:sz="0" w:space="0" w:color="auto"/>
        <w:right w:val="none" w:sz="0" w:space="0" w:color="auto"/>
      </w:divBdr>
    </w:div>
    <w:div w:id="670372365">
      <w:bodyDiv w:val="1"/>
      <w:marLeft w:val="0"/>
      <w:marRight w:val="0"/>
      <w:marTop w:val="0"/>
      <w:marBottom w:val="0"/>
      <w:divBdr>
        <w:top w:val="none" w:sz="0" w:space="0" w:color="auto"/>
        <w:left w:val="none" w:sz="0" w:space="0" w:color="auto"/>
        <w:bottom w:val="none" w:sz="0" w:space="0" w:color="auto"/>
        <w:right w:val="none" w:sz="0" w:space="0" w:color="auto"/>
      </w:divBdr>
    </w:div>
    <w:div w:id="842820029">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894435421">
      <w:bodyDiv w:val="1"/>
      <w:marLeft w:val="0"/>
      <w:marRight w:val="0"/>
      <w:marTop w:val="0"/>
      <w:marBottom w:val="0"/>
      <w:divBdr>
        <w:top w:val="none" w:sz="0" w:space="0" w:color="auto"/>
        <w:left w:val="none" w:sz="0" w:space="0" w:color="auto"/>
        <w:bottom w:val="none" w:sz="0" w:space="0" w:color="auto"/>
        <w:right w:val="none" w:sz="0" w:space="0" w:color="auto"/>
      </w:divBdr>
    </w:div>
    <w:div w:id="902758860">
      <w:bodyDiv w:val="1"/>
      <w:marLeft w:val="0"/>
      <w:marRight w:val="0"/>
      <w:marTop w:val="0"/>
      <w:marBottom w:val="0"/>
      <w:divBdr>
        <w:top w:val="none" w:sz="0" w:space="0" w:color="auto"/>
        <w:left w:val="none" w:sz="0" w:space="0" w:color="auto"/>
        <w:bottom w:val="none" w:sz="0" w:space="0" w:color="auto"/>
        <w:right w:val="none" w:sz="0" w:space="0" w:color="auto"/>
      </w:divBdr>
    </w:div>
    <w:div w:id="953973949">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052080110">
      <w:bodyDiv w:val="1"/>
      <w:marLeft w:val="0"/>
      <w:marRight w:val="0"/>
      <w:marTop w:val="0"/>
      <w:marBottom w:val="0"/>
      <w:divBdr>
        <w:top w:val="none" w:sz="0" w:space="0" w:color="auto"/>
        <w:left w:val="none" w:sz="0" w:space="0" w:color="auto"/>
        <w:bottom w:val="none" w:sz="0" w:space="0" w:color="auto"/>
        <w:right w:val="none" w:sz="0" w:space="0" w:color="auto"/>
      </w:divBdr>
    </w:div>
    <w:div w:id="1134638562">
      <w:bodyDiv w:val="1"/>
      <w:marLeft w:val="0"/>
      <w:marRight w:val="0"/>
      <w:marTop w:val="0"/>
      <w:marBottom w:val="0"/>
      <w:divBdr>
        <w:top w:val="none" w:sz="0" w:space="0" w:color="auto"/>
        <w:left w:val="none" w:sz="0" w:space="0" w:color="auto"/>
        <w:bottom w:val="none" w:sz="0" w:space="0" w:color="auto"/>
        <w:right w:val="none" w:sz="0" w:space="0" w:color="auto"/>
      </w:divBdr>
    </w:div>
    <w:div w:id="1190147240">
      <w:bodyDiv w:val="1"/>
      <w:marLeft w:val="0"/>
      <w:marRight w:val="0"/>
      <w:marTop w:val="0"/>
      <w:marBottom w:val="0"/>
      <w:divBdr>
        <w:top w:val="none" w:sz="0" w:space="0" w:color="auto"/>
        <w:left w:val="none" w:sz="0" w:space="0" w:color="auto"/>
        <w:bottom w:val="none" w:sz="0" w:space="0" w:color="auto"/>
        <w:right w:val="none" w:sz="0" w:space="0" w:color="auto"/>
      </w:divBdr>
    </w:div>
    <w:div w:id="1209880165">
      <w:bodyDiv w:val="1"/>
      <w:marLeft w:val="0"/>
      <w:marRight w:val="0"/>
      <w:marTop w:val="0"/>
      <w:marBottom w:val="0"/>
      <w:divBdr>
        <w:top w:val="none" w:sz="0" w:space="0" w:color="auto"/>
        <w:left w:val="none" w:sz="0" w:space="0" w:color="auto"/>
        <w:bottom w:val="none" w:sz="0" w:space="0" w:color="auto"/>
        <w:right w:val="none" w:sz="0" w:space="0" w:color="auto"/>
      </w:divBdr>
    </w:div>
    <w:div w:id="1213541734">
      <w:bodyDiv w:val="1"/>
      <w:marLeft w:val="0"/>
      <w:marRight w:val="0"/>
      <w:marTop w:val="0"/>
      <w:marBottom w:val="0"/>
      <w:divBdr>
        <w:top w:val="none" w:sz="0" w:space="0" w:color="auto"/>
        <w:left w:val="none" w:sz="0" w:space="0" w:color="auto"/>
        <w:bottom w:val="none" w:sz="0" w:space="0" w:color="auto"/>
        <w:right w:val="none" w:sz="0" w:space="0" w:color="auto"/>
      </w:divBdr>
    </w:div>
    <w:div w:id="1240289066">
      <w:bodyDiv w:val="1"/>
      <w:marLeft w:val="0"/>
      <w:marRight w:val="0"/>
      <w:marTop w:val="0"/>
      <w:marBottom w:val="0"/>
      <w:divBdr>
        <w:top w:val="none" w:sz="0" w:space="0" w:color="auto"/>
        <w:left w:val="none" w:sz="0" w:space="0" w:color="auto"/>
        <w:bottom w:val="none" w:sz="0" w:space="0" w:color="auto"/>
        <w:right w:val="none" w:sz="0" w:space="0" w:color="auto"/>
      </w:divBdr>
    </w:div>
    <w:div w:id="1260404344">
      <w:bodyDiv w:val="1"/>
      <w:marLeft w:val="0"/>
      <w:marRight w:val="0"/>
      <w:marTop w:val="0"/>
      <w:marBottom w:val="0"/>
      <w:divBdr>
        <w:top w:val="none" w:sz="0" w:space="0" w:color="auto"/>
        <w:left w:val="none" w:sz="0" w:space="0" w:color="auto"/>
        <w:bottom w:val="none" w:sz="0" w:space="0" w:color="auto"/>
        <w:right w:val="none" w:sz="0" w:space="0" w:color="auto"/>
      </w:divBdr>
    </w:div>
    <w:div w:id="1368872389">
      <w:bodyDiv w:val="1"/>
      <w:marLeft w:val="0"/>
      <w:marRight w:val="0"/>
      <w:marTop w:val="0"/>
      <w:marBottom w:val="0"/>
      <w:divBdr>
        <w:top w:val="none" w:sz="0" w:space="0" w:color="auto"/>
        <w:left w:val="none" w:sz="0" w:space="0" w:color="auto"/>
        <w:bottom w:val="none" w:sz="0" w:space="0" w:color="auto"/>
        <w:right w:val="none" w:sz="0" w:space="0" w:color="auto"/>
      </w:divBdr>
    </w:div>
    <w:div w:id="1395546295">
      <w:bodyDiv w:val="1"/>
      <w:marLeft w:val="0"/>
      <w:marRight w:val="0"/>
      <w:marTop w:val="0"/>
      <w:marBottom w:val="0"/>
      <w:divBdr>
        <w:top w:val="none" w:sz="0" w:space="0" w:color="auto"/>
        <w:left w:val="none" w:sz="0" w:space="0" w:color="auto"/>
        <w:bottom w:val="none" w:sz="0" w:space="0" w:color="auto"/>
        <w:right w:val="none" w:sz="0" w:space="0" w:color="auto"/>
      </w:divBdr>
    </w:div>
    <w:div w:id="1493451402">
      <w:bodyDiv w:val="1"/>
      <w:marLeft w:val="0"/>
      <w:marRight w:val="0"/>
      <w:marTop w:val="0"/>
      <w:marBottom w:val="0"/>
      <w:divBdr>
        <w:top w:val="none" w:sz="0" w:space="0" w:color="auto"/>
        <w:left w:val="none" w:sz="0" w:space="0" w:color="auto"/>
        <w:bottom w:val="none" w:sz="0" w:space="0" w:color="auto"/>
        <w:right w:val="none" w:sz="0" w:space="0" w:color="auto"/>
      </w:divBdr>
    </w:div>
    <w:div w:id="1559053955">
      <w:bodyDiv w:val="1"/>
      <w:marLeft w:val="0"/>
      <w:marRight w:val="0"/>
      <w:marTop w:val="0"/>
      <w:marBottom w:val="0"/>
      <w:divBdr>
        <w:top w:val="none" w:sz="0" w:space="0" w:color="auto"/>
        <w:left w:val="none" w:sz="0" w:space="0" w:color="auto"/>
        <w:bottom w:val="none" w:sz="0" w:space="0" w:color="auto"/>
        <w:right w:val="none" w:sz="0" w:space="0" w:color="auto"/>
      </w:divBdr>
    </w:div>
    <w:div w:id="1678457078">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853759682">
      <w:bodyDiv w:val="1"/>
      <w:marLeft w:val="0"/>
      <w:marRight w:val="0"/>
      <w:marTop w:val="0"/>
      <w:marBottom w:val="0"/>
      <w:divBdr>
        <w:top w:val="none" w:sz="0" w:space="0" w:color="auto"/>
        <w:left w:val="none" w:sz="0" w:space="0" w:color="auto"/>
        <w:bottom w:val="none" w:sz="0" w:space="0" w:color="auto"/>
        <w:right w:val="none" w:sz="0" w:space="0" w:color="auto"/>
      </w:divBdr>
    </w:div>
    <w:div w:id="1875341779">
      <w:bodyDiv w:val="1"/>
      <w:marLeft w:val="0"/>
      <w:marRight w:val="0"/>
      <w:marTop w:val="0"/>
      <w:marBottom w:val="0"/>
      <w:divBdr>
        <w:top w:val="none" w:sz="0" w:space="0" w:color="auto"/>
        <w:left w:val="none" w:sz="0" w:space="0" w:color="auto"/>
        <w:bottom w:val="none" w:sz="0" w:space="0" w:color="auto"/>
        <w:right w:val="none" w:sz="0" w:space="0" w:color="auto"/>
      </w:divBdr>
    </w:div>
    <w:div w:id="190672474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49585455">
      <w:bodyDiv w:val="1"/>
      <w:marLeft w:val="0"/>
      <w:marRight w:val="0"/>
      <w:marTop w:val="0"/>
      <w:marBottom w:val="0"/>
      <w:divBdr>
        <w:top w:val="none" w:sz="0" w:space="0" w:color="auto"/>
        <w:left w:val="none" w:sz="0" w:space="0" w:color="auto"/>
        <w:bottom w:val="none" w:sz="0" w:space="0" w:color="auto"/>
        <w:right w:val="none" w:sz="0" w:space="0" w:color="auto"/>
      </w:divBdr>
      <w:divsChild>
        <w:div w:id="174658958">
          <w:marLeft w:val="0"/>
          <w:marRight w:val="0"/>
          <w:marTop w:val="0"/>
          <w:marBottom w:val="0"/>
          <w:divBdr>
            <w:top w:val="none" w:sz="0" w:space="0" w:color="auto"/>
            <w:left w:val="none" w:sz="0" w:space="0" w:color="auto"/>
            <w:bottom w:val="none" w:sz="0" w:space="0" w:color="auto"/>
            <w:right w:val="none" w:sz="0" w:space="0" w:color="auto"/>
          </w:divBdr>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
    <w:div w:id="2038308926">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imco.org.mx/comparacarreras/carrera/312?utm_source=comparacarreras.org&amp;utm_medium=redirects&amp;utm_campaign=3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93B8E-C51A-43AC-BECB-C3A10903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39</Pages>
  <Words>8624</Words>
  <Characters>47436</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55949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Rosym</dc:creator>
  <cp:keywords/>
  <dc:description/>
  <cp:lastModifiedBy>Rosym</cp:lastModifiedBy>
  <cp:revision>8</cp:revision>
  <cp:lastPrinted>2019-03-25T19:42:00Z</cp:lastPrinted>
  <dcterms:created xsi:type="dcterms:W3CDTF">2019-03-25T18:36:00Z</dcterms:created>
  <dcterms:modified xsi:type="dcterms:W3CDTF">2019-03-25T19:50:00Z</dcterms:modified>
</cp:coreProperties>
</file>