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A1822" w14:textId="08A6955B" w:rsidR="00760FF3" w:rsidRPr="007B2BD1" w:rsidRDefault="00EC4E79" w:rsidP="00760FF3">
      <w:pPr>
        <w:ind w:left="284" w:hanging="284"/>
        <w:jc w:val="both"/>
        <w:outlineLvl w:val="0"/>
        <w:rPr>
          <w:rFonts w:ascii="AvantGarde Bk BT" w:eastAsia="Questrial" w:hAnsi="AvantGarde Bk BT" w:cs="Questrial"/>
          <w:sz w:val="22"/>
          <w:szCs w:val="22"/>
        </w:rPr>
      </w:pPr>
      <w:r>
        <w:rPr>
          <w:rFonts w:ascii="AvantGarde Bk BT" w:eastAsia="Questrial" w:hAnsi="AvantGarde Bk BT" w:cs="Questrial"/>
          <w:sz w:val="22"/>
          <w:szCs w:val="22"/>
        </w:rPr>
        <w:t xml:space="preserve">H. </w:t>
      </w:r>
      <w:r w:rsidR="00760FF3" w:rsidRPr="007B2BD1">
        <w:rPr>
          <w:rFonts w:ascii="AvantGarde Bk BT" w:eastAsia="Questrial" w:hAnsi="AvantGarde Bk BT" w:cs="Questrial"/>
          <w:sz w:val="22"/>
          <w:szCs w:val="22"/>
        </w:rPr>
        <w:t>CONSEJO GENERAL UNIVERSITARIO</w:t>
      </w:r>
    </w:p>
    <w:p w14:paraId="1D09EFBA" w14:textId="1A4E7012" w:rsidR="00760FF3" w:rsidRPr="007B2BD1" w:rsidRDefault="00760FF3" w:rsidP="00EC4E79">
      <w:pPr>
        <w:jc w:val="both"/>
        <w:outlineLvl w:val="0"/>
        <w:rPr>
          <w:rFonts w:ascii="AvantGarde Bk BT" w:eastAsia="Questrial" w:hAnsi="AvantGarde Bk BT" w:cs="Questrial"/>
          <w:sz w:val="22"/>
          <w:szCs w:val="22"/>
        </w:rPr>
      </w:pPr>
      <w:r w:rsidRPr="007B2BD1">
        <w:rPr>
          <w:rFonts w:ascii="AvantGarde Bk BT" w:eastAsia="Questrial" w:hAnsi="AvantGarde Bk BT" w:cs="Questrial"/>
          <w:sz w:val="22"/>
          <w:szCs w:val="22"/>
        </w:rPr>
        <w:t>PRESENTE</w:t>
      </w:r>
    </w:p>
    <w:p w14:paraId="213E73D6" w14:textId="77777777" w:rsidR="00760FF3" w:rsidRPr="007B2BD1" w:rsidRDefault="00760FF3" w:rsidP="00760FF3">
      <w:pPr>
        <w:jc w:val="both"/>
        <w:rPr>
          <w:rFonts w:ascii="AvantGarde Bk BT" w:eastAsia="Questrial" w:hAnsi="AvantGarde Bk BT" w:cs="Questrial"/>
          <w:sz w:val="22"/>
          <w:szCs w:val="22"/>
        </w:rPr>
      </w:pPr>
    </w:p>
    <w:p w14:paraId="73EE943B" w14:textId="0379AA0E" w:rsidR="00760FF3" w:rsidRPr="007B2BD1" w:rsidRDefault="00760FF3" w:rsidP="00760FF3">
      <w:pPr>
        <w:jc w:val="both"/>
        <w:rPr>
          <w:rFonts w:ascii="AvantGarde Bk BT" w:hAnsi="AvantGarde Bk BT"/>
          <w:color w:val="000000" w:themeColor="text1"/>
          <w:sz w:val="22"/>
          <w:szCs w:val="22"/>
        </w:rPr>
      </w:pPr>
      <w:r w:rsidRPr="007B2BD1">
        <w:rPr>
          <w:rFonts w:ascii="AvantGarde Bk BT" w:hAnsi="AvantGarde Bk BT"/>
          <w:color w:val="000000" w:themeColor="text1"/>
          <w:sz w:val="22"/>
          <w:szCs w:val="22"/>
        </w:rPr>
        <w:t xml:space="preserve">A esta Comisión Permanente de Educación ha sido turnado </w:t>
      </w:r>
      <w:r>
        <w:rPr>
          <w:rFonts w:ascii="AvantGarde Bk BT" w:hAnsi="AvantGarde Bk BT"/>
          <w:color w:val="000000" w:themeColor="text1"/>
          <w:sz w:val="22"/>
          <w:szCs w:val="22"/>
        </w:rPr>
        <w:t>el</w:t>
      </w:r>
      <w:r w:rsidRPr="007B2BD1">
        <w:rPr>
          <w:rFonts w:ascii="AvantGarde Bk BT" w:hAnsi="AvantGarde Bk BT"/>
          <w:color w:val="000000" w:themeColor="text1"/>
          <w:sz w:val="22"/>
          <w:szCs w:val="22"/>
        </w:rPr>
        <w:t xml:space="preserve"> </w:t>
      </w:r>
      <w:r>
        <w:rPr>
          <w:rFonts w:ascii="AvantGarde Bk BT" w:hAnsi="AvantGarde Bk BT"/>
          <w:color w:val="000000" w:themeColor="text1"/>
          <w:sz w:val="22"/>
          <w:szCs w:val="22"/>
        </w:rPr>
        <w:t>dictamen número 353/2019</w:t>
      </w:r>
      <w:r w:rsidRPr="007B2BD1">
        <w:rPr>
          <w:rFonts w:ascii="AvantGarde Bk BT" w:hAnsi="AvantGarde Bk BT"/>
          <w:color w:val="000000" w:themeColor="text1"/>
          <w:sz w:val="22"/>
          <w:szCs w:val="22"/>
        </w:rPr>
        <w:t>, de</w:t>
      </w:r>
      <w:r>
        <w:rPr>
          <w:rFonts w:ascii="AvantGarde Bk BT" w:hAnsi="AvantGarde Bk BT"/>
          <w:color w:val="000000" w:themeColor="text1"/>
          <w:sz w:val="22"/>
          <w:szCs w:val="22"/>
        </w:rPr>
        <w:t>l</w:t>
      </w:r>
      <w:r w:rsidRPr="007B2BD1">
        <w:rPr>
          <w:rFonts w:ascii="AvantGarde Bk BT" w:hAnsi="AvantGarde Bk BT"/>
          <w:color w:val="000000" w:themeColor="text1"/>
          <w:sz w:val="22"/>
          <w:szCs w:val="22"/>
        </w:rPr>
        <w:t xml:space="preserve"> </w:t>
      </w:r>
      <w:r>
        <w:rPr>
          <w:rFonts w:ascii="AvantGarde Bk BT" w:hAnsi="AvantGarde Bk BT"/>
          <w:color w:val="000000" w:themeColor="text1"/>
          <w:sz w:val="22"/>
          <w:szCs w:val="22"/>
        </w:rPr>
        <w:t xml:space="preserve">14 </w:t>
      </w:r>
      <w:r w:rsidRPr="007B2BD1">
        <w:rPr>
          <w:rFonts w:ascii="AvantGarde Bk BT" w:hAnsi="AvantGarde Bk BT"/>
          <w:color w:val="000000" w:themeColor="text1"/>
          <w:sz w:val="22"/>
          <w:szCs w:val="22"/>
        </w:rPr>
        <w:t xml:space="preserve">de </w:t>
      </w:r>
      <w:r>
        <w:rPr>
          <w:rFonts w:ascii="AvantGarde Bk BT" w:hAnsi="AvantGarde Bk BT"/>
          <w:color w:val="000000" w:themeColor="text1"/>
          <w:sz w:val="22"/>
          <w:szCs w:val="22"/>
        </w:rPr>
        <w:t xml:space="preserve">marzo </w:t>
      </w:r>
      <w:r w:rsidRPr="007B2BD1">
        <w:rPr>
          <w:rFonts w:ascii="AvantGarde Bk BT" w:hAnsi="AvantGarde Bk BT"/>
          <w:color w:val="000000" w:themeColor="text1"/>
          <w:sz w:val="22"/>
          <w:szCs w:val="22"/>
        </w:rPr>
        <w:t>de</w:t>
      </w:r>
      <w:r>
        <w:rPr>
          <w:rFonts w:ascii="AvantGarde Bk BT" w:hAnsi="AvantGarde Bk BT"/>
          <w:color w:val="000000" w:themeColor="text1"/>
          <w:sz w:val="22"/>
          <w:szCs w:val="22"/>
        </w:rPr>
        <w:t>l</w:t>
      </w:r>
      <w:r w:rsidRPr="007B2BD1">
        <w:rPr>
          <w:rFonts w:ascii="AvantGarde Bk BT" w:hAnsi="AvantGarde Bk BT"/>
          <w:color w:val="000000" w:themeColor="text1"/>
          <w:sz w:val="22"/>
          <w:szCs w:val="22"/>
        </w:rPr>
        <w:t xml:space="preserve"> 201</w:t>
      </w:r>
      <w:r>
        <w:rPr>
          <w:rFonts w:ascii="AvantGarde Bk BT" w:hAnsi="AvantGarde Bk BT"/>
          <w:color w:val="000000" w:themeColor="text1"/>
          <w:sz w:val="22"/>
          <w:szCs w:val="22"/>
        </w:rPr>
        <w:t>9,</w:t>
      </w:r>
      <w:r w:rsidRPr="007B2BD1">
        <w:rPr>
          <w:rFonts w:ascii="AvantGarde Bk BT" w:hAnsi="AvantGarde Bk BT"/>
          <w:color w:val="000000" w:themeColor="text1"/>
          <w:sz w:val="22"/>
          <w:szCs w:val="22"/>
        </w:rPr>
        <w:t xml:space="preserve"> mediante el </w:t>
      </w:r>
      <w:r>
        <w:rPr>
          <w:rFonts w:ascii="AvantGarde Bk BT" w:hAnsi="AvantGarde Bk BT"/>
          <w:color w:val="000000" w:themeColor="text1"/>
          <w:sz w:val="22"/>
          <w:szCs w:val="22"/>
        </w:rPr>
        <w:t xml:space="preserve">cual el Centro Universitario de </w:t>
      </w:r>
      <w:r w:rsidRPr="00EC4E79">
        <w:rPr>
          <w:rFonts w:ascii="AvantGarde Bk BT" w:hAnsi="AvantGarde Bk BT"/>
          <w:color w:val="000000" w:themeColor="text1"/>
          <w:sz w:val="22"/>
          <w:szCs w:val="22"/>
        </w:rPr>
        <w:t>Ciencias</w:t>
      </w:r>
      <w:r>
        <w:rPr>
          <w:rFonts w:ascii="AvantGarde Bk BT" w:hAnsi="AvantGarde Bk BT"/>
          <w:color w:val="000000" w:themeColor="text1"/>
          <w:sz w:val="22"/>
          <w:szCs w:val="22"/>
        </w:rPr>
        <w:t xml:space="preserve"> de la Salud</w:t>
      </w:r>
      <w:r w:rsidRPr="007B2BD1">
        <w:rPr>
          <w:rFonts w:ascii="AvantGarde Bk BT" w:hAnsi="AvantGarde Bk BT"/>
          <w:color w:val="000000" w:themeColor="text1"/>
          <w:sz w:val="22"/>
          <w:szCs w:val="22"/>
        </w:rPr>
        <w:t>, propone</w:t>
      </w:r>
      <w:r>
        <w:rPr>
          <w:rFonts w:ascii="AvantGarde Bk BT" w:hAnsi="AvantGarde Bk BT"/>
          <w:color w:val="000000" w:themeColor="text1"/>
          <w:sz w:val="22"/>
          <w:szCs w:val="22"/>
        </w:rPr>
        <w:t>n</w:t>
      </w:r>
      <w:r w:rsidRPr="007B2BD1">
        <w:rPr>
          <w:rFonts w:ascii="AvantGarde Bk BT" w:hAnsi="AvantGarde Bk BT"/>
          <w:color w:val="000000" w:themeColor="text1"/>
          <w:sz w:val="22"/>
          <w:szCs w:val="22"/>
        </w:rPr>
        <w:t xml:space="preserve"> la </w:t>
      </w:r>
      <w:r>
        <w:rPr>
          <w:rFonts w:ascii="AvantGarde Bk BT" w:hAnsi="AvantGarde Bk BT"/>
          <w:color w:val="000000" w:themeColor="text1"/>
          <w:sz w:val="22"/>
          <w:szCs w:val="22"/>
        </w:rPr>
        <w:t xml:space="preserve">modificación </w:t>
      </w:r>
      <w:r w:rsidRPr="007B2BD1">
        <w:rPr>
          <w:rFonts w:ascii="AvantGarde Bk BT" w:hAnsi="AvantGarde Bk BT"/>
          <w:color w:val="000000" w:themeColor="text1"/>
          <w:sz w:val="22"/>
          <w:szCs w:val="22"/>
        </w:rPr>
        <w:t>del plan de estudios de</w:t>
      </w:r>
      <w:r>
        <w:rPr>
          <w:rFonts w:ascii="AvantGarde Bk BT" w:hAnsi="AvantGarde Bk BT"/>
          <w:color w:val="000000" w:themeColor="text1"/>
          <w:sz w:val="22"/>
          <w:szCs w:val="22"/>
        </w:rPr>
        <w:t xml:space="preserve"> la </w:t>
      </w:r>
      <w:r>
        <w:rPr>
          <w:rFonts w:ascii="AvantGarde Bk BT" w:hAnsi="AvantGarde Bk BT"/>
          <w:b/>
          <w:color w:val="000000" w:themeColor="text1"/>
          <w:sz w:val="22"/>
          <w:szCs w:val="22"/>
        </w:rPr>
        <w:t>Licenciatura en Podología</w:t>
      </w:r>
      <w:r w:rsidRPr="00271860">
        <w:rPr>
          <w:rFonts w:ascii="AvantGarde Bk BT" w:hAnsi="AvantGarde Bk BT"/>
          <w:b/>
          <w:color w:val="000000" w:themeColor="text1"/>
          <w:sz w:val="22"/>
          <w:szCs w:val="22"/>
        </w:rPr>
        <w:t>,</w:t>
      </w:r>
      <w:r w:rsidRPr="007B2BD1">
        <w:rPr>
          <w:rFonts w:ascii="AvantGarde Bk BT" w:hAnsi="AvantGarde Bk BT"/>
          <w:color w:val="000000" w:themeColor="text1"/>
          <w:sz w:val="22"/>
          <w:szCs w:val="22"/>
        </w:rPr>
        <w:t xml:space="preserve"> bajo el sistema de créditos, en la modalidad escolarizada, a partir del ciclo escolar </w:t>
      </w:r>
      <w:r w:rsidRPr="001668B5">
        <w:rPr>
          <w:rFonts w:ascii="AvantGarde Bk BT" w:hAnsi="AvantGarde Bk BT"/>
          <w:color w:val="000000" w:themeColor="text1"/>
          <w:sz w:val="22"/>
          <w:szCs w:val="22"/>
        </w:rPr>
        <w:t xml:space="preserve">2019 “B”, </w:t>
      </w:r>
      <w:r w:rsidR="00042F37" w:rsidRPr="001668B5">
        <w:rPr>
          <w:rFonts w:ascii="AvantGarde Bk BT" w:hAnsi="AvantGarde Bk BT"/>
          <w:color w:val="000000" w:themeColor="text1"/>
          <w:sz w:val="22"/>
          <w:szCs w:val="22"/>
        </w:rPr>
        <w:t>y</w:t>
      </w:r>
      <w:r w:rsidR="00042F37">
        <w:rPr>
          <w:rFonts w:ascii="AvantGarde Bk BT" w:hAnsi="AvantGarde Bk BT"/>
          <w:color w:val="000000" w:themeColor="text1"/>
          <w:sz w:val="22"/>
          <w:szCs w:val="22"/>
        </w:rPr>
        <w:t xml:space="preserve"> </w:t>
      </w:r>
      <w:r>
        <w:rPr>
          <w:rFonts w:ascii="AvantGarde Bk BT" w:hAnsi="AvantGarde Bk BT"/>
          <w:color w:val="000000" w:themeColor="text1"/>
          <w:sz w:val="22"/>
          <w:szCs w:val="22"/>
        </w:rPr>
        <w:t>conforme a los sigui</w:t>
      </w:r>
      <w:bookmarkStart w:id="0" w:name="_GoBack"/>
      <w:bookmarkEnd w:id="0"/>
      <w:r>
        <w:rPr>
          <w:rFonts w:ascii="AvantGarde Bk BT" w:hAnsi="AvantGarde Bk BT"/>
          <w:color w:val="000000" w:themeColor="text1"/>
          <w:sz w:val="22"/>
          <w:szCs w:val="22"/>
        </w:rPr>
        <w:t xml:space="preserve">entes </w:t>
      </w:r>
    </w:p>
    <w:p w14:paraId="22B9A42E" w14:textId="77777777" w:rsidR="00760FF3" w:rsidRDefault="00760FF3" w:rsidP="00760FF3">
      <w:pPr>
        <w:jc w:val="center"/>
        <w:outlineLvl w:val="0"/>
        <w:rPr>
          <w:rFonts w:ascii="AvantGarde Bk BT" w:eastAsia="Questrial" w:hAnsi="AvantGarde Bk BT" w:cs="Questrial"/>
          <w:b/>
          <w:sz w:val="22"/>
          <w:szCs w:val="22"/>
        </w:rPr>
      </w:pPr>
    </w:p>
    <w:p w14:paraId="46DC3F38" w14:textId="05B331E7" w:rsidR="00760FF3" w:rsidRPr="007B2BD1" w:rsidRDefault="00042F37" w:rsidP="00760FF3">
      <w:pPr>
        <w:jc w:val="center"/>
        <w:outlineLvl w:val="0"/>
        <w:rPr>
          <w:rFonts w:ascii="AvantGarde Bk BT" w:eastAsia="Questrial" w:hAnsi="AvantGarde Bk BT" w:cs="Questrial"/>
          <w:b/>
          <w:sz w:val="22"/>
          <w:szCs w:val="22"/>
        </w:rPr>
      </w:pPr>
      <w:r>
        <w:rPr>
          <w:rFonts w:ascii="AvantGarde Bk BT" w:eastAsia="Questrial" w:hAnsi="AvantGarde Bk BT" w:cs="Questrial"/>
          <w:b/>
          <w:sz w:val="22"/>
          <w:szCs w:val="22"/>
        </w:rPr>
        <w:t>ANTECEDENTES</w:t>
      </w:r>
    </w:p>
    <w:p w14:paraId="0A721E44" w14:textId="77777777" w:rsidR="00760FF3" w:rsidRPr="007B2BD1" w:rsidRDefault="00760FF3" w:rsidP="00760FF3">
      <w:pPr>
        <w:jc w:val="both"/>
        <w:rPr>
          <w:rFonts w:ascii="AvantGarde Bk BT" w:eastAsia="Questrial" w:hAnsi="AvantGarde Bk BT" w:cs="Questrial"/>
          <w:sz w:val="22"/>
          <w:szCs w:val="22"/>
        </w:rPr>
      </w:pPr>
    </w:p>
    <w:p w14:paraId="56FFBECA" w14:textId="77777777" w:rsidR="00760FF3" w:rsidRDefault="00760FF3" w:rsidP="00760FF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tabs>
          <w:tab w:val="left" w:pos="567"/>
        </w:tabs>
        <w:ind w:left="426" w:hanging="426"/>
        <w:jc w:val="both"/>
        <w:rPr>
          <w:rFonts w:ascii="AvantGarde Bk BT" w:hAnsi="AvantGarde Bk BT" w:cs="Calibri"/>
          <w:color w:val="000000" w:themeColor="text1"/>
          <w:sz w:val="22"/>
          <w:szCs w:val="22"/>
        </w:rPr>
      </w:pPr>
      <w:r w:rsidRPr="001565A1">
        <w:rPr>
          <w:rFonts w:ascii="AvantGarde Bk BT" w:hAnsi="AvantGarde Bk BT" w:cs="Calibri"/>
          <w:color w:val="000000" w:themeColor="text1"/>
          <w:sz w:val="22"/>
          <w:szCs w:val="22"/>
        </w:rPr>
        <w:t>Que la Universidad de Guadalajara es una institución pública con autonomía y patrimonio propios cuya actuación se rige en el marco del artículo 3 de la Constitución Política de los Estados Unidos Mexicanos.</w:t>
      </w:r>
    </w:p>
    <w:p w14:paraId="2C472C0B" w14:textId="77777777" w:rsidR="00760FF3" w:rsidRDefault="00760FF3" w:rsidP="00760FF3">
      <w:pPr>
        <w:pStyle w:val="Prrafodelista"/>
        <w:pBdr>
          <w:top w:val="none" w:sz="0" w:space="0" w:color="auto"/>
          <w:left w:val="none" w:sz="0" w:space="0" w:color="auto"/>
          <w:bottom w:val="none" w:sz="0" w:space="0" w:color="auto"/>
          <w:right w:val="none" w:sz="0" w:space="0" w:color="auto"/>
          <w:between w:val="none" w:sz="0" w:space="0" w:color="auto"/>
        </w:pBdr>
        <w:tabs>
          <w:tab w:val="left" w:pos="567"/>
        </w:tabs>
        <w:ind w:left="426"/>
        <w:jc w:val="both"/>
        <w:rPr>
          <w:rFonts w:ascii="AvantGarde Bk BT" w:hAnsi="AvantGarde Bk BT" w:cs="Calibri"/>
          <w:color w:val="000000" w:themeColor="text1"/>
          <w:sz w:val="22"/>
          <w:szCs w:val="22"/>
        </w:rPr>
      </w:pPr>
    </w:p>
    <w:p w14:paraId="4171619C" w14:textId="77777777" w:rsidR="00760FF3" w:rsidRPr="001565A1" w:rsidRDefault="00760FF3" w:rsidP="00760FF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tabs>
          <w:tab w:val="left" w:pos="567"/>
        </w:tabs>
        <w:ind w:left="426" w:hanging="426"/>
        <w:jc w:val="both"/>
        <w:rPr>
          <w:rFonts w:ascii="AvantGarde Bk BT" w:hAnsi="AvantGarde Bk BT" w:cs="Calibri"/>
          <w:color w:val="000000" w:themeColor="text1"/>
          <w:sz w:val="22"/>
          <w:szCs w:val="22"/>
        </w:rPr>
      </w:pPr>
      <w:r>
        <w:rPr>
          <w:rFonts w:ascii="AvantGarde Bk BT" w:hAnsi="AvantGarde Bk BT" w:cs="Calibri"/>
          <w:color w:val="000000" w:themeColor="text1"/>
          <w:sz w:val="22"/>
          <w:szCs w:val="22"/>
        </w:rPr>
        <w:t>Que mediante el modelo de red, organiza sus actividades académicas y administrativas; esta estructura se sustenta en unidades académicas denominadas escuelas para el Sistema de Educación Media Superior y departamentos agrupados en divisiones para los Centros Universitarios; tal organización tiende a lograr una distribución racional y equilibrada de la matrícula y de los servicios educativos en el Estado, a fin de contribuir a la previsión y satisfacción de los requerimientos educativos, culturales, científicos y profesionales de la sociedad.</w:t>
      </w:r>
    </w:p>
    <w:p w14:paraId="35BA7FAE" w14:textId="77777777" w:rsidR="00760FF3" w:rsidRPr="001565A1" w:rsidRDefault="00760FF3" w:rsidP="00760FF3">
      <w:pPr>
        <w:jc w:val="both"/>
        <w:rPr>
          <w:rFonts w:ascii="AvantGarde Bk BT" w:eastAsia="Questrial" w:hAnsi="AvantGarde Bk BT" w:cs="Questrial"/>
          <w:sz w:val="22"/>
          <w:szCs w:val="22"/>
        </w:rPr>
      </w:pPr>
    </w:p>
    <w:p w14:paraId="4EC1002A" w14:textId="77777777" w:rsidR="00760FF3" w:rsidRPr="001565A1" w:rsidRDefault="00760FF3" w:rsidP="00760FF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1565A1">
        <w:rPr>
          <w:rFonts w:ascii="AvantGarde Bk BT" w:eastAsia="Questrial" w:hAnsi="AvantGarde Bk BT" w:cs="Questrial"/>
          <w:sz w:val="22"/>
          <w:szCs w:val="22"/>
        </w:rPr>
        <w:t>Que el Consejo General Universitario (CGU) aprobó el dictamen</w:t>
      </w:r>
      <w:r>
        <w:rPr>
          <w:rFonts w:ascii="AvantGarde Bk BT" w:eastAsia="Questrial" w:hAnsi="AvantGarde Bk BT" w:cs="Questrial"/>
          <w:sz w:val="22"/>
          <w:szCs w:val="22"/>
        </w:rPr>
        <w:t xml:space="preserve"> 15414</w:t>
      </w:r>
      <w:r w:rsidRPr="001565A1">
        <w:rPr>
          <w:rFonts w:ascii="AvantGarde Bk BT" w:eastAsia="Questrial" w:hAnsi="AvantGarde Bk BT" w:cs="Questrial"/>
          <w:sz w:val="22"/>
          <w:szCs w:val="22"/>
        </w:rPr>
        <w:t xml:space="preserve">, </w:t>
      </w:r>
      <w:r>
        <w:rPr>
          <w:rFonts w:ascii="AvantGarde Bk BT" w:eastAsia="Questrial" w:hAnsi="AvantGarde Bk BT" w:cs="Questrial"/>
          <w:sz w:val="22"/>
          <w:szCs w:val="22"/>
        </w:rPr>
        <w:t xml:space="preserve">con fecha del 2 de mayo de 1994, </w:t>
      </w:r>
      <w:r w:rsidRPr="001565A1">
        <w:rPr>
          <w:rFonts w:ascii="AvantGarde Bk BT" w:eastAsia="Questrial" w:hAnsi="AvantGarde Bk BT" w:cs="Questrial"/>
          <w:sz w:val="22"/>
          <w:szCs w:val="22"/>
        </w:rPr>
        <w:t>la creación</w:t>
      </w:r>
      <w:r>
        <w:rPr>
          <w:rFonts w:ascii="AvantGarde Bk BT" w:eastAsia="Questrial" w:hAnsi="AvantGarde Bk BT" w:cs="Questrial"/>
          <w:sz w:val="22"/>
          <w:szCs w:val="22"/>
        </w:rPr>
        <w:t xml:space="preserve"> del Centro Universitario de Ciencias de la Salud (CUCS)</w:t>
      </w:r>
      <w:r w:rsidRPr="001565A1">
        <w:rPr>
          <w:rFonts w:ascii="AvantGarde Bk BT" w:eastAsia="Questrial" w:hAnsi="AvantGarde Bk BT" w:cs="Questrial"/>
          <w:sz w:val="22"/>
          <w:szCs w:val="22"/>
        </w:rPr>
        <w:t>,</w:t>
      </w:r>
      <w:r>
        <w:rPr>
          <w:rFonts w:ascii="AvantGarde Bk BT" w:eastAsia="Questrial" w:hAnsi="AvantGarde Bk BT" w:cs="Questrial"/>
          <w:sz w:val="22"/>
          <w:szCs w:val="22"/>
        </w:rPr>
        <w:t xml:space="preserve"> encargado de cumplir, en esta área de conocimiento y del ejercicio profesional, los fines que en el orden de la cultura y la educación superior corresponden a esta Casa de Estudios</w:t>
      </w:r>
      <w:r w:rsidRPr="001565A1">
        <w:rPr>
          <w:rFonts w:ascii="AvantGarde Bk BT" w:eastAsia="Questrial" w:hAnsi="AvantGarde Bk BT" w:cs="Questrial"/>
          <w:sz w:val="22"/>
          <w:szCs w:val="22"/>
        </w:rPr>
        <w:t>.</w:t>
      </w:r>
    </w:p>
    <w:p w14:paraId="5D302FCF" w14:textId="77777777" w:rsidR="00760FF3" w:rsidRPr="001565A1" w:rsidRDefault="00760FF3" w:rsidP="00760FF3">
      <w:pPr>
        <w:pStyle w:val="Prrafodelista"/>
        <w:rPr>
          <w:rFonts w:ascii="AvantGarde Bk BT" w:eastAsia="Questrial" w:hAnsi="AvantGarde Bk BT" w:cs="Questrial"/>
          <w:sz w:val="22"/>
          <w:szCs w:val="22"/>
        </w:rPr>
      </w:pPr>
    </w:p>
    <w:p w14:paraId="500148DE" w14:textId="4195267F" w:rsidR="00042F37" w:rsidRPr="00EC4E79" w:rsidRDefault="00760FF3" w:rsidP="00EC4E7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8B0AF0">
        <w:rPr>
          <w:rFonts w:ascii="AvantGarde Bk BT" w:eastAsia="Questrial" w:hAnsi="AvantGarde Bk BT" w:cs="Questrial"/>
          <w:sz w:val="22"/>
          <w:szCs w:val="22"/>
        </w:rPr>
        <w:t>Que el CGU, con el dictamen</w:t>
      </w:r>
      <w:r>
        <w:rPr>
          <w:rFonts w:ascii="AvantGarde Bk BT" w:eastAsia="Questrial" w:hAnsi="AvantGarde Bk BT" w:cs="Questrial"/>
          <w:sz w:val="22"/>
          <w:szCs w:val="22"/>
        </w:rPr>
        <w:t xml:space="preserve"> I/2017/354</w:t>
      </w:r>
      <w:r w:rsidRPr="008B0AF0">
        <w:rPr>
          <w:rFonts w:ascii="AvantGarde Bk BT" w:eastAsia="Questrial" w:hAnsi="AvantGarde Bk BT" w:cs="Questrial"/>
          <w:sz w:val="22"/>
          <w:szCs w:val="22"/>
        </w:rPr>
        <w:t xml:space="preserve"> </w:t>
      </w:r>
      <w:r w:rsidR="00275F2C">
        <w:rPr>
          <w:rFonts w:ascii="AvantGarde Bk BT" w:eastAsia="Questrial" w:hAnsi="AvantGarde Bk BT" w:cs="Questrial"/>
          <w:sz w:val="22"/>
          <w:szCs w:val="22"/>
        </w:rPr>
        <w:t>de</w:t>
      </w:r>
      <w:r w:rsidRPr="008B0AF0">
        <w:rPr>
          <w:rFonts w:ascii="AvantGarde Bk BT" w:eastAsia="Questrial" w:hAnsi="AvantGarde Bk BT" w:cs="Questrial"/>
          <w:sz w:val="22"/>
          <w:szCs w:val="22"/>
        </w:rPr>
        <w:t xml:space="preserve"> la sesión extraordinaria del 15 de diciembre de 2017, aprueba la </w:t>
      </w:r>
      <w:r>
        <w:rPr>
          <w:rFonts w:ascii="AvantGarde Bk BT" w:eastAsia="Questrial" w:hAnsi="AvantGarde Bk BT" w:cs="Questrial"/>
          <w:sz w:val="22"/>
          <w:szCs w:val="22"/>
        </w:rPr>
        <w:t xml:space="preserve">creación </w:t>
      </w:r>
      <w:r w:rsidRPr="008B0AF0">
        <w:rPr>
          <w:rFonts w:ascii="AvantGarde Bk BT" w:eastAsia="Questrial" w:hAnsi="AvantGarde Bk BT" w:cs="Questrial"/>
          <w:sz w:val="22"/>
          <w:szCs w:val="22"/>
        </w:rPr>
        <w:t>del plan de estudios de la Licenciatura en</w:t>
      </w:r>
      <w:r>
        <w:rPr>
          <w:rFonts w:ascii="AvantGarde Bk BT" w:eastAsia="Questrial" w:hAnsi="AvantGarde Bk BT" w:cs="Questrial"/>
          <w:sz w:val="22"/>
          <w:szCs w:val="22"/>
        </w:rPr>
        <w:t xml:space="preserve"> Podología</w:t>
      </w:r>
      <w:r w:rsidRPr="008B0AF0">
        <w:rPr>
          <w:rFonts w:ascii="AvantGarde Bk BT" w:eastAsia="Questrial" w:hAnsi="AvantGarde Bk BT" w:cs="Questrial"/>
          <w:sz w:val="22"/>
          <w:szCs w:val="22"/>
        </w:rPr>
        <w:t xml:space="preserve">, para operar en la modalidad escolarizada, bajo el sistema de créditos, en </w:t>
      </w:r>
      <w:r>
        <w:rPr>
          <w:rFonts w:ascii="AvantGarde Bk BT" w:eastAsia="Questrial" w:hAnsi="AvantGarde Bk BT" w:cs="Questrial"/>
          <w:sz w:val="22"/>
          <w:szCs w:val="22"/>
        </w:rPr>
        <w:t>el</w:t>
      </w:r>
      <w:r w:rsidRPr="008B0AF0">
        <w:rPr>
          <w:rFonts w:ascii="AvantGarde Bk BT" w:eastAsia="Questrial" w:hAnsi="AvantGarde Bk BT" w:cs="Questrial"/>
          <w:sz w:val="22"/>
          <w:szCs w:val="22"/>
        </w:rPr>
        <w:t xml:space="preserve"> Centro Universitario de Ciencias </w:t>
      </w:r>
      <w:r>
        <w:rPr>
          <w:rFonts w:ascii="AvantGarde Bk BT" w:eastAsia="Questrial" w:hAnsi="AvantGarde Bk BT" w:cs="Questrial"/>
          <w:sz w:val="22"/>
          <w:szCs w:val="22"/>
        </w:rPr>
        <w:t>de la Salud</w:t>
      </w:r>
      <w:r w:rsidRPr="008B0AF0">
        <w:rPr>
          <w:rFonts w:ascii="AvantGarde Bk BT" w:eastAsia="Questrial" w:hAnsi="AvantGarde Bk BT" w:cs="Questrial"/>
          <w:sz w:val="22"/>
          <w:szCs w:val="22"/>
        </w:rPr>
        <w:t xml:space="preserve">, a </w:t>
      </w:r>
      <w:r>
        <w:rPr>
          <w:rFonts w:ascii="AvantGarde Bk BT" w:eastAsia="Questrial" w:hAnsi="AvantGarde Bk BT" w:cs="Questrial"/>
          <w:sz w:val="22"/>
          <w:szCs w:val="22"/>
        </w:rPr>
        <w:t>partir del ciclo escolar 2018 “A</w:t>
      </w:r>
      <w:r w:rsidRPr="008B0AF0">
        <w:rPr>
          <w:rFonts w:ascii="AvantGarde Bk BT" w:eastAsia="Questrial" w:hAnsi="AvantGarde Bk BT" w:cs="Questrial"/>
          <w:sz w:val="22"/>
          <w:szCs w:val="22"/>
        </w:rPr>
        <w:t xml:space="preserve">”. </w:t>
      </w:r>
    </w:p>
    <w:p w14:paraId="6DD0EF4F" w14:textId="77777777" w:rsidR="00760FF3" w:rsidRPr="008B0AF0" w:rsidRDefault="00760FF3" w:rsidP="00760FF3">
      <w:pPr>
        <w:pStyle w:val="Prrafodelista"/>
        <w:rPr>
          <w:rFonts w:ascii="AvantGarde Bk BT" w:eastAsia="Questrial" w:hAnsi="AvantGarde Bk BT" w:cs="Questrial"/>
          <w:sz w:val="22"/>
          <w:szCs w:val="22"/>
        </w:rPr>
      </w:pPr>
    </w:p>
    <w:p w14:paraId="5C554A15" w14:textId="77777777" w:rsidR="00760FF3" w:rsidRDefault="00760FF3" w:rsidP="00760FF3">
      <w:pPr>
        <w:pStyle w:val="Prrafodelista"/>
        <w:numPr>
          <w:ilvl w:val="0"/>
          <w:numId w:val="5"/>
        </w:numPr>
        <w:spacing w:before="100" w:beforeAutospacing="1" w:after="100" w:afterAutospacing="1"/>
        <w:jc w:val="both"/>
        <w:rPr>
          <w:rFonts w:ascii="AvantGarde Bk BT" w:eastAsia="Questrial" w:hAnsi="AvantGarde Bk BT" w:cs="Questrial"/>
          <w:sz w:val="22"/>
          <w:szCs w:val="22"/>
        </w:rPr>
      </w:pPr>
      <w:r w:rsidRPr="001565A1">
        <w:rPr>
          <w:rFonts w:ascii="AvantGarde Bk BT" w:eastAsia="Questrial" w:hAnsi="AvantGarde Bk BT" w:cs="Questrial"/>
          <w:sz w:val="22"/>
          <w:szCs w:val="22"/>
        </w:rPr>
        <w:t>Que el “Plan de Desarrollo Institucional 2014-2030.” (PDI), en su eje “Docencia y Aprendizaje”, uno de sus objetivos es la ampliación y diversificación de la matrícula con altos estándares de calidad, pertinencia y equidad, considerando las tendencias globales, nacionales y de desarrollo regional, para lograr una de sus estrategias, mejorar los programas actuales y crear programas educativos vanguardistas en áreas emergentes del conocimiento, ello con base en diagnósticos nacionales e internacionales. En ello es concordante el Plan de Desarrollo del CU</w:t>
      </w:r>
      <w:r>
        <w:rPr>
          <w:rFonts w:ascii="AvantGarde Bk BT" w:eastAsia="Questrial" w:hAnsi="AvantGarde Bk BT" w:cs="Questrial"/>
          <w:sz w:val="22"/>
          <w:szCs w:val="22"/>
        </w:rPr>
        <w:t>CS</w:t>
      </w:r>
      <w:r w:rsidRPr="001565A1">
        <w:rPr>
          <w:rFonts w:ascii="AvantGarde Bk BT" w:eastAsia="Questrial" w:hAnsi="AvantGarde Bk BT" w:cs="Questrial"/>
          <w:sz w:val="22"/>
          <w:szCs w:val="22"/>
        </w:rPr>
        <w:t>.</w:t>
      </w:r>
    </w:p>
    <w:p w14:paraId="4F07F4E0" w14:textId="77777777" w:rsidR="00760FF3" w:rsidRPr="00113DDD" w:rsidRDefault="00760FF3" w:rsidP="00760FF3">
      <w:pPr>
        <w:pStyle w:val="Prrafodelista"/>
        <w:rPr>
          <w:rFonts w:ascii="AvantGarde Bk BT" w:eastAsia="Questrial" w:hAnsi="AvantGarde Bk BT" w:cs="Questrial"/>
          <w:sz w:val="22"/>
          <w:szCs w:val="22"/>
        </w:rPr>
      </w:pPr>
    </w:p>
    <w:p w14:paraId="7F4A08C4" w14:textId="77777777" w:rsidR="00760FF3" w:rsidRPr="00DB0B5B" w:rsidRDefault="00760FF3" w:rsidP="00760FF3">
      <w:pPr>
        <w:pStyle w:val="Prrafodelista"/>
        <w:rPr>
          <w:rFonts w:ascii="AvantGarde Bk BT" w:eastAsia="Questrial" w:hAnsi="AvantGarde Bk BT" w:cs="Questrial"/>
          <w:sz w:val="22"/>
          <w:szCs w:val="22"/>
        </w:rPr>
      </w:pPr>
    </w:p>
    <w:p w14:paraId="16CD0771" w14:textId="4D49C10B" w:rsidR="002B0052" w:rsidRDefault="002B0052" w:rsidP="002B0052">
      <w:pPr>
        <w:pStyle w:val="Prrafodelista"/>
        <w:numPr>
          <w:ilvl w:val="0"/>
          <w:numId w:val="5"/>
        </w:numPr>
        <w:jc w:val="both"/>
        <w:rPr>
          <w:rFonts w:ascii="AvantGarde Bk BT" w:eastAsia="Questrial" w:hAnsi="AvantGarde Bk BT" w:cs="Questrial"/>
          <w:sz w:val="22"/>
          <w:szCs w:val="22"/>
        </w:rPr>
      </w:pPr>
      <w:r w:rsidRPr="002B0052">
        <w:rPr>
          <w:rFonts w:ascii="AvantGarde Bk BT" w:eastAsia="Questrial" w:hAnsi="AvantGarde Bk BT" w:cs="Questrial"/>
          <w:sz w:val="22"/>
          <w:szCs w:val="22"/>
        </w:rPr>
        <w:t xml:space="preserve">Que en la sesión del día 19 de febrero del 2019, el Comité Consultivo Curricular de la Licenciatura en Podología, analizó el plan de estudios vigente y propuso las modificaciones a los nombres de las unidades de aprendizaje, </w:t>
      </w:r>
      <w:r>
        <w:rPr>
          <w:rFonts w:ascii="AvantGarde Bk BT" w:eastAsia="Questrial" w:hAnsi="AvantGarde Bk BT" w:cs="Questrial"/>
          <w:sz w:val="22"/>
          <w:szCs w:val="22"/>
        </w:rPr>
        <w:t>mismas que fueron aprobadas por unanimidad</w:t>
      </w:r>
      <w:r w:rsidRPr="002B0052">
        <w:rPr>
          <w:rFonts w:ascii="AvantGarde Bk BT" w:eastAsia="Questrial" w:hAnsi="AvantGarde Bk BT" w:cs="Questrial"/>
          <w:sz w:val="22"/>
          <w:szCs w:val="22"/>
        </w:rPr>
        <w:t>.</w:t>
      </w:r>
    </w:p>
    <w:p w14:paraId="320CED34" w14:textId="77777777" w:rsidR="002B0052" w:rsidRPr="002B0052" w:rsidRDefault="002B0052" w:rsidP="002B0052">
      <w:pPr>
        <w:pStyle w:val="Prrafodelista"/>
        <w:ind w:left="360"/>
        <w:jc w:val="both"/>
        <w:rPr>
          <w:rFonts w:ascii="AvantGarde Bk BT" w:eastAsia="Questrial" w:hAnsi="AvantGarde Bk BT" w:cs="Questrial"/>
          <w:sz w:val="22"/>
          <w:szCs w:val="22"/>
        </w:rPr>
      </w:pPr>
    </w:p>
    <w:p w14:paraId="484181DE" w14:textId="41D1C038" w:rsidR="00760FF3" w:rsidRDefault="00760FF3" w:rsidP="00275F2C">
      <w:pPr>
        <w:pStyle w:val="Prrafodelista"/>
        <w:numPr>
          <w:ilvl w:val="0"/>
          <w:numId w:val="5"/>
        </w:numPr>
        <w:spacing w:before="100" w:beforeAutospacing="1" w:after="100" w:afterAutospacing="1"/>
        <w:jc w:val="both"/>
        <w:rPr>
          <w:rFonts w:ascii="AvantGarde Bk BT" w:eastAsia="Questrial" w:hAnsi="AvantGarde Bk BT" w:cs="Questrial"/>
          <w:sz w:val="22"/>
          <w:szCs w:val="22"/>
        </w:rPr>
      </w:pPr>
      <w:r w:rsidRPr="00D37708">
        <w:rPr>
          <w:rFonts w:ascii="AvantGarde Bk BT" w:eastAsia="Questrial" w:hAnsi="AvantGarde Bk BT" w:cs="Questrial"/>
          <w:sz w:val="22"/>
          <w:szCs w:val="22"/>
        </w:rPr>
        <w:t xml:space="preserve">Que se modifican los nombres </w:t>
      </w:r>
      <w:r w:rsidR="002B0052">
        <w:rPr>
          <w:rFonts w:ascii="AvantGarde Bk BT" w:eastAsia="Questrial" w:hAnsi="AvantGarde Bk BT" w:cs="Questrial"/>
          <w:sz w:val="22"/>
          <w:szCs w:val="22"/>
        </w:rPr>
        <w:t xml:space="preserve">de algunas </w:t>
      </w:r>
      <w:r w:rsidRPr="00D37708">
        <w:rPr>
          <w:rFonts w:ascii="AvantGarde Bk BT" w:eastAsia="Questrial" w:hAnsi="AvantGarde Bk BT" w:cs="Questrial"/>
          <w:sz w:val="22"/>
          <w:szCs w:val="22"/>
        </w:rPr>
        <w:t>unidades de aprendizaje del área de formación básica común y básica particular obligatoria, como son: b</w:t>
      </w:r>
      <w:proofErr w:type="spellStart"/>
      <w:r w:rsidRPr="00D37708">
        <w:rPr>
          <w:rFonts w:ascii="AvantGarde Bk BT" w:hAnsi="AvantGarde Bk BT"/>
          <w:sz w:val="22"/>
          <w:szCs w:val="22"/>
          <w:lang w:val="es-ES_tradnl" w:eastAsia="es-ES"/>
        </w:rPr>
        <w:t>ioquímica</w:t>
      </w:r>
      <w:proofErr w:type="spellEnd"/>
      <w:r w:rsidRPr="00D37708">
        <w:rPr>
          <w:rFonts w:ascii="AvantGarde Bk BT" w:hAnsi="AvantGarde Bk BT"/>
          <w:sz w:val="22"/>
          <w:szCs w:val="22"/>
          <w:lang w:val="es-ES_tradnl" w:eastAsia="es-ES"/>
        </w:rPr>
        <w:t xml:space="preserve"> médica por bioquímica humana, anatomía humana y disecciones por fundamentos de anatomía, fisiología médica por fundamentos de fisiología, y parasitología y microbiología por microbiolog</w:t>
      </w:r>
      <w:r>
        <w:rPr>
          <w:rFonts w:ascii="AvantGarde Bk BT" w:hAnsi="AvantGarde Bk BT"/>
          <w:sz w:val="22"/>
          <w:szCs w:val="22"/>
          <w:lang w:val="es-ES_tradnl" w:eastAsia="es-ES"/>
        </w:rPr>
        <w:t>ía general; y</w:t>
      </w:r>
      <w:r w:rsidRPr="00D37708">
        <w:rPr>
          <w:rFonts w:ascii="AvantGarde Bk BT" w:eastAsia="Questrial" w:hAnsi="AvantGarde Bk BT" w:cs="Questrial"/>
          <w:sz w:val="22"/>
          <w:szCs w:val="22"/>
        </w:rPr>
        <w:t>a que los nombres no corresponden con los contenidos y competencias que se pretenden desarrollar, siendo más pertinentes</w:t>
      </w:r>
      <w:r>
        <w:rPr>
          <w:rFonts w:ascii="AvantGarde Bk BT" w:eastAsia="Questrial" w:hAnsi="AvantGarde Bk BT" w:cs="Questrial"/>
          <w:sz w:val="22"/>
          <w:szCs w:val="22"/>
        </w:rPr>
        <w:t xml:space="preserve"> en función de los contenidos, las unidades de aprendizaje propuesta</w:t>
      </w:r>
      <w:r w:rsidRPr="00D37708">
        <w:rPr>
          <w:rFonts w:ascii="AvantGarde Bk BT" w:eastAsia="Questrial" w:hAnsi="AvantGarde Bk BT" w:cs="Questrial"/>
          <w:sz w:val="22"/>
          <w:szCs w:val="22"/>
        </w:rPr>
        <w:t>s.</w:t>
      </w:r>
      <w:r>
        <w:rPr>
          <w:rFonts w:ascii="AvantGarde Bk BT" w:eastAsia="Questrial" w:hAnsi="AvantGarde Bk BT" w:cs="Questrial"/>
          <w:sz w:val="22"/>
          <w:szCs w:val="22"/>
        </w:rPr>
        <w:t xml:space="preserve"> Así también cambio en los prerrequisitos en donde la unidad de aprendizaje con cambio aparece; facilitando, las labores académico-administrativas. </w:t>
      </w:r>
    </w:p>
    <w:p w14:paraId="6148FAB7" w14:textId="77777777" w:rsidR="002B0052" w:rsidRDefault="002B0052" w:rsidP="002B0052">
      <w:pPr>
        <w:pStyle w:val="Prrafodelista"/>
        <w:spacing w:before="100" w:beforeAutospacing="1" w:after="100" w:afterAutospacing="1"/>
        <w:ind w:left="360"/>
        <w:jc w:val="both"/>
        <w:rPr>
          <w:rFonts w:ascii="AvantGarde Bk BT" w:eastAsia="Questrial" w:hAnsi="AvantGarde Bk BT" w:cs="Questrial"/>
          <w:sz w:val="22"/>
          <w:szCs w:val="22"/>
        </w:rPr>
      </w:pPr>
    </w:p>
    <w:p w14:paraId="4D5A8FBA" w14:textId="7F993745" w:rsidR="002B0052" w:rsidRPr="002B0052" w:rsidRDefault="002B0052" w:rsidP="002B0052">
      <w:pPr>
        <w:pStyle w:val="Prrafodelista"/>
        <w:numPr>
          <w:ilvl w:val="0"/>
          <w:numId w:val="5"/>
        </w:numPr>
        <w:spacing w:before="100" w:beforeAutospacing="1" w:after="100" w:afterAutospacing="1"/>
        <w:jc w:val="both"/>
        <w:rPr>
          <w:rFonts w:ascii="AvantGarde Bk BT" w:eastAsia="Questrial" w:hAnsi="AvantGarde Bk BT" w:cs="Questrial"/>
          <w:sz w:val="22"/>
          <w:szCs w:val="22"/>
        </w:rPr>
      </w:pPr>
      <w:r>
        <w:rPr>
          <w:rFonts w:ascii="AvantGarde Bk BT" w:eastAsia="Questrial" w:hAnsi="AvantGarde Bk BT" w:cs="Questrial"/>
          <w:sz w:val="22"/>
          <w:szCs w:val="22"/>
        </w:rPr>
        <w:t xml:space="preserve">Que las cargas horarias de teoría y práctica, así como la cantidad de créditos en </w:t>
      </w:r>
      <w:r w:rsidRPr="002B0052">
        <w:rPr>
          <w:rFonts w:ascii="AvantGarde Bk BT" w:eastAsia="Questrial" w:hAnsi="AvantGarde Bk BT" w:cs="Questrial"/>
          <w:sz w:val="22"/>
          <w:szCs w:val="22"/>
        </w:rPr>
        <w:t xml:space="preserve">área de formación básica común </w:t>
      </w:r>
      <w:r>
        <w:rPr>
          <w:rFonts w:ascii="AvantGarde Bk BT" w:eastAsia="Questrial" w:hAnsi="AvantGarde Bk BT" w:cs="Questrial"/>
          <w:sz w:val="22"/>
          <w:szCs w:val="22"/>
        </w:rPr>
        <w:t xml:space="preserve">y básica particular obligatoria no sufren cambios debido a que las nuevas unidades de aprendizaje propuestas se quedan con las mismas cargas horarias y créditos que en el dictamen anterior. </w:t>
      </w:r>
    </w:p>
    <w:p w14:paraId="74A3CFB0" w14:textId="77777777" w:rsidR="002B0052" w:rsidRDefault="002B0052" w:rsidP="002B0052">
      <w:pPr>
        <w:pStyle w:val="Prrafodelista"/>
        <w:ind w:left="360"/>
        <w:jc w:val="both"/>
        <w:rPr>
          <w:rFonts w:ascii="AvantGarde Bk BT" w:eastAsia="Questrial" w:hAnsi="AvantGarde Bk BT" w:cs="Questrial"/>
          <w:sz w:val="22"/>
          <w:szCs w:val="22"/>
        </w:rPr>
      </w:pPr>
    </w:p>
    <w:p w14:paraId="3C5E8B67" w14:textId="69938C24" w:rsidR="00042F37" w:rsidRPr="00EC4E79" w:rsidRDefault="00760FF3" w:rsidP="00EC4E79">
      <w:pPr>
        <w:pStyle w:val="Prrafodelista"/>
        <w:numPr>
          <w:ilvl w:val="0"/>
          <w:numId w:val="5"/>
        </w:numPr>
        <w:jc w:val="both"/>
        <w:rPr>
          <w:rFonts w:ascii="AvantGarde Bk BT" w:eastAsia="Questrial" w:hAnsi="AvantGarde Bk BT" w:cs="Questrial"/>
          <w:sz w:val="22"/>
          <w:szCs w:val="22"/>
        </w:rPr>
      </w:pPr>
      <w:r w:rsidRPr="003124FE">
        <w:rPr>
          <w:rFonts w:ascii="AvantGarde Bk BT" w:eastAsia="Questrial" w:hAnsi="AvantGarde Bk BT" w:cs="Questrial"/>
          <w:sz w:val="22"/>
          <w:szCs w:val="22"/>
        </w:rPr>
        <w:t xml:space="preserve">Que el proyecto de modificación de la </w:t>
      </w:r>
      <w:r w:rsidRPr="003124FE">
        <w:rPr>
          <w:rFonts w:ascii="AvantGarde Bk BT" w:hAnsi="AvantGarde Bk BT"/>
          <w:color w:val="000000" w:themeColor="text1"/>
          <w:sz w:val="22"/>
          <w:szCs w:val="22"/>
        </w:rPr>
        <w:t>Licenciatura en</w:t>
      </w:r>
      <w:r>
        <w:rPr>
          <w:rFonts w:ascii="AvantGarde Bk BT" w:hAnsi="AvantGarde Bk BT"/>
          <w:color w:val="000000" w:themeColor="text1"/>
          <w:sz w:val="22"/>
          <w:szCs w:val="22"/>
        </w:rPr>
        <w:t xml:space="preserve"> Podología</w:t>
      </w:r>
      <w:r w:rsidRPr="003124FE">
        <w:rPr>
          <w:rFonts w:ascii="AvantGarde Bk BT" w:eastAsia="Questrial" w:hAnsi="AvantGarde Bk BT" w:cs="Questrial"/>
          <w:sz w:val="22"/>
          <w:szCs w:val="22"/>
        </w:rPr>
        <w:t>, fue presentado para su aprobación al Colegio Departamental de</w:t>
      </w:r>
      <w:r>
        <w:rPr>
          <w:rFonts w:ascii="AvantGarde Bk BT" w:eastAsia="Questrial" w:hAnsi="AvantGarde Bk BT" w:cs="Questrial"/>
          <w:sz w:val="22"/>
          <w:szCs w:val="22"/>
        </w:rPr>
        <w:t xml:space="preserve"> Morfología</w:t>
      </w:r>
      <w:r w:rsidRPr="00F54F0C">
        <w:rPr>
          <w:rFonts w:ascii="AvantGarde Bk BT" w:eastAsia="Questrial" w:hAnsi="AvantGarde Bk BT" w:cs="Questrial"/>
          <w:sz w:val="22"/>
          <w:szCs w:val="22"/>
        </w:rPr>
        <w:t>, aprobado el día 22 de febrero del 2019</w:t>
      </w:r>
      <w:r>
        <w:rPr>
          <w:rFonts w:ascii="AvantGarde Bk BT" w:eastAsia="Questrial" w:hAnsi="AvantGarde Bk BT" w:cs="Questrial"/>
          <w:sz w:val="22"/>
          <w:szCs w:val="22"/>
        </w:rPr>
        <w:t>;</w:t>
      </w:r>
      <w:r w:rsidRPr="00F54F0C">
        <w:rPr>
          <w:rFonts w:ascii="AvantGarde Bk BT" w:eastAsia="Questrial" w:hAnsi="AvantGarde Bk BT" w:cs="Questrial"/>
          <w:sz w:val="22"/>
          <w:szCs w:val="22"/>
        </w:rPr>
        <w:t xml:space="preserve"> al Colegio Departamental de Fisiología</w:t>
      </w:r>
      <w:r>
        <w:rPr>
          <w:rFonts w:ascii="AvantGarde Bk BT" w:eastAsia="Questrial" w:hAnsi="AvantGarde Bk BT" w:cs="Questrial"/>
          <w:sz w:val="22"/>
          <w:szCs w:val="22"/>
        </w:rPr>
        <w:t>, aprobado el día</w:t>
      </w:r>
      <w:r w:rsidRPr="00F54F0C">
        <w:rPr>
          <w:rFonts w:ascii="AvantGarde Bk BT" w:eastAsia="Questrial" w:hAnsi="AvantGarde Bk BT" w:cs="Questrial"/>
          <w:sz w:val="22"/>
          <w:szCs w:val="22"/>
        </w:rPr>
        <w:t xml:space="preserve"> 20 de febrero del 2019</w:t>
      </w:r>
      <w:r>
        <w:rPr>
          <w:rFonts w:ascii="AvantGarde Bk BT" w:eastAsia="Questrial" w:hAnsi="AvantGarde Bk BT" w:cs="Questrial"/>
          <w:sz w:val="22"/>
          <w:szCs w:val="22"/>
        </w:rPr>
        <w:t>;</w:t>
      </w:r>
      <w:r w:rsidRPr="00F54F0C">
        <w:rPr>
          <w:rFonts w:ascii="AvantGarde Bk BT" w:eastAsia="Questrial" w:hAnsi="AvantGarde Bk BT" w:cs="Questrial"/>
          <w:sz w:val="22"/>
          <w:szCs w:val="22"/>
        </w:rPr>
        <w:t xml:space="preserve"> </w:t>
      </w:r>
      <w:r>
        <w:rPr>
          <w:rFonts w:ascii="AvantGarde Bk BT" w:eastAsia="Questrial" w:hAnsi="AvantGarde Bk BT" w:cs="Questrial"/>
          <w:sz w:val="22"/>
          <w:szCs w:val="22"/>
        </w:rPr>
        <w:t>al Colegio Departamental de Microbiología y Patología, aprobado el 21 de febrero del 2019; y al Colegio Departamental de Biología Molecular y Genómica, aprobado el 22 de febrero del 2019, en el CUCS</w:t>
      </w:r>
      <w:r w:rsidRPr="00F54F0C">
        <w:rPr>
          <w:rFonts w:ascii="AvantGarde Bk BT" w:eastAsia="Questrial" w:hAnsi="AvantGarde Bk BT" w:cs="Questrial"/>
          <w:sz w:val="22"/>
          <w:szCs w:val="22"/>
        </w:rPr>
        <w:t>. Posteriormente el Consejo Divisional de</w:t>
      </w:r>
      <w:r>
        <w:rPr>
          <w:rFonts w:ascii="AvantGarde Bk BT" w:eastAsia="Questrial" w:hAnsi="AvantGarde Bk BT" w:cs="Questrial"/>
          <w:sz w:val="22"/>
          <w:szCs w:val="22"/>
        </w:rPr>
        <w:t xml:space="preserve"> Disciplinas Básicas para la Salud</w:t>
      </w:r>
      <w:r w:rsidRPr="00F54F0C">
        <w:rPr>
          <w:rFonts w:ascii="AvantGarde Bk BT" w:eastAsia="Questrial" w:hAnsi="AvantGarde Bk BT" w:cs="Questrial"/>
          <w:sz w:val="22"/>
          <w:szCs w:val="22"/>
        </w:rPr>
        <w:t xml:space="preserve">, aprobó la modificación referida, el día </w:t>
      </w:r>
      <w:r>
        <w:rPr>
          <w:rFonts w:ascii="AvantGarde Bk BT" w:eastAsia="Questrial" w:hAnsi="AvantGarde Bk BT" w:cs="Questrial"/>
          <w:sz w:val="22"/>
          <w:szCs w:val="22"/>
        </w:rPr>
        <w:t>4</w:t>
      </w:r>
      <w:r w:rsidRPr="00F54F0C">
        <w:rPr>
          <w:rFonts w:ascii="AvantGarde Bk BT" w:eastAsia="Questrial" w:hAnsi="AvantGarde Bk BT" w:cs="Questrial"/>
          <w:sz w:val="22"/>
          <w:szCs w:val="22"/>
        </w:rPr>
        <w:t xml:space="preserve"> de </w:t>
      </w:r>
      <w:r>
        <w:rPr>
          <w:rFonts w:ascii="AvantGarde Bk BT" w:eastAsia="Questrial" w:hAnsi="AvantGarde Bk BT" w:cs="Questrial"/>
          <w:sz w:val="22"/>
          <w:szCs w:val="22"/>
        </w:rPr>
        <w:t>marzo</w:t>
      </w:r>
      <w:r w:rsidRPr="00F54F0C">
        <w:rPr>
          <w:rFonts w:ascii="AvantGarde Bk BT" w:eastAsia="Questrial" w:hAnsi="AvantGarde Bk BT" w:cs="Questrial"/>
          <w:sz w:val="22"/>
          <w:szCs w:val="22"/>
        </w:rPr>
        <w:t xml:space="preserve"> del 201</w:t>
      </w:r>
      <w:r>
        <w:rPr>
          <w:rFonts w:ascii="AvantGarde Bk BT" w:eastAsia="Questrial" w:hAnsi="AvantGarde Bk BT" w:cs="Questrial"/>
          <w:sz w:val="22"/>
          <w:szCs w:val="22"/>
        </w:rPr>
        <w:t>9</w:t>
      </w:r>
      <w:r w:rsidRPr="00F54F0C">
        <w:rPr>
          <w:rFonts w:ascii="AvantGarde Bk BT" w:eastAsia="Questrial" w:hAnsi="AvantGarde Bk BT" w:cs="Questrial"/>
          <w:sz w:val="22"/>
          <w:szCs w:val="22"/>
        </w:rPr>
        <w:t xml:space="preserve">, y aprobada por el H. Consejo de Centro, según se desprende del </w:t>
      </w:r>
      <w:r>
        <w:rPr>
          <w:rFonts w:ascii="AvantGarde Bk BT" w:eastAsia="Questrial" w:hAnsi="AvantGarde Bk BT" w:cs="Questrial"/>
          <w:sz w:val="22"/>
          <w:szCs w:val="22"/>
        </w:rPr>
        <w:t xml:space="preserve">acta de la sesión extraordinaria </w:t>
      </w:r>
      <w:r w:rsidRPr="00F54F0C">
        <w:rPr>
          <w:rFonts w:ascii="AvantGarde Bk BT" w:eastAsia="Questrial" w:hAnsi="AvantGarde Bk BT" w:cs="Questrial"/>
          <w:sz w:val="22"/>
          <w:szCs w:val="22"/>
        </w:rPr>
        <w:t xml:space="preserve">celebrada el </w:t>
      </w:r>
      <w:r>
        <w:rPr>
          <w:rFonts w:ascii="AvantGarde Bk BT" w:eastAsia="Questrial" w:hAnsi="AvantGarde Bk BT" w:cs="Questrial"/>
          <w:sz w:val="22"/>
          <w:szCs w:val="22"/>
        </w:rPr>
        <w:t>20</w:t>
      </w:r>
      <w:r w:rsidRPr="00F54F0C">
        <w:rPr>
          <w:rFonts w:ascii="AvantGarde Bk BT" w:eastAsia="Questrial" w:hAnsi="AvantGarde Bk BT" w:cs="Questrial"/>
          <w:sz w:val="22"/>
          <w:szCs w:val="22"/>
        </w:rPr>
        <w:t xml:space="preserve"> de </w:t>
      </w:r>
      <w:r>
        <w:rPr>
          <w:rFonts w:ascii="AvantGarde Bk BT" w:eastAsia="Questrial" w:hAnsi="AvantGarde Bk BT" w:cs="Questrial"/>
          <w:sz w:val="22"/>
          <w:szCs w:val="22"/>
        </w:rPr>
        <w:t>marzo</w:t>
      </w:r>
      <w:r w:rsidRPr="00F54F0C">
        <w:rPr>
          <w:rFonts w:ascii="AvantGarde Bk BT" w:eastAsia="Questrial" w:hAnsi="AvantGarde Bk BT" w:cs="Questrial"/>
          <w:sz w:val="22"/>
          <w:szCs w:val="22"/>
        </w:rPr>
        <w:t xml:space="preserve"> del 2019. </w:t>
      </w:r>
    </w:p>
    <w:p w14:paraId="52F1F43A" w14:textId="77777777" w:rsidR="00760FF3" w:rsidRPr="005032F5" w:rsidRDefault="00760FF3" w:rsidP="00760FF3">
      <w:pPr>
        <w:pStyle w:val="Prrafodelista"/>
        <w:rPr>
          <w:rFonts w:ascii="AvantGarde Bk BT" w:eastAsia="Questrial" w:hAnsi="AvantGarde Bk BT" w:cs="Questrial"/>
          <w:sz w:val="22"/>
          <w:szCs w:val="22"/>
        </w:rPr>
      </w:pPr>
    </w:p>
    <w:p w14:paraId="1216B9A6" w14:textId="1FFAB67B" w:rsidR="00760FF3" w:rsidRPr="005032F5" w:rsidRDefault="00760FF3" w:rsidP="00760FF3">
      <w:pPr>
        <w:pStyle w:val="Prrafodelista"/>
        <w:numPr>
          <w:ilvl w:val="0"/>
          <w:numId w:val="5"/>
        </w:numPr>
        <w:jc w:val="both"/>
        <w:rPr>
          <w:rFonts w:ascii="AvantGarde Bk BT" w:hAnsi="AvantGarde Bk BT" w:cs="Calibri"/>
          <w:color w:val="000000" w:themeColor="text1"/>
          <w:sz w:val="22"/>
          <w:szCs w:val="22"/>
        </w:rPr>
      </w:pPr>
      <w:r w:rsidRPr="005032F5">
        <w:rPr>
          <w:rFonts w:ascii="AvantGarde Bk BT" w:hAnsi="AvantGarde Bk BT" w:cs="Calibri"/>
          <w:color w:val="000000" w:themeColor="text1"/>
          <w:sz w:val="22"/>
          <w:szCs w:val="22"/>
        </w:rPr>
        <w:t>Que esta Comisión Permanente de Educación del CGU, ha considerado pertinente la modificación del plan de estudios de la Licenciatura en</w:t>
      </w:r>
      <w:r>
        <w:rPr>
          <w:rFonts w:ascii="AvantGarde Bk BT" w:hAnsi="AvantGarde Bk BT" w:cs="Calibri"/>
          <w:color w:val="000000" w:themeColor="text1"/>
          <w:sz w:val="22"/>
          <w:szCs w:val="22"/>
        </w:rPr>
        <w:t xml:space="preserve"> Podología</w:t>
      </w:r>
      <w:r w:rsidRPr="005032F5">
        <w:rPr>
          <w:rFonts w:ascii="AvantGarde Bk BT" w:hAnsi="AvantGarde Bk BT" w:cs="Calibri"/>
          <w:color w:val="000000" w:themeColor="text1"/>
          <w:sz w:val="22"/>
          <w:szCs w:val="22"/>
        </w:rPr>
        <w:t xml:space="preserve">, planteada por </w:t>
      </w:r>
      <w:r>
        <w:rPr>
          <w:rFonts w:ascii="AvantGarde Bk BT" w:hAnsi="AvantGarde Bk BT" w:cs="Calibri"/>
          <w:color w:val="000000" w:themeColor="text1"/>
          <w:sz w:val="22"/>
          <w:szCs w:val="22"/>
        </w:rPr>
        <w:t xml:space="preserve">el </w:t>
      </w:r>
      <w:r w:rsidRPr="005032F5">
        <w:rPr>
          <w:rFonts w:ascii="AvantGarde Bk BT" w:hAnsi="AvantGarde Bk BT" w:cs="Calibri"/>
          <w:color w:val="000000" w:themeColor="text1"/>
          <w:sz w:val="22"/>
          <w:szCs w:val="22"/>
        </w:rPr>
        <w:t>Consejo</w:t>
      </w:r>
      <w:r>
        <w:rPr>
          <w:rFonts w:ascii="AvantGarde Bk BT" w:hAnsi="AvantGarde Bk BT" w:cs="Calibri"/>
          <w:color w:val="000000" w:themeColor="text1"/>
          <w:sz w:val="22"/>
          <w:szCs w:val="22"/>
        </w:rPr>
        <w:t xml:space="preserve"> del </w:t>
      </w:r>
      <w:r w:rsidRPr="005032F5">
        <w:rPr>
          <w:rFonts w:ascii="AvantGarde Bk BT" w:hAnsi="AvantGarde Bk BT" w:cs="Calibri"/>
          <w:color w:val="000000" w:themeColor="text1"/>
          <w:sz w:val="22"/>
          <w:szCs w:val="22"/>
        </w:rPr>
        <w:t>Centro Universitario</w:t>
      </w:r>
      <w:r>
        <w:rPr>
          <w:rFonts w:ascii="AvantGarde Bk BT" w:hAnsi="AvantGarde Bk BT" w:cs="Calibri"/>
          <w:color w:val="000000" w:themeColor="text1"/>
          <w:sz w:val="22"/>
          <w:szCs w:val="22"/>
        </w:rPr>
        <w:t xml:space="preserve"> de Ciencias de la Salud</w:t>
      </w:r>
      <w:r w:rsidRPr="005032F5">
        <w:rPr>
          <w:rFonts w:ascii="AvantGarde Bk BT" w:hAnsi="AvantGarde Bk BT" w:cs="Calibri"/>
          <w:color w:val="000000" w:themeColor="text1"/>
          <w:sz w:val="22"/>
          <w:szCs w:val="22"/>
        </w:rPr>
        <w:t xml:space="preserve">; </w:t>
      </w:r>
      <w:r>
        <w:rPr>
          <w:rFonts w:ascii="AvantGarde Bk BT" w:hAnsi="AvantGarde Bk BT" w:cs="Calibri"/>
          <w:color w:val="000000" w:themeColor="text1"/>
          <w:sz w:val="22"/>
          <w:szCs w:val="22"/>
        </w:rPr>
        <w:t xml:space="preserve">el cual </w:t>
      </w:r>
      <w:r w:rsidRPr="005032F5">
        <w:rPr>
          <w:rFonts w:ascii="AvantGarde Bk BT" w:hAnsi="AvantGarde Bk BT" w:cs="Calibri"/>
          <w:color w:val="000000" w:themeColor="text1"/>
          <w:sz w:val="22"/>
          <w:szCs w:val="22"/>
        </w:rPr>
        <w:t xml:space="preserve">cuenta con los recursos humanos infraestructura, equipo, herramientas y materiales necesarias </w:t>
      </w:r>
      <w:r w:rsidR="00275F2C">
        <w:rPr>
          <w:rFonts w:ascii="AvantGarde Bk BT" w:hAnsi="AvantGarde Bk BT" w:cs="Calibri"/>
          <w:color w:val="000000" w:themeColor="text1"/>
          <w:sz w:val="22"/>
          <w:szCs w:val="22"/>
        </w:rPr>
        <w:t>para la implementación del presente programa</w:t>
      </w:r>
      <w:r w:rsidRPr="005032F5">
        <w:rPr>
          <w:rFonts w:ascii="AvantGarde Bk BT" w:hAnsi="AvantGarde Bk BT" w:cs="Calibri"/>
          <w:color w:val="000000" w:themeColor="text1"/>
          <w:sz w:val="22"/>
          <w:szCs w:val="22"/>
        </w:rPr>
        <w:t xml:space="preserve">. </w:t>
      </w:r>
    </w:p>
    <w:p w14:paraId="0CDCD6DF" w14:textId="77777777" w:rsidR="00760FF3" w:rsidRPr="00816AD4" w:rsidRDefault="00760FF3" w:rsidP="00760FF3">
      <w:pPr>
        <w:pStyle w:val="Prrafodelista"/>
        <w:ind w:left="360"/>
        <w:jc w:val="both"/>
        <w:rPr>
          <w:rFonts w:ascii="AvantGarde Bk BT" w:hAnsi="AvantGarde Bk BT" w:cs="Calibri"/>
          <w:color w:val="000000" w:themeColor="text1"/>
          <w:sz w:val="22"/>
          <w:szCs w:val="22"/>
        </w:rPr>
      </w:pPr>
    </w:p>
    <w:p w14:paraId="0F2BDA05" w14:textId="0C819E51" w:rsidR="00760FF3" w:rsidRPr="00674816" w:rsidRDefault="00760FF3" w:rsidP="00760FF3">
      <w:pPr>
        <w:jc w:val="both"/>
        <w:rPr>
          <w:rFonts w:ascii="AvantGarde Bk BT" w:eastAsia="Questrial" w:hAnsi="AvantGarde Bk BT" w:cs="Questrial"/>
          <w:sz w:val="22"/>
          <w:szCs w:val="22"/>
        </w:rPr>
      </w:pPr>
      <w:r w:rsidRPr="00674816">
        <w:rPr>
          <w:rFonts w:ascii="AvantGarde Bk BT" w:eastAsia="Questrial" w:hAnsi="AvantGarde Bk BT" w:cs="Questrial"/>
          <w:sz w:val="22"/>
          <w:szCs w:val="22"/>
        </w:rPr>
        <w:t xml:space="preserve">En virtud de los </w:t>
      </w:r>
      <w:r>
        <w:rPr>
          <w:rFonts w:ascii="AvantGarde Bk BT" w:eastAsia="Questrial" w:hAnsi="AvantGarde Bk BT" w:cs="Questrial"/>
          <w:sz w:val="22"/>
          <w:szCs w:val="22"/>
        </w:rPr>
        <w:t xml:space="preserve">antecedentes </w:t>
      </w:r>
      <w:r w:rsidRPr="00674816">
        <w:rPr>
          <w:rFonts w:ascii="AvantGarde Bk BT" w:eastAsia="Questrial" w:hAnsi="AvantGarde Bk BT" w:cs="Questrial"/>
          <w:sz w:val="22"/>
          <w:szCs w:val="22"/>
        </w:rPr>
        <w:t>antes expuestos, y</w:t>
      </w:r>
      <w:r>
        <w:rPr>
          <w:rFonts w:ascii="AvantGarde Bk BT" w:eastAsia="Questrial" w:hAnsi="AvantGarde Bk BT" w:cs="Questrial"/>
          <w:sz w:val="22"/>
          <w:szCs w:val="22"/>
        </w:rPr>
        <w:t xml:space="preserve"> tomando en consideración los siguientes</w:t>
      </w:r>
    </w:p>
    <w:p w14:paraId="20579D5A" w14:textId="77777777" w:rsidR="00760FF3" w:rsidRPr="007B2BD1" w:rsidRDefault="00760FF3" w:rsidP="00760FF3">
      <w:pPr>
        <w:jc w:val="both"/>
        <w:outlineLvl w:val="0"/>
        <w:rPr>
          <w:rFonts w:ascii="AvantGarde Bk BT" w:eastAsia="Questrial" w:hAnsi="AvantGarde Bk BT" w:cs="Questrial"/>
          <w:b/>
          <w:sz w:val="22"/>
          <w:szCs w:val="22"/>
        </w:rPr>
      </w:pPr>
    </w:p>
    <w:p w14:paraId="2A0B2900" w14:textId="77777777" w:rsidR="001668B5" w:rsidRDefault="001668B5">
      <w:pPr>
        <w:spacing w:after="200" w:line="276" w:lineRule="auto"/>
        <w:rPr>
          <w:rFonts w:ascii="AvantGarde Bk BT" w:eastAsia="Questrial" w:hAnsi="AvantGarde Bk BT" w:cs="Questrial"/>
          <w:b/>
          <w:sz w:val="22"/>
          <w:szCs w:val="22"/>
        </w:rPr>
      </w:pPr>
      <w:r>
        <w:rPr>
          <w:rFonts w:ascii="AvantGarde Bk BT" w:eastAsia="Questrial" w:hAnsi="AvantGarde Bk BT" w:cs="Questrial"/>
          <w:b/>
          <w:sz w:val="22"/>
          <w:szCs w:val="22"/>
        </w:rPr>
        <w:br w:type="page"/>
      </w:r>
    </w:p>
    <w:p w14:paraId="5C3C4DA0" w14:textId="66A383FB" w:rsidR="00760FF3" w:rsidRPr="007B2BD1" w:rsidRDefault="00042F37" w:rsidP="00760FF3">
      <w:pPr>
        <w:jc w:val="center"/>
        <w:outlineLvl w:val="0"/>
        <w:rPr>
          <w:rFonts w:ascii="AvantGarde Bk BT" w:eastAsia="Questrial" w:hAnsi="AvantGarde Bk BT" w:cs="Questrial"/>
          <w:b/>
          <w:sz w:val="22"/>
          <w:szCs w:val="22"/>
        </w:rPr>
      </w:pPr>
      <w:r>
        <w:rPr>
          <w:rFonts w:ascii="AvantGarde Bk BT" w:eastAsia="Questrial" w:hAnsi="AvantGarde Bk BT" w:cs="Questrial"/>
          <w:b/>
          <w:sz w:val="22"/>
          <w:szCs w:val="22"/>
        </w:rPr>
        <w:lastRenderedPageBreak/>
        <w:t>FUNDAMENTOS JURÍDICOS</w:t>
      </w:r>
    </w:p>
    <w:p w14:paraId="107ADB5A" w14:textId="77777777" w:rsidR="00760FF3" w:rsidRPr="007B2BD1" w:rsidRDefault="00760FF3" w:rsidP="00760FF3">
      <w:pPr>
        <w:jc w:val="both"/>
        <w:rPr>
          <w:rFonts w:ascii="AvantGarde Bk BT" w:eastAsia="Questrial" w:hAnsi="AvantGarde Bk BT" w:cs="Questrial"/>
          <w:sz w:val="22"/>
          <w:szCs w:val="22"/>
        </w:rPr>
      </w:pPr>
    </w:p>
    <w:p w14:paraId="63AA40D0" w14:textId="68F914BE" w:rsidR="00760FF3" w:rsidRPr="00EC4E79" w:rsidRDefault="00760FF3" w:rsidP="00760FF3">
      <w:pPr>
        <w:pStyle w:val="Prrafodelista"/>
        <w:numPr>
          <w:ilvl w:val="0"/>
          <w:numId w:val="6"/>
        </w:numPr>
        <w:ind w:left="426" w:hanging="426"/>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w:t>
      </w:r>
      <w:r w:rsidR="00FA1F0B">
        <w:rPr>
          <w:rFonts w:ascii="AvantGarde Bk BT" w:eastAsia="Questrial" w:hAnsi="AvantGarde Bk BT" w:cs="Questrial"/>
          <w:sz w:val="22"/>
          <w:szCs w:val="22"/>
        </w:rPr>
        <w:t>io propio, de conformidad con</w:t>
      </w:r>
      <w:r w:rsidRPr="007B2BD1">
        <w:rPr>
          <w:rFonts w:ascii="AvantGarde Bk BT" w:eastAsia="Questrial" w:hAnsi="AvantGarde Bk BT" w:cs="Questrial"/>
          <w:sz w:val="22"/>
          <w:szCs w:val="22"/>
        </w:rPr>
        <w:t xml:space="preserve"> el artículo 1 de su Ley Orgánica, promulgada y publicada por el titular del Poder Ejecutivo local del día 15 de enero de 1994 en el Periódico Oficial “El Estado de Jalisco”, en ejecución del decreto número 15319 del Congreso del Estado de Jalisco.</w:t>
      </w:r>
    </w:p>
    <w:p w14:paraId="15855B5C" w14:textId="2D0605D9" w:rsidR="00760FF3" w:rsidRPr="007B2BD1" w:rsidRDefault="00760FF3" w:rsidP="00760FF3">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Que como lo señalan las fracciones I, II y IV,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w:t>
      </w:r>
      <w:r w:rsidR="00F46E79" w:rsidRPr="007B2BD1">
        <w:rPr>
          <w:rFonts w:ascii="AvantGarde Bk BT" w:eastAsia="Questrial" w:hAnsi="AvantGarde Bk BT" w:cs="Questrial"/>
          <w:sz w:val="22"/>
          <w:szCs w:val="22"/>
        </w:rPr>
        <w:t>tecnológica</w:t>
      </w:r>
      <w:r w:rsidRPr="007B2BD1">
        <w:rPr>
          <w:rFonts w:ascii="AvantGarde Bk BT" w:eastAsia="Questrial" w:hAnsi="AvantGarde Bk BT" w:cs="Questrial"/>
          <w:sz w:val="22"/>
          <w:szCs w:val="22"/>
        </w:rPr>
        <w:t xml:space="preserve"> y humanística; y coadyuvar con las autoridades educativas competentes en la orientación y promoción de la educación media superior y superior, así como en el desarrollo de la ciencia y la tecnología.</w:t>
      </w:r>
    </w:p>
    <w:p w14:paraId="380E8C33" w14:textId="77777777" w:rsidR="00760FF3" w:rsidRPr="007B2BD1" w:rsidRDefault="00760FF3" w:rsidP="00760FF3">
      <w:pPr>
        <w:rPr>
          <w:rFonts w:ascii="AvantGarde Bk BT" w:eastAsia="Questrial" w:hAnsi="AvantGarde Bk BT" w:cs="Questrial"/>
          <w:sz w:val="22"/>
          <w:szCs w:val="22"/>
        </w:rPr>
      </w:pPr>
    </w:p>
    <w:p w14:paraId="212547B6" w14:textId="77777777" w:rsidR="00760FF3" w:rsidRPr="007B2BD1" w:rsidRDefault="00760FF3" w:rsidP="00760FF3">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14:paraId="2E3CDA06" w14:textId="77777777" w:rsidR="00760FF3" w:rsidRPr="007B2BD1" w:rsidRDefault="00760FF3" w:rsidP="00760FF3">
      <w:pPr>
        <w:rPr>
          <w:rFonts w:ascii="AvantGarde Bk BT" w:eastAsia="Questrial" w:hAnsi="AvantGarde Bk BT" w:cs="Questrial"/>
          <w:sz w:val="22"/>
          <w:szCs w:val="22"/>
        </w:rPr>
      </w:pPr>
    </w:p>
    <w:p w14:paraId="6F84E7E7" w14:textId="77777777" w:rsidR="00760FF3" w:rsidRPr="007B2BD1" w:rsidRDefault="00760FF3" w:rsidP="00760FF3">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14:paraId="58C16CF2" w14:textId="77777777" w:rsidR="00760FF3" w:rsidRDefault="00760FF3" w:rsidP="00760FF3">
      <w:pPr>
        <w:rPr>
          <w:rFonts w:ascii="AvantGarde Bk BT" w:eastAsia="Questrial" w:hAnsi="AvantGarde Bk BT" w:cs="Questrial"/>
          <w:sz w:val="22"/>
          <w:szCs w:val="22"/>
        </w:rPr>
      </w:pPr>
    </w:p>
    <w:p w14:paraId="0F7D6CA3" w14:textId="77777777" w:rsidR="00760FF3" w:rsidRPr="007B2BD1" w:rsidRDefault="00760FF3" w:rsidP="00760FF3">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es atribución del CGU conforme el artículo 31, fracción VI, de la Ley Orgánica y el artículo 39, fracción I, del Estatuto General, crear, suprimir o modificar carreras y promover iniciativas y estrategias para poner en marcha nuevas carreras.</w:t>
      </w:r>
    </w:p>
    <w:p w14:paraId="59BD7232" w14:textId="4B01FF4C" w:rsidR="00760FF3" w:rsidRPr="007B2BD1" w:rsidRDefault="00042F37" w:rsidP="00760FF3">
      <w:pPr>
        <w:rPr>
          <w:rFonts w:ascii="AvantGarde Bk BT" w:eastAsia="Questrial" w:hAnsi="AvantGarde Bk BT" w:cs="Questrial"/>
          <w:sz w:val="22"/>
          <w:szCs w:val="22"/>
        </w:rPr>
      </w:pPr>
      <w:r>
        <w:rPr>
          <w:rFonts w:ascii="AvantGarde Bk BT" w:eastAsia="Questrial" w:hAnsi="AvantGarde Bk BT" w:cs="Questrial"/>
          <w:sz w:val="22"/>
          <w:szCs w:val="22"/>
        </w:rPr>
        <w:br/>
      </w:r>
    </w:p>
    <w:p w14:paraId="53D2BEDB" w14:textId="77777777" w:rsidR="00760FF3" w:rsidRPr="007B2BD1" w:rsidRDefault="00760FF3" w:rsidP="00760FF3">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el CGU funciona en pleno o por comisiones, las que pueden ser permanentes o especiales, tal como lo señala el artículo 27 de la Ley Orgánica.</w:t>
      </w:r>
    </w:p>
    <w:p w14:paraId="56F0B777" w14:textId="77777777" w:rsidR="00760FF3" w:rsidRPr="007B2BD1" w:rsidRDefault="00760FF3" w:rsidP="00760FF3">
      <w:pPr>
        <w:contextualSpacing/>
        <w:jc w:val="both"/>
        <w:rPr>
          <w:rFonts w:ascii="AvantGarde Bk BT" w:eastAsia="Questrial" w:hAnsi="AvantGarde Bk BT" w:cs="Questrial"/>
          <w:sz w:val="22"/>
          <w:szCs w:val="22"/>
        </w:rPr>
      </w:pPr>
    </w:p>
    <w:p w14:paraId="6BBB3D40" w14:textId="77777777" w:rsidR="00760FF3" w:rsidRPr="007B2BD1" w:rsidRDefault="00760FF3" w:rsidP="00760FF3">
      <w:pPr>
        <w:numPr>
          <w:ilvl w:val="0"/>
          <w:numId w:val="6"/>
        </w:numPr>
        <w:ind w:left="426" w:hanging="284"/>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Que es atribución de la Comisión de Educación del CGU conocer y dictaminar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el artículo 85, fracciones I y IV, del Estatuto General.</w:t>
      </w:r>
    </w:p>
    <w:p w14:paraId="0929A51B" w14:textId="09309F4C" w:rsidR="001668B5" w:rsidRDefault="001668B5">
      <w:pP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14:paraId="295BE63A" w14:textId="77777777" w:rsidR="00760FF3" w:rsidRPr="007B2BD1" w:rsidRDefault="00760FF3" w:rsidP="00760FF3">
      <w:pPr>
        <w:contextualSpacing/>
        <w:jc w:val="both"/>
        <w:rPr>
          <w:rFonts w:ascii="AvantGarde Bk BT" w:eastAsia="Questrial" w:hAnsi="AvantGarde Bk BT" w:cs="Questrial"/>
          <w:sz w:val="22"/>
          <w:szCs w:val="22"/>
        </w:rPr>
      </w:pPr>
    </w:p>
    <w:p w14:paraId="1DAFC32B" w14:textId="77777777" w:rsidR="00760FF3" w:rsidRPr="007B2BD1" w:rsidRDefault="00760FF3" w:rsidP="00760FF3">
      <w:pPr>
        <w:ind w:left="426"/>
        <w:contextualSpacing/>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La Comisión de Educación antes citada, tomando en cuenta las opiniones recibidas, estudia los planes y programas presentados y emite el dictamen correspondiente –que deberá estar fundado y motivado–, y se pondrá a consideración del CGU, según lo establece el artículo 17 del Reglamento General de Planes de Estudio de esta Universidad.</w:t>
      </w:r>
    </w:p>
    <w:p w14:paraId="7ADF1199" w14:textId="77777777" w:rsidR="00760FF3" w:rsidRPr="007B2BD1" w:rsidRDefault="00760FF3" w:rsidP="00760FF3">
      <w:pPr>
        <w:jc w:val="both"/>
        <w:rPr>
          <w:rFonts w:ascii="AvantGarde Bk BT" w:eastAsia="Questrial" w:hAnsi="AvantGarde Bk BT" w:cs="Questrial"/>
          <w:sz w:val="22"/>
          <w:szCs w:val="22"/>
        </w:rPr>
      </w:pPr>
    </w:p>
    <w:p w14:paraId="5AB317A3" w14:textId="77777777" w:rsidR="00760FF3" w:rsidRPr="007B2BD1" w:rsidRDefault="00760FF3" w:rsidP="00760FF3">
      <w:pPr>
        <w:numPr>
          <w:ilvl w:val="0"/>
          <w:numId w:val="6"/>
        </w:numPr>
        <w:ind w:left="426" w:hanging="284"/>
        <w:contextualSpacing/>
        <w:jc w:val="both"/>
        <w:rPr>
          <w:rFonts w:ascii="AvantGarde Bk BT" w:hAnsi="AvantGarde Bk BT"/>
          <w:spacing w:val="-2"/>
          <w:sz w:val="22"/>
          <w:szCs w:val="22"/>
        </w:rPr>
      </w:pPr>
      <w:r w:rsidRPr="007B2BD1">
        <w:rPr>
          <w:rFonts w:ascii="AvantGarde Bk BT" w:hAnsi="AvantGarde Bk BT"/>
          <w:spacing w:val="-2"/>
          <w:sz w:val="22"/>
          <w:szCs w:val="22"/>
        </w:rPr>
        <w:t xml:space="preserve">Que con fundamento en el artículo 52, fracciones III y IV, de la Ley Orgánica, son atribuciones de los Consejos de los Centros Universitarios, aprobar los planes de estudio y someterlos a la aprobación del CGU. </w:t>
      </w:r>
    </w:p>
    <w:p w14:paraId="239EA833" w14:textId="77777777" w:rsidR="00760FF3" w:rsidRPr="007B2BD1" w:rsidRDefault="00760FF3" w:rsidP="00760FF3">
      <w:pPr>
        <w:jc w:val="both"/>
        <w:rPr>
          <w:rFonts w:ascii="AvantGarde Bk BT" w:hAnsi="AvantGarde Bk BT"/>
          <w:spacing w:val="-2"/>
          <w:sz w:val="22"/>
          <w:szCs w:val="22"/>
        </w:rPr>
      </w:pPr>
    </w:p>
    <w:p w14:paraId="6C060AE6" w14:textId="1A298248" w:rsidR="00760FF3" w:rsidRPr="00EC4E79" w:rsidRDefault="00760FF3" w:rsidP="000441FB">
      <w:pPr>
        <w:numPr>
          <w:ilvl w:val="0"/>
          <w:numId w:val="6"/>
        </w:numPr>
        <w:spacing w:after="200"/>
        <w:ind w:left="426" w:hanging="284"/>
        <w:contextualSpacing/>
        <w:jc w:val="both"/>
        <w:rPr>
          <w:rFonts w:ascii="AvantGarde Bk BT" w:hAnsi="AvantGarde Bk BT"/>
          <w:spacing w:val="-2"/>
          <w:sz w:val="22"/>
          <w:szCs w:val="22"/>
        </w:rPr>
      </w:pPr>
      <w:r w:rsidRPr="007B2BD1">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459BFAB7" w14:textId="77777777" w:rsidR="001668B5" w:rsidRDefault="001668B5" w:rsidP="00760FF3">
      <w:pPr>
        <w:jc w:val="both"/>
        <w:rPr>
          <w:rFonts w:ascii="AvantGarde Bk BT" w:eastAsia="Questrial" w:hAnsi="AvantGarde Bk BT" w:cs="Questrial"/>
          <w:sz w:val="22"/>
          <w:szCs w:val="22"/>
        </w:rPr>
      </w:pPr>
    </w:p>
    <w:p w14:paraId="3EDD0680" w14:textId="77777777" w:rsidR="00760FF3" w:rsidRDefault="00760FF3" w:rsidP="00760FF3">
      <w:pPr>
        <w:jc w:val="both"/>
        <w:rPr>
          <w:rFonts w:ascii="AvantGarde Bk BT" w:eastAsia="Questrial" w:hAnsi="AvantGarde Bk BT" w:cs="Questrial"/>
          <w:sz w:val="22"/>
          <w:szCs w:val="22"/>
        </w:rPr>
      </w:pPr>
      <w:r w:rsidRPr="007B2BD1">
        <w:rPr>
          <w:rFonts w:ascii="AvantGarde Bk BT" w:eastAsia="Questrial" w:hAnsi="AvantGarde Bk BT" w:cs="Questrial"/>
          <w:sz w:val="22"/>
          <w:szCs w:val="22"/>
        </w:rPr>
        <w:t>Por lo antes expuesto y fundado, esta Comisión Permanente de Educación tiene a bien proponer al pleno del CGU los siguientes:</w:t>
      </w:r>
    </w:p>
    <w:p w14:paraId="26ABD117" w14:textId="77777777" w:rsidR="00042F37" w:rsidRDefault="00042F37" w:rsidP="00760FF3">
      <w:pPr>
        <w:jc w:val="center"/>
        <w:outlineLvl w:val="0"/>
        <w:rPr>
          <w:rFonts w:ascii="AvantGarde Bk BT" w:eastAsia="Questrial" w:hAnsi="AvantGarde Bk BT" w:cs="Questrial"/>
          <w:b/>
          <w:sz w:val="22"/>
          <w:szCs w:val="22"/>
        </w:rPr>
      </w:pPr>
    </w:p>
    <w:p w14:paraId="404F3A89" w14:textId="7DE6E294" w:rsidR="00760FF3" w:rsidRPr="007B2BD1" w:rsidRDefault="00042F37" w:rsidP="00760FF3">
      <w:pPr>
        <w:jc w:val="center"/>
        <w:outlineLvl w:val="0"/>
        <w:rPr>
          <w:rFonts w:ascii="AvantGarde Bk BT" w:eastAsia="Questrial" w:hAnsi="AvantGarde Bk BT" w:cs="Questrial"/>
          <w:b/>
          <w:sz w:val="22"/>
          <w:szCs w:val="22"/>
        </w:rPr>
      </w:pPr>
      <w:r>
        <w:rPr>
          <w:rFonts w:ascii="AvantGarde Bk BT" w:eastAsia="Questrial" w:hAnsi="AvantGarde Bk BT" w:cs="Questrial"/>
          <w:b/>
          <w:sz w:val="22"/>
          <w:szCs w:val="22"/>
        </w:rPr>
        <w:t>RESOLUTIVOS</w:t>
      </w:r>
    </w:p>
    <w:p w14:paraId="3A857209" w14:textId="77777777" w:rsidR="00760FF3" w:rsidRPr="007B2BD1" w:rsidRDefault="00760FF3" w:rsidP="00760FF3">
      <w:pPr>
        <w:jc w:val="both"/>
        <w:rPr>
          <w:rFonts w:ascii="AvantGarde Bk BT" w:eastAsia="Questrial" w:hAnsi="AvantGarde Bk BT" w:cs="Questrial"/>
          <w:sz w:val="22"/>
          <w:szCs w:val="22"/>
        </w:rPr>
      </w:pPr>
    </w:p>
    <w:p w14:paraId="2C749C10" w14:textId="77777777" w:rsidR="00760FF3" w:rsidRPr="007B2BD1" w:rsidRDefault="00760FF3" w:rsidP="00760FF3">
      <w:pPr>
        <w:jc w:val="both"/>
        <w:rPr>
          <w:rFonts w:ascii="AvantGarde Bk BT" w:eastAsia="Questrial" w:hAnsi="AvantGarde Bk BT" w:cs="Questrial"/>
          <w:sz w:val="22"/>
          <w:szCs w:val="22"/>
        </w:rPr>
      </w:pPr>
      <w:r w:rsidRPr="007B2BD1">
        <w:rPr>
          <w:rFonts w:ascii="AvantGarde Bk BT" w:eastAsia="Questrial" w:hAnsi="AvantGarde Bk BT" w:cs="Questrial"/>
          <w:b/>
          <w:sz w:val="22"/>
          <w:szCs w:val="22"/>
        </w:rPr>
        <w:t>PRIMERO</w:t>
      </w:r>
      <w:r w:rsidRPr="007B2BD1">
        <w:rPr>
          <w:rFonts w:ascii="AvantGarde Bk BT" w:eastAsia="Questrial" w:hAnsi="AvantGarde Bk BT" w:cs="Questrial"/>
          <w:sz w:val="22"/>
          <w:szCs w:val="22"/>
        </w:rPr>
        <w:t xml:space="preserve">. </w:t>
      </w:r>
      <w:r w:rsidRPr="00EC4E79">
        <w:rPr>
          <w:rFonts w:ascii="AvantGarde Bk BT" w:hAnsi="AvantGarde Bk BT"/>
          <w:b/>
          <w:sz w:val="22"/>
          <w:szCs w:val="22"/>
          <w:lang w:eastAsia="es-ES_tradnl"/>
        </w:rPr>
        <w:t>Se modifica</w:t>
      </w:r>
      <w:r>
        <w:rPr>
          <w:rFonts w:ascii="AvantGarde Bk BT" w:hAnsi="AvantGarde Bk BT"/>
          <w:sz w:val="22"/>
          <w:szCs w:val="22"/>
          <w:lang w:eastAsia="es-ES_tradnl"/>
        </w:rPr>
        <w:t xml:space="preserve"> </w:t>
      </w:r>
      <w:r w:rsidRPr="007B2BD1">
        <w:rPr>
          <w:rFonts w:ascii="AvantGarde Bk BT" w:hAnsi="AvantGarde Bk BT"/>
          <w:sz w:val="22"/>
          <w:szCs w:val="22"/>
          <w:lang w:eastAsia="es-ES_tradnl"/>
        </w:rPr>
        <w:t>el plan de estudios</w:t>
      </w:r>
      <w:r>
        <w:rPr>
          <w:rFonts w:ascii="AvantGarde Bk BT" w:hAnsi="AvantGarde Bk BT"/>
          <w:sz w:val="22"/>
          <w:szCs w:val="22"/>
          <w:lang w:eastAsia="es-ES_tradnl"/>
        </w:rPr>
        <w:t xml:space="preserve"> de la </w:t>
      </w:r>
      <w:r w:rsidRPr="00EC4E79">
        <w:rPr>
          <w:rFonts w:ascii="AvantGarde Bk BT" w:hAnsi="AvantGarde Bk BT"/>
          <w:b/>
          <w:sz w:val="22"/>
          <w:szCs w:val="22"/>
          <w:lang w:eastAsia="es-ES_tradnl"/>
        </w:rPr>
        <w:t>Licenciatura en Podología</w:t>
      </w:r>
      <w:r>
        <w:rPr>
          <w:rFonts w:ascii="AvantGarde Bk BT" w:eastAsia="Questrial" w:hAnsi="AvantGarde Bk BT" w:cs="Questrial"/>
          <w:sz w:val="22"/>
          <w:szCs w:val="22"/>
        </w:rPr>
        <w:t xml:space="preserve">, para </w:t>
      </w:r>
      <w:r w:rsidRPr="007B2BD1">
        <w:rPr>
          <w:rFonts w:ascii="AvantGarde Bk BT" w:eastAsia="Questrial" w:hAnsi="AvantGarde Bk BT" w:cs="Questrial"/>
          <w:sz w:val="22"/>
          <w:szCs w:val="22"/>
        </w:rPr>
        <w:t>operar en la modalidad escolarizada</w:t>
      </w:r>
      <w:r>
        <w:rPr>
          <w:rFonts w:ascii="AvantGarde Bk BT" w:eastAsia="Questrial" w:hAnsi="AvantGarde Bk BT" w:cs="Questrial"/>
          <w:sz w:val="22"/>
          <w:szCs w:val="22"/>
        </w:rPr>
        <w:t xml:space="preserve"> y</w:t>
      </w:r>
      <w:r w:rsidRPr="007B2BD1">
        <w:rPr>
          <w:rFonts w:ascii="AvantGarde Bk BT" w:eastAsia="Questrial" w:hAnsi="AvantGarde Bk BT" w:cs="Questrial"/>
          <w:sz w:val="22"/>
          <w:szCs w:val="22"/>
        </w:rPr>
        <w:t xml:space="preserve"> bajo el sistema de créditos, en </w:t>
      </w:r>
      <w:r>
        <w:rPr>
          <w:rFonts w:ascii="AvantGarde Bk BT" w:eastAsia="Questrial" w:hAnsi="AvantGarde Bk BT" w:cs="Questrial"/>
          <w:sz w:val="22"/>
          <w:szCs w:val="22"/>
        </w:rPr>
        <w:t xml:space="preserve">el </w:t>
      </w:r>
      <w:r w:rsidRPr="007B2BD1">
        <w:rPr>
          <w:rFonts w:ascii="AvantGarde Bk BT" w:eastAsia="Questrial" w:hAnsi="AvantGarde Bk BT" w:cs="Questrial"/>
          <w:sz w:val="22"/>
          <w:szCs w:val="22"/>
        </w:rPr>
        <w:t>Centro Universitario de</w:t>
      </w:r>
      <w:r>
        <w:rPr>
          <w:rFonts w:ascii="AvantGarde Bk BT" w:eastAsia="Questrial" w:hAnsi="AvantGarde Bk BT" w:cs="Questrial"/>
          <w:sz w:val="22"/>
          <w:szCs w:val="22"/>
        </w:rPr>
        <w:t xml:space="preserve"> Ciencias de la Salud</w:t>
      </w:r>
      <w:r w:rsidRPr="007B2BD1">
        <w:rPr>
          <w:rFonts w:ascii="AvantGarde Bk BT" w:eastAsia="Questrial" w:hAnsi="AvantGarde Bk BT" w:cs="Questrial"/>
          <w:sz w:val="22"/>
          <w:szCs w:val="22"/>
        </w:rPr>
        <w:t xml:space="preserve">, a partir del ciclo </w:t>
      </w:r>
      <w:r w:rsidRPr="001668B5">
        <w:rPr>
          <w:rFonts w:ascii="AvantGarde Bk BT" w:eastAsia="Questrial" w:hAnsi="AvantGarde Bk BT" w:cs="Questrial"/>
          <w:sz w:val="22"/>
          <w:szCs w:val="22"/>
        </w:rPr>
        <w:t>escolar 2019 “B”.</w:t>
      </w:r>
      <w:r w:rsidRPr="007B2BD1">
        <w:rPr>
          <w:rFonts w:ascii="AvantGarde Bk BT" w:eastAsia="Questrial" w:hAnsi="AvantGarde Bk BT" w:cs="Questrial"/>
          <w:sz w:val="22"/>
          <w:szCs w:val="22"/>
        </w:rPr>
        <w:t xml:space="preserve"> </w:t>
      </w:r>
    </w:p>
    <w:p w14:paraId="1093CEA8" w14:textId="77777777" w:rsidR="00760FF3" w:rsidRPr="007B2BD1" w:rsidRDefault="00760FF3" w:rsidP="00760FF3">
      <w:pPr>
        <w:jc w:val="both"/>
        <w:rPr>
          <w:rFonts w:ascii="AvantGarde Bk BT" w:eastAsia="Questrial" w:hAnsi="AvantGarde Bk BT" w:cs="Questrial"/>
          <w:b/>
          <w:sz w:val="22"/>
          <w:szCs w:val="22"/>
        </w:rPr>
      </w:pPr>
    </w:p>
    <w:p w14:paraId="116BC964" w14:textId="77777777" w:rsidR="00760FF3" w:rsidRDefault="00760FF3" w:rsidP="00760FF3">
      <w:pPr>
        <w:jc w:val="both"/>
        <w:rPr>
          <w:rFonts w:ascii="AvantGarde Bk BT" w:eastAsia="Questrial" w:hAnsi="AvantGarde Bk BT" w:cs="Questrial"/>
          <w:sz w:val="22"/>
          <w:szCs w:val="22"/>
        </w:rPr>
      </w:pPr>
      <w:r w:rsidRPr="007B2BD1">
        <w:rPr>
          <w:rFonts w:ascii="AvantGarde Bk BT" w:eastAsia="Questrial" w:hAnsi="AvantGarde Bk BT" w:cs="Questrial"/>
          <w:b/>
          <w:sz w:val="22"/>
          <w:szCs w:val="22"/>
        </w:rPr>
        <w:t>SEGUNDO.</w:t>
      </w:r>
      <w:r w:rsidRPr="007B2BD1">
        <w:rPr>
          <w:rFonts w:ascii="AvantGarde Bk BT" w:eastAsia="Questrial" w:hAnsi="AvantGarde Bk BT" w:cs="Questrial"/>
          <w:sz w:val="22"/>
          <w:szCs w:val="22"/>
        </w:rPr>
        <w:t xml:space="preserve"> </w:t>
      </w:r>
      <w:r w:rsidRPr="00EC4E79">
        <w:rPr>
          <w:rFonts w:ascii="AvantGarde Bk BT" w:eastAsia="Questrial" w:hAnsi="AvantGarde Bk BT" w:cs="Questrial"/>
          <w:b/>
          <w:sz w:val="22"/>
          <w:szCs w:val="22"/>
        </w:rPr>
        <w:t>Se modifica</w:t>
      </w:r>
      <w:r>
        <w:rPr>
          <w:rFonts w:ascii="AvantGarde Bk BT" w:eastAsia="Questrial" w:hAnsi="AvantGarde Bk BT" w:cs="Questrial"/>
          <w:sz w:val="22"/>
          <w:szCs w:val="22"/>
        </w:rPr>
        <w:t xml:space="preserve"> el resolutivo tercero del dictamen I/2017/354, en las áreas de formación </w:t>
      </w:r>
      <w:proofErr w:type="gramStart"/>
      <w:r>
        <w:rPr>
          <w:rFonts w:ascii="AvantGarde Bk BT" w:eastAsia="Questrial" w:hAnsi="AvantGarde Bk BT" w:cs="Questrial"/>
          <w:sz w:val="22"/>
          <w:szCs w:val="22"/>
        </w:rPr>
        <w:t>básico común y básico</w:t>
      </w:r>
      <w:proofErr w:type="gramEnd"/>
      <w:r>
        <w:rPr>
          <w:rFonts w:ascii="AvantGarde Bk BT" w:eastAsia="Questrial" w:hAnsi="AvantGarde Bk BT" w:cs="Questrial"/>
          <w:sz w:val="22"/>
          <w:szCs w:val="22"/>
        </w:rPr>
        <w:t xml:space="preserve"> particular obligatoria, para quedar como sigue:</w:t>
      </w:r>
    </w:p>
    <w:p w14:paraId="6F19CA4E" w14:textId="77777777" w:rsidR="00760FF3" w:rsidRDefault="00760FF3" w:rsidP="00760FF3">
      <w:pPr>
        <w:pStyle w:val="Textoindependiente"/>
        <w:ind w:firstLine="708"/>
        <w:rPr>
          <w:rFonts w:ascii="AvantGarde Bk BT" w:hAnsi="AvantGarde Bk BT" w:cs="Arial"/>
          <w:b/>
          <w:szCs w:val="22"/>
          <w:lang w:val="es-MX" w:eastAsia="es-MX"/>
        </w:rPr>
      </w:pPr>
    </w:p>
    <w:p w14:paraId="50C62E9F" w14:textId="2C520308" w:rsidR="00042F37" w:rsidRPr="00EC4E79" w:rsidRDefault="00760FF3" w:rsidP="00EC4E79">
      <w:pPr>
        <w:pStyle w:val="Textoindependiente"/>
        <w:rPr>
          <w:rFonts w:ascii="AvantGarde Bk BT" w:hAnsi="AvantGarde Bk BT" w:cs="Arial"/>
          <w:sz w:val="22"/>
          <w:szCs w:val="22"/>
          <w:lang w:val="es-MX" w:eastAsia="es-MX"/>
        </w:rPr>
      </w:pPr>
      <w:r w:rsidRPr="00EC4E79">
        <w:rPr>
          <w:rFonts w:ascii="AvantGarde Bk BT" w:hAnsi="AvantGarde Bk BT" w:cs="Arial"/>
          <w:b/>
          <w:sz w:val="22"/>
          <w:szCs w:val="22"/>
          <w:lang w:val="es-MX" w:eastAsia="es-MX"/>
        </w:rPr>
        <w:t>TERCERO</w:t>
      </w:r>
      <w:r w:rsidRPr="00EC4E79">
        <w:rPr>
          <w:rFonts w:ascii="AvantGarde Bk BT" w:hAnsi="AvantGarde Bk BT" w:cs="Arial"/>
          <w:sz w:val="22"/>
          <w:szCs w:val="22"/>
          <w:lang w:val="es-MX" w:eastAsia="es-MX"/>
        </w:rPr>
        <w:t>.</w:t>
      </w:r>
      <w:r w:rsidRPr="00EC4E79">
        <w:rPr>
          <w:rFonts w:ascii="AvantGarde Bk BT" w:hAnsi="AvantGarde Bk BT" w:cs="Arial"/>
          <w:i/>
          <w:sz w:val="22"/>
          <w:szCs w:val="22"/>
          <w:lang w:val="es-MX" w:eastAsia="es-MX"/>
        </w:rPr>
        <w:t xml:space="preserve"> </w:t>
      </w:r>
      <w:r w:rsidRPr="00EC4E79">
        <w:rPr>
          <w:rFonts w:ascii="AvantGarde Bk BT" w:hAnsi="AvantGarde Bk BT" w:cs="Arial"/>
          <w:sz w:val="22"/>
          <w:szCs w:val="22"/>
          <w:lang w:val="es-MX" w:eastAsia="es-MX"/>
        </w:rPr>
        <w:t>La lista de asignaturas correspondiente a cada área de formación, es como se describe enseguida:</w:t>
      </w:r>
    </w:p>
    <w:p w14:paraId="1B085B05" w14:textId="0BEE0870" w:rsidR="001668B5" w:rsidRDefault="001668B5">
      <w:pPr>
        <w:spacing w:after="200" w:line="276" w:lineRule="auto"/>
        <w:rPr>
          <w:rFonts w:ascii="AvantGarde Bk BT" w:hAnsi="AvantGarde Bk BT" w:cs="Arial"/>
          <w:i/>
          <w:color w:val="000000"/>
          <w:szCs w:val="22"/>
        </w:rPr>
      </w:pPr>
      <w:r>
        <w:rPr>
          <w:rFonts w:ascii="AvantGarde Bk BT" w:hAnsi="AvantGarde Bk BT" w:cs="Arial"/>
          <w:i/>
          <w:szCs w:val="22"/>
        </w:rPr>
        <w:br w:type="page"/>
      </w:r>
    </w:p>
    <w:p w14:paraId="45C66EE1" w14:textId="77777777" w:rsidR="00FA1F0B" w:rsidRPr="00867790" w:rsidRDefault="00FA1F0B" w:rsidP="00FA1F0B">
      <w:pPr>
        <w:pStyle w:val="Textoindependiente"/>
        <w:rPr>
          <w:rFonts w:ascii="AvantGarde Bk BT" w:hAnsi="AvantGarde Bk BT" w:cs="Arial"/>
          <w:i/>
          <w:szCs w:val="22"/>
          <w:lang w:val="es-MX" w:eastAsia="es-MX"/>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81"/>
        <w:gridCol w:w="877"/>
        <w:gridCol w:w="1073"/>
        <w:gridCol w:w="987"/>
        <w:gridCol w:w="1109"/>
        <w:gridCol w:w="1972"/>
      </w:tblGrid>
      <w:tr w:rsidR="00760FF3" w:rsidRPr="0032384D" w14:paraId="77497DAF" w14:textId="77777777" w:rsidTr="00325894">
        <w:trPr>
          <w:trHeight w:val="187"/>
          <w:jc w:val="center"/>
        </w:trPr>
        <w:tc>
          <w:tcPr>
            <w:tcW w:w="9223" w:type="dxa"/>
            <w:gridSpan w:val="7"/>
            <w:shd w:val="clear" w:color="auto" w:fill="F2F2F2"/>
          </w:tcPr>
          <w:p w14:paraId="18224F50" w14:textId="77777777" w:rsidR="00760FF3" w:rsidRPr="0032384D" w:rsidRDefault="00760FF3" w:rsidP="00325894">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Área de Formación Básica Común</w:t>
            </w:r>
          </w:p>
        </w:tc>
      </w:tr>
      <w:tr w:rsidR="00760FF3" w:rsidRPr="008E7BC0" w14:paraId="2D9580FC" w14:textId="77777777" w:rsidTr="00325894">
        <w:trPr>
          <w:trHeight w:val="513"/>
          <w:jc w:val="center"/>
        </w:trPr>
        <w:tc>
          <w:tcPr>
            <w:tcW w:w="2524" w:type="dxa"/>
            <w:shd w:val="clear" w:color="auto" w:fill="F2F2F2"/>
          </w:tcPr>
          <w:p w14:paraId="5967A9AB" w14:textId="77777777" w:rsidR="00760FF3" w:rsidRPr="008E744D" w:rsidRDefault="00760FF3" w:rsidP="00325894">
            <w:pPr>
              <w:jc w:val="center"/>
              <w:rPr>
                <w:rFonts w:ascii="AvantGarde Bk BT" w:hAnsi="AvantGarde Bk BT"/>
                <w:b/>
                <w:sz w:val="20"/>
                <w:szCs w:val="20"/>
                <w:lang w:val="es-ES_tradnl" w:eastAsia="es-ES"/>
              </w:rPr>
            </w:pPr>
            <w:r w:rsidRPr="008E744D">
              <w:rPr>
                <w:b/>
                <w:sz w:val="20"/>
                <w:szCs w:val="20"/>
              </w:rPr>
              <w:br w:type="page"/>
            </w:r>
            <w:r w:rsidRPr="008E744D">
              <w:rPr>
                <w:rFonts w:ascii="AvantGarde Bk BT" w:hAnsi="AvantGarde Bk BT"/>
                <w:b/>
                <w:sz w:val="20"/>
                <w:szCs w:val="20"/>
                <w:lang w:val="es-ES_tradnl" w:eastAsia="es-ES"/>
              </w:rPr>
              <w:t>Unidades de Aprendizaje</w:t>
            </w:r>
          </w:p>
        </w:tc>
        <w:tc>
          <w:tcPr>
            <w:tcW w:w="681" w:type="dxa"/>
            <w:shd w:val="clear" w:color="auto" w:fill="F2F2F2"/>
          </w:tcPr>
          <w:p w14:paraId="78E4F223" w14:textId="77777777" w:rsidR="00760FF3" w:rsidRPr="008E744D" w:rsidRDefault="00760FF3" w:rsidP="00325894">
            <w:pPr>
              <w:jc w:val="center"/>
              <w:rPr>
                <w:rFonts w:ascii="AvantGarde Bk BT" w:hAnsi="AvantGarde Bk BT"/>
                <w:b/>
                <w:sz w:val="20"/>
                <w:szCs w:val="20"/>
                <w:lang w:val="es-ES_tradnl" w:eastAsia="es-ES"/>
              </w:rPr>
            </w:pPr>
            <w:r w:rsidRPr="008E744D">
              <w:rPr>
                <w:rFonts w:ascii="AvantGarde Bk BT" w:hAnsi="AvantGarde Bk BT"/>
                <w:b/>
                <w:sz w:val="20"/>
                <w:szCs w:val="20"/>
                <w:lang w:val="es-ES_tradnl" w:eastAsia="es-ES"/>
              </w:rPr>
              <w:t>Tipo</w:t>
            </w:r>
          </w:p>
        </w:tc>
        <w:tc>
          <w:tcPr>
            <w:tcW w:w="877" w:type="dxa"/>
            <w:shd w:val="clear" w:color="auto" w:fill="F2F2F2"/>
          </w:tcPr>
          <w:p w14:paraId="022A33F0" w14:textId="77777777" w:rsidR="00760FF3" w:rsidRPr="008E744D" w:rsidRDefault="00760FF3" w:rsidP="00325894">
            <w:pPr>
              <w:jc w:val="center"/>
              <w:rPr>
                <w:rFonts w:ascii="AvantGarde Bk BT" w:hAnsi="AvantGarde Bk BT"/>
                <w:b/>
                <w:sz w:val="20"/>
                <w:szCs w:val="20"/>
                <w:lang w:val="es-ES_tradnl" w:eastAsia="es-ES"/>
              </w:rPr>
            </w:pPr>
            <w:r w:rsidRPr="008E744D">
              <w:rPr>
                <w:rFonts w:ascii="AvantGarde Bk BT" w:hAnsi="AvantGarde Bk BT"/>
                <w:b/>
                <w:sz w:val="20"/>
                <w:szCs w:val="20"/>
                <w:lang w:val="es-ES_tradnl" w:eastAsia="es-ES"/>
              </w:rPr>
              <w:t>Horas Teoría</w:t>
            </w:r>
          </w:p>
        </w:tc>
        <w:tc>
          <w:tcPr>
            <w:tcW w:w="1073" w:type="dxa"/>
            <w:shd w:val="clear" w:color="auto" w:fill="F2F2F2"/>
          </w:tcPr>
          <w:p w14:paraId="28171E2F" w14:textId="77777777" w:rsidR="00760FF3" w:rsidRPr="008E744D" w:rsidRDefault="00760FF3" w:rsidP="00325894">
            <w:pPr>
              <w:jc w:val="center"/>
              <w:rPr>
                <w:rFonts w:ascii="AvantGarde Bk BT" w:hAnsi="AvantGarde Bk BT"/>
                <w:b/>
                <w:sz w:val="20"/>
                <w:szCs w:val="20"/>
                <w:lang w:val="es-ES_tradnl" w:eastAsia="es-ES"/>
              </w:rPr>
            </w:pPr>
            <w:r w:rsidRPr="008E744D">
              <w:rPr>
                <w:rFonts w:ascii="AvantGarde Bk BT" w:hAnsi="AvantGarde Bk BT"/>
                <w:b/>
                <w:sz w:val="20"/>
                <w:szCs w:val="20"/>
                <w:lang w:val="es-ES_tradnl" w:eastAsia="es-ES"/>
              </w:rPr>
              <w:t>Horas Práctica</w:t>
            </w:r>
          </w:p>
        </w:tc>
        <w:tc>
          <w:tcPr>
            <w:tcW w:w="987" w:type="dxa"/>
            <w:shd w:val="clear" w:color="auto" w:fill="F2F2F2"/>
          </w:tcPr>
          <w:p w14:paraId="19EDBA0F" w14:textId="77777777" w:rsidR="00760FF3" w:rsidRPr="008E744D" w:rsidRDefault="00760FF3" w:rsidP="00325894">
            <w:pPr>
              <w:jc w:val="center"/>
              <w:rPr>
                <w:rFonts w:ascii="AvantGarde Bk BT" w:hAnsi="AvantGarde Bk BT"/>
                <w:b/>
                <w:sz w:val="20"/>
                <w:szCs w:val="20"/>
                <w:lang w:val="es-ES_tradnl" w:eastAsia="es-ES"/>
              </w:rPr>
            </w:pPr>
            <w:r w:rsidRPr="008E744D">
              <w:rPr>
                <w:rFonts w:ascii="AvantGarde Bk BT" w:hAnsi="AvantGarde Bk BT"/>
                <w:b/>
                <w:sz w:val="20"/>
                <w:szCs w:val="20"/>
                <w:lang w:val="es-ES_tradnl" w:eastAsia="es-ES"/>
              </w:rPr>
              <w:t>Horas Totales</w:t>
            </w:r>
          </w:p>
        </w:tc>
        <w:tc>
          <w:tcPr>
            <w:tcW w:w="1109" w:type="dxa"/>
            <w:shd w:val="clear" w:color="auto" w:fill="F2F2F2"/>
          </w:tcPr>
          <w:p w14:paraId="500798C8" w14:textId="77777777" w:rsidR="00760FF3" w:rsidRPr="008E744D" w:rsidRDefault="00760FF3" w:rsidP="00325894">
            <w:pPr>
              <w:jc w:val="center"/>
              <w:rPr>
                <w:rFonts w:ascii="AvantGarde Bk BT" w:hAnsi="AvantGarde Bk BT"/>
                <w:b/>
                <w:sz w:val="20"/>
                <w:szCs w:val="20"/>
                <w:lang w:val="es-ES_tradnl" w:eastAsia="es-ES"/>
              </w:rPr>
            </w:pPr>
            <w:r w:rsidRPr="008E744D">
              <w:rPr>
                <w:rFonts w:ascii="AvantGarde Bk BT" w:hAnsi="AvantGarde Bk BT"/>
                <w:b/>
                <w:sz w:val="20"/>
                <w:szCs w:val="20"/>
                <w:lang w:val="es-ES_tradnl" w:eastAsia="es-ES"/>
              </w:rPr>
              <w:t>Créditos</w:t>
            </w:r>
          </w:p>
        </w:tc>
        <w:tc>
          <w:tcPr>
            <w:tcW w:w="1972" w:type="dxa"/>
            <w:shd w:val="clear" w:color="auto" w:fill="F2F2F2"/>
          </w:tcPr>
          <w:p w14:paraId="4E7D077F" w14:textId="77777777" w:rsidR="00760FF3" w:rsidRPr="008E744D" w:rsidRDefault="00760FF3" w:rsidP="00325894">
            <w:pPr>
              <w:jc w:val="center"/>
              <w:rPr>
                <w:rFonts w:ascii="AvantGarde Bk BT" w:hAnsi="AvantGarde Bk BT"/>
                <w:b/>
                <w:sz w:val="20"/>
                <w:szCs w:val="20"/>
                <w:lang w:val="es-ES_tradnl" w:eastAsia="es-ES"/>
              </w:rPr>
            </w:pPr>
            <w:r w:rsidRPr="008E744D">
              <w:rPr>
                <w:rFonts w:ascii="AvantGarde Bk BT" w:hAnsi="AvantGarde Bk BT"/>
                <w:b/>
                <w:sz w:val="20"/>
                <w:szCs w:val="20"/>
                <w:lang w:val="es-ES_tradnl" w:eastAsia="es-ES"/>
              </w:rPr>
              <w:t>Prerrequisito</w:t>
            </w:r>
          </w:p>
        </w:tc>
      </w:tr>
      <w:tr w:rsidR="00760FF3" w:rsidRPr="0032384D" w14:paraId="33A3F3F8" w14:textId="77777777" w:rsidTr="00325894">
        <w:trPr>
          <w:trHeight w:val="384"/>
          <w:jc w:val="center"/>
        </w:trPr>
        <w:tc>
          <w:tcPr>
            <w:tcW w:w="2524" w:type="dxa"/>
            <w:shd w:val="clear" w:color="auto" w:fill="auto"/>
            <w:vAlign w:val="bottom"/>
          </w:tcPr>
          <w:p w14:paraId="5B8201F6"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Bioética y universidad</w:t>
            </w:r>
          </w:p>
        </w:tc>
        <w:tc>
          <w:tcPr>
            <w:tcW w:w="681" w:type="dxa"/>
            <w:shd w:val="clear" w:color="auto" w:fill="auto"/>
            <w:vAlign w:val="center"/>
          </w:tcPr>
          <w:p w14:paraId="25921FF9"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CT</w:t>
            </w:r>
          </w:p>
        </w:tc>
        <w:tc>
          <w:tcPr>
            <w:tcW w:w="877" w:type="dxa"/>
            <w:shd w:val="clear" w:color="auto" w:fill="auto"/>
            <w:vAlign w:val="center"/>
          </w:tcPr>
          <w:p w14:paraId="71E1529E"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48</w:t>
            </w:r>
          </w:p>
        </w:tc>
        <w:tc>
          <w:tcPr>
            <w:tcW w:w="1073" w:type="dxa"/>
            <w:shd w:val="clear" w:color="auto" w:fill="auto"/>
            <w:vAlign w:val="center"/>
          </w:tcPr>
          <w:p w14:paraId="6C2B7C52"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987" w:type="dxa"/>
            <w:shd w:val="clear" w:color="auto" w:fill="auto"/>
            <w:vAlign w:val="center"/>
          </w:tcPr>
          <w:p w14:paraId="5B4D389E"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64</w:t>
            </w:r>
          </w:p>
        </w:tc>
        <w:tc>
          <w:tcPr>
            <w:tcW w:w="1109" w:type="dxa"/>
            <w:vAlign w:val="center"/>
          </w:tcPr>
          <w:p w14:paraId="3C81F5B7"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7</w:t>
            </w:r>
          </w:p>
        </w:tc>
        <w:tc>
          <w:tcPr>
            <w:tcW w:w="1972" w:type="dxa"/>
            <w:shd w:val="clear" w:color="auto" w:fill="auto"/>
            <w:vAlign w:val="center"/>
          </w:tcPr>
          <w:p w14:paraId="60BC5208" w14:textId="77777777" w:rsidR="00760FF3" w:rsidRPr="008E744D" w:rsidRDefault="00760FF3" w:rsidP="00325894">
            <w:pPr>
              <w:jc w:val="center"/>
              <w:rPr>
                <w:rFonts w:ascii="AvantGarde Bk BT" w:hAnsi="AvantGarde Bk BT"/>
                <w:sz w:val="20"/>
                <w:szCs w:val="20"/>
              </w:rPr>
            </w:pPr>
          </w:p>
        </w:tc>
      </w:tr>
      <w:tr w:rsidR="00760FF3" w:rsidRPr="0032384D" w14:paraId="0C330FB4" w14:textId="77777777" w:rsidTr="00325894">
        <w:trPr>
          <w:trHeight w:val="384"/>
          <w:jc w:val="center"/>
        </w:trPr>
        <w:tc>
          <w:tcPr>
            <w:tcW w:w="2524" w:type="dxa"/>
            <w:shd w:val="clear" w:color="auto" w:fill="auto"/>
            <w:vAlign w:val="bottom"/>
          </w:tcPr>
          <w:p w14:paraId="33D33C9F" w14:textId="77777777" w:rsidR="00760FF3" w:rsidRPr="00FA1B7B" w:rsidRDefault="00760FF3" w:rsidP="00325894">
            <w:pPr>
              <w:jc w:val="center"/>
              <w:rPr>
                <w:rFonts w:ascii="AvantGarde Bk BT" w:hAnsi="AvantGarde Bk BT"/>
                <w:b/>
                <w:sz w:val="20"/>
                <w:szCs w:val="20"/>
              </w:rPr>
            </w:pPr>
            <w:r w:rsidRPr="00FA1B7B">
              <w:rPr>
                <w:rFonts w:ascii="AvantGarde Bk BT" w:hAnsi="AvantGarde Bk BT"/>
                <w:b/>
                <w:sz w:val="20"/>
                <w:szCs w:val="20"/>
              </w:rPr>
              <w:t>Bioquímica humana</w:t>
            </w:r>
          </w:p>
        </w:tc>
        <w:tc>
          <w:tcPr>
            <w:tcW w:w="681" w:type="dxa"/>
            <w:shd w:val="clear" w:color="auto" w:fill="auto"/>
            <w:vAlign w:val="center"/>
          </w:tcPr>
          <w:p w14:paraId="49C97D32"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CL</w:t>
            </w:r>
          </w:p>
        </w:tc>
        <w:tc>
          <w:tcPr>
            <w:tcW w:w="877" w:type="dxa"/>
            <w:shd w:val="clear" w:color="auto" w:fill="auto"/>
            <w:vAlign w:val="center"/>
          </w:tcPr>
          <w:p w14:paraId="51D4D469"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80</w:t>
            </w:r>
          </w:p>
        </w:tc>
        <w:tc>
          <w:tcPr>
            <w:tcW w:w="1073" w:type="dxa"/>
            <w:shd w:val="clear" w:color="auto" w:fill="auto"/>
            <w:vAlign w:val="center"/>
          </w:tcPr>
          <w:p w14:paraId="6CE5938A"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987" w:type="dxa"/>
            <w:shd w:val="clear" w:color="auto" w:fill="auto"/>
            <w:vAlign w:val="center"/>
          </w:tcPr>
          <w:p w14:paraId="3E59F557"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96</w:t>
            </w:r>
          </w:p>
        </w:tc>
        <w:tc>
          <w:tcPr>
            <w:tcW w:w="1109" w:type="dxa"/>
            <w:vAlign w:val="center"/>
          </w:tcPr>
          <w:p w14:paraId="1C25ED24"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12</w:t>
            </w:r>
          </w:p>
        </w:tc>
        <w:tc>
          <w:tcPr>
            <w:tcW w:w="1972" w:type="dxa"/>
            <w:shd w:val="clear" w:color="auto" w:fill="auto"/>
            <w:vAlign w:val="center"/>
          </w:tcPr>
          <w:p w14:paraId="76072C15" w14:textId="77777777" w:rsidR="00760FF3" w:rsidRPr="008E744D" w:rsidRDefault="00760FF3" w:rsidP="00325894">
            <w:pPr>
              <w:jc w:val="center"/>
              <w:rPr>
                <w:rFonts w:ascii="AvantGarde Bk BT" w:hAnsi="AvantGarde Bk BT"/>
                <w:sz w:val="20"/>
                <w:szCs w:val="20"/>
              </w:rPr>
            </w:pPr>
          </w:p>
        </w:tc>
      </w:tr>
      <w:tr w:rsidR="00760FF3" w:rsidRPr="0032384D" w14:paraId="100A353C" w14:textId="77777777" w:rsidTr="00325894">
        <w:trPr>
          <w:trHeight w:val="384"/>
          <w:jc w:val="center"/>
        </w:trPr>
        <w:tc>
          <w:tcPr>
            <w:tcW w:w="2524" w:type="dxa"/>
            <w:shd w:val="clear" w:color="auto" w:fill="auto"/>
            <w:vAlign w:val="center"/>
          </w:tcPr>
          <w:p w14:paraId="1DEE196D"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Comunicación y tecnologías de la información</w:t>
            </w:r>
          </w:p>
        </w:tc>
        <w:tc>
          <w:tcPr>
            <w:tcW w:w="681" w:type="dxa"/>
            <w:shd w:val="clear" w:color="auto" w:fill="auto"/>
            <w:vAlign w:val="center"/>
          </w:tcPr>
          <w:p w14:paraId="52522471"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CT</w:t>
            </w:r>
          </w:p>
        </w:tc>
        <w:tc>
          <w:tcPr>
            <w:tcW w:w="877" w:type="dxa"/>
            <w:shd w:val="clear" w:color="auto" w:fill="auto"/>
            <w:vAlign w:val="center"/>
          </w:tcPr>
          <w:p w14:paraId="344CE595"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1073" w:type="dxa"/>
            <w:shd w:val="clear" w:color="auto" w:fill="auto"/>
            <w:vAlign w:val="center"/>
          </w:tcPr>
          <w:p w14:paraId="05105981"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987" w:type="dxa"/>
            <w:shd w:val="clear" w:color="auto" w:fill="auto"/>
            <w:vAlign w:val="center"/>
          </w:tcPr>
          <w:p w14:paraId="5F464B34"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32</w:t>
            </w:r>
          </w:p>
        </w:tc>
        <w:tc>
          <w:tcPr>
            <w:tcW w:w="1109" w:type="dxa"/>
            <w:vAlign w:val="center"/>
          </w:tcPr>
          <w:p w14:paraId="26C00393"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3</w:t>
            </w:r>
          </w:p>
        </w:tc>
        <w:tc>
          <w:tcPr>
            <w:tcW w:w="1972" w:type="dxa"/>
            <w:shd w:val="clear" w:color="auto" w:fill="auto"/>
            <w:vAlign w:val="center"/>
          </w:tcPr>
          <w:p w14:paraId="2F55F7A5" w14:textId="77777777" w:rsidR="00760FF3" w:rsidRPr="008E744D" w:rsidRDefault="00760FF3" w:rsidP="00325894">
            <w:pPr>
              <w:jc w:val="center"/>
              <w:rPr>
                <w:rFonts w:ascii="AvantGarde Bk BT" w:hAnsi="AvantGarde Bk BT"/>
                <w:sz w:val="20"/>
                <w:szCs w:val="20"/>
              </w:rPr>
            </w:pPr>
          </w:p>
        </w:tc>
      </w:tr>
      <w:tr w:rsidR="00760FF3" w:rsidRPr="0032384D" w14:paraId="5EC8F738" w14:textId="77777777" w:rsidTr="00325894">
        <w:trPr>
          <w:trHeight w:val="384"/>
          <w:jc w:val="center"/>
        </w:trPr>
        <w:tc>
          <w:tcPr>
            <w:tcW w:w="2524" w:type="dxa"/>
            <w:shd w:val="clear" w:color="auto" w:fill="auto"/>
            <w:vAlign w:val="bottom"/>
          </w:tcPr>
          <w:p w14:paraId="72A8EC6D" w14:textId="77777777" w:rsidR="00760FF3" w:rsidRPr="00A35C3E" w:rsidRDefault="00760FF3" w:rsidP="00325894">
            <w:pPr>
              <w:jc w:val="center"/>
              <w:rPr>
                <w:rFonts w:ascii="AvantGarde Bk BT" w:hAnsi="AvantGarde Bk BT"/>
                <w:b/>
                <w:sz w:val="20"/>
                <w:szCs w:val="20"/>
              </w:rPr>
            </w:pPr>
            <w:r w:rsidRPr="00A35C3E">
              <w:rPr>
                <w:rFonts w:ascii="AvantGarde Bk BT" w:hAnsi="AvantGarde Bk BT"/>
                <w:b/>
                <w:sz w:val="20"/>
                <w:szCs w:val="20"/>
              </w:rPr>
              <w:t xml:space="preserve">Fundamentos de anatomía </w:t>
            </w:r>
          </w:p>
        </w:tc>
        <w:tc>
          <w:tcPr>
            <w:tcW w:w="681" w:type="dxa"/>
            <w:shd w:val="clear" w:color="auto" w:fill="auto"/>
            <w:vAlign w:val="center"/>
          </w:tcPr>
          <w:p w14:paraId="55830330"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CL</w:t>
            </w:r>
          </w:p>
        </w:tc>
        <w:tc>
          <w:tcPr>
            <w:tcW w:w="877" w:type="dxa"/>
            <w:shd w:val="clear" w:color="auto" w:fill="auto"/>
            <w:vAlign w:val="center"/>
          </w:tcPr>
          <w:p w14:paraId="1E1E305E"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80</w:t>
            </w:r>
          </w:p>
        </w:tc>
        <w:tc>
          <w:tcPr>
            <w:tcW w:w="1073" w:type="dxa"/>
            <w:shd w:val="clear" w:color="auto" w:fill="auto"/>
            <w:vAlign w:val="center"/>
          </w:tcPr>
          <w:p w14:paraId="07323728"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987" w:type="dxa"/>
            <w:shd w:val="clear" w:color="auto" w:fill="auto"/>
            <w:vAlign w:val="center"/>
          </w:tcPr>
          <w:p w14:paraId="2C7AA511"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96</w:t>
            </w:r>
          </w:p>
        </w:tc>
        <w:tc>
          <w:tcPr>
            <w:tcW w:w="1109" w:type="dxa"/>
            <w:vAlign w:val="center"/>
          </w:tcPr>
          <w:p w14:paraId="781B451B"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12</w:t>
            </w:r>
          </w:p>
        </w:tc>
        <w:tc>
          <w:tcPr>
            <w:tcW w:w="1972" w:type="dxa"/>
            <w:shd w:val="clear" w:color="auto" w:fill="auto"/>
            <w:vAlign w:val="center"/>
          </w:tcPr>
          <w:p w14:paraId="49370509" w14:textId="77777777" w:rsidR="00760FF3" w:rsidRPr="008E744D" w:rsidRDefault="00760FF3" w:rsidP="00325894">
            <w:pPr>
              <w:jc w:val="center"/>
              <w:rPr>
                <w:rFonts w:ascii="AvantGarde Bk BT" w:hAnsi="AvantGarde Bk BT"/>
                <w:sz w:val="20"/>
                <w:szCs w:val="20"/>
              </w:rPr>
            </w:pPr>
          </w:p>
        </w:tc>
      </w:tr>
      <w:tr w:rsidR="00760FF3" w:rsidRPr="0032384D" w14:paraId="194274AF" w14:textId="77777777" w:rsidTr="00325894">
        <w:trPr>
          <w:trHeight w:val="384"/>
          <w:jc w:val="center"/>
        </w:trPr>
        <w:tc>
          <w:tcPr>
            <w:tcW w:w="2524" w:type="dxa"/>
            <w:shd w:val="clear" w:color="auto" w:fill="auto"/>
            <w:vAlign w:val="bottom"/>
          </w:tcPr>
          <w:p w14:paraId="5EC10E16" w14:textId="77777777" w:rsidR="00760FF3" w:rsidRPr="00A35C3E" w:rsidRDefault="00760FF3" w:rsidP="00325894">
            <w:pPr>
              <w:jc w:val="center"/>
              <w:rPr>
                <w:rFonts w:ascii="AvantGarde Bk BT" w:hAnsi="AvantGarde Bk BT"/>
                <w:b/>
                <w:sz w:val="20"/>
                <w:szCs w:val="20"/>
              </w:rPr>
            </w:pPr>
            <w:r w:rsidRPr="00A35C3E">
              <w:rPr>
                <w:rFonts w:ascii="AvantGarde Bk BT" w:hAnsi="AvantGarde Bk BT"/>
                <w:b/>
                <w:sz w:val="20"/>
                <w:szCs w:val="20"/>
              </w:rPr>
              <w:t>Fundamentos de fisiología</w:t>
            </w:r>
          </w:p>
        </w:tc>
        <w:tc>
          <w:tcPr>
            <w:tcW w:w="681" w:type="dxa"/>
            <w:shd w:val="clear" w:color="auto" w:fill="auto"/>
            <w:vAlign w:val="center"/>
          </w:tcPr>
          <w:p w14:paraId="2F464DAA"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CL</w:t>
            </w:r>
          </w:p>
        </w:tc>
        <w:tc>
          <w:tcPr>
            <w:tcW w:w="877" w:type="dxa"/>
            <w:shd w:val="clear" w:color="auto" w:fill="auto"/>
            <w:vAlign w:val="center"/>
          </w:tcPr>
          <w:p w14:paraId="371E4D46"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80</w:t>
            </w:r>
          </w:p>
        </w:tc>
        <w:tc>
          <w:tcPr>
            <w:tcW w:w="1073" w:type="dxa"/>
            <w:shd w:val="clear" w:color="auto" w:fill="auto"/>
            <w:vAlign w:val="center"/>
          </w:tcPr>
          <w:p w14:paraId="20873A18"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987" w:type="dxa"/>
            <w:shd w:val="clear" w:color="auto" w:fill="auto"/>
            <w:vAlign w:val="center"/>
          </w:tcPr>
          <w:p w14:paraId="7ECC5F04"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96</w:t>
            </w:r>
          </w:p>
        </w:tc>
        <w:tc>
          <w:tcPr>
            <w:tcW w:w="1109" w:type="dxa"/>
            <w:vAlign w:val="center"/>
          </w:tcPr>
          <w:p w14:paraId="0166146B"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12</w:t>
            </w:r>
          </w:p>
        </w:tc>
        <w:tc>
          <w:tcPr>
            <w:tcW w:w="1972" w:type="dxa"/>
            <w:shd w:val="clear" w:color="auto" w:fill="auto"/>
            <w:vAlign w:val="center"/>
          </w:tcPr>
          <w:p w14:paraId="4429F901" w14:textId="77777777" w:rsidR="00760FF3" w:rsidRPr="00DB4D62" w:rsidRDefault="00760FF3" w:rsidP="00325894">
            <w:pPr>
              <w:jc w:val="center"/>
              <w:rPr>
                <w:rFonts w:ascii="AvantGarde Bk BT" w:hAnsi="AvantGarde Bk BT"/>
                <w:b/>
                <w:sz w:val="20"/>
                <w:szCs w:val="20"/>
              </w:rPr>
            </w:pPr>
            <w:r w:rsidRPr="00DB4D62">
              <w:rPr>
                <w:rFonts w:ascii="AvantGarde Bk BT" w:hAnsi="AvantGarde Bk BT"/>
                <w:b/>
                <w:sz w:val="20"/>
                <w:szCs w:val="20"/>
              </w:rPr>
              <w:t>Fundamentos de anatomía</w:t>
            </w:r>
          </w:p>
        </w:tc>
      </w:tr>
      <w:tr w:rsidR="00760FF3" w:rsidRPr="0032384D" w14:paraId="20A26AC8" w14:textId="77777777" w:rsidTr="00325894">
        <w:trPr>
          <w:trHeight w:val="384"/>
          <w:jc w:val="center"/>
        </w:trPr>
        <w:tc>
          <w:tcPr>
            <w:tcW w:w="2524" w:type="dxa"/>
            <w:shd w:val="clear" w:color="auto" w:fill="auto"/>
            <w:vAlign w:val="bottom"/>
          </w:tcPr>
          <w:p w14:paraId="258309EF" w14:textId="77777777" w:rsidR="00760FF3" w:rsidRPr="008E744D" w:rsidRDefault="00760FF3" w:rsidP="00325894">
            <w:pPr>
              <w:jc w:val="center"/>
              <w:rPr>
                <w:rFonts w:ascii="AvantGarde Bk BT" w:hAnsi="AvantGarde Bk BT"/>
                <w:sz w:val="20"/>
                <w:szCs w:val="20"/>
              </w:rPr>
            </w:pPr>
            <w:r>
              <w:rPr>
                <w:rFonts w:ascii="AvantGarde Bk BT" w:hAnsi="AvantGarde Bk BT"/>
                <w:sz w:val="20"/>
                <w:szCs w:val="20"/>
              </w:rPr>
              <w:t>Metodología de la i</w:t>
            </w:r>
            <w:r w:rsidRPr="008E744D">
              <w:rPr>
                <w:rFonts w:ascii="AvantGarde Bk BT" w:hAnsi="AvantGarde Bk BT"/>
                <w:sz w:val="20"/>
                <w:szCs w:val="20"/>
              </w:rPr>
              <w:t>nvestigación</w:t>
            </w:r>
          </w:p>
        </w:tc>
        <w:tc>
          <w:tcPr>
            <w:tcW w:w="681" w:type="dxa"/>
            <w:shd w:val="clear" w:color="auto" w:fill="auto"/>
            <w:vAlign w:val="center"/>
          </w:tcPr>
          <w:p w14:paraId="2F20DDAF"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CT</w:t>
            </w:r>
          </w:p>
        </w:tc>
        <w:tc>
          <w:tcPr>
            <w:tcW w:w="877" w:type="dxa"/>
            <w:shd w:val="clear" w:color="auto" w:fill="auto"/>
            <w:vAlign w:val="center"/>
          </w:tcPr>
          <w:p w14:paraId="1AE53D78"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48</w:t>
            </w:r>
          </w:p>
        </w:tc>
        <w:tc>
          <w:tcPr>
            <w:tcW w:w="1073" w:type="dxa"/>
            <w:shd w:val="clear" w:color="auto" w:fill="auto"/>
            <w:vAlign w:val="center"/>
          </w:tcPr>
          <w:p w14:paraId="6773F597"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987" w:type="dxa"/>
            <w:shd w:val="clear" w:color="auto" w:fill="auto"/>
            <w:vAlign w:val="center"/>
          </w:tcPr>
          <w:p w14:paraId="66A18941"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64</w:t>
            </w:r>
          </w:p>
        </w:tc>
        <w:tc>
          <w:tcPr>
            <w:tcW w:w="1109" w:type="dxa"/>
            <w:vAlign w:val="center"/>
          </w:tcPr>
          <w:p w14:paraId="5E1B75ED"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7</w:t>
            </w:r>
          </w:p>
        </w:tc>
        <w:tc>
          <w:tcPr>
            <w:tcW w:w="1972" w:type="dxa"/>
            <w:shd w:val="clear" w:color="auto" w:fill="auto"/>
            <w:vAlign w:val="center"/>
          </w:tcPr>
          <w:p w14:paraId="5E87F3D7" w14:textId="77777777" w:rsidR="00760FF3" w:rsidRPr="008E744D" w:rsidRDefault="00760FF3" w:rsidP="00325894">
            <w:pPr>
              <w:jc w:val="center"/>
              <w:rPr>
                <w:rFonts w:ascii="AvantGarde Bk BT" w:hAnsi="AvantGarde Bk BT"/>
                <w:sz w:val="20"/>
                <w:szCs w:val="20"/>
              </w:rPr>
            </w:pPr>
          </w:p>
        </w:tc>
      </w:tr>
      <w:tr w:rsidR="00760FF3" w:rsidRPr="0032384D" w14:paraId="5CF24E3E" w14:textId="77777777" w:rsidTr="00325894">
        <w:trPr>
          <w:trHeight w:val="384"/>
          <w:jc w:val="center"/>
        </w:trPr>
        <w:tc>
          <w:tcPr>
            <w:tcW w:w="2524" w:type="dxa"/>
            <w:shd w:val="clear" w:color="auto" w:fill="auto"/>
            <w:vAlign w:val="bottom"/>
          </w:tcPr>
          <w:p w14:paraId="11E72ECF" w14:textId="77777777" w:rsidR="00760FF3" w:rsidRPr="008E744D" w:rsidRDefault="00760FF3" w:rsidP="00325894">
            <w:pPr>
              <w:jc w:val="center"/>
              <w:rPr>
                <w:rFonts w:ascii="AvantGarde Bk BT" w:hAnsi="AvantGarde Bk BT"/>
                <w:sz w:val="20"/>
                <w:szCs w:val="20"/>
              </w:rPr>
            </w:pPr>
            <w:r>
              <w:rPr>
                <w:rFonts w:ascii="AvantGarde Bk BT" w:hAnsi="AvantGarde Bk BT"/>
                <w:sz w:val="20"/>
                <w:szCs w:val="20"/>
              </w:rPr>
              <w:t>Salud p</w:t>
            </w:r>
            <w:r w:rsidRPr="008E744D">
              <w:rPr>
                <w:rFonts w:ascii="AvantGarde Bk BT" w:hAnsi="AvantGarde Bk BT"/>
                <w:sz w:val="20"/>
                <w:szCs w:val="20"/>
              </w:rPr>
              <w:t>ública</w:t>
            </w:r>
          </w:p>
        </w:tc>
        <w:tc>
          <w:tcPr>
            <w:tcW w:w="681" w:type="dxa"/>
            <w:shd w:val="clear" w:color="auto" w:fill="auto"/>
            <w:vAlign w:val="center"/>
          </w:tcPr>
          <w:p w14:paraId="6CFB7EDB"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CT</w:t>
            </w:r>
          </w:p>
        </w:tc>
        <w:tc>
          <w:tcPr>
            <w:tcW w:w="877" w:type="dxa"/>
            <w:shd w:val="clear" w:color="auto" w:fill="auto"/>
            <w:vAlign w:val="center"/>
          </w:tcPr>
          <w:p w14:paraId="073E9897"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48</w:t>
            </w:r>
          </w:p>
        </w:tc>
        <w:tc>
          <w:tcPr>
            <w:tcW w:w="1073" w:type="dxa"/>
            <w:shd w:val="clear" w:color="auto" w:fill="auto"/>
            <w:vAlign w:val="center"/>
          </w:tcPr>
          <w:p w14:paraId="0770843E"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16</w:t>
            </w:r>
          </w:p>
        </w:tc>
        <w:tc>
          <w:tcPr>
            <w:tcW w:w="987" w:type="dxa"/>
            <w:shd w:val="clear" w:color="auto" w:fill="auto"/>
            <w:vAlign w:val="center"/>
          </w:tcPr>
          <w:p w14:paraId="028DF886"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64</w:t>
            </w:r>
          </w:p>
        </w:tc>
        <w:tc>
          <w:tcPr>
            <w:tcW w:w="1109" w:type="dxa"/>
            <w:vAlign w:val="center"/>
          </w:tcPr>
          <w:p w14:paraId="1B83D06C"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7</w:t>
            </w:r>
          </w:p>
        </w:tc>
        <w:tc>
          <w:tcPr>
            <w:tcW w:w="1972" w:type="dxa"/>
            <w:shd w:val="clear" w:color="auto" w:fill="auto"/>
            <w:vAlign w:val="center"/>
          </w:tcPr>
          <w:p w14:paraId="2ADF8B5E" w14:textId="77777777" w:rsidR="00760FF3" w:rsidRPr="008E744D" w:rsidRDefault="00760FF3" w:rsidP="00325894">
            <w:pPr>
              <w:jc w:val="center"/>
              <w:rPr>
                <w:rFonts w:ascii="AvantGarde Bk BT" w:hAnsi="AvantGarde Bk BT"/>
                <w:sz w:val="20"/>
                <w:szCs w:val="20"/>
              </w:rPr>
            </w:pPr>
          </w:p>
        </w:tc>
      </w:tr>
      <w:tr w:rsidR="00760FF3" w:rsidRPr="0032384D" w14:paraId="1288C3E4" w14:textId="77777777" w:rsidTr="00325894">
        <w:trPr>
          <w:trHeight w:val="384"/>
          <w:jc w:val="center"/>
        </w:trPr>
        <w:tc>
          <w:tcPr>
            <w:tcW w:w="2524" w:type="dxa"/>
            <w:shd w:val="clear" w:color="auto" w:fill="auto"/>
            <w:vAlign w:val="bottom"/>
          </w:tcPr>
          <w:p w14:paraId="56B08A19" w14:textId="77777777" w:rsidR="00760FF3" w:rsidRPr="008E744D" w:rsidRDefault="00760FF3" w:rsidP="00325894">
            <w:pPr>
              <w:jc w:val="center"/>
              <w:rPr>
                <w:rFonts w:ascii="AvantGarde Bk BT" w:hAnsi="AvantGarde Bk BT"/>
                <w:sz w:val="20"/>
                <w:szCs w:val="20"/>
              </w:rPr>
            </w:pPr>
            <w:r>
              <w:rPr>
                <w:rFonts w:ascii="AvantGarde Bk BT" w:hAnsi="AvantGarde Bk BT"/>
                <w:sz w:val="20"/>
                <w:szCs w:val="20"/>
              </w:rPr>
              <w:t>Sociedad y s</w:t>
            </w:r>
            <w:r w:rsidRPr="008E744D">
              <w:rPr>
                <w:rFonts w:ascii="AvantGarde Bk BT" w:hAnsi="AvantGarde Bk BT"/>
                <w:sz w:val="20"/>
                <w:szCs w:val="20"/>
              </w:rPr>
              <w:t>alud</w:t>
            </w:r>
          </w:p>
        </w:tc>
        <w:tc>
          <w:tcPr>
            <w:tcW w:w="681" w:type="dxa"/>
            <w:shd w:val="clear" w:color="auto" w:fill="auto"/>
            <w:vAlign w:val="center"/>
          </w:tcPr>
          <w:p w14:paraId="4DAEB84C"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CT</w:t>
            </w:r>
          </w:p>
        </w:tc>
        <w:tc>
          <w:tcPr>
            <w:tcW w:w="877" w:type="dxa"/>
            <w:shd w:val="clear" w:color="auto" w:fill="auto"/>
            <w:vAlign w:val="center"/>
          </w:tcPr>
          <w:p w14:paraId="42E125EF"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26</w:t>
            </w:r>
          </w:p>
        </w:tc>
        <w:tc>
          <w:tcPr>
            <w:tcW w:w="1073" w:type="dxa"/>
            <w:shd w:val="clear" w:color="auto" w:fill="auto"/>
            <w:vAlign w:val="center"/>
          </w:tcPr>
          <w:p w14:paraId="527911FF"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22</w:t>
            </w:r>
          </w:p>
        </w:tc>
        <w:tc>
          <w:tcPr>
            <w:tcW w:w="987" w:type="dxa"/>
            <w:shd w:val="clear" w:color="auto" w:fill="auto"/>
            <w:vAlign w:val="center"/>
          </w:tcPr>
          <w:p w14:paraId="09B44B1E"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48</w:t>
            </w:r>
          </w:p>
        </w:tc>
        <w:tc>
          <w:tcPr>
            <w:tcW w:w="1109" w:type="dxa"/>
            <w:vAlign w:val="center"/>
          </w:tcPr>
          <w:p w14:paraId="64B26B74" w14:textId="77777777" w:rsidR="00760FF3" w:rsidRPr="008E744D" w:rsidRDefault="00760FF3" w:rsidP="00325894">
            <w:pPr>
              <w:jc w:val="center"/>
              <w:rPr>
                <w:rFonts w:ascii="AvantGarde Bk BT" w:hAnsi="AvantGarde Bk BT"/>
                <w:sz w:val="20"/>
                <w:szCs w:val="20"/>
              </w:rPr>
            </w:pPr>
            <w:r w:rsidRPr="008E744D">
              <w:rPr>
                <w:rFonts w:ascii="AvantGarde Bk BT" w:hAnsi="AvantGarde Bk BT"/>
                <w:sz w:val="20"/>
                <w:szCs w:val="20"/>
              </w:rPr>
              <w:t>4</w:t>
            </w:r>
          </w:p>
        </w:tc>
        <w:tc>
          <w:tcPr>
            <w:tcW w:w="1972" w:type="dxa"/>
            <w:shd w:val="clear" w:color="auto" w:fill="auto"/>
            <w:vAlign w:val="center"/>
          </w:tcPr>
          <w:p w14:paraId="2BD12BC4" w14:textId="77777777" w:rsidR="00760FF3" w:rsidRPr="008E744D" w:rsidRDefault="00760FF3" w:rsidP="00325894">
            <w:pPr>
              <w:jc w:val="center"/>
              <w:rPr>
                <w:rFonts w:ascii="AvantGarde Bk BT" w:hAnsi="AvantGarde Bk BT"/>
                <w:sz w:val="20"/>
                <w:szCs w:val="20"/>
              </w:rPr>
            </w:pPr>
          </w:p>
        </w:tc>
      </w:tr>
      <w:tr w:rsidR="00760FF3" w:rsidRPr="008E7BC0" w14:paraId="6A3A4B18" w14:textId="77777777" w:rsidTr="00325894">
        <w:trPr>
          <w:trHeight w:val="287"/>
          <w:jc w:val="center"/>
        </w:trPr>
        <w:tc>
          <w:tcPr>
            <w:tcW w:w="2524" w:type="dxa"/>
            <w:shd w:val="clear" w:color="auto" w:fill="auto"/>
          </w:tcPr>
          <w:p w14:paraId="23CFB275" w14:textId="77777777" w:rsidR="00760FF3" w:rsidRPr="008E744D" w:rsidRDefault="00760FF3" w:rsidP="00325894">
            <w:pPr>
              <w:jc w:val="center"/>
              <w:rPr>
                <w:rFonts w:ascii="AvantGarde Bk BT" w:hAnsi="AvantGarde Bk BT"/>
                <w:b/>
                <w:sz w:val="20"/>
                <w:szCs w:val="20"/>
                <w:lang w:val="es-ES_tradnl" w:eastAsia="es-ES"/>
              </w:rPr>
            </w:pPr>
            <w:r w:rsidRPr="008E744D">
              <w:rPr>
                <w:rFonts w:ascii="AvantGarde Bk BT" w:hAnsi="AvantGarde Bk BT"/>
                <w:b/>
                <w:sz w:val="20"/>
                <w:szCs w:val="20"/>
                <w:lang w:val="es-ES_tradnl" w:eastAsia="es-ES"/>
              </w:rPr>
              <w:t>Totales:</w:t>
            </w:r>
          </w:p>
        </w:tc>
        <w:tc>
          <w:tcPr>
            <w:tcW w:w="681" w:type="dxa"/>
            <w:shd w:val="clear" w:color="auto" w:fill="auto"/>
          </w:tcPr>
          <w:p w14:paraId="71FE07EB" w14:textId="77777777" w:rsidR="00760FF3" w:rsidRPr="008E744D" w:rsidRDefault="00760FF3" w:rsidP="00325894">
            <w:pPr>
              <w:jc w:val="center"/>
              <w:rPr>
                <w:rFonts w:ascii="AvantGarde Bk BT" w:hAnsi="AvantGarde Bk BT"/>
                <w:b/>
                <w:sz w:val="20"/>
                <w:szCs w:val="20"/>
                <w:lang w:val="es-ES_tradnl" w:eastAsia="es-ES"/>
              </w:rPr>
            </w:pPr>
          </w:p>
        </w:tc>
        <w:tc>
          <w:tcPr>
            <w:tcW w:w="877" w:type="dxa"/>
            <w:shd w:val="clear" w:color="auto" w:fill="auto"/>
          </w:tcPr>
          <w:p w14:paraId="3982C546" w14:textId="77777777" w:rsidR="00760FF3" w:rsidRPr="008E744D" w:rsidRDefault="00760FF3" w:rsidP="00325894">
            <w:pPr>
              <w:jc w:val="center"/>
              <w:rPr>
                <w:rFonts w:ascii="AvantGarde Bk BT" w:hAnsi="AvantGarde Bk BT"/>
                <w:b/>
                <w:sz w:val="20"/>
                <w:szCs w:val="20"/>
                <w:lang w:val="es-ES_tradnl" w:eastAsia="es-ES"/>
              </w:rPr>
            </w:pPr>
            <w:r>
              <w:rPr>
                <w:rFonts w:ascii="AvantGarde Bk BT" w:hAnsi="AvantGarde Bk BT"/>
                <w:b/>
                <w:sz w:val="20"/>
                <w:szCs w:val="20"/>
                <w:lang w:val="es-ES_tradnl" w:eastAsia="es-ES"/>
              </w:rPr>
              <w:t>426</w:t>
            </w:r>
          </w:p>
        </w:tc>
        <w:tc>
          <w:tcPr>
            <w:tcW w:w="1073" w:type="dxa"/>
            <w:shd w:val="clear" w:color="auto" w:fill="auto"/>
            <w:vAlign w:val="center"/>
          </w:tcPr>
          <w:p w14:paraId="68D6CE7E" w14:textId="77777777" w:rsidR="00760FF3" w:rsidRPr="008E744D" w:rsidRDefault="00760FF3" w:rsidP="00325894">
            <w:pPr>
              <w:jc w:val="center"/>
              <w:rPr>
                <w:rFonts w:ascii="AvantGarde Bk BT" w:hAnsi="AvantGarde Bk BT"/>
                <w:b/>
                <w:sz w:val="20"/>
                <w:szCs w:val="20"/>
                <w:lang w:val="es-ES_tradnl" w:eastAsia="es-ES"/>
              </w:rPr>
            </w:pPr>
            <w:r>
              <w:rPr>
                <w:rFonts w:ascii="AvantGarde Bk BT" w:hAnsi="AvantGarde Bk BT"/>
                <w:b/>
                <w:sz w:val="20"/>
                <w:szCs w:val="20"/>
                <w:lang w:val="es-ES_tradnl" w:eastAsia="es-ES"/>
              </w:rPr>
              <w:t>134</w:t>
            </w:r>
          </w:p>
        </w:tc>
        <w:tc>
          <w:tcPr>
            <w:tcW w:w="987" w:type="dxa"/>
            <w:shd w:val="clear" w:color="auto" w:fill="auto"/>
            <w:vAlign w:val="center"/>
          </w:tcPr>
          <w:p w14:paraId="13BC9D3B" w14:textId="77777777" w:rsidR="00760FF3" w:rsidRPr="008E744D" w:rsidRDefault="00760FF3" w:rsidP="00325894">
            <w:pPr>
              <w:jc w:val="center"/>
              <w:rPr>
                <w:rFonts w:ascii="AvantGarde Bk BT" w:hAnsi="AvantGarde Bk BT"/>
                <w:b/>
                <w:sz w:val="20"/>
                <w:szCs w:val="20"/>
                <w:lang w:val="es-ES_tradnl" w:eastAsia="es-ES"/>
              </w:rPr>
            </w:pPr>
            <w:r>
              <w:rPr>
                <w:rFonts w:ascii="AvantGarde Bk BT" w:hAnsi="AvantGarde Bk BT"/>
                <w:b/>
                <w:sz w:val="20"/>
                <w:szCs w:val="20"/>
                <w:lang w:val="es-ES_tradnl" w:eastAsia="es-ES"/>
              </w:rPr>
              <w:t>560</w:t>
            </w:r>
          </w:p>
        </w:tc>
        <w:tc>
          <w:tcPr>
            <w:tcW w:w="1109" w:type="dxa"/>
            <w:vAlign w:val="center"/>
          </w:tcPr>
          <w:p w14:paraId="45E891A9" w14:textId="77777777" w:rsidR="00760FF3" w:rsidRPr="008E744D" w:rsidRDefault="00760FF3" w:rsidP="00325894">
            <w:pPr>
              <w:jc w:val="center"/>
              <w:rPr>
                <w:rFonts w:ascii="AvantGarde Bk BT" w:hAnsi="AvantGarde Bk BT"/>
                <w:b/>
                <w:sz w:val="20"/>
                <w:szCs w:val="20"/>
                <w:lang w:val="es-ES_tradnl" w:eastAsia="es-ES"/>
              </w:rPr>
            </w:pPr>
            <w:r>
              <w:rPr>
                <w:rFonts w:ascii="AvantGarde Bk BT" w:hAnsi="AvantGarde Bk BT"/>
                <w:b/>
                <w:sz w:val="20"/>
                <w:szCs w:val="20"/>
                <w:lang w:val="es-ES_tradnl" w:eastAsia="es-ES"/>
              </w:rPr>
              <w:t>64</w:t>
            </w:r>
          </w:p>
        </w:tc>
        <w:tc>
          <w:tcPr>
            <w:tcW w:w="1972" w:type="dxa"/>
            <w:shd w:val="clear" w:color="auto" w:fill="auto"/>
          </w:tcPr>
          <w:p w14:paraId="0628E733" w14:textId="77777777" w:rsidR="00760FF3" w:rsidRPr="008E744D" w:rsidRDefault="00760FF3" w:rsidP="00325894">
            <w:pPr>
              <w:jc w:val="center"/>
              <w:rPr>
                <w:rFonts w:ascii="AvantGarde Bk BT" w:hAnsi="AvantGarde Bk BT"/>
                <w:b/>
                <w:sz w:val="20"/>
                <w:szCs w:val="20"/>
                <w:lang w:val="es-ES_tradnl" w:eastAsia="es-ES"/>
              </w:rPr>
            </w:pPr>
          </w:p>
        </w:tc>
      </w:tr>
    </w:tbl>
    <w:p w14:paraId="595FC111" w14:textId="77777777" w:rsidR="00760FF3" w:rsidRDefault="00760FF3" w:rsidP="00760FF3">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850"/>
        <w:gridCol w:w="1134"/>
        <w:gridCol w:w="992"/>
        <w:gridCol w:w="1134"/>
        <w:gridCol w:w="1861"/>
      </w:tblGrid>
      <w:tr w:rsidR="00760FF3" w:rsidRPr="0032384D" w14:paraId="17AE2885" w14:textId="77777777" w:rsidTr="00325894">
        <w:trPr>
          <w:trHeight w:val="276"/>
        </w:trPr>
        <w:tc>
          <w:tcPr>
            <w:tcW w:w="9227" w:type="dxa"/>
            <w:gridSpan w:val="7"/>
            <w:shd w:val="clear" w:color="auto" w:fill="F2F2F2"/>
          </w:tcPr>
          <w:p w14:paraId="497E91DA" w14:textId="77777777" w:rsidR="00760FF3" w:rsidRPr="0032384D" w:rsidRDefault="00760FF3" w:rsidP="00325894">
            <w:pPr>
              <w:jc w:val="center"/>
              <w:rPr>
                <w:rFonts w:ascii="AvantGarde Bk BT" w:hAnsi="AvantGarde Bk BT"/>
                <w:b/>
                <w:sz w:val="22"/>
                <w:szCs w:val="22"/>
                <w:lang w:val="es-ES_tradnl" w:eastAsia="es-ES"/>
              </w:rPr>
            </w:pPr>
            <w:r w:rsidRPr="0032384D">
              <w:rPr>
                <w:rFonts w:ascii="AvantGarde Bk BT" w:hAnsi="AvantGarde Bk BT"/>
                <w:sz w:val="22"/>
                <w:szCs w:val="22"/>
                <w:lang w:val="es-ES_tradnl" w:eastAsia="es-ES"/>
              </w:rPr>
              <w:br w:type="page"/>
            </w:r>
            <w:r w:rsidRPr="0032384D">
              <w:rPr>
                <w:rFonts w:ascii="AvantGarde Bk BT" w:hAnsi="AvantGarde Bk BT"/>
                <w:b/>
                <w:sz w:val="22"/>
                <w:szCs w:val="22"/>
                <w:lang w:val="es-ES_tradnl" w:eastAsia="es-ES"/>
              </w:rPr>
              <w:t>Área de Formación Básica Particular Obligatoria</w:t>
            </w:r>
          </w:p>
        </w:tc>
      </w:tr>
      <w:tr w:rsidR="00760FF3" w:rsidRPr="0032384D" w14:paraId="32DAD3C3" w14:textId="77777777" w:rsidTr="00325894">
        <w:trPr>
          <w:trHeight w:val="497"/>
        </w:trPr>
        <w:tc>
          <w:tcPr>
            <w:tcW w:w="2547" w:type="dxa"/>
            <w:shd w:val="clear" w:color="auto" w:fill="F2F2F2"/>
          </w:tcPr>
          <w:p w14:paraId="0F55455E" w14:textId="77777777" w:rsidR="00760FF3" w:rsidRPr="00BC35E9" w:rsidRDefault="00760FF3" w:rsidP="00325894">
            <w:pPr>
              <w:jc w:val="center"/>
              <w:rPr>
                <w:rFonts w:ascii="AvantGarde Bk BT" w:hAnsi="AvantGarde Bk BT"/>
                <w:b/>
                <w:sz w:val="20"/>
                <w:szCs w:val="20"/>
                <w:lang w:val="es-ES_tradnl" w:eastAsia="es-ES"/>
              </w:rPr>
            </w:pPr>
            <w:r w:rsidRPr="00BC35E9">
              <w:rPr>
                <w:rFonts w:ascii="AvantGarde Bk BT" w:hAnsi="AvantGarde Bk BT"/>
                <w:b/>
                <w:sz w:val="20"/>
                <w:szCs w:val="20"/>
                <w:lang w:val="es-ES_tradnl" w:eastAsia="es-ES"/>
              </w:rPr>
              <w:t>Unidades de Aprendizaje</w:t>
            </w:r>
          </w:p>
        </w:tc>
        <w:tc>
          <w:tcPr>
            <w:tcW w:w="709" w:type="dxa"/>
            <w:shd w:val="clear" w:color="auto" w:fill="F2F2F2"/>
          </w:tcPr>
          <w:p w14:paraId="5552F2D3" w14:textId="77777777" w:rsidR="00760FF3" w:rsidRPr="00BC35E9" w:rsidRDefault="00760FF3" w:rsidP="00325894">
            <w:pPr>
              <w:jc w:val="center"/>
              <w:rPr>
                <w:rFonts w:ascii="AvantGarde Bk BT" w:hAnsi="AvantGarde Bk BT"/>
                <w:b/>
                <w:sz w:val="20"/>
                <w:szCs w:val="20"/>
                <w:lang w:val="es-ES_tradnl" w:eastAsia="es-ES"/>
              </w:rPr>
            </w:pPr>
            <w:r w:rsidRPr="00BC35E9">
              <w:rPr>
                <w:rFonts w:ascii="AvantGarde Bk BT" w:hAnsi="AvantGarde Bk BT"/>
                <w:b/>
                <w:sz w:val="20"/>
                <w:szCs w:val="20"/>
                <w:lang w:val="es-ES_tradnl" w:eastAsia="es-ES"/>
              </w:rPr>
              <w:t>Tipo</w:t>
            </w:r>
          </w:p>
        </w:tc>
        <w:tc>
          <w:tcPr>
            <w:tcW w:w="850" w:type="dxa"/>
            <w:shd w:val="clear" w:color="auto" w:fill="F2F2F2"/>
          </w:tcPr>
          <w:p w14:paraId="6A3A7406" w14:textId="77777777" w:rsidR="00760FF3" w:rsidRPr="00BC35E9" w:rsidRDefault="00760FF3" w:rsidP="00325894">
            <w:pPr>
              <w:jc w:val="center"/>
              <w:rPr>
                <w:rFonts w:ascii="AvantGarde Bk BT" w:hAnsi="AvantGarde Bk BT"/>
                <w:b/>
                <w:sz w:val="20"/>
                <w:szCs w:val="20"/>
                <w:lang w:val="es-ES_tradnl" w:eastAsia="es-ES"/>
              </w:rPr>
            </w:pPr>
            <w:r w:rsidRPr="00BC35E9">
              <w:rPr>
                <w:rFonts w:ascii="AvantGarde Bk BT" w:hAnsi="AvantGarde Bk BT"/>
                <w:b/>
                <w:sz w:val="20"/>
                <w:szCs w:val="20"/>
                <w:lang w:val="es-ES_tradnl" w:eastAsia="es-ES"/>
              </w:rPr>
              <w:t>Horas Teoría</w:t>
            </w:r>
          </w:p>
        </w:tc>
        <w:tc>
          <w:tcPr>
            <w:tcW w:w="1134" w:type="dxa"/>
            <w:shd w:val="clear" w:color="auto" w:fill="F2F2F2"/>
          </w:tcPr>
          <w:p w14:paraId="5F81EF2E" w14:textId="77777777" w:rsidR="00760FF3" w:rsidRPr="00BC35E9" w:rsidRDefault="00760FF3" w:rsidP="00325894">
            <w:pPr>
              <w:jc w:val="center"/>
              <w:rPr>
                <w:rFonts w:ascii="AvantGarde Bk BT" w:hAnsi="AvantGarde Bk BT"/>
                <w:b/>
                <w:sz w:val="20"/>
                <w:szCs w:val="20"/>
                <w:lang w:val="es-ES_tradnl" w:eastAsia="es-ES"/>
              </w:rPr>
            </w:pPr>
            <w:r w:rsidRPr="00BC35E9">
              <w:rPr>
                <w:rFonts w:ascii="AvantGarde Bk BT" w:hAnsi="AvantGarde Bk BT"/>
                <w:b/>
                <w:sz w:val="20"/>
                <w:szCs w:val="20"/>
                <w:lang w:val="es-ES_tradnl" w:eastAsia="es-ES"/>
              </w:rPr>
              <w:t>Horas Práctica</w:t>
            </w:r>
          </w:p>
        </w:tc>
        <w:tc>
          <w:tcPr>
            <w:tcW w:w="992" w:type="dxa"/>
            <w:shd w:val="clear" w:color="auto" w:fill="F2F2F2"/>
          </w:tcPr>
          <w:p w14:paraId="16C1B239" w14:textId="77777777" w:rsidR="00760FF3" w:rsidRPr="00BC35E9" w:rsidRDefault="00760FF3" w:rsidP="00325894">
            <w:pPr>
              <w:jc w:val="center"/>
              <w:rPr>
                <w:rFonts w:ascii="AvantGarde Bk BT" w:hAnsi="AvantGarde Bk BT"/>
                <w:b/>
                <w:sz w:val="20"/>
                <w:szCs w:val="20"/>
                <w:lang w:val="es-ES_tradnl" w:eastAsia="es-ES"/>
              </w:rPr>
            </w:pPr>
            <w:r w:rsidRPr="00BC35E9">
              <w:rPr>
                <w:rFonts w:ascii="AvantGarde Bk BT" w:hAnsi="AvantGarde Bk BT"/>
                <w:b/>
                <w:sz w:val="20"/>
                <w:szCs w:val="20"/>
                <w:lang w:val="es-ES_tradnl" w:eastAsia="es-ES"/>
              </w:rPr>
              <w:t>Horas Totales</w:t>
            </w:r>
          </w:p>
        </w:tc>
        <w:tc>
          <w:tcPr>
            <w:tcW w:w="1134" w:type="dxa"/>
            <w:shd w:val="clear" w:color="auto" w:fill="F2F2F2"/>
          </w:tcPr>
          <w:p w14:paraId="1FDEE783" w14:textId="77777777" w:rsidR="00760FF3" w:rsidRPr="00BC35E9" w:rsidRDefault="00760FF3" w:rsidP="00325894">
            <w:pPr>
              <w:jc w:val="center"/>
              <w:rPr>
                <w:rFonts w:ascii="AvantGarde Bk BT" w:hAnsi="AvantGarde Bk BT"/>
                <w:b/>
                <w:sz w:val="20"/>
                <w:szCs w:val="20"/>
                <w:lang w:val="es-ES_tradnl" w:eastAsia="es-ES"/>
              </w:rPr>
            </w:pPr>
            <w:r w:rsidRPr="00BC35E9">
              <w:rPr>
                <w:rFonts w:ascii="AvantGarde Bk BT" w:hAnsi="AvantGarde Bk BT"/>
                <w:b/>
                <w:sz w:val="20"/>
                <w:szCs w:val="20"/>
                <w:lang w:val="es-ES_tradnl" w:eastAsia="es-ES"/>
              </w:rPr>
              <w:t>Créditos</w:t>
            </w:r>
          </w:p>
        </w:tc>
        <w:tc>
          <w:tcPr>
            <w:tcW w:w="1861" w:type="dxa"/>
            <w:shd w:val="clear" w:color="auto" w:fill="F2F2F2"/>
          </w:tcPr>
          <w:p w14:paraId="456445E9" w14:textId="77777777" w:rsidR="00760FF3" w:rsidRPr="00BC35E9" w:rsidRDefault="00760FF3" w:rsidP="00325894">
            <w:pPr>
              <w:jc w:val="center"/>
              <w:rPr>
                <w:rFonts w:ascii="AvantGarde Bk BT" w:hAnsi="AvantGarde Bk BT"/>
                <w:b/>
                <w:sz w:val="20"/>
                <w:szCs w:val="20"/>
                <w:lang w:val="es-ES_tradnl" w:eastAsia="es-ES"/>
              </w:rPr>
            </w:pPr>
            <w:r w:rsidRPr="00BC35E9">
              <w:rPr>
                <w:rFonts w:ascii="AvantGarde Bk BT" w:hAnsi="AvantGarde Bk BT"/>
                <w:b/>
                <w:sz w:val="20"/>
                <w:szCs w:val="20"/>
                <w:lang w:val="es-ES_tradnl" w:eastAsia="es-ES"/>
              </w:rPr>
              <w:t>Prerrequisito</w:t>
            </w:r>
          </w:p>
        </w:tc>
      </w:tr>
      <w:tr w:rsidR="00760FF3" w:rsidRPr="0032384D" w14:paraId="198F0210" w14:textId="77777777" w:rsidTr="00325894">
        <w:trPr>
          <w:trHeight w:val="527"/>
        </w:trPr>
        <w:tc>
          <w:tcPr>
            <w:tcW w:w="2547" w:type="dxa"/>
            <w:shd w:val="clear" w:color="auto" w:fill="auto"/>
            <w:vAlign w:val="center"/>
          </w:tcPr>
          <w:p w14:paraId="0FFAAAB2"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Anatomía especifica del m</w:t>
            </w:r>
            <w:r w:rsidRPr="00BC35E9">
              <w:rPr>
                <w:rFonts w:ascii="AvantGarde Bk BT" w:hAnsi="AvantGarde Bk BT"/>
                <w:sz w:val="20"/>
                <w:szCs w:val="20"/>
              </w:rPr>
              <w:t>iembro inferior</w:t>
            </w:r>
          </w:p>
        </w:tc>
        <w:tc>
          <w:tcPr>
            <w:tcW w:w="709" w:type="dxa"/>
            <w:shd w:val="clear" w:color="auto" w:fill="auto"/>
            <w:vAlign w:val="center"/>
          </w:tcPr>
          <w:p w14:paraId="1E7333C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4495125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1134" w:type="dxa"/>
            <w:shd w:val="clear" w:color="auto" w:fill="auto"/>
            <w:vAlign w:val="center"/>
          </w:tcPr>
          <w:p w14:paraId="25EE237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3BD2A5F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vAlign w:val="center"/>
          </w:tcPr>
          <w:p w14:paraId="1B355DC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7</w:t>
            </w:r>
          </w:p>
        </w:tc>
        <w:tc>
          <w:tcPr>
            <w:tcW w:w="1861" w:type="dxa"/>
            <w:shd w:val="clear" w:color="auto" w:fill="auto"/>
            <w:vAlign w:val="center"/>
          </w:tcPr>
          <w:p w14:paraId="695C6B58" w14:textId="77777777" w:rsidR="00760FF3" w:rsidRPr="00A35C3E" w:rsidRDefault="00760FF3" w:rsidP="00325894">
            <w:pPr>
              <w:jc w:val="center"/>
              <w:rPr>
                <w:rFonts w:ascii="AvantGarde Bk BT" w:hAnsi="AvantGarde Bk BT"/>
                <w:b/>
                <w:sz w:val="20"/>
                <w:szCs w:val="20"/>
              </w:rPr>
            </w:pPr>
            <w:r w:rsidRPr="00A35C3E">
              <w:rPr>
                <w:rFonts w:ascii="AvantGarde Bk BT" w:hAnsi="AvantGarde Bk BT"/>
                <w:b/>
                <w:sz w:val="20"/>
                <w:szCs w:val="20"/>
              </w:rPr>
              <w:t>Fundamentos de Anatomía</w:t>
            </w:r>
          </w:p>
        </w:tc>
      </w:tr>
      <w:tr w:rsidR="00760FF3" w:rsidRPr="0032384D" w14:paraId="4DBD6FCF" w14:textId="77777777" w:rsidTr="00325894">
        <w:trPr>
          <w:trHeight w:val="527"/>
        </w:trPr>
        <w:tc>
          <w:tcPr>
            <w:tcW w:w="2547" w:type="dxa"/>
            <w:shd w:val="clear" w:color="auto" w:fill="auto"/>
            <w:vAlign w:val="center"/>
          </w:tcPr>
          <w:p w14:paraId="1E4ED34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 xml:space="preserve">Anestesia en la práctica podológica </w:t>
            </w:r>
          </w:p>
        </w:tc>
        <w:tc>
          <w:tcPr>
            <w:tcW w:w="709" w:type="dxa"/>
            <w:shd w:val="clear" w:color="auto" w:fill="auto"/>
            <w:vAlign w:val="center"/>
          </w:tcPr>
          <w:p w14:paraId="510C8F8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69EC13F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20C72C0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992" w:type="dxa"/>
            <w:shd w:val="clear" w:color="auto" w:fill="auto"/>
            <w:vAlign w:val="center"/>
          </w:tcPr>
          <w:p w14:paraId="13F1941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96</w:t>
            </w:r>
          </w:p>
        </w:tc>
        <w:tc>
          <w:tcPr>
            <w:tcW w:w="1134" w:type="dxa"/>
            <w:vAlign w:val="center"/>
          </w:tcPr>
          <w:p w14:paraId="35CBE88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8</w:t>
            </w:r>
          </w:p>
        </w:tc>
        <w:tc>
          <w:tcPr>
            <w:tcW w:w="1861" w:type="dxa"/>
            <w:shd w:val="clear" w:color="auto" w:fill="auto"/>
            <w:vAlign w:val="center"/>
          </w:tcPr>
          <w:p w14:paraId="6AA3CA78" w14:textId="77777777" w:rsidR="00760FF3" w:rsidRPr="00BC35E9" w:rsidRDefault="00760FF3" w:rsidP="00325894">
            <w:pPr>
              <w:jc w:val="center"/>
              <w:rPr>
                <w:rFonts w:ascii="AvantGarde Bk BT" w:hAnsi="AvantGarde Bk BT"/>
                <w:sz w:val="20"/>
                <w:szCs w:val="20"/>
              </w:rPr>
            </w:pPr>
          </w:p>
          <w:p w14:paraId="289B587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Farmacología</w:t>
            </w:r>
          </w:p>
          <w:p w14:paraId="6A9E15F6" w14:textId="77777777" w:rsidR="00760FF3" w:rsidRPr="00BC35E9" w:rsidRDefault="00760FF3" w:rsidP="00325894">
            <w:pPr>
              <w:jc w:val="center"/>
              <w:rPr>
                <w:rFonts w:ascii="AvantGarde Bk BT" w:hAnsi="AvantGarde Bk BT"/>
                <w:sz w:val="20"/>
                <w:szCs w:val="20"/>
              </w:rPr>
            </w:pPr>
          </w:p>
        </w:tc>
      </w:tr>
      <w:tr w:rsidR="00760FF3" w:rsidRPr="0032384D" w14:paraId="2447B813" w14:textId="77777777" w:rsidTr="00325894">
        <w:trPr>
          <w:trHeight w:val="527"/>
        </w:trPr>
        <w:tc>
          <w:tcPr>
            <w:tcW w:w="2547" w:type="dxa"/>
            <w:shd w:val="clear" w:color="auto" w:fill="auto"/>
            <w:vAlign w:val="center"/>
          </w:tcPr>
          <w:p w14:paraId="7777322F"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 xml:space="preserve">Biomecánica del miembro inferior </w:t>
            </w:r>
          </w:p>
        </w:tc>
        <w:tc>
          <w:tcPr>
            <w:tcW w:w="709" w:type="dxa"/>
            <w:shd w:val="clear" w:color="auto" w:fill="auto"/>
            <w:vAlign w:val="center"/>
          </w:tcPr>
          <w:p w14:paraId="32CD3B0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065F0C8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1134" w:type="dxa"/>
            <w:shd w:val="clear" w:color="auto" w:fill="auto"/>
            <w:vAlign w:val="center"/>
          </w:tcPr>
          <w:p w14:paraId="076FA63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6147DD9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vAlign w:val="center"/>
          </w:tcPr>
          <w:p w14:paraId="1D0D261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7</w:t>
            </w:r>
          </w:p>
        </w:tc>
        <w:tc>
          <w:tcPr>
            <w:tcW w:w="1861" w:type="dxa"/>
            <w:shd w:val="clear" w:color="auto" w:fill="auto"/>
            <w:vAlign w:val="center"/>
          </w:tcPr>
          <w:p w14:paraId="1C7A8B89" w14:textId="77777777" w:rsidR="00760FF3" w:rsidRPr="00BC35E9" w:rsidRDefault="00760FF3" w:rsidP="00325894">
            <w:pPr>
              <w:jc w:val="center"/>
              <w:rPr>
                <w:rFonts w:ascii="AvantGarde Bk BT" w:hAnsi="AvantGarde Bk BT"/>
                <w:sz w:val="20"/>
                <w:szCs w:val="20"/>
              </w:rPr>
            </w:pPr>
            <w:r w:rsidRPr="00A35C3E">
              <w:rPr>
                <w:rFonts w:ascii="AvantGarde Bk BT" w:hAnsi="AvantGarde Bk BT"/>
                <w:b/>
                <w:sz w:val="20"/>
                <w:szCs w:val="20"/>
              </w:rPr>
              <w:t>Fundamentos de fisiología</w:t>
            </w:r>
          </w:p>
        </w:tc>
      </w:tr>
      <w:tr w:rsidR="00760FF3" w:rsidRPr="0032384D" w14:paraId="694DF45A" w14:textId="77777777" w:rsidTr="00325894">
        <w:trPr>
          <w:trHeight w:val="527"/>
        </w:trPr>
        <w:tc>
          <w:tcPr>
            <w:tcW w:w="2547" w:type="dxa"/>
            <w:shd w:val="clear" w:color="auto" w:fill="auto"/>
            <w:vAlign w:val="center"/>
          </w:tcPr>
          <w:p w14:paraId="6E6D784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Cirugía podológica I</w:t>
            </w:r>
          </w:p>
        </w:tc>
        <w:tc>
          <w:tcPr>
            <w:tcW w:w="709" w:type="dxa"/>
            <w:shd w:val="clear" w:color="auto" w:fill="auto"/>
            <w:vAlign w:val="center"/>
          </w:tcPr>
          <w:p w14:paraId="78AD4C8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2B5D00F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29FA4F8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02C8F0E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1134" w:type="dxa"/>
            <w:vAlign w:val="center"/>
          </w:tcPr>
          <w:p w14:paraId="71CF0DC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5</w:t>
            </w:r>
          </w:p>
        </w:tc>
        <w:tc>
          <w:tcPr>
            <w:tcW w:w="1861" w:type="dxa"/>
            <w:shd w:val="clear" w:color="auto" w:fill="auto"/>
            <w:vAlign w:val="center"/>
          </w:tcPr>
          <w:p w14:paraId="2F519F03"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Técnicas q</w:t>
            </w:r>
            <w:r w:rsidRPr="00BC35E9">
              <w:rPr>
                <w:rFonts w:ascii="AvantGarde Bk BT" w:hAnsi="AvantGarde Bk BT"/>
                <w:sz w:val="20"/>
                <w:szCs w:val="20"/>
              </w:rPr>
              <w:t>uirúrgicas básicas en podología</w:t>
            </w:r>
          </w:p>
        </w:tc>
      </w:tr>
      <w:tr w:rsidR="00760FF3" w:rsidRPr="0032384D" w14:paraId="242D8669" w14:textId="77777777" w:rsidTr="00325894">
        <w:trPr>
          <w:trHeight w:val="528"/>
        </w:trPr>
        <w:tc>
          <w:tcPr>
            <w:tcW w:w="2547" w:type="dxa"/>
            <w:shd w:val="clear" w:color="auto" w:fill="auto"/>
            <w:vAlign w:val="center"/>
          </w:tcPr>
          <w:p w14:paraId="6EA41EB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Cirugía podológica II</w:t>
            </w:r>
          </w:p>
        </w:tc>
        <w:tc>
          <w:tcPr>
            <w:tcW w:w="709" w:type="dxa"/>
            <w:shd w:val="clear" w:color="auto" w:fill="auto"/>
            <w:vAlign w:val="center"/>
          </w:tcPr>
          <w:p w14:paraId="293B8CF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6C9C30B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3F055A15"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992" w:type="dxa"/>
            <w:shd w:val="clear" w:color="auto" w:fill="auto"/>
            <w:vAlign w:val="center"/>
          </w:tcPr>
          <w:p w14:paraId="4B5DB8A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80</w:t>
            </w:r>
          </w:p>
        </w:tc>
        <w:tc>
          <w:tcPr>
            <w:tcW w:w="1134" w:type="dxa"/>
            <w:vAlign w:val="center"/>
          </w:tcPr>
          <w:p w14:paraId="65820DD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7</w:t>
            </w:r>
          </w:p>
        </w:tc>
        <w:tc>
          <w:tcPr>
            <w:tcW w:w="1861" w:type="dxa"/>
            <w:shd w:val="clear" w:color="auto" w:fill="auto"/>
            <w:vAlign w:val="center"/>
          </w:tcPr>
          <w:p w14:paraId="495A319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Cirugía podológica I</w:t>
            </w:r>
          </w:p>
        </w:tc>
      </w:tr>
      <w:tr w:rsidR="00760FF3" w:rsidRPr="0032384D" w14:paraId="7F10135B" w14:textId="77777777" w:rsidTr="00325894">
        <w:trPr>
          <w:trHeight w:val="527"/>
        </w:trPr>
        <w:tc>
          <w:tcPr>
            <w:tcW w:w="2547" w:type="dxa"/>
            <w:shd w:val="clear" w:color="auto" w:fill="auto"/>
            <w:vAlign w:val="center"/>
          </w:tcPr>
          <w:p w14:paraId="018A3D18"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Cirugía podológica III</w:t>
            </w:r>
          </w:p>
        </w:tc>
        <w:tc>
          <w:tcPr>
            <w:tcW w:w="709" w:type="dxa"/>
            <w:shd w:val="clear" w:color="auto" w:fill="auto"/>
            <w:vAlign w:val="center"/>
          </w:tcPr>
          <w:p w14:paraId="2F56781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234AEBC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0C44A85F"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992" w:type="dxa"/>
            <w:shd w:val="clear" w:color="auto" w:fill="auto"/>
            <w:vAlign w:val="center"/>
          </w:tcPr>
          <w:p w14:paraId="40FC09A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80</w:t>
            </w:r>
          </w:p>
        </w:tc>
        <w:tc>
          <w:tcPr>
            <w:tcW w:w="1134" w:type="dxa"/>
            <w:vAlign w:val="center"/>
          </w:tcPr>
          <w:p w14:paraId="200A6821" w14:textId="77777777" w:rsidR="00760FF3" w:rsidRPr="00BC35E9" w:rsidRDefault="00760FF3" w:rsidP="00325894">
            <w:pPr>
              <w:jc w:val="center"/>
              <w:rPr>
                <w:rFonts w:ascii="AvantGarde Bk BT" w:hAnsi="AvantGarde Bk BT"/>
                <w:sz w:val="20"/>
                <w:szCs w:val="20"/>
              </w:rPr>
            </w:pPr>
            <w:r w:rsidRPr="00C2096E">
              <w:rPr>
                <w:rFonts w:ascii="AvantGarde Bk BT" w:hAnsi="AvantGarde Bk BT"/>
                <w:sz w:val="20"/>
                <w:szCs w:val="20"/>
              </w:rPr>
              <w:t>7</w:t>
            </w:r>
          </w:p>
        </w:tc>
        <w:tc>
          <w:tcPr>
            <w:tcW w:w="1861" w:type="dxa"/>
            <w:shd w:val="clear" w:color="auto" w:fill="auto"/>
            <w:vAlign w:val="center"/>
          </w:tcPr>
          <w:p w14:paraId="4A4974B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Cirugía podológica II</w:t>
            </w:r>
          </w:p>
        </w:tc>
      </w:tr>
      <w:tr w:rsidR="00760FF3" w:rsidRPr="0032384D" w14:paraId="65C94A13" w14:textId="77777777" w:rsidTr="00325894">
        <w:trPr>
          <w:trHeight w:val="527"/>
        </w:trPr>
        <w:tc>
          <w:tcPr>
            <w:tcW w:w="2547" w:type="dxa"/>
            <w:shd w:val="clear" w:color="auto" w:fill="auto"/>
            <w:vAlign w:val="center"/>
          </w:tcPr>
          <w:p w14:paraId="26C379B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Estadística</w:t>
            </w:r>
          </w:p>
        </w:tc>
        <w:tc>
          <w:tcPr>
            <w:tcW w:w="709" w:type="dxa"/>
            <w:shd w:val="clear" w:color="auto" w:fill="auto"/>
            <w:vAlign w:val="center"/>
          </w:tcPr>
          <w:p w14:paraId="3420BAB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w:t>
            </w:r>
          </w:p>
        </w:tc>
        <w:tc>
          <w:tcPr>
            <w:tcW w:w="850" w:type="dxa"/>
            <w:shd w:val="clear" w:color="auto" w:fill="auto"/>
            <w:vAlign w:val="center"/>
          </w:tcPr>
          <w:p w14:paraId="66A8E86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78E7DDE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0</w:t>
            </w:r>
          </w:p>
        </w:tc>
        <w:tc>
          <w:tcPr>
            <w:tcW w:w="992" w:type="dxa"/>
            <w:shd w:val="clear" w:color="auto" w:fill="auto"/>
            <w:vAlign w:val="center"/>
          </w:tcPr>
          <w:p w14:paraId="7237D84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vAlign w:val="center"/>
          </w:tcPr>
          <w:p w14:paraId="6370157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w:t>
            </w:r>
          </w:p>
        </w:tc>
        <w:tc>
          <w:tcPr>
            <w:tcW w:w="1861" w:type="dxa"/>
            <w:shd w:val="clear" w:color="auto" w:fill="auto"/>
            <w:vAlign w:val="center"/>
          </w:tcPr>
          <w:p w14:paraId="5DF39C8A" w14:textId="77777777" w:rsidR="00760FF3" w:rsidRPr="00BC35E9" w:rsidRDefault="00760FF3" w:rsidP="00325894">
            <w:pPr>
              <w:jc w:val="center"/>
              <w:rPr>
                <w:rFonts w:ascii="AvantGarde Bk BT" w:hAnsi="AvantGarde Bk BT"/>
                <w:sz w:val="20"/>
                <w:szCs w:val="20"/>
              </w:rPr>
            </w:pPr>
          </w:p>
        </w:tc>
      </w:tr>
      <w:tr w:rsidR="00760FF3" w:rsidRPr="0032384D" w14:paraId="759088A1" w14:textId="77777777" w:rsidTr="00325894">
        <w:trPr>
          <w:trHeight w:val="527"/>
        </w:trPr>
        <w:tc>
          <w:tcPr>
            <w:tcW w:w="2547" w:type="dxa"/>
            <w:shd w:val="clear" w:color="auto" w:fill="auto"/>
            <w:vAlign w:val="center"/>
          </w:tcPr>
          <w:p w14:paraId="762BA2F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Farmacología</w:t>
            </w:r>
          </w:p>
        </w:tc>
        <w:tc>
          <w:tcPr>
            <w:tcW w:w="709" w:type="dxa"/>
            <w:shd w:val="clear" w:color="auto" w:fill="auto"/>
            <w:vAlign w:val="center"/>
          </w:tcPr>
          <w:p w14:paraId="03183621"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52E13347"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1134" w:type="dxa"/>
            <w:shd w:val="clear" w:color="auto" w:fill="auto"/>
            <w:vAlign w:val="center"/>
          </w:tcPr>
          <w:p w14:paraId="247919D7"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54E11EE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vAlign w:val="center"/>
          </w:tcPr>
          <w:p w14:paraId="5B6C516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7</w:t>
            </w:r>
          </w:p>
        </w:tc>
        <w:tc>
          <w:tcPr>
            <w:tcW w:w="1861" w:type="dxa"/>
            <w:shd w:val="clear" w:color="auto" w:fill="auto"/>
            <w:vAlign w:val="center"/>
          </w:tcPr>
          <w:p w14:paraId="657C8894" w14:textId="01D4C24F" w:rsidR="00760FF3" w:rsidRPr="00DB4D62" w:rsidRDefault="00760FF3" w:rsidP="00325894">
            <w:pPr>
              <w:jc w:val="center"/>
              <w:rPr>
                <w:rFonts w:ascii="AvantGarde Bk BT" w:hAnsi="AvantGarde Bk BT"/>
                <w:b/>
                <w:sz w:val="20"/>
                <w:szCs w:val="20"/>
              </w:rPr>
            </w:pPr>
          </w:p>
        </w:tc>
      </w:tr>
      <w:tr w:rsidR="00760FF3" w:rsidRPr="0032384D" w14:paraId="24671C11" w14:textId="77777777" w:rsidTr="00325894">
        <w:trPr>
          <w:trHeight w:val="528"/>
        </w:trPr>
        <w:tc>
          <w:tcPr>
            <w:tcW w:w="2547" w:type="dxa"/>
            <w:shd w:val="clear" w:color="auto" w:fill="auto"/>
            <w:vAlign w:val="center"/>
          </w:tcPr>
          <w:p w14:paraId="44D673C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lastRenderedPageBreak/>
              <w:t xml:space="preserve">Habilidades gerenciales </w:t>
            </w:r>
          </w:p>
        </w:tc>
        <w:tc>
          <w:tcPr>
            <w:tcW w:w="709" w:type="dxa"/>
            <w:shd w:val="clear" w:color="auto" w:fill="auto"/>
            <w:vAlign w:val="center"/>
          </w:tcPr>
          <w:p w14:paraId="7224C40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0782255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1134" w:type="dxa"/>
            <w:shd w:val="clear" w:color="auto" w:fill="auto"/>
            <w:vAlign w:val="center"/>
          </w:tcPr>
          <w:p w14:paraId="26DFC6A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71D425F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vAlign w:val="center"/>
          </w:tcPr>
          <w:p w14:paraId="72C265C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w:t>
            </w:r>
          </w:p>
        </w:tc>
        <w:tc>
          <w:tcPr>
            <w:tcW w:w="1861" w:type="dxa"/>
            <w:shd w:val="clear" w:color="auto" w:fill="auto"/>
            <w:vAlign w:val="center"/>
          </w:tcPr>
          <w:p w14:paraId="26C666EB" w14:textId="77777777" w:rsidR="00760FF3" w:rsidRPr="00BC35E9" w:rsidRDefault="00760FF3" w:rsidP="00325894">
            <w:pPr>
              <w:jc w:val="center"/>
              <w:rPr>
                <w:rFonts w:ascii="AvantGarde Bk BT" w:hAnsi="AvantGarde Bk BT"/>
                <w:sz w:val="20"/>
                <w:szCs w:val="20"/>
              </w:rPr>
            </w:pPr>
          </w:p>
        </w:tc>
      </w:tr>
      <w:tr w:rsidR="00760FF3" w:rsidRPr="0032384D" w14:paraId="39C341E1" w14:textId="77777777" w:rsidTr="00325894">
        <w:trPr>
          <w:trHeight w:val="527"/>
        </w:trPr>
        <w:tc>
          <w:tcPr>
            <w:tcW w:w="2547" w:type="dxa"/>
            <w:shd w:val="clear" w:color="auto" w:fill="auto"/>
            <w:vAlign w:val="center"/>
          </w:tcPr>
          <w:p w14:paraId="22AC71B9"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Histología y e</w:t>
            </w:r>
            <w:r w:rsidRPr="00BC35E9">
              <w:rPr>
                <w:rFonts w:ascii="AvantGarde Bk BT" w:hAnsi="AvantGarde Bk BT"/>
                <w:sz w:val="20"/>
                <w:szCs w:val="20"/>
              </w:rPr>
              <w:t xml:space="preserve">mbriología </w:t>
            </w:r>
          </w:p>
        </w:tc>
        <w:tc>
          <w:tcPr>
            <w:tcW w:w="709" w:type="dxa"/>
            <w:shd w:val="clear" w:color="auto" w:fill="auto"/>
            <w:vAlign w:val="center"/>
          </w:tcPr>
          <w:p w14:paraId="4C938CD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538FDF2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shd w:val="clear" w:color="auto" w:fill="auto"/>
            <w:vAlign w:val="center"/>
          </w:tcPr>
          <w:p w14:paraId="51702E4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992" w:type="dxa"/>
            <w:shd w:val="clear" w:color="auto" w:fill="auto"/>
            <w:vAlign w:val="center"/>
          </w:tcPr>
          <w:p w14:paraId="57AC87E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96</w:t>
            </w:r>
          </w:p>
        </w:tc>
        <w:tc>
          <w:tcPr>
            <w:tcW w:w="1134" w:type="dxa"/>
            <w:vAlign w:val="center"/>
          </w:tcPr>
          <w:p w14:paraId="10E76E0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11</w:t>
            </w:r>
          </w:p>
        </w:tc>
        <w:tc>
          <w:tcPr>
            <w:tcW w:w="1861" w:type="dxa"/>
            <w:shd w:val="clear" w:color="auto" w:fill="auto"/>
            <w:vAlign w:val="center"/>
          </w:tcPr>
          <w:p w14:paraId="19750811" w14:textId="77777777" w:rsidR="00760FF3" w:rsidRPr="00BC35E9" w:rsidRDefault="00760FF3" w:rsidP="00325894">
            <w:pPr>
              <w:jc w:val="center"/>
              <w:rPr>
                <w:rFonts w:ascii="AvantGarde Bk BT" w:hAnsi="AvantGarde Bk BT"/>
                <w:sz w:val="20"/>
                <w:szCs w:val="20"/>
              </w:rPr>
            </w:pPr>
          </w:p>
        </w:tc>
      </w:tr>
      <w:tr w:rsidR="00760FF3" w:rsidRPr="0032384D" w14:paraId="3F9919E5" w14:textId="77777777" w:rsidTr="00325894">
        <w:trPr>
          <w:trHeight w:val="527"/>
        </w:trPr>
        <w:tc>
          <w:tcPr>
            <w:tcW w:w="2547" w:type="dxa"/>
            <w:shd w:val="clear" w:color="auto" w:fill="auto"/>
            <w:vAlign w:val="center"/>
          </w:tcPr>
          <w:p w14:paraId="12C31614" w14:textId="77777777" w:rsidR="00760FF3" w:rsidRPr="00BC35E9" w:rsidRDefault="00760FF3" w:rsidP="00325894">
            <w:pPr>
              <w:jc w:val="center"/>
              <w:rPr>
                <w:rFonts w:ascii="AvantGarde Bk BT" w:hAnsi="AvantGarde Bk BT"/>
                <w:sz w:val="20"/>
                <w:szCs w:val="20"/>
              </w:rPr>
            </w:pPr>
            <w:proofErr w:type="spellStart"/>
            <w:r>
              <w:rPr>
                <w:rFonts w:ascii="AvantGarde Bk BT" w:hAnsi="AvantGarde Bk BT"/>
                <w:sz w:val="20"/>
                <w:szCs w:val="20"/>
              </w:rPr>
              <w:t>Imagenologí</w:t>
            </w:r>
            <w:r w:rsidRPr="00BC35E9">
              <w:rPr>
                <w:rFonts w:ascii="AvantGarde Bk BT" w:hAnsi="AvantGarde Bk BT"/>
                <w:sz w:val="20"/>
                <w:szCs w:val="20"/>
              </w:rPr>
              <w:t>a</w:t>
            </w:r>
            <w:proofErr w:type="spellEnd"/>
            <w:r w:rsidRPr="00BC35E9">
              <w:rPr>
                <w:rFonts w:ascii="AvantGarde Bk BT" w:hAnsi="AvantGarde Bk BT"/>
                <w:sz w:val="20"/>
                <w:szCs w:val="20"/>
              </w:rPr>
              <w:t xml:space="preserve"> clínica podológica</w:t>
            </w:r>
          </w:p>
        </w:tc>
        <w:tc>
          <w:tcPr>
            <w:tcW w:w="709" w:type="dxa"/>
            <w:shd w:val="clear" w:color="auto" w:fill="auto"/>
            <w:vAlign w:val="center"/>
          </w:tcPr>
          <w:p w14:paraId="6132BFB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72F220D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1134" w:type="dxa"/>
            <w:shd w:val="clear" w:color="auto" w:fill="auto"/>
            <w:vAlign w:val="center"/>
          </w:tcPr>
          <w:p w14:paraId="4DE2523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7E77C7F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vAlign w:val="center"/>
          </w:tcPr>
          <w:p w14:paraId="543E2D7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7</w:t>
            </w:r>
          </w:p>
        </w:tc>
        <w:tc>
          <w:tcPr>
            <w:tcW w:w="1861" w:type="dxa"/>
            <w:shd w:val="clear" w:color="auto" w:fill="auto"/>
            <w:vAlign w:val="center"/>
          </w:tcPr>
          <w:p w14:paraId="7063CC14"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Anatomía especifica del m</w:t>
            </w:r>
            <w:r w:rsidRPr="00BC35E9">
              <w:rPr>
                <w:rFonts w:ascii="AvantGarde Bk BT" w:hAnsi="AvantGarde Bk BT"/>
                <w:sz w:val="20"/>
                <w:szCs w:val="20"/>
              </w:rPr>
              <w:t>iembro inferior</w:t>
            </w:r>
          </w:p>
        </w:tc>
      </w:tr>
      <w:tr w:rsidR="00760FF3" w:rsidRPr="0032384D" w14:paraId="588750CC" w14:textId="77777777" w:rsidTr="00325894">
        <w:trPr>
          <w:trHeight w:val="527"/>
        </w:trPr>
        <w:tc>
          <w:tcPr>
            <w:tcW w:w="2547" w:type="dxa"/>
            <w:shd w:val="clear" w:color="auto" w:fill="auto"/>
            <w:vAlign w:val="center"/>
          </w:tcPr>
          <w:p w14:paraId="6F833F21" w14:textId="77777777" w:rsidR="00760FF3" w:rsidRPr="00A35C3E" w:rsidRDefault="00760FF3" w:rsidP="00325894">
            <w:pPr>
              <w:jc w:val="center"/>
              <w:rPr>
                <w:rFonts w:ascii="AvantGarde Bk BT" w:hAnsi="AvantGarde Bk BT"/>
                <w:b/>
                <w:sz w:val="20"/>
                <w:szCs w:val="20"/>
              </w:rPr>
            </w:pPr>
            <w:r>
              <w:rPr>
                <w:rFonts w:ascii="AvantGarde Bk BT" w:hAnsi="AvantGarde Bk BT"/>
                <w:b/>
                <w:sz w:val="20"/>
                <w:szCs w:val="20"/>
              </w:rPr>
              <w:t>Microbiología general</w:t>
            </w:r>
          </w:p>
        </w:tc>
        <w:tc>
          <w:tcPr>
            <w:tcW w:w="709" w:type="dxa"/>
            <w:shd w:val="clear" w:color="auto" w:fill="auto"/>
            <w:vAlign w:val="center"/>
          </w:tcPr>
          <w:p w14:paraId="1919C62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0CD2C49F"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shd w:val="clear" w:color="auto" w:fill="auto"/>
            <w:vAlign w:val="center"/>
          </w:tcPr>
          <w:p w14:paraId="0CCDB911"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4B418895"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80</w:t>
            </w:r>
          </w:p>
        </w:tc>
        <w:tc>
          <w:tcPr>
            <w:tcW w:w="1134" w:type="dxa"/>
            <w:vAlign w:val="center"/>
          </w:tcPr>
          <w:p w14:paraId="2C2199F1"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10</w:t>
            </w:r>
          </w:p>
        </w:tc>
        <w:tc>
          <w:tcPr>
            <w:tcW w:w="1861" w:type="dxa"/>
            <w:shd w:val="clear" w:color="auto" w:fill="auto"/>
            <w:vAlign w:val="center"/>
          </w:tcPr>
          <w:p w14:paraId="201B75EA" w14:textId="77777777" w:rsidR="00760FF3" w:rsidRPr="00BC35E9" w:rsidRDefault="00760FF3" w:rsidP="00325894">
            <w:pPr>
              <w:jc w:val="center"/>
              <w:rPr>
                <w:rFonts w:ascii="AvantGarde Bk BT" w:hAnsi="AvantGarde Bk BT"/>
                <w:sz w:val="20"/>
                <w:szCs w:val="20"/>
              </w:rPr>
            </w:pPr>
          </w:p>
        </w:tc>
      </w:tr>
      <w:tr w:rsidR="00760FF3" w:rsidRPr="0032384D" w14:paraId="48A5A2E1" w14:textId="77777777" w:rsidTr="00325894">
        <w:trPr>
          <w:trHeight w:val="528"/>
        </w:trPr>
        <w:tc>
          <w:tcPr>
            <w:tcW w:w="2547" w:type="dxa"/>
            <w:shd w:val="clear" w:color="auto" w:fill="auto"/>
            <w:vAlign w:val="center"/>
          </w:tcPr>
          <w:p w14:paraId="5A338430"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Patología g</w:t>
            </w:r>
            <w:r w:rsidRPr="00BC35E9">
              <w:rPr>
                <w:rFonts w:ascii="AvantGarde Bk BT" w:hAnsi="AvantGarde Bk BT"/>
                <w:sz w:val="20"/>
                <w:szCs w:val="20"/>
              </w:rPr>
              <w:t>eneral</w:t>
            </w:r>
          </w:p>
        </w:tc>
        <w:tc>
          <w:tcPr>
            <w:tcW w:w="709" w:type="dxa"/>
            <w:shd w:val="clear" w:color="auto" w:fill="auto"/>
            <w:vAlign w:val="center"/>
          </w:tcPr>
          <w:p w14:paraId="05631CB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4651C5A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4A17F5A6"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992" w:type="dxa"/>
            <w:shd w:val="clear" w:color="auto" w:fill="auto"/>
            <w:vAlign w:val="center"/>
          </w:tcPr>
          <w:p w14:paraId="1437CFA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vAlign w:val="center"/>
          </w:tcPr>
          <w:p w14:paraId="3C26E8A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w:t>
            </w:r>
          </w:p>
        </w:tc>
        <w:tc>
          <w:tcPr>
            <w:tcW w:w="1861" w:type="dxa"/>
            <w:shd w:val="clear" w:color="auto" w:fill="auto"/>
            <w:vAlign w:val="center"/>
          </w:tcPr>
          <w:p w14:paraId="3BB923F8"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Histología y e</w:t>
            </w:r>
            <w:r w:rsidRPr="00BC35E9">
              <w:rPr>
                <w:rFonts w:ascii="AvantGarde Bk BT" w:hAnsi="AvantGarde Bk BT"/>
                <w:sz w:val="20"/>
                <w:szCs w:val="20"/>
              </w:rPr>
              <w:t>mbriología</w:t>
            </w:r>
          </w:p>
        </w:tc>
      </w:tr>
      <w:tr w:rsidR="00760FF3" w:rsidRPr="0032384D" w14:paraId="5599D7A1" w14:textId="77777777" w:rsidTr="00325894">
        <w:trPr>
          <w:trHeight w:val="527"/>
        </w:trPr>
        <w:tc>
          <w:tcPr>
            <w:tcW w:w="2547" w:type="dxa"/>
            <w:shd w:val="clear" w:color="auto" w:fill="auto"/>
            <w:vAlign w:val="center"/>
          </w:tcPr>
          <w:p w14:paraId="15667E0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 xml:space="preserve">Podología preventiva </w:t>
            </w:r>
          </w:p>
        </w:tc>
        <w:tc>
          <w:tcPr>
            <w:tcW w:w="709" w:type="dxa"/>
            <w:shd w:val="clear" w:color="auto" w:fill="auto"/>
            <w:vAlign w:val="center"/>
          </w:tcPr>
          <w:p w14:paraId="17FCFEA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5FC1092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0B8A076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992" w:type="dxa"/>
            <w:shd w:val="clear" w:color="auto" w:fill="auto"/>
            <w:vAlign w:val="center"/>
          </w:tcPr>
          <w:p w14:paraId="4949A34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vAlign w:val="center"/>
          </w:tcPr>
          <w:p w14:paraId="290A880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w:t>
            </w:r>
          </w:p>
        </w:tc>
        <w:tc>
          <w:tcPr>
            <w:tcW w:w="1861" w:type="dxa"/>
            <w:shd w:val="clear" w:color="auto" w:fill="auto"/>
            <w:vAlign w:val="center"/>
          </w:tcPr>
          <w:p w14:paraId="14106FB3" w14:textId="5A9C77E2" w:rsidR="00760FF3" w:rsidRPr="00DB4D62" w:rsidRDefault="00760FF3" w:rsidP="00325894">
            <w:pPr>
              <w:jc w:val="center"/>
              <w:rPr>
                <w:rFonts w:ascii="AvantGarde Bk BT" w:hAnsi="AvantGarde Bk BT"/>
                <w:b/>
                <w:sz w:val="20"/>
                <w:szCs w:val="20"/>
              </w:rPr>
            </w:pPr>
          </w:p>
        </w:tc>
      </w:tr>
      <w:tr w:rsidR="00760FF3" w:rsidRPr="0032384D" w14:paraId="6F17F59B" w14:textId="77777777" w:rsidTr="00325894">
        <w:trPr>
          <w:trHeight w:val="527"/>
        </w:trPr>
        <w:tc>
          <w:tcPr>
            <w:tcW w:w="2547" w:type="dxa"/>
            <w:shd w:val="clear" w:color="auto" w:fill="auto"/>
            <w:vAlign w:val="center"/>
          </w:tcPr>
          <w:p w14:paraId="09F21EC6"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w:t>
            </w:r>
          </w:p>
        </w:tc>
        <w:tc>
          <w:tcPr>
            <w:tcW w:w="709" w:type="dxa"/>
            <w:shd w:val="clear" w:color="auto" w:fill="auto"/>
            <w:vAlign w:val="center"/>
          </w:tcPr>
          <w:p w14:paraId="289338E5"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32FA6E0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0</w:t>
            </w:r>
          </w:p>
        </w:tc>
        <w:tc>
          <w:tcPr>
            <w:tcW w:w="1134" w:type="dxa"/>
            <w:shd w:val="clear" w:color="auto" w:fill="auto"/>
            <w:vAlign w:val="center"/>
          </w:tcPr>
          <w:p w14:paraId="4C5CBFC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992" w:type="dxa"/>
            <w:shd w:val="clear" w:color="auto" w:fill="auto"/>
            <w:vAlign w:val="center"/>
          </w:tcPr>
          <w:p w14:paraId="1D3684C6"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1134" w:type="dxa"/>
            <w:vAlign w:val="center"/>
          </w:tcPr>
          <w:p w14:paraId="4F9051F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10</w:t>
            </w:r>
          </w:p>
        </w:tc>
        <w:tc>
          <w:tcPr>
            <w:tcW w:w="1861" w:type="dxa"/>
            <w:shd w:val="clear" w:color="auto" w:fill="auto"/>
            <w:vAlign w:val="center"/>
          </w:tcPr>
          <w:p w14:paraId="6EA5F0E8"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Propedéutica b</w:t>
            </w:r>
            <w:r w:rsidRPr="00BC35E9">
              <w:rPr>
                <w:rFonts w:ascii="AvantGarde Bk BT" w:hAnsi="AvantGarde Bk BT"/>
                <w:sz w:val="20"/>
                <w:szCs w:val="20"/>
              </w:rPr>
              <w:t>ásica</w:t>
            </w:r>
          </w:p>
        </w:tc>
      </w:tr>
      <w:tr w:rsidR="00760FF3" w:rsidRPr="0032384D" w14:paraId="0425B761" w14:textId="77777777" w:rsidTr="00325894">
        <w:trPr>
          <w:trHeight w:val="527"/>
        </w:trPr>
        <w:tc>
          <w:tcPr>
            <w:tcW w:w="2547" w:type="dxa"/>
            <w:shd w:val="clear" w:color="auto" w:fill="auto"/>
            <w:vAlign w:val="center"/>
          </w:tcPr>
          <w:p w14:paraId="053628EF"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II</w:t>
            </w:r>
          </w:p>
        </w:tc>
        <w:tc>
          <w:tcPr>
            <w:tcW w:w="709" w:type="dxa"/>
            <w:shd w:val="clear" w:color="auto" w:fill="auto"/>
            <w:vAlign w:val="center"/>
          </w:tcPr>
          <w:p w14:paraId="09CD026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18E248B8"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0</w:t>
            </w:r>
          </w:p>
        </w:tc>
        <w:tc>
          <w:tcPr>
            <w:tcW w:w="1134" w:type="dxa"/>
            <w:shd w:val="clear" w:color="auto" w:fill="auto"/>
            <w:vAlign w:val="center"/>
          </w:tcPr>
          <w:p w14:paraId="3C0C74C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992" w:type="dxa"/>
            <w:shd w:val="clear" w:color="auto" w:fill="auto"/>
            <w:vAlign w:val="center"/>
          </w:tcPr>
          <w:p w14:paraId="44E84657"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1134" w:type="dxa"/>
            <w:vAlign w:val="center"/>
          </w:tcPr>
          <w:p w14:paraId="1DDF47D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10</w:t>
            </w:r>
          </w:p>
        </w:tc>
        <w:tc>
          <w:tcPr>
            <w:tcW w:w="1861" w:type="dxa"/>
            <w:shd w:val="clear" w:color="auto" w:fill="auto"/>
            <w:vAlign w:val="center"/>
          </w:tcPr>
          <w:p w14:paraId="19D464A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w:t>
            </w:r>
          </w:p>
        </w:tc>
      </w:tr>
      <w:tr w:rsidR="00760FF3" w:rsidRPr="0032384D" w14:paraId="578E67CF" w14:textId="77777777" w:rsidTr="00325894">
        <w:trPr>
          <w:trHeight w:val="528"/>
        </w:trPr>
        <w:tc>
          <w:tcPr>
            <w:tcW w:w="2547" w:type="dxa"/>
            <w:shd w:val="clear" w:color="auto" w:fill="auto"/>
            <w:vAlign w:val="center"/>
          </w:tcPr>
          <w:p w14:paraId="35F8C8E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III</w:t>
            </w:r>
          </w:p>
        </w:tc>
        <w:tc>
          <w:tcPr>
            <w:tcW w:w="709" w:type="dxa"/>
            <w:shd w:val="clear" w:color="auto" w:fill="auto"/>
            <w:vAlign w:val="center"/>
          </w:tcPr>
          <w:p w14:paraId="243EFB8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1F449F86"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0</w:t>
            </w:r>
          </w:p>
        </w:tc>
        <w:tc>
          <w:tcPr>
            <w:tcW w:w="1134" w:type="dxa"/>
            <w:shd w:val="clear" w:color="auto" w:fill="auto"/>
            <w:vAlign w:val="center"/>
          </w:tcPr>
          <w:p w14:paraId="26A8889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992" w:type="dxa"/>
            <w:shd w:val="clear" w:color="auto" w:fill="auto"/>
            <w:vAlign w:val="center"/>
          </w:tcPr>
          <w:p w14:paraId="2A8D939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1134" w:type="dxa"/>
            <w:vAlign w:val="center"/>
          </w:tcPr>
          <w:p w14:paraId="1464470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10</w:t>
            </w:r>
          </w:p>
        </w:tc>
        <w:tc>
          <w:tcPr>
            <w:tcW w:w="1861" w:type="dxa"/>
            <w:shd w:val="clear" w:color="auto" w:fill="auto"/>
            <w:vAlign w:val="center"/>
          </w:tcPr>
          <w:p w14:paraId="66048C7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II</w:t>
            </w:r>
          </w:p>
        </w:tc>
      </w:tr>
      <w:tr w:rsidR="00760FF3" w:rsidRPr="0032384D" w14:paraId="4FB4E326" w14:textId="77777777" w:rsidTr="00325894">
        <w:trPr>
          <w:trHeight w:val="264"/>
        </w:trPr>
        <w:tc>
          <w:tcPr>
            <w:tcW w:w="2547" w:type="dxa"/>
            <w:shd w:val="clear" w:color="auto" w:fill="auto"/>
            <w:vAlign w:val="center"/>
          </w:tcPr>
          <w:p w14:paraId="0D314638"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IV</w:t>
            </w:r>
          </w:p>
        </w:tc>
        <w:tc>
          <w:tcPr>
            <w:tcW w:w="709" w:type="dxa"/>
            <w:shd w:val="clear" w:color="auto" w:fill="auto"/>
            <w:vAlign w:val="center"/>
          </w:tcPr>
          <w:p w14:paraId="365F99E7"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0C9FF84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0</w:t>
            </w:r>
          </w:p>
        </w:tc>
        <w:tc>
          <w:tcPr>
            <w:tcW w:w="1134" w:type="dxa"/>
            <w:shd w:val="clear" w:color="auto" w:fill="auto"/>
            <w:vAlign w:val="center"/>
          </w:tcPr>
          <w:p w14:paraId="7005837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992" w:type="dxa"/>
            <w:shd w:val="clear" w:color="auto" w:fill="auto"/>
            <w:vAlign w:val="center"/>
          </w:tcPr>
          <w:p w14:paraId="1E90DF0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1134" w:type="dxa"/>
            <w:vAlign w:val="center"/>
          </w:tcPr>
          <w:p w14:paraId="36C9840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10</w:t>
            </w:r>
          </w:p>
        </w:tc>
        <w:tc>
          <w:tcPr>
            <w:tcW w:w="1861" w:type="dxa"/>
            <w:shd w:val="clear" w:color="auto" w:fill="auto"/>
            <w:vAlign w:val="center"/>
          </w:tcPr>
          <w:p w14:paraId="6BDB1B58"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III</w:t>
            </w:r>
          </w:p>
        </w:tc>
      </w:tr>
      <w:tr w:rsidR="00760FF3" w:rsidRPr="0032384D" w14:paraId="72199D64" w14:textId="77777777" w:rsidTr="00325894">
        <w:trPr>
          <w:trHeight w:val="264"/>
        </w:trPr>
        <w:tc>
          <w:tcPr>
            <w:tcW w:w="2547" w:type="dxa"/>
            <w:shd w:val="clear" w:color="auto" w:fill="auto"/>
            <w:vAlign w:val="center"/>
          </w:tcPr>
          <w:p w14:paraId="697AFD1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V</w:t>
            </w:r>
          </w:p>
        </w:tc>
        <w:tc>
          <w:tcPr>
            <w:tcW w:w="709" w:type="dxa"/>
            <w:shd w:val="clear" w:color="auto" w:fill="auto"/>
            <w:vAlign w:val="center"/>
          </w:tcPr>
          <w:p w14:paraId="2E4C8F2F"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4A1DD58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0</w:t>
            </w:r>
          </w:p>
        </w:tc>
        <w:tc>
          <w:tcPr>
            <w:tcW w:w="1134" w:type="dxa"/>
            <w:shd w:val="clear" w:color="auto" w:fill="auto"/>
            <w:vAlign w:val="center"/>
          </w:tcPr>
          <w:p w14:paraId="759501D1"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992" w:type="dxa"/>
            <w:shd w:val="clear" w:color="auto" w:fill="auto"/>
            <w:vAlign w:val="center"/>
          </w:tcPr>
          <w:p w14:paraId="7073991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1134" w:type="dxa"/>
            <w:vAlign w:val="center"/>
          </w:tcPr>
          <w:p w14:paraId="1DC53CC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10</w:t>
            </w:r>
          </w:p>
        </w:tc>
        <w:tc>
          <w:tcPr>
            <w:tcW w:w="1861" w:type="dxa"/>
            <w:shd w:val="clear" w:color="auto" w:fill="auto"/>
            <w:vAlign w:val="center"/>
          </w:tcPr>
          <w:p w14:paraId="32B8AEE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IV</w:t>
            </w:r>
          </w:p>
        </w:tc>
      </w:tr>
      <w:tr w:rsidR="00760FF3" w:rsidRPr="0032384D" w14:paraId="25E4685A" w14:textId="77777777" w:rsidTr="00325894">
        <w:trPr>
          <w:trHeight w:val="264"/>
        </w:trPr>
        <w:tc>
          <w:tcPr>
            <w:tcW w:w="2547" w:type="dxa"/>
            <w:shd w:val="clear" w:color="auto" w:fill="auto"/>
            <w:vAlign w:val="center"/>
          </w:tcPr>
          <w:p w14:paraId="5BB7F33F"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VI</w:t>
            </w:r>
          </w:p>
        </w:tc>
        <w:tc>
          <w:tcPr>
            <w:tcW w:w="709" w:type="dxa"/>
            <w:shd w:val="clear" w:color="auto" w:fill="auto"/>
            <w:vAlign w:val="center"/>
          </w:tcPr>
          <w:p w14:paraId="3AFBA3B6"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N</w:t>
            </w:r>
          </w:p>
        </w:tc>
        <w:tc>
          <w:tcPr>
            <w:tcW w:w="850" w:type="dxa"/>
            <w:shd w:val="clear" w:color="auto" w:fill="auto"/>
            <w:vAlign w:val="center"/>
          </w:tcPr>
          <w:p w14:paraId="62C43F3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0</w:t>
            </w:r>
          </w:p>
        </w:tc>
        <w:tc>
          <w:tcPr>
            <w:tcW w:w="1134" w:type="dxa"/>
            <w:shd w:val="clear" w:color="auto" w:fill="auto"/>
            <w:vAlign w:val="center"/>
          </w:tcPr>
          <w:p w14:paraId="1DB98FA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992" w:type="dxa"/>
            <w:shd w:val="clear" w:color="auto" w:fill="auto"/>
            <w:vAlign w:val="center"/>
          </w:tcPr>
          <w:p w14:paraId="72C994E5"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144</w:t>
            </w:r>
          </w:p>
        </w:tc>
        <w:tc>
          <w:tcPr>
            <w:tcW w:w="1134" w:type="dxa"/>
            <w:vAlign w:val="center"/>
          </w:tcPr>
          <w:p w14:paraId="3A62061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10</w:t>
            </w:r>
          </w:p>
        </w:tc>
        <w:tc>
          <w:tcPr>
            <w:tcW w:w="1861" w:type="dxa"/>
            <w:shd w:val="clear" w:color="auto" w:fill="auto"/>
            <w:vAlign w:val="center"/>
          </w:tcPr>
          <w:p w14:paraId="5D912FD2"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Práctica clínica podológica V</w:t>
            </w:r>
          </w:p>
        </w:tc>
      </w:tr>
      <w:tr w:rsidR="00760FF3" w:rsidRPr="0032384D" w14:paraId="3DB42FB5" w14:textId="77777777" w:rsidTr="00325894">
        <w:trPr>
          <w:trHeight w:val="264"/>
        </w:trPr>
        <w:tc>
          <w:tcPr>
            <w:tcW w:w="2547" w:type="dxa"/>
            <w:shd w:val="clear" w:color="auto" w:fill="auto"/>
            <w:vAlign w:val="center"/>
          </w:tcPr>
          <w:p w14:paraId="46840F19"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 xml:space="preserve">Principios </w:t>
            </w:r>
            <w:proofErr w:type="spellStart"/>
            <w:r>
              <w:rPr>
                <w:rFonts w:ascii="AvantGarde Bk BT" w:hAnsi="AvantGarde Bk BT"/>
                <w:sz w:val="20"/>
                <w:szCs w:val="20"/>
              </w:rPr>
              <w:t>o</w:t>
            </w:r>
            <w:r w:rsidRPr="00BC35E9">
              <w:rPr>
                <w:rFonts w:ascii="AvantGarde Bk BT" w:hAnsi="AvantGarde Bk BT"/>
                <w:sz w:val="20"/>
                <w:szCs w:val="20"/>
              </w:rPr>
              <w:t>rtésicos</w:t>
            </w:r>
            <w:proofErr w:type="spellEnd"/>
            <w:r w:rsidRPr="00BC35E9">
              <w:rPr>
                <w:rFonts w:ascii="AvantGarde Bk BT" w:hAnsi="AvantGarde Bk BT"/>
                <w:sz w:val="20"/>
                <w:szCs w:val="20"/>
              </w:rPr>
              <w:t xml:space="preserve"> y </w:t>
            </w:r>
            <w:r>
              <w:rPr>
                <w:rFonts w:ascii="AvantGarde Bk BT" w:hAnsi="AvantGarde Bk BT"/>
                <w:sz w:val="20"/>
                <w:szCs w:val="20"/>
              </w:rPr>
              <w:t>p</w:t>
            </w:r>
            <w:r w:rsidRPr="00BC35E9">
              <w:rPr>
                <w:rFonts w:ascii="AvantGarde Bk BT" w:hAnsi="AvantGarde Bk BT"/>
                <w:sz w:val="20"/>
                <w:szCs w:val="20"/>
              </w:rPr>
              <w:t>rotésicos en podología</w:t>
            </w:r>
          </w:p>
        </w:tc>
        <w:tc>
          <w:tcPr>
            <w:tcW w:w="709" w:type="dxa"/>
            <w:shd w:val="clear" w:color="auto" w:fill="auto"/>
            <w:vAlign w:val="center"/>
          </w:tcPr>
          <w:p w14:paraId="53441A15"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76A975F6"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5E1F5281"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992" w:type="dxa"/>
            <w:shd w:val="clear" w:color="auto" w:fill="auto"/>
            <w:vAlign w:val="center"/>
          </w:tcPr>
          <w:p w14:paraId="72AD0DA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1134" w:type="dxa"/>
            <w:vAlign w:val="center"/>
          </w:tcPr>
          <w:p w14:paraId="73F2BED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w:t>
            </w:r>
          </w:p>
        </w:tc>
        <w:tc>
          <w:tcPr>
            <w:tcW w:w="1861" w:type="dxa"/>
            <w:shd w:val="clear" w:color="auto" w:fill="auto"/>
            <w:vAlign w:val="center"/>
          </w:tcPr>
          <w:p w14:paraId="429087BD" w14:textId="58BD524A" w:rsidR="00760FF3" w:rsidRPr="0093582B" w:rsidRDefault="00760FF3" w:rsidP="00325894">
            <w:pPr>
              <w:jc w:val="center"/>
              <w:rPr>
                <w:rFonts w:ascii="AvantGarde Bk BT" w:hAnsi="AvantGarde Bk BT"/>
                <w:b/>
                <w:sz w:val="20"/>
                <w:szCs w:val="20"/>
              </w:rPr>
            </w:pPr>
          </w:p>
        </w:tc>
      </w:tr>
      <w:tr w:rsidR="00760FF3" w:rsidRPr="0032384D" w14:paraId="32B18D23" w14:textId="77777777" w:rsidTr="00325894">
        <w:trPr>
          <w:trHeight w:val="264"/>
        </w:trPr>
        <w:tc>
          <w:tcPr>
            <w:tcW w:w="2547" w:type="dxa"/>
            <w:shd w:val="clear" w:color="auto" w:fill="auto"/>
            <w:vAlign w:val="center"/>
          </w:tcPr>
          <w:p w14:paraId="4497089F"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Promoción de estilos de v</w:t>
            </w:r>
            <w:r w:rsidRPr="00BC35E9">
              <w:rPr>
                <w:rFonts w:ascii="AvantGarde Bk BT" w:hAnsi="AvantGarde Bk BT"/>
                <w:sz w:val="20"/>
                <w:szCs w:val="20"/>
              </w:rPr>
              <w:t>ida Saludable</w:t>
            </w:r>
          </w:p>
        </w:tc>
        <w:tc>
          <w:tcPr>
            <w:tcW w:w="709" w:type="dxa"/>
            <w:shd w:val="clear" w:color="auto" w:fill="auto"/>
            <w:vAlign w:val="center"/>
          </w:tcPr>
          <w:p w14:paraId="71329BB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3D8DBC0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1134" w:type="dxa"/>
            <w:shd w:val="clear" w:color="auto" w:fill="auto"/>
            <w:vAlign w:val="center"/>
          </w:tcPr>
          <w:p w14:paraId="01729FD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256A283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vAlign w:val="center"/>
          </w:tcPr>
          <w:p w14:paraId="749663A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w:t>
            </w:r>
          </w:p>
        </w:tc>
        <w:tc>
          <w:tcPr>
            <w:tcW w:w="1861" w:type="dxa"/>
            <w:shd w:val="clear" w:color="auto" w:fill="auto"/>
            <w:vAlign w:val="center"/>
          </w:tcPr>
          <w:p w14:paraId="487B0668" w14:textId="77777777" w:rsidR="00760FF3" w:rsidRPr="00BC35E9" w:rsidRDefault="00760FF3" w:rsidP="00325894">
            <w:pPr>
              <w:jc w:val="center"/>
              <w:rPr>
                <w:rFonts w:ascii="AvantGarde Bk BT" w:hAnsi="AvantGarde Bk BT"/>
                <w:sz w:val="20"/>
                <w:szCs w:val="20"/>
              </w:rPr>
            </w:pPr>
          </w:p>
        </w:tc>
      </w:tr>
      <w:tr w:rsidR="00760FF3" w:rsidRPr="0032384D" w14:paraId="4A2E91E6" w14:textId="77777777" w:rsidTr="00325894">
        <w:trPr>
          <w:trHeight w:val="264"/>
        </w:trPr>
        <w:tc>
          <w:tcPr>
            <w:tcW w:w="2547" w:type="dxa"/>
            <w:shd w:val="clear" w:color="auto" w:fill="auto"/>
            <w:vAlign w:val="center"/>
          </w:tcPr>
          <w:p w14:paraId="60804AE2" w14:textId="77777777" w:rsidR="00760FF3" w:rsidRPr="0093582B" w:rsidRDefault="00760FF3" w:rsidP="00325894">
            <w:pPr>
              <w:jc w:val="center"/>
              <w:rPr>
                <w:rFonts w:ascii="AvantGarde Bk BT" w:hAnsi="AvantGarde Bk BT"/>
                <w:sz w:val="20"/>
                <w:szCs w:val="20"/>
              </w:rPr>
            </w:pPr>
            <w:r w:rsidRPr="0093582B">
              <w:rPr>
                <w:rFonts w:ascii="AvantGarde Bk BT" w:hAnsi="AvantGarde Bk BT"/>
                <w:sz w:val="20"/>
                <w:szCs w:val="20"/>
              </w:rPr>
              <w:t>Propedéutica básica</w:t>
            </w:r>
          </w:p>
        </w:tc>
        <w:tc>
          <w:tcPr>
            <w:tcW w:w="709" w:type="dxa"/>
            <w:shd w:val="clear" w:color="auto" w:fill="auto"/>
            <w:vAlign w:val="center"/>
          </w:tcPr>
          <w:p w14:paraId="34C5B1C5"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1F419B1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1134" w:type="dxa"/>
            <w:shd w:val="clear" w:color="auto" w:fill="auto"/>
            <w:vAlign w:val="center"/>
          </w:tcPr>
          <w:p w14:paraId="32E7E15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992" w:type="dxa"/>
            <w:shd w:val="clear" w:color="auto" w:fill="auto"/>
            <w:vAlign w:val="center"/>
          </w:tcPr>
          <w:p w14:paraId="04BC25CA"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96</w:t>
            </w:r>
          </w:p>
        </w:tc>
        <w:tc>
          <w:tcPr>
            <w:tcW w:w="1134" w:type="dxa"/>
            <w:vAlign w:val="center"/>
          </w:tcPr>
          <w:p w14:paraId="41027AC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9</w:t>
            </w:r>
          </w:p>
        </w:tc>
        <w:tc>
          <w:tcPr>
            <w:tcW w:w="1861" w:type="dxa"/>
            <w:shd w:val="clear" w:color="auto" w:fill="auto"/>
            <w:vAlign w:val="center"/>
          </w:tcPr>
          <w:p w14:paraId="172D915E" w14:textId="77777777" w:rsidR="00760FF3" w:rsidRPr="00BC35E9" w:rsidRDefault="00760FF3" w:rsidP="00325894">
            <w:pPr>
              <w:jc w:val="center"/>
              <w:rPr>
                <w:rFonts w:ascii="AvantGarde Bk BT" w:hAnsi="AvantGarde Bk BT"/>
                <w:sz w:val="20"/>
                <w:szCs w:val="20"/>
              </w:rPr>
            </w:pPr>
          </w:p>
        </w:tc>
      </w:tr>
      <w:tr w:rsidR="00760FF3" w:rsidRPr="0032384D" w14:paraId="41BDCA42" w14:textId="77777777" w:rsidTr="00325894">
        <w:trPr>
          <w:trHeight w:val="264"/>
        </w:trPr>
        <w:tc>
          <w:tcPr>
            <w:tcW w:w="2547" w:type="dxa"/>
            <w:shd w:val="clear" w:color="auto" w:fill="auto"/>
            <w:vAlign w:val="center"/>
          </w:tcPr>
          <w:p w14:paraId="779FFAB8"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 xml:space="preserve">Taller de </w:t>
            </w:r>
            <w:proofErr w:type="spellStart"/>
            <w:r w:rsidRPr="00BC35E9">
              <w:rPr>
                <w:rFonts w:ascii="AvantGarde Bk BT" w:hAnsi="AvantGarde Bk BT"/>
                <w:sz w:val="20"/>
                <w:szCs w:val="20"/>
              </w:rPr>
              <w:t>ortóticos</w:t>
            </w:r>
            <w:proofErr w:type="spellEnd"/>
            <w:r w:rsidRPr="00BC35E9">
              <w:rPr>
                <w:rFonts w:ascii="AvantGarde Bk BT" w:hAnsi="AvantGarde Bk BT"/>
                <w:sz w:val="20"/>
                <w:szCs w:val="20"/>
              </w:rPr>
              <w:t xml:space="preserve"> </w:t>
            </w:r>
          </w:p>
        </w:tc>
        <w:tc>
          <w:tcPr>
            <w:tcW w:w="709" w:type="dxa"/>
            <w:shd w:val="clear" w:color="auto" w:fill="auto"/>
            <w:vAlign w:val="center"/>
          </w:tcPr>
          <w:p w14:paraId="4F6260B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0C24969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1134" w:type="dxa"/>
            <w:shd w:val="clear" w:color="auto" w:fill="auto"/>
            <w:vAlign w:val="center"/>
          </w:tcPr>
          <w:p w14:paraId="72B2A181"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80</w:t>
            </w:r>
          </w:p>
        </w:tc>
        <w:tc>
          <w:tcPr>
            <w:tcW w:w="992" w:type="dxa"/>
            <w:shd w:val="clear" w:color="auto" w:fill="auto"/>
            <w:vAlign w:val="center"/>
          </w:tcPr>
          <w:p w14:paraId="49EAD2F7"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96</w:t>
            </w:r>
          </w:p>
        </w:tc>
        <w:tc>
          <w:tcPr>
            <w:tcW w:w="1134" w:type="dxa"/>
            <w:vAlign w:val="center"/>
          </w:tcPr>
          <w:p w14:paraId="50AC265F"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7</w:t>
            </w:r>
          </w:p>
        </w:tc>
        <w:tc>
          <w:tcPr>
            <w:tcW w:w="1861" w:type="dxa"/>
            <w:shd w:val="clear" w:color="auto" w:fill="auto"/>
            <w:vAlign w:val="center"/>
          </w:tcPr>
          <w:p w14:paraId="7748DFC7"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 xml:space="preserve">Principios </w:t>
            </w:r>
            <w:proofErr w:type="spellStart"/>
            <w:r>
              <w:rPr>
                <w:rFonts w:ascii="AvantGarde Bk BT" w:hAnsi="AvantGarde Bk BT"/>
                <w:sz w:val="20"/>
                <w:szCs w:val="20"/>
              </w:rPr>
              <w:t>o</w:t>
            </w:r>
            <w:r w:rsidRPr="00BC35E9">
              <w:rPr>
                <w:rFonts w:ascii="AvantGarde Bk BT" w:hAnsi="AvantGarde Bk BT"/>
                <w:sz w:val="20"/>
                <w:szCs w:val="20"/>
              </w:rPr>
              <w:t>rtésicos</w:t>
            </w:r>
            <w:proofErr w:type="spellEnd"/>
            <w:r>
              <w:rPr>
                <w:rFonts w:ascii="AvantGarde Bk BT" w:hAnsi="AvantGarde Bk BT"/>
                <w:sz w:val="20"/>
                <w:szCs w:val="20"/>
              </w:rPr>
              <w:t xml:space="preserve"> y p</w:t>
            </w:r>
            <w:r w:rsidRPr="00BC35E9">
              <w:rPr>
                <w:rFonts w:ascii="AvantGarde Bk BT" w:hAnsi="AvantGarde Bk BT"/>
                <w:sz w:val="20"/>
                <w:szCs w:val="20"/>
              </w:rPr>
              <w:t>rotésicos en podología</w:t>
            </w:r>
          </w:p>
        </w:tc>
      </w:tr>
      <w:tr w:rsidR="00760FF3" w:rsidRPr="0032384D" w14:paraId="1159388C" w14:textId="77777777" w:rsidTr="00325894">
        <w:trPr>
          <w:trHeight w:val="264"/>
        </w:trPr>
        <w:tc>
          <w:tcPr>
            <w:tcW w:w="2547" w:type="dxa"/>
            <w:shd w:val="clear" w:color="auto" w:fill="auto"/>
            <w:vAlign w:val="center"/>
          </w:tcPr>
          <w:p w14:paraId="29050E4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Técnicas de rehabilitación del pie y tobillo</w:t>
            </w:r>
          </w:p>
        </w:tc>
        <w:tc>
          <w:tcPr>
            <w:tcW w:w="709" w:type="dxa"/>
            <w:shd w:val="clear" w:color="auto" w:fill="auto"/>
            <w:vAlign w:val="center"/>
          </w:tcPr>
          <w:p w14:paraId="4201C4D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58EA0A8E"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25A3D33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64</w:t>
            </w:r>
          </w:p>
        </w:tc>
        <w:tc>
          <w:tcPr>
            <w:tcW w:w="992" w:type="dxa"/>
            <w:shd w:val="clear" w:color="auto" w:fill="auto"/>
            <w:vAlign w:val="center"/>
          </w:tcPr>
          <w:p w14:paraId="18EB82F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96</w:t>
            </w:r>
          </w:p>
        </w:tc>
        <w:tc>
          <w:tcPr>
            <w:tcW w:w="1134" w:type="dxa"/>
            <w:vAlign w:val="center"/>
          </w:tcPr>
          <w:p w14:paraId="1E0CBD63"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8</w:t>
            </w:r>
          </w:p>
        </w:tc>
        <w:tc>
          <w:tcPr>
            <w:tcW w:w="1861" w:type="dxa"/>
            <w:shd w:val="clear" w:color="auto" w:fill="auto"/>
            <w:vAlign w:val="center"/>
          </w:tcPr>
          <w:p w14:paraId="69CA4F83" w14:textId="77777777" w:rsidR="00760FF3" w:rsidRPr="00BC35E9" w:rsidRDefault="00760FF3" w:rsidP="00325894">
            <w:pPr>
              <w:jc w:val="center"/>
              <w:rPr>
                <w:rFonts w:ascii="AvantGarde Bk BT" w:hAnsi="AvantGarde Bk BT"/>
                <w:sz w:val="20"/>
                <w:szCs w:val="20"/>
              </w:rPr>
            </w:pPr>
          </w:p>
        </w:tc>
      </w:tr>
      <w:tr w:rsidR="00760FF3" w:rsidRPr="0032384D" w14:paraId="23F9F2C0" w14:textId="77777777" w:rsidTr="00325894">
        <w:trPr>
          <w:trHeight w:val="264"/>
        </w:trPr>
        <w:tc>
          <w:tcPr>
            <w:tcW w:w="2547" w:type="dxa"/>
            <w:shd w:val="clear" w:color="auto" w:fill="auto"/>
            <w:vAlign w:val="center"/>
          </w:tcPr>
          <w:p w14:paraId="26DB122D"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 xml:space="preserve">Técnicas de </w:t>
            </w:r>
            <w:proofErr w:type="spellStart"/>
            <w:r>
              <w:rPr>
                <w:rFonts w:ascii="AvantGarde Bk BT" w:hAnsi="AvantGarde Bk BT"/>
                <w:sz w:val="20"/>
                <w:szCs w:val="20"/>
              </w:rPr>
              <w:t>q</w:t>
            </w:r>
            <w:r w:rsidRPr="00BC35E9">
              <w:rPr>
                <w:rFonts w:ascii="AvantGarde Bk BT" w:hAnsi="AvantGarde Bk BT"/>
                <w:sz w:val="20"/>
                <w:szCs w:val="20"/>
              </w:rPr>
              <w:t>uiropodología</w:t>
            </w:r>
            <w:proofErr w:type="spellEnd"/>
            <w:r w:rsidRPr="00BC35E9">
              <w:rPr>
                <w:rFonts w:ascii="AvantGarde Bk BT" w:hAnsi="AvantGarde Bk BT"/>
                <w:sz w:val="20"/>
                <w:szCs w:val="20"/>
              </w:rPr>
              <w:t xml:space="preserve"> </w:t>
            </w:r>
          </w:p>
        </w:tc>
        <w:tc>
          <w:tcPr>
            <w:tcW w:w="709" w:type="dxa"/>
            <w:shd w:val="clear" w:color="auto" w:fill="auto"/>
            <w:vAlign w:val="center"/>
          </w:tcPr>
          <w:p w14:paraId="3D550E7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03195F2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7F630B50"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15B60137"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1134" w:type="dxa"/>
            <w:vAlign w:val="center"/>
          </w:tcPr>
          <w:p w14:paraId="02595CD9"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5</w:t>
            </w:r>
          </w:p>
        </w:tc>
        <w:tc>
          <w:tcPr>
            <w:tcW w:w="1861" w:type="dxa"/>
            <w:shd w:val="clear" w:color="auto" w:fill="auto"/>
            <w:vAlign w:val="center"/>
          </w:tcPr>
          <w:p w14:paraId="394B9759" w14:textId="77777777" w:rsidR="00760FF3" w:rsidRPr="00BC35E9" w:rsidRDefault="00760FF3" w:rsidP="00325894">
            <w:pPr>
              <w:jc w:val="center"/>
              <w:rPr>
                <w:rFonts w:ascii="AvantGarde Bk BT" w:hAnsi="AvantGarde Bk BT"/>
                <w:sz w:val="20"/>
                <w:szCs w:val="20"/>
              </w:rPr>
            </w:pPr>
          </w:p>
        </w:tc>
      </w:tr>
      <w:tr w:rsidR="00760FF3" w:rsidRPr="0032384D" w14:paraId="42257FC4" w14:textId="77777777" w:rsidTr="00325894">
        <w:trPr>
          <w:trHeight w:val="264"/>
        </w:trPr>
        <w:tc>
          <w:tcPr>
            <w:tcW w:w="2547" w:type="dxa"/>
            <w:shd w:val="clear" w:color="auto" w:fill="auto"/>
            <w:vAlign w:val="center"/>
          </w:tcPr>
          <w:p w14:paraId="46E269D2"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Técnicas q</w:t>
            </w:r>
            <w:r w:rsidRPr="00BC35E9">
              <w:rPr>
                <w:rFonts w:ascii="AvantGarde Bk BT" w:hAnsi="AvantGarde Bk BT"/>
                <w:sz w:val="20"/>
                <w:szCs w:val="20"/>
              </w:rPr>
              <w:t>uirúrgicas básicas en podología</w:t>
            </w:r>
          </w:p>
        </w:tc>
        <w:tc>
          <w:tcPr>
            <w:tcW w:w="709" w:type="dxa"/>
            <w:shd w:val="clear" w:color="auto" w:fill="auto"/>
            <w:vAlign w:val="center"/>
          </w:tcPr>
          <w:p w14:paraId="77026E5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CL</w:t>
            </w:r>
          </w:p>
        </w:tc>
        <w:tc>
          <w:tcPr>
            <w:tcW w:w="850" w:type="dxa"/>
            <w:shd w:val="clear" w:color="auto" w:fill="auto"/>
            <w:vAlign w:val="center"/>
          </w:tcPr>
          <w:p w14:paraId="3350ADCB"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shd w:val="clear" w:color="auto" w:fill="auto"/>
            <w:vAlign w:val="center"/>
          </w:tcPr>
          <w:p w14:paraId="39280DA7"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48</w:t>
            </w:r>
          </w:p>
        </w:tc>
        <w:tc>
          <w:tcPr>
            <w:tcW w:w="992" w:type="dxa"/>
            <w:shd w:val="clear" w:color="auto" w:fill="auto"/>
            <w:vAlign w:val="center"/>
          </w:tcPr>
          <w:p w14:paraId="50A08F6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80</w:t>
            </w:r>
          </w:p>
        </w:tc>
        <w:tc>
          <w:tcPr>
            <w:tcW w:w="1134" w:type="dxa"/>
            <w:vAlign w:val="center"/>
          </w:tcPr>
          <w:p w14:paraId="3AA9D35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7</w:t>
            </w:r>
          </w:p>
        </w:tc>
        <w:tc>
          <w:tcPr>
            <w:tcW w:w="1861" w:type="dxa"/>
            <w:shd w:val="clear" w:color="auto" w:fill="auto"/>
            <w:vAlign w:val="center"/>
          </w:tcPr>
          <w:p w14:paraId="201E36B5" w14:textId="77777777" w:rsidR="00760FF3" w:rsidRPr="00BC35E9" w:rsidRDefault="00760FF3" w:rsidP="00325894">
            <w:pPr>
              <w:jc w:val="center"/>
              <w:rPr>
                <w:rFonts w:ascii="AvantGarde Bk BT" w:hAnsi="AvantGarde Bk BT"/>
                <w:sz w:val="20"/>
                <w:szCs w:val="20"/>
              </w:rPr>
            </w:pPr>
          </w:p>
        </w:tc>
      </w:tr>
      <w:tr w:rsidR="00760FF3" w:rsidRPr="0032384D" w14:paraId="1B563784" w14:textId="77777777" w:rsidTr="00325894">
        <w:trPr>
          <w:trHeight w:val="264"/>
        </w:trPr>
        <w:tc>
          <w:tcPr>
            <w:tcW w:w="2547" w:type="dxa"/>
            <w:shd w:val="clear" w:color="auto" w:fill="auto"/>
            <w:vAlign w:val="center"/>
          </w:tcPr>
          <w:p w14:paraId="33A35D04" w14:textId="77777777" w:rsidR="00760FF3" w:rsidRPr="00BC35E9" w:rsidRDefault="00760FF3" w:rsidP="00325894">
            <w:pPr>
              <w:jc w:val="center"/>
              <w:rPr>
                <w:rFonts w:ascii="AvantGarde Bk BT" w:hAnsi="AvantGarde Bk BT"/>
                <w:sz w:val="20"/>
                <w:szCs w:val="20"/>
              </w:rPr>
            </w:pPr>
            <w:r>
              <w:rPr>
                <w:rFonts w:ascii="AvantGarde Bk BT" w:hAnsi="AvantGarde Bk BT"/>
                <w:sz w:val="20"/>
                <w:szCs w:val="20"/>
              </w:rPr>
              <w:t>Urgencias médicas en p</w:t>
            </w:r>
            <w:r w:rsidRPr="00BC35E9">
              <w:rPr>
                <w:rFonts w:ascii="AvantGarde Bk BT" w:hAnsi="AvantGarde Bk BT"/>
                <w:sz w:val="20"/>
                <w:szCs w:val="20"/>
              </w:rPr>
              <w:t>odología</w:t>
            </w:r>
          </w:p>
        </w:tc>
        <w:tc>
          <w:tcPr>
            <w:tcW w:w="709" w:type="dxa"/>
            <w:shd w:val="clear" w:color="auto" w:fill="auto"/>
            <w:vAlign w:val="center"/>
          </w:tcPr>
          <w:p w14:paraId="1D3441FD"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CT</w:t>
            </w:r>
          </w:p>
        </w:tc>
        <w:tc>
          <w:tcPr>
            <w:tcW w:w="850" w:type="dxa"/>
            <w:shd w:val="clear" w:color="auto" w:fill="auto"/>
            <w:vAlign w:val="center"/>
          </w:tcPr>
          <w:p w14:paraId="78D45116"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1134" w:type="dxa"/>
            <w:shd w:val="clear" w:color="auto" w:fill="auto"/>
            <w:vAlign w:val="center"/>
          </w:tcPr>
          <w:p w14:paraId="0437B274"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16</w:t>
            </w:r>
          </w:p>
        </w:tc>
        <w:tc>
          <w:tcPr>
            <w:tcW w:w="992" w:type="dxa"/>
            <w:shd w:val="clear" w:color="auto" w:fill="auto"/>
            <w:vAlign w:val="center"/>
          </w:tcPr>
          <w:p w14:paraId="67C5D08C"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32</w:t>
            </w:r>
          </w:p>
        </w:tc>
        <w:tc>
          <w:tcPr>
            <w:tcW w:w="1134" w:type="dxa"/>
            <w:vAlign w:val="center"/>
          </w:tcPr>
          <w:p w14:paraId="2ADE84D8" w14:textId="77777777" w:rsidR="00760FF3" w:rsidRPr="00BC35E9" w:rsidRDefault="00760FF3" w:rsidP="00325894">
            <w:pPr>
              <w:jc w:val="center"/>
              <w:rPr>
                <w:rFonts w:ascii="AvantGarde Bk BT" w:hAnsi="AvantGarde Bk BT"/>
                <w:sz w:val="20"/>
                <w:szCs w:val="20"/>
              </w:rPr>
            </w:pPr>
            <w:r w:rsidRPr="00BC35E9">
              <w:rPr>
                <w:rFonts w:ascii="AvantGarde Bk BT" w:hAnsi="AvantGarde Bk BT"/>
                <w:sz w:val="20"/>
                <w:szCs w:val="20"/>
              </w:rPr>
              <w:t>3</w:t>
            </w:r>
          </w:p>
        </w:tc>
        <w:tc>
          <w:tcPr>
            <w:tcW w:w="1861" w:type="dxa"/>
            <w:shd w:val="clear" w:color="auto" w:fill="auto"/>
            <w:vAlign w:val="center"/>
          </w:tcPr>
          <w:p w14:paraId="359B2138" w14:textId="77777777" w:rsidR="00760FF3" w:rsidRPr="00BC35E9" w:rsidRDefault="00760FF3" w:rsidP="00325894">
            <w:pPr>
              <w:jc w:val="center"/>
              <w:rPr>
                <w:rFonts w:ascii="AvantGarde Bk BT" w:hAnsi="AvantGarde Bk BT"/>
                <w:sz w:val="20"/>
                <w:szCs w:val="20"/>
              </w:rPr>
            </w:pPr>
          </w:p>
        </w:tc>
      </w:tr>
      <w:tr w:rsidR="00760FF3" w:rsidRPr="0032384D" w14:paraId="02658043" w14:textId="77777777" w:rsidTr="00325894">
        <w:trPr>
          <w:trHeight w:val="264"/>
        </w:trPr>
        <w:tc>
          <w:tcPr>
            <w:tcW w:w="2547" w:type="dxa"/>
            <w:shd w:val="clear" w:color="auto" w:fill="auto"/>
            <w:vAlign w:val="center"/>
          </w:tcPr>
          <w:p w14:paraId="559C7215" w14:textId="77777777" w:rsidR="00760FF3" w:rsidRPr="00BC35E9" w:rsidRDefault="00760FF3" w:rsidP="00325894">
            <w:pPr>
              <w:jc w:val="right"/>
              <w:rPr>
                <w:rFonts w:ascii="AvantGarde Bk BT" w:hAnsi="AvantGarde Bk BT"/>
                <w:b/>
                <w:sz w:val="20"/>
                <w:szCs w:val="20"/>
              </w:rPr>
            </w:pPr>
            <w:r w:rsidRPr="00BC35E9">
              <w:rPr>
                <w:rFonts w:ascii="AvantGarde Bk BT" w:hAnsi="AvantGarde Bk BT"/>
                <w:b/>
                <w:sz w:val="20"/>
                <w:szCs w:val="20"/>
              </w:rPr>
              <w:t>Totales:</w:t>
            </w:r>
          </w:p>
        </w:tc>
        <w:tc>
          <w:tcPr>
            <w:tcW w:w="709" w:type="dxa"/>
            <w:shd w:val="clear" w:color="auto" w:fill="auto"/>
            <w:vAlign w:val="center"/>
          </w:tcPr>
          <w:p w14:paraId="6DD17322" w14:textId="77777777" w:rsidR="00760FF3" w:rsidRPr="00BC35E9" w:rsidRDefault="00760FF3" w:rsidP="00325894">
            <w:pPr>
              <w:jc w:val="center"/>
              <w:rPr>
                <w:rFonts w:ascii="AvantGarde Bk BT" w:hAnsi="AvantGarde Bk BT"/>
                <w:b/>
                <w:sz w:val="20"/>
                <w:szCs w:val="20"/>
              </w:rPr>
            </w:pPr>
          </w:p>
        </w:tc>
        <w:tc>
          <w:tcPr>
            <w:tcW w:w="850" w:type="dxa"/>
            <w:shd w:val="clear" w:color="auto" w:fill="auto"/>
            <w:vAlign w:val="center"/>
          </w:tcPr>
          <w:p w14:paraId="173AC196" w14:textId="77777777" w:rsidR="00760FF3" w:rsidRPr="00BC35E9" w:rsidRDefault="00760FF3" w:rsidP="00325894">
            <w:pPr>
              <w:jc w:val="center"/>
              <w:rPr>
                <w:rFonts w:ascii="AvantGarde Bk BT" w:hAnsi="AvantGarde Bk BT"/>
                <w:b/>
                <w:sz w:val="20"/>
                <w:szCs w:val="20"/>
              </w:rPr>
            </w:pPr>
            <w:r>
              <w:rPr>
                <w:rFonts w:ascii="AvantGarde Bk BT" w:hAnsi="AvantGarde Bk BT"/>
                <w:b/>
                <w:sz w:val="20"/>
                <w:szCs w:val="20"/>
              </w:rPr>
              <w:t>784</w:t>
            </w:r>
          </w:p>
        </w:tc>
        <w:tc>
          <w:tcPr>
            <w:tcW w:w="1134" w:type="dxa"/>
            <w:shd w:val="clear" w:color="auto" w:fill="auto"/>
            <w:vAlign w:val="center"/>
          </w:tcPr>
          <w:p w14:paraId="44215010" w14:textId="77777777" w:rsidR="00760FF3" w:rsidRPr="00BC35E9" w:rsidRDefault="00760FF3" w:rsidP="00325894">
            <w:pPr>
              <w:jc w:val="center"/>
              <w:rPr>
                <w:rFonts w:ascii="AvantGarde Bk BT" w:hAnsi="AvantGarde Bk BT"/>
                <w:b/>
                <w:sz w:val="20"/>
                <w:szCs w:val="20"/>
              </w:rPr>
            </w:pPr>
            <w:r>
              <w:rPr>
                <w:rFonts w:ascii="AvantGarde Bk BT" w:hAnsi="AvantGarde Bk BT"/>
                <w:b/>
                <w:sz w:val="20"/>
                <w:szCs w:val="20"/>
              </w:rPr>
              <w:t>1552</w:t>
            </w:r>
          </w:p>
        </w:tc>
        <w:tc>
          <w:tcPr>
            <w:tcW w:w="992" w:type="dxa"/>
            <w:shd w:val="clear" w:color="auto" w:fill="auto"/>
            <w:vAlign w:val="center"/>
          </w:tcPr>
          <w:p w14:paraId="4D0954F9" w14:textId="77777777" w:rsidR="00760FF3" w:rsidRPr="00BC35E9" w:rsidRDefault="00760FF3" w:rsidP="00325894">
            <w:pPr>
              <w:jc w:val="center"/>
              <w:rPr>
                <w:rFonts w:ascii="AvantGarde Bk BT" w:hAnsi="AvantGarde Bk BT"/>
                <w:b/>
                <w:sz w:val="20"/>
                <w:szCs w:val="20"/>
              </w:rPr>
            </w:pPr>
            <w:r>
              <w:rPr>
                <w:rFonts w:ascii="AvantGarde Bk BT" w:hAnsi="AvantGarde Bk BT"/>
                <w:b/>
                <w:sz w:val="20"/>
                <w:szCs w:val="20"/>
              </w:rPr>
              <w:t>2336</w:t>
            </w:r>
          </w:p>
        </w:tc>
        <w:tc>
          <w:tcPr>
            <w:tcW w:w="1134" w:type="dxa"/>
            <w:vAlign w:val="center"/>
          </w:tcPr>
          <w:p w14:paraId="7A0DA228" w14:textId="77777777" w:rsidR="00760FF3" w:rsidRPr="00BC35E9" w:rsidRDefault="00760FF3" w:rsidP="00325894">
            <w:pPr>
              <w:jc w:val="center"/>
              <w:rPr>
                <w:rFonts w:ascii="AvantGarde Bk BT" w:hAnsi="AvantGarde Bk BT"/>
                <w:b/>
                <w:sz w:val="20"/>
                <w:szCs w:val="20"/>
              </w:rPr>
            </w:pPr>
            <w:r w:rsidRPr="00910225">
              <w:rPr>
                <w:rFonts w:ascii="AvantGarde Bk BT" w:hAnsi="AvantGarde Bk BT"/>
                <w:b/>
                <w:sz w:val="20"/>
                <w:szCs w:val="20"/>
              </w:rPr>
              <w:t>203</w:t>
            </w:r>
          </w:p>
        </w:tc>
        <w:tc>
          <w:tcPr>
            <w:tcW w:w="1861" w:type="dxa"/>
            <w:shd w:val="clear" w:color="auto" w:fill="auto"/>
            <w:vAlign w:val="center"/>
          </w:tcPr>
          <w:p w14:paraId="7812C03B" w14:textId="77777777" w:rsidR="00760FF3" w:rsidRPr="00BC35E9" w:rsidRDefault="00760FF3" w:rsidP="00325894">
            <w:pPr>
              <w:jc w:val="center"/>
              <w:rPr>
                <w:rFonts w:ascii="AvantGarde Bk BT" w:hAnsi="AvantGarde Bk BT"/>
                <w:b/>
                <w:sz w:val="20"/>
                <w:szCs w:val="20"/>
              </w:rPr>
            </w:pPr>
          </w:p>
        </w:tc>
      </w:tr>
    </w:tbl>
    <w:p w14:paraId="0AF64251" w14:textId="77777777" w:rsidR="00760FF3" w:rsidRPr="0032384D" w:rsidRDefault="00760FF3" w:rsidP="00760FF3">
      <w:pPr>
        <w:rPr>
          <w:rFonts w:ascii="AvantGarde Bk BT" w:hAnsi="AvantGarde Bk BT"/>
          <w:sz w:val="22"/>
          <w:szCs w:val="22"/>
          <w:lang w:val="es-ES_tradnl" w:eastAsia="es-ES"/>
        </w:rPr>
      </w:pPr>
    </w:p>
    <w:p w14:paraId="245AC4D8" w14:textId="77777777" w:rsidR="00760FF3" w:rsidRPr="00C300B1" w:rsidRDefault="00760FF3" w:rsidP="00760FF3">
      <w:pPr>
        <w:jc w:val="both"/>
        <w:rPr>
          <w:rFonts w:ascii="AvantGarde Bk BT" w:hAnsi="AvantGarde Bk BT"/>
          <w:sz w:val="22"/>
          <w:szCs w:val="22"/>
        </w:rPr>
      </w:pPr>
      <w:r w:rsidRPr="00EC4E79">
        <w:rPr>
          <w:rFonts w:ascii="AvantGarde Bk BT" w:hAnsi="AvantGarde Bk BT"/>
          <w:b/>
          <w:sz w:val="22"/>
          <w:szCs w:val="22"/>
        </w:rPr>
        <w:t>TERCERO.</w:t>
      </w:r>
      <w:r w:rsidRPr="00EC4E79">
        <w:rPr>
          <w:rFonts w:ascii="AvantGarde Bk BT" w:hAnsi="AvantGarde Bk BT"/>
          <w:sz w:val="22"/>
          <w:szCs w:val="22"/>
        </w:rPr>
        <w:t xml:space="preserve"> De conformidad a lo dispuesto en el último párrafo del artículo 35 de la Ley Orgánica de la Universidad de Guadalajara, solicítese al C. Rector General resuelva provisionalmente el presente dictamen, en tanto el mismo es aprobado por el pleno del Consejo General Universitario.</w:t>
      </w:r>
    </w:p>
    <w:p w14:paraId="493E4B68" w14:textId="77777777" w:rsidR="00760FF3" w:rsidRPr="00060DF8" w:rsidRDefault="00760FF3" w:rsidP="00760FF3">
      <w:pPr>
        <w:autoSpaceDE w:val="0"/>
        <w:autoSpaceDN w:val="0"/>
        <w:adjustRightInd w:val="0"/>
        <w:jc w:val="both"/>
        <w:rPr>
          <w:rFonts w:ascii="AvantGarde Bk BT" w:eastAsia="Questrial" w:hAnsi="AvantGarde Bk BT" w:cs="Questrial"/>
          <w:sz w:val="22"/>
          <w:szCs w:val="22"/>
        </w:rPr>
      </w:pPr>
    </w:p>
    <w:p w14:paraId="75DFA12B" w14:textId="77777777" w:rsidR="00760FF3" w:rsidRPr="007B2BD1" w:rsidRDefault="00760FF3" w:rsidP="00760FF3">
      <w:pPr>
        <w:jc w:val="center"/>
        <w:rPr>
          <w:rFonts w:ascii="AvantGarde Bk BT" w:hAnsi="AvantGarde Bk BT"/>
          <w:b/>
          <w:sz w:val="22"/>
          <w:szCs w:val="22"/>
          <w:lang w:val="pt-PT"/>
        </w:rPr>
      </w:pPr>
      <w:r w:rsidRPr="007B2BD1">
        <w:rPr>
          <w:rFonts w:ascii="AvantGarde Bk BT" w:hAnsi="AvantGarde Bk BT"/>
          <w:b/>
          <w:sz w:val="22"/>
          <w:szCs w:val="22"/>
          <w:lang w:val="pt-PT"/>
        </w:rPr>
        <w:t>A t e n t a m e n t e</w:t>
      </w:r>
    </w:p>
    <w:p w14:paraId="1F36E29D" w14:textId="77777777" w:rsidR="00760FF3" w:rsidRPr="007B2BD1" w:rsidRDefault="00760FF3" w:rsidP="00760FF3">
      <w:pPr>
        <w:jc w:val="center"/>
        <w:rPr>
          <w:rFonts w:ascii="AvantGarde Bk BT" w:hAnsi="AvantGarde Bk BT"/>
          <w:b/>
          <w:sz w:val="22"/>
          <w:szCs w:val="22"/>
        </w:rPr>
      </w:pPr>
      <w:r w:rsidRPr="007B2BD1">
        <w:rPr>
          <w:rFonts w:ascii="AvantGarde Bk BT" w:hAnsi="AvantGarde Bk BT"/>
          <w:b/>
          <w:sz w:val="22"/>
          <w:szCs w:val="22"/>
        </w:rPr>
        <w:t>"PIENSA Y TRABAJA"</w:t>
      </w:r>
    </w:p>
    <w:p w14:paraId="17A05B68" w14:textId="5224BAC1" w:rsidR="00760FF3" w:rsidRPr="007B2BD1" w:rsidRDefault="00760FF3" w:rsidP="00760FF3">
      <w:pPr>
        <w:jc w:val="center"/>
        <w:rPr>
          <w:rFonts w:ascii="AvantGarde Bk BT" w:hAnsi="AvantGarde Bk BT"/>
          <w:sz w:val="22"/>
          <w:szCs w:val="22"/>
        </w:rPr>
      </w:pPr>
      <w:r w:rsidRPr="007B2BD1">
        <w:rPr>
          <w:rFonts w:ascii="AvantGarde Bk BT" w:hAnsi="AvantGarde Bk BT"/>
          <w:sz w:val="22"/>
          <w:szCs w:val="22"/>
        </w:rPr>
        <w:t xml:space="preserve">Guadalajara, Jal., </w:t>
      </w:r>
      <w:r w:rsidR="00EC4E79" w:rsidRPr="00EC4E79">
        <w:rPr>
          <w:rFonts w:ascii="AvantGarde Bk BT" w:hAnsi="AvantGarde Bk BT"/>
          <w:sz w:val="22"/>
          <w:szCs w:val="22"/>
        </w:rPr>
        <w:t>18</w:t>
      </w:r>
      <w:r w:rsidRPr="00EC4E79">
        <w:rPr>
          <w:rFonts w:ascii="AvantGarde Bk BT" w:hAnsi="AvantGarde Bk BT"/>
          <w:sz w:val="22"/>
          <w:szCs w:val="22"/>
        </w:rPr>
        <w:t xml:space="preserve"> de julio</w:t>
      </w:r>
      <w:r w:rsidRPr="007B2BD1">
        <w:rPr>
          <w:rFonts w:ascii="AvantGarde Bk BT" w:hAnsi="AvantGarde Bk BT"/>
          <w:sz w:val="22"/>
          <w:szCs w:val="22"/>
        </w:rPr>
        <w:t xml:space="preserve"> de 2019</w:t>
      </w:r>
    </w:p>
    <w:p w14:paraId="7DDF6B5C" w14:textId="77777777" w:rsidR="00760FF3" w:rsidRPr="007B2BD1" w:rsidRDefault="00760FF3" w:rsidP="00760FF3">
      <w:pPr>
        <w:jc w:val="center"/>
        <w:rPr>
          <w:rFonts w:ascii="AvantGarde Bk BT" w:hAnsi="AvantGarde Bk BT"/>
          <w:sz w:val="22"/>
          <w:szCs w:val="22"/>
        </w:rPr>
      </w:pPr>
      <w:r w:rsidRPr="007B2BD1">
        <w:rPr>
          <w:rFonts w:ascii="AvantGarde Bk BT" w:hAnsi="AvantGarde Bk BT"/>
          <w:sz w:val="22"/>
          <w:szCs w:val="22"/>
        </w:rPr>
        <w:t>Comisión Permanente de Educación</w:t>
      </w:r>
    </w:p>
    <w:p w14:paraId="7F26ACAB" w14:textId="77777777" w:rsidR="00760FF3" w:rsidRDefault="00760FF3" w:rsidP="00760FF3">
      <w:pPr>
        <w:jc w:val="center"/>
        <w:rPr>
          <w:rFonts w:ascii="AvantGarde Bk BT" w:hAnsi="AvantGarde Bk BT"/>
          <w:bCs/>
          <w:sz w:val="22"/>
          <w:szCs w:val="22"/>
        </w:rPr>
      </w:pPr>
    </w:p>
    <w:p w14:paraId="7F138060" w14:textId="77777777" w:rsidR="00042F37" w:rsidRDefault="00042F37" w:rsidP="00760FF3">
      <w:pPr>
        <w:jc w:val="center"/>
        <w:rPr>
          <w:rFonts w:ascii="AvantGarde Bk BT" w:hAnsi="AvantGarde Bk BT"/>
          <w:bCs/>
          <w:sz w:val="22"/>
          <w:szCs w:val="22"/>
        </w:rPr>
      </w:pPr>
    </w:p>
    <w:p w14:paraId="2A30ED7E" w14:textId="77777777" w:rsidR="00042F37" w:rsidRPr="007B2BD1" w:rsidRDefault="00042F37" w:rsidP="00760FF3">
      <w:pPr>
        <w:jc w:val="center"/>
        <w:rPr>
          <w:rFonts w:ascii="AvantGarde Bk BT" w:hAnsi="AvantGarde Bk BT"/>
          <w:bCs/>
          <w:sz w:val="22"/>
          <w:szCs w:val="22"/>
        </w:rPr>
      </w:pPr>
    </w:p>
    <w:p w14:paraId="09BB0CE4" w14:textId="77777777" w:rsidR="00760FF3" w:rsidRPr="007B2BD1" w:rsidRDefault="00760FF3" w:rsidP="00760FF3">
      <w:pPr>
        <w:jc w:val="center"/>
        <w:rPr>
          <w:rFonts w:ascii="AvantGarde Bk BT" w:hAnsi="AvantGarde Bk BT"/>
          <w:b/>
          <w:spacing w:val="-3"/>
          <w:sz w:val="22"/>
          <w:szCs w:val="22"/>
        </w:rPr>
      </w:pPr>
      <w:r w:rsidRPr="007B2BD1">
        <w:rPr>
          <w:rFonts w:ascii="AvantGarde Bk BT" w:hAnsi="AvantGarde Bk BT"/>
          <w:b/>
          <w:spacing w:val="-3"/>
          <w:sz w:val="22"/>
          <w:szCs w:val="22"/>
        </w:rPr>
        <w:t xml:space="preserve">Dr. </w:t>
      </w:r>
      <w:r>
        <w:rPr>
          <w:rFonts w:ascii="AvantGarde Bk BT" w:hAnsi="AvantGarde Bk BT"/>
          <w:b/>
          <w:spacing w:val="-3"/>
          <w:sz w:val="22"/>
          <w:szCs w:val="22"/>
        </w:rPr>
        <w:t>Ricardo Villanueva Lomelí</w:t>
      </w:r>
    </w:p>
    <w:p w14:paraId="67EA488A" w14:textId="77777777" w:rsidR="00760FF3" w:rsidRDefault="00760FF3" w:rsidP="00760FF3">
      <w:pPr>
        <w:jc w:val="center"/>
        <w:rPr>
          <w:rFonts w:ascii="AvantGarde Bk BT" w:hAnsi="AvantGarde Bk BT"/>
          <w:spacing w:val="-3"/>
          <w:sz w:val="22"/>
          <w:szCs w:val="22"/>
        </w:rPr>
      </w:pPr>
      <w:r w:rsidRPr="007B2BD1">
        <w:rPr>
          <w:rFonts w:ascii="AvantGarde Bk BT" w:hAnsi="AvantGarde Bk BT"/>
          <w:spacing w:val="-3"/>
          <w:sz w:val="22"/>
          <w:szCs w:val="22"/>
        </w:rPr>
        <w:t>Presidente</w:t>
      </w:r>
    </w:p>
    <w:p w14:paraId="21EDBB70" w14:textId="77777777" w:rsidR="00760FF3" w:rsidRPr="007B2BD1" w:rsidRDefault="00760FF3" w:rsidP="00760FF3">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760FF3" w:rsidRPr="007B2BD1" w14:paraId="351C9ED6" w14:textId="77777777" w:rsidTr="00325894">
        <w:trPr>
          <w:jc w:val="center"/>
        </w:trPr>
        <w:tc>
          <w:tcPr>
            <w:tcW w:w="4851" w:type="dxa"/>
          </w:tcPr>
          <w:p w14:paraId="383C8158" w14:textId="77777777" w:rsidR="00760FF3" w:rsidRPr="007B2BD1" w:rsidRDefault="00760FF3" w:rsidP="00325894">
            <w:pPr>
              <w:jc w:val="center"/>
              <w:rPr>
                <w:rFonts w:ascii="AvantGarde Bk BT" w:hAnsi="AvantGarde Bk BT"/>
                <w:spacing w:val="-3"/>
                <w:sz w:val="22"/>
                <w:szCs w:val="22"/>
              </w:rPr>
            </w:pPr>
          </w:p>
          <w:p w14:paraId="043AD5A7" w14:textId="77777777" w:rsidR="00760FF3" w:rsidRPr="007B2BD1" w:rsidRDefault="00760FF3" w:rsidP="00325894">
            <w:pPr>
              <w:jc w:val="center"/>
              <w:rPr>
                <w:rFonts w:ascii="AvantGarde Bk BT" w:hAnsi="AvantGarde Bk BT"/>
                <w:spacing w:val="-3"/>
                <w:sz w:val="22"/>
                <w:szCs w:val="22"/>
              </w:rPr>
            </w:pPr>
          </w:p>
          <w:p w14:paraId="6023227C" w14:textId="77777777" w:rsidR="00760FF3" w:rsidRPr="00F00443" w:rsidRDefault="00760FF3" w:rsidP="00325894">
            <w:pPr>
              <w:jc w:val="center"/>
              <w:rPr>
                <w:rFonts w:ascii="AvantGarde Bk BT" w:hAnsi="AvantGarde Bk BT"/>
                <w:spacing w:val="-3"/>
                <w:sz w:val="22"/>
                <w:szCs w:val="22"/>
              </w:rPr>
            </w:pPr>
            <w:r w:rsidRPr="007B2BD1">
              <w:rPr>
                <w:rFonts w:ascii="AvantGarde Bk BT" w:hAnsi="AvantGarde Bk BT"/>
                <w:spacing w:val="-3"/>
                <w:sz w:val="22"/>
                <w:szCs w:val="22"/>
              </w:rPr>
              <w:t xml:space="preserve">Dr. </w:t>
            </w:r>
            <w:r>
              <w:rPr>
                <w:rFonts w:ascii="AvantGarde Bk BT" w:hAnsi="AvantGarde Bk BT"/>
                <w:spacing w:val="-3"/>
                <w:sz w:val="22"/>
                <w:szCs w:val="22"/>
              </w:rPr>
              <w:t>Juan Manuel Durán Juárez</w:t>
            </w:r>
          </w:p>
        </w:tc>
        <w:tc>
          <w:tcPr>
            <w:tcW w:w="4632" w:type="dxa"/>
          </w:tcPr>
          <w:p w14:paraId="3EEEDF71" w14:textId="77777777" w:rsidR="00760FF3" w:rsidRPr="007B2BD1" w:rsidRDefault="00760FF3" w:rsidP="00325894">
            <w:pPr>
              <w:jc w:val="center"/>
              <w:rPr>
                <w:rFonts w:ascii="AvantGarde Bk BT" w:hAnsi="AvantGarde Bk BT"/>
                <w:spacing w:val="-3"/>
                <w:sz w:val="22"/>
                <w:szCs w:val="22"/>
              </w:rPr>
            </w:pPr>
          </w:p>
          <w:p w14:paraId="3213D61D" w14:textId="77777777" w:rsidR="00042F37" w:rsidRDefault="00042F37" w:rsidP="00325894">
            <w:pPr>
              <w:jc w:val="center"/>
              <w:rPr>
                <w:rFonts w:ascii="AvantGarde Bk BT" w:hAnsi="AvantGarde Bk BT"/>
                <w:spacing w:val="-3"/>
                <w:sz w:val="22"/>
                <w:szCs w:val="22"/>
              </w:rPr>
            </w:pPr>
          </w:p>
          <w:p w14:paraId="6CFEB735" w14:textId="77777777" w:rsidR="00760FF3" w:rsidRPr="007B2BD1" w:rsidRDefault="00760FF3" w:rsidP="00325894">
            <w:pPr>
              <w:jc w:val="center"/>
              <w:rPr>
                <w:rFonts w:ascii="AvantGarde Bk BT" w:hAnsi="AvantGarde Bk BT"/>
                <w:spacing w:val="-3"/>
                <w:sz w:val="22"/>
                <w:szCs w:val="22"/>
              </w:rPr>
            </w:pPr>
            <w:r>
              <w:rPr>
                <w:rFonts w:ascii="AvantGarde Bk BT" w:hAnsi="AvantGarde Bk BT"/>
                <w:spacing w:val="-3"/>
                <w:sz w:val="22"/>
                <w:szCs w:val="22"/>
              </w:rPr>
              <w:t>Mtra</w:t>
            </w:r>
            <w:r w:rsidRPr="007B2BD1">
              <w:rPr>
                <w:rFonts w:ascii="AvantGarde Bk BT" w:hAnsi="AvantGarde Bk BT"/>
                <w:spacing w:val="-3"/>
                <w:sz w:val="22"/>
                <w:szCs w:val="22"/>
              </w:rPr>
              <w:t xml:space="preserve">. </w:t>
            </w:r>
            <w:r>
              <w:rPr>
                <w:rFonts w:ascii="AvantGarde Bk BT" w:hAnsi="AvantGarde Bk BT"/>
                <w:spacing w:val="-3"/>
                <w:sz w:val="22"/>
                <w:szCs w:val="22"/>
              </w:rPr>
              <w:t xml:space="preserve">Karla Alejandrina </w:t>
            </w:r>
            <w:proofErr w:type="spellStart"/>
            <w:r>
              <w:rPr>
                <w:rFonts w:ascii="AvantGarde Bk BT" w:hAnsi="AvantGarde Bk BT"/>
                <w:spacing w:val="-3"/>
                <w:sz w:val="22"/>
                <w:szCs w:val="22"/>
              </w:rPr>
              <w:t>Planter</w:t>
            </w:r>
            <w:proofErr w:type="spellEnd"/>
            <w:r>
              <w:rPr>
                <w:rFonts w:ascii="AvantGarde Bk BT" w:hAnsi="AvantGarde Bk BT"/>
                <w:spacing w:val="-3"/>
                <w:sz w:val="22"/>
                <w:szCs w:val="22"/>
              </w:rPr>
              <w:t xml:space="preserve"> Pérez</w:t>
            </w:r>
          </w:p>
          <w:p w14:paraId="02C75F33" w14:textId="77777777" w:rsidR="00760FF3" w:rsidRDefault="00760FF3" w:rsidP="00325894">
            <w:pPr>
              <w:jc w:val="center"/>
              <w:rPr>
                <w:rFonts w:ascii="AvantGarde Bk BT" w:hAnsi="AvantGarde Bk BT"/>
                <w:spacing w:val="-3"/>
                <w:sz w:val="22"/>
                <w:szCs w:val="22"/>
              </w:rPr>
            </w:pPr>
          </w:p>
          <w:p w14:paraId="3E09DA1F" w14:textId="77777777" w:rsidR="00042F37" w:rsidRPr="007B2BD1" w:rsidRDefault="00042F37" w:rsidP="00325894">
            <w:pPr>
              <w:jc w:val="center"/>
              <w:rPr>
                <w:rFonts w:ascii="AvantGarde Bk BT" w:hAnsi="AvantGarde Bk BT"/>
                <w:spacing w:val="-3"/>
                <w:sz w:val="22"/>
                <w:szCs w:val="22"/>
              </w:rPr>
            </w:pPr>
          </w:p>
          <w:p w14:paraId="359BCD38" w14:textId="77777777" w:rsidR="00760FF3" w:rsidRPr="007B2BD1" w:rsidRDefault="00760FF3" w:rsidP="00325894">
            <w:pPr>
              <w:jc w:val="center"/>
              <w:rPr>
                <w:rFonts w:ascii="AvantGarde Bk BT" w:hAnsi="AvantGarde Bk BT"/>
                <w:spacing w:val="-3"/>
                <w:sz w:val="22"/>
                <w:szCs w:val="22"/>
              </w:rPr>
            </w:pPr>
          </w:p>
        </w:tc>
      </w:tr>
      <w:tr w:rsidR="00760FF3" w:rsidRPr="007B2BD1" w14:paraId="270584CF" w14:textId="77777777" w:rsidTr="00325894">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760FF3" w:rsidRPr="007B2BD1" w14:paraId="7A2C8864" w14:textId="77777777" w:rsidTr="00325894">
              <w:trPr>
                <w:tblCellSpacing w:w="15" w:type="dxa"/>
              </w:trPr>
              <w:tc>
                <w:tcPr>
                  <w:tcW w:w="0" w:type="auto"/>
                  <w:vAlign w:val="center"/>
                  <w:hideMark/>
                </w:tcPr>
                <w:p w14:paraId="260638C8" w14:textId="77777777" w:rsidR="00760FF3" w:rsidRPr="007B2BD1" w:rsidRDefault="00760FF3" w:rsidP="00325894">
                  <w:pPr>
                    <w:jc w:val="center"/>
                    <w:rPr>
                      <w:rFonts w:ascii="AvantGarde Bk BT" w:hAnsi="AvantGarde Bk BT"/>
                      <w:spacing w:val="-3"/>
                    </w:rPr>
                  </w:pPr>
                </w:p>
              </w:tc>
              <w:tc>
                <w:tcPr>
                  <w:tcW w:w="4509" w:type="dxa"/>
                  <w:vAlign w:val="center"/>
                  <w:hideMark/>
                </w:tcPr>
                <w:p w14:paraId="57BD1D9B" w14:textId="77777777" w:rsidR="00760FF3" w:rsidRPr="007B2BD1" w:rsidRDefault="00760FF3" w:rsidP="00325894">
                  <w:pPr>
                    <w:jc w:val="center"/>
                    <w:rPr>
                      <w:rFonts w:ascii="AvantGarde Bk BT" w:hAnsi="AvantGarde Bk BT"/>
                      <w:spacing w:val="-3"/>
                      <w:sz w:val="22"/>
                      <w:szCs w:val="22"/>
                    </w:rPr>
                  </w:pPr>
                  <w:r w:rsidRPr="007B2BD1">
                    <w:rPr>
                      <w:rFonts w:ascii="AvantGarde Bk BT" w:hAnsi="AvantGarde Bk BT"/>
                      <w:spacing w:val="-3"/>
                      <w:sz w:val="22"/>
                      <w:szCs w:val="22"/>
                    </w:rPr>
                    <w:t xml:space="preserve">Dr. </w:t>
                  </w:r>
                  <w:r>
                    <w:rPr>
                      <w:rFonts w:ascii="AvantGarde Bk BT" w:hAnsi="AvantGarde Bk BT"/>
                      <w:spacing w:val="-3"/>
                      <w:sz w:val="22"/>
                      <w:szCs w:val="22"/>
                    </w:rPr>
                    <w:t>Raúl Vicente Flores</w:t>
                  </w:r>
                </w:p>
                <w:p w14:paraId="0D25B20E" w14:textId="77777777" w:rsidR="00760FF3" w:rsidRPr="007B2BD1" w:rsidRDefault="00760FF3" w:rsidP="00325894">
                  <w:pPr>
                    <w:jc w:val="center"/>
                    <w:rPr>
                      <w:rFonts w:ascii="AvantGarde Bk BT" w:hAnsi="AvantGarde Bk BT"/>
                      <w:spacing w:val="-3"/>
                    </w:rPr>
                  </w:pPr>
                </w:p>
              </w:tc>
            </w:tr>
          </w:tbl>
          <w:p w14:paraId="19796535" w14:textId="77777777" w:rsidR="00760FF3" w:rsidRPr="007B2BD1" w:rsidRDefault="00760FF3" w:rsidP="00325894">
            <w:pPr>
              <w:jc w:val="center"/>
              <w:rPr>
                <w:rFonts w:ascii="AvantGarde Bk BT" w:hAnsi="AvantGarde Bk BT"/>
                <w:spacing w:val="-3"/>
                <w:sz w:val="22"/>
                <w:szCs w:val="22"/>
              </w:rPr>
            </w:pPr>
          </w:p>
        </w:tc>
        <w:tc>
          <w:tcPr>
            <w:tcW w:w="463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760FF3" w:rsidRPr="007B2BD1" w14:paraId="1489AC21" w14:textId="77777777" w:rsidTr="00325894">
              <w:trPr>
                <w:tblCellSpacing w:w="15" w:type="dxa"/>
              </w:trPr>
              <w:tc>
                <w:tcPr>
                  <w:tcW w:w="0" w:type="auto"/>
                  <w:vAlign w:val="center"/>
                  <w:hideMark/>
                </w:tcPr>
                <w:p w14:paraId="612C65EA" w14:textId="77777777" w:rsidR="00760FF3" w:rsidRPr="007B2BD1" w:rsidRDefault="00760FF3" w:rsidP="00325894">
                  <w:pPr>
                    <w:jc w:val="center"/>
                    <w:rPr>
                      <w:rFonts w:ascii="AvantGarde Bk BT" w:hAnsi="AvantGarde Bk BT"/>
                      <w:spacing w:val="-3"/>
                    </w:rPr>
                  </w:pPr>
                </w:p>
              </w:tc>
              <w:tc>
                <w:tcPr>
                  <w:tcW w:w="4290" w:type="dxa"/>
                  <w:vAlign w:val="center"/>
                  <w:hideMark/>
                </w:tcPr>
                <w:p w14:paraId="7F4E9CAB" w14:textId="77777777" w:rsidR="00760FF3" w:rsidRDefault="00760FF3" w:rsidP="00325894">
                  <w:pPr>
                    <w:jc w:val="center"/>
                    <w:rPr>
                      <w:rFonts w:ascii="AvantGarde Bk BT" w:hAnsi="AvantGarde Bk BT"/>
                      <w:spacing w:val="-3"/>
                      <w:sz w:val="22"/>
                      <w:szCs w:val="22"/>
                    </w:rPr>
                  </w:pPr>
                  <w:r w:rsidRPr="007B2BD1">
                    <w:rPr>
                      <w:rFonts w:ascii="AvantGarde Bk BT" w:hAnsi="AvantGarde Bk BT"/>
                      <w:spacing w:val="-3"/>
                      <w:sz w:val="22"/>
                      <w:szCs w:val="22"/>
                    </w:rPr>
                    <w:t xml:space="preserve">C. </w:t>
                  </w:r>
                  <w:proofErr w:type="spellStart"/>
                  <w:r>
                    <w:rPr>
                      <w:rFonts w:ascii="AvantGarde Bk BT" w:hAnsi="AvantGarde Bk BT"/>
                      <w:spacing w:val="-3"/>
                      <w:sz w:val="22"/>
                      <w:szCs w:val="22"/>
                    </w:rPr>
                    <w:t>Jaír</w:t>
                  </w:r>
                  <w:proofErr w:type="spellEnd"/>
                  <w:r>
                    <w:rPr>
                      <w:rFonts w:ascii="AvantGarde Bk BT" w:hAnsi="AvantGarde Bk BT"/>
                      <w:spacing w:val="-3"/>
                      <w:sz w:val="22"/>
                      <w:szCs w:val="22"/>
                    </w:rPr>
                    <w:t xml:space="preserve"> de Jesús Rojo Hinojosa</w:t>
                  </w:r>
                </w:p>
                <w:p w14:paraId="1B01AAF6" w14:textId="77777777" w:rsidR="00760FF3" w:rsidRDefault="00760FF3" w:rsidP="00325894">
                  <w:pPr>
                    <w:rPr>
                      <w:rFonts w:ascii="AvantGarde Bk BT" w:hAnsi="AvantGarde Bk BT"/>
                      <w:spacing w:val="-3"/>
                    </w:rPr>
                  </w:pPr>
                </w:p>
                <w:p w14:paraId="2A084EB9" w14:textId="77777777" w:rsidR="00042F37" w:rsidRDefault="00042F37" w:rsidP="00325894">
                  <w:pPr>
                    <w:rPr>
                      <w:rFonts w:ascii="AvantGarde Bk BT" w:hAnsi="AvantGarde Bk BT"/>
                      <w:spacing w:val="-3"/>
                    </w:rPr>
                  </w:pPr>
                </w:p>
                <w:p w14:paraId="05DD4416" w14:textId="77777777" w:rsidR="00042F37" w:rsidRPr="007B2BD1" w:rsidRDefault="00042F37" w:rsidP="00325894">
                  <w:pPr>
                    <w:rPr>
                      <w:rFonts w:ascii="AvantGarde Bk BT" w:hAnsi="AvantGarde Bk BT"/>
                      <w:spacing w:val="-3"/>
                    </w:rPr>
                  </w:pPr>
                </w:p>
              </w:tc>
            </w:tr>
          </w:tbl>
          <w:p w14:paraId="009D20F2" w14:textId="77777777" w:rsidR="00760FF3" w:rsidRPr="007B2BD1" w:rsidRDefault="00760FF3" w:rsidP="00325894">
            <w:pPr>
              <w:ind w:left="0"/>
              <w:jc w:val="left"/>
              <w:rPr>
                <w:rFonts w:ascii="AvantGarde Bk BT" w:hAnsi="AvantGarde Bk BT"/>
                <w:spacing w:val="-3"/>
                <w:sz w:val="22"/>
                <w:szCs w:val="22"/>
              </w:rPr>
            </w:pPr>
          </w:p>
        </w:tc>
      </w:tr>
    </w:tbl>
    <w:p w14:paraId="19C4C914" w14:textId="77777777" w:rsidR="00760FF3" w:rsidRPr="007B2BD1" w:rsidRDefault="00760FF3" w:rsidP="00760FF3">
      <w:pPr>
        <w:jc w:val="center"/>
        <w:outlineLvl w:val="0"/>
        <w:rPr>
          <w:rFonts w:ascii="AvantGarde Bk BT" w:eastAsia="Questrial" w:hAnsi="AvantGarde Bk BT" w:cs="Questrial"/>
          <w:b/>
          <w:sz w:val="22"/>
          <w:szCs w:val="22"/>
        </w:rPr>
      </w:pPr>
      <w:r w:rsidRPr="007B2BD1">
        <w:rPr>
          <w:rFonts w:ascii="AvantGarde Bk BT" w:eastAsia="Questrial" w:hAnsi="AvantGarde Bk BT" w:cs="Questrial"/>
          <w:b/>
          <w:sz w:val="22"/>
          <w:szCs w:val="22"/>
        </w:rPr>
        <w:t xml:space="preserve">Mtro. </w:t>
      </w:r>
      <w:r>
        <w:rPr>
          <w:rFonts w:ascii="AvantGarde Bk BT" w:eastAsia="Questrial" w:hAnsi="AvantGarde Bk BT" w:cs="Questrial"/>
          <w:b/>
          <w:sz w:val="22"/>
          <w:szCs w:val="22"/>
        </w:rPr>
        <w:t>Guillermo Arturo Gómez Mata</w:t>
      </w:r>
    </w:p>
    <w:p w14:paraId="2D62B502" w14:textId="77777777" w:rsidR="00760FF3" w:rsidRPr="007B2BD1" w:rsidRDefault="00760FF3" w:rsidP="00760FF3">
      <w:pPr>
        <w:jc w:val="center"/>
        <w:rPr>
          <w:rFonts w:ascii="AvantGarde Bk BT" w:eastAsia="Questrial" w:hAnsi="AvantGarde Bk BT" w:cs="Questrial"/>
          <w:sz w:val="22"/>
          <w:szCs w:val="22"/>
        </w:rPr>
      </w:pPr>
      <w:r w:rsidRPr="007B2BD1">
        <w:rPr>
          <w:rFonts w:ascii="AvantGarde Bk BT" w:eastAsia="Questrial" w:hAnsi="AvantGarde Bk BT" w:cs="Questrial"/>
          <w:sz w:val="22"/>
          <w:szCs w:val="22"/>
        </w:rPr>
        <w:t xml:space="preserve">Secretario de Actas y Acuerdos    </w:t>
      </w:r>
    </w:p>
    <w:p w14:paraId="3EC6DA6B" w14:textId="77777777" w:rsidR="00760FF3" w:rsidRDefault="00760FF3" w:rsidP="00760FF3">
      <w:pPr>
        <w:tabs>
          <w:tab w:val="left" w:pos="180"/>
          <w:tab w:val="left" w:pos="360"/>
        </w:tabs>
        <w:autoSpaceDE w:val="0"/>
        <w:autoSpaceDN w:val="0"/>
        <w:adjustRightInd w:val="0"/>
        <w:jc w:val="right"/>
        <w:rPr>
          <w:rFonts w:ascii="AvantGarde Bk BT" w:hAnsi="AvantGarde Bk BT"/>
          <w:b/>
          <w:color w:val="000000" w:themeColor="text1"/>
          <w:sz w:val="22"/>
          <w:szCs w:val="22"/>
        </w:rPr>
      </w:pPr>
    </w:p>
    <w:p w14:paraId="6DB5FE0B" w14:textId="77777777" w:rsidR="00760FF3" w:rsidRDefault="00760FF3" w:rsidP="00760FF3">
      <w:pPr>
        <w:tabs>
          <w:tab w:val="left" w:pos="180"/>
          <w:tab w:val="left" w:pos="360"/>
        </w:tabs>
        <w:autoSpaceDE w:val="0"/>
        <w:autoSpaceDN w:val="0"/>
        <w:adjustRightInd w:val="0"/>
        <w:jc w:val="right"/>
        <w:rPr>
          <w:rFonts w:ascii="AvantGarde Bk BT" w:hAnsi="AvantGarde Bk BT"/>
          <w:b/>
          <w:color w:val="000000" w:themeColor="text1"/>
          <w:sz w:val="22"/>
          <w:szCs w:val="22"/>
        </w:rPr>
      </w:pPr>
    </w:p>
    <w:sectPr w:rsidR="00760FF3" w:rsidSect="00042F3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695BC" w16cid:durableId="20C48049"/>
  <w16cid:commentId w16cid:paraId="29407B65" w16cid:durableId="20C4877F"/>
  <w16cid:commentId w16cid:paraId="0B5C1109" w16cid:durableId="20BF3811"/>
  <w16cid:commentId w16cid:paraId="66062AD5" w16cid:durableId="20BF37C4"/>
  <w16cid:commentId w16cid:paraId="7B8CB560" w16cid:durableId="20BE295D"/>
  <w16cid:commentId w16cid:paraId="60170D86" w16cid:durableId="20BE295E"/>
  <w16cid:commentId w16cid:paraId="119C6C1A" w16cid:durableId="20BF3A34"/>
  <w16cid:commentId w16cid:paraId="4DF4A9A2" w16cid:durableId="20BE295F"/>
  <w16cid:commentId w16cid:paraId="3E1C90DB" w16cid:durableId="20BF1AFF"/>
  <w16cid:commentId w16cid:paraId="1446740E" w16cid:durableId="20BE2962"/>
  <w16cid:commentId w16cid:paraId="3840454E" w16cid:durableId="20BE2961"/>
  <w16cid:commentId w16cid:paraId="1D56D912" w16cid:durableId="20C47EB7"/>
  <w16cid:commentId w16cid:paraId="1BB7BF1A" w16cid:durableId="20BE2964"/>
  <w16cid:commentId w16cid:paraId="732B12B2" w16cid:durableId="20BE29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B2D36" w14:textId="77777777" w:rsidR="002C57FA" w:rsidRDefault="002C57FA" w:rsidP="00DC4771">
      <w:r>
        <w:separator/>
      </w:r>
    </w:p>
  </w:endnote>
  <w:endnote w:type="continuationSeparator" w:id="0">
    <w:p w14:paraId="776F619B" w14:textId="77777777" w:rsidR="002C57FA" w:rsidRDefault="002C57FA"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A741ED2" w14:textId="14A09627" w:rsidR="003D1757" w:rsidRPr="00DC51E6" w:rsidRDefault="003D1757"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83AB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83ABE">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14:paraId="53CF4683" w14:textId="77777777" w:rsidR="003D1757" w:rsidRDefault="003D1757" w:rsidP="009B088B">
    <w:pPr>
      <w:pStyle w:val="Piedepgina"/>
      <w:spacing w:line="276" w:lineRule="auto"/>
      <w:jc w:val="center"/>
      <w:rPr>
        <w:rFonts w:ascii="Times New Roman" w:hAnsi="Times New Roman" w:cs="Times New Roman"/>
        <w:sz w:val="17"/>
        <w:szCs w:val="17"/>
      </w:rPr>
    </w:pPr>
  </w:p>
  <w:p w14:paraId="51D102E7" w14:textId="77777777" w:rsidR="003D1757" w:rsidRPr="00C85DA2" w:rsidRDefault="003D1757"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3D1757" w:rsidRPr="00C85DA2" w:rsidRDefault="003D1757"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3C8AD12" w14:textId="77777777" w:rsidR="003D1757" w:rsidRPr="00C85DA2" w:rsidRDefault="003D1757"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14A43FB1" w14:textId="77777777" w:rsidR="003D1757" w:rsidRPr="00DC51E6" w:rsidRDefault="003D1757"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3851D" w14:textId="77777777" w:rsidR="002C57FA" w:rsidRDefault="002C57FA" w:rsidP="00DC4771">
      <w:r>
        <w:separator/>
      </w:r>
    </w:p>
  </w:footnote>
  <w:footnote w:type="continuationSeparator" w:id="0">
    <w:p w14:paraId="305F8C61" w14:textId="77777777" w:rsidR="002C57FA" w:rsidRDefault="002C57FA" w:rsidP="00DC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AEF5D" w14:textId="77777777" w:rsidR="003D1757" w:rsidRDefault="003D1757"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3D1757" w:rsidRDefault="003D1757" w:rsidP="009B088B">
    <w:pPr>
      <w:pStyle w:val="Encabezado"/>
      <w:jc w:val="right"/>
      <w:rPr>
        <w:noProof/>
      </w:rPr>
    </w:pPr>
  </w:p>
  <w:p w14:paraId="7EBCBC31" w14:textId="77777777" w:rsidR="003D1757" w:rsidRDefault="003D1757" w:rsidP="009B088B">
    <w:pPr>
      <w:pStyle w:val="Encabezado"/>
      <w:jc w:val="right"/>
      <w:rPr>
        <w:noProof/>
      </w:rPr>
    </w:pPr>
  </w:p>
  <w:p w14:paraId="298C9638" w14:textId="77777777" w:rsidR="003D1757" w:rsidRDefault="003D1757" w:rsidP="009B088B">
    <w:pPr>
      <w:pStyle w:val="Encabezado"/>
      <w:jc w:val="right"/>
      <w:rPr>
        <w:rFonts w:ascii="AvantGarde Bk BT" w:hAnsi="AvantGarde Bk BT"/>
        <w:noProof/>
      </w:rPr>
    </w:pPr>
  </w:p>
  <w:p w14:paraId="116BA3E9" w14:textId="77777777" w:rsidR="003D1757" w:rsidRPr="007B1178" w:rsidRDefault="003D1757" w:rsidP="009B088B">
    <w:pPr>
      <w:pStyle w:val="Encabezado"/>
      <w:jc w:val="right"/>
      <w:rPr>
        <w:rFonts w:ascii="AvantGarde Bk BT" w:hAnsi="AvantGarde Bk BT"/>
        <w:noProof/>
      </w:rPr>
    </w:pPr>
    <w:r w:rsidRPr="007B1178">
      <w:rPr>
        <w:rFonts w:ascii="AvantGarde Bk BT" w:hAnsi="AvantGarde Bk BT"/>
        <w:noProof/>
      </w:rPr>
      <w:t>Exp.021</w:t>
    </w:r>
  </w:p>
  <w:p w14:paraId="697BD2A5" w14:textId="690EBE67" w:rsidR="003D1757" w:rsidRPr="007B1178" w:rsidRDefault="003D1757" w:rsidP="009B088B">
    <w:pPr>
      <w:pStyle w:val="Encabezado"/>
      <w:jc w:val="right"/>
      <w:rPr>
        <w:rFonts w:ascii="AvantGarde Bk BT" w:hAnsi="AvantGarde Bk BT"/>
      </w:rPr>
    </w:pPr>
    <w:r>
      <w:rPr>
        <w:rFonts w:ascii="AvantGarde Bk BT" w:hAnsi="AvantGarde Bk BT"/>
        <w:noProof/>
      </w:rPr>
      <w:t>Dictamen Núm. I/2019/</w:t>
    </w:r>
    <w:r w:rsidR="001668B5">
      <w:rPr>
        <w:rFonts w:ascii="AvantGarde Bk BT" w:hAnsi="AvantGarde Bk BT"/>
        <w:noProof/>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C6258E"/>
    <w:multiLevelType w:val="hybridMultilevel"/>
    <w:tmpl w:val="DBC245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3464AC6"/>
    <w:multiLevelType w:val="hybridMultilevel"/>
    <w:tmpl w:val="AAA88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42523EF"/>
    <w:multiLevelType w:val="hybridMultilevel"/>
    <w:tmpl w:val="8F14773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nsid w:val="06E76E37"/>
    <w:multiLevelType w:val="multilevel"/>
    <w:tmpl w:val="1748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A284BA6"/>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A0778E"/>
    <w:multiLevelType w:val="hybridMultilevel"/>
    <w:tmpl w:val="C21C3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202E4B14"/>
    <w:multiLevelType w:val="hybridMultilevel"/>
    <w:tmpl w:val="769243EC"/>
    <w:lvl w:ilvl="0" w:tplc="080A000F">
      <w:start w:val="1"/>
      <w:numFmt w:val="decimal"/>
      <w:lvlText w:val="%1."/>
      <w:lvlJc w:val="left"/>
      <w:pPr>
        <w:ind w:left="720" w:hanging="360"/>
      </w:pPr>
    </w:lvl>
    <w:lvl w:ilvl="1" w:tplc="E2324AB2">
      <w:numFmt w:val="bullet"/>
      <w:lvlText w:val="•"/>
      <w:lvlJc w:val="left"/>
      <w:pPr>
        <w:ind w:left="1560" w:hanging="480"/>
      </w:pPr>
      <w:rPr>
        <w:rFonts w:ascii="Tahoma" w:eastAsia="Calibri" w:hAnsi="Tahoma" w:cs="Tahoma" w:hint="default"/>
      </w:rPr>
    </w:lvl>
    <w:lvl w:ilvl="2" w:tplc="2D9663B0">
      <w:numFmt w:val="bullet"/>
      <w:lvlText w:val="-"/>
      <w:lvlJc w:val="left"/>
      <w:pPr>
        <w:ind w:left="2685" w:hanging="705"/>
      </w:pPr>
      <w:rPr>
        <w:rFonts w:ascii="Tahoma" w:eastAsia="Calibri" w:hAnsi="Tahoma" w:cs="Tahoma"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865087"/>
    <w:multiLevelType w:val="hybridMultilevel"/>
    <w:tmpl w:val="E94A5348"/>
    <w:lvl w:ilvl="0" w:tplc="81D68836">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232C26"/>
    <w:multiLevelType w:val="hybridMultilevel"/>
    <w:tmpl w:val="EF1491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47DDE"/>
    <w:multiLevelType w:val="hybridMultilevel"/>
    <w:tmpl w:val="E6BA2240"/>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BA92D8D"/>
    <w:multiLevelType w:val="hybridMultilevel"/>
    <w:tmpl w:val="7D5805A0"/>
    <w:lvl w:ilvl="0" w:tplc="31E2106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8964C2"/>
    <w:multiLevelType w:val="hybridMultilevel"/>
    <w:tmpl w:val="7C3EF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5E03E2"/>
    <w:multiLevelType w:val="hybridMultilevel"/>
    <w:tmpl w:val="6C5A2D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94189E"/>
    <w:multiLevelType w:val="hybridMultilevel"/>
    <w:tmpl w:val="37EEFD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9F4788F"/>
    <w:multiLevelType w:val="hybridMultilevel"/>
    <w:tmpl w:val="46C20594"/>
    <w:lvl w:ilvl="0" w:tplc="0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2D2041"/>
    <w:multiLevelType w:val="hybridMultilevel"/>
    <w:tmpl w:val="66DA13A4"/>
    <w:lvl w:ilvl="0" w:tplc="0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533BF8"/>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1273DC"/>
    <w:multiLevelType w:val="hybridMultilevel"/>
    <w:tmpl w:val="FB300DDA"/>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C6D368E"/>
    <w:multiLevelType w:val="hybridMultilevel"/>
    <w:tmpl w:val="5B5075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4CC60FC2"/>
    <w:multiLevelType w:val="hybridMultilevel"/>
    <w:tmpl w:val="D520A4B0"/>
    <w:lvl w:ilvl="0" w:tplc="040A0001">
      <w:start w:val="1"/>
      <w:numFmt w:val="bullet"/>
      <w:lvlText w:val=""/>
      <w:lvlJc w:val="left"/>
      <w:pPr>
        <w:ind w:left="1080" w:hanging="360"/>
      </w:pPr>
      <w:rPr>
        <w:rFonts w:ascii="Symbol" w:hAnsi="Symbol" w:hint="default"/>
      </w:rPr>
    </w:lvl>
    <w:lvl w:ilvl="1" w:tplc="080A0019">
      <w:start w:val="1"/>
      <w:numFmt w:val="lowerLetter"/>
      <w:lvlText w:val="%2."/>
      <w:lvlJc w:val="left"/>
      <w:pPr>
        <w:ind w:left="1437" w:hanging="360"/>
      </w:pPr>
    </w:lvl>
    <w:lvl w:ilvl="2" w:tplc="FEA257CC">
      <w:start w:val="1"/>
      <w:numFmt w:val="upperRoman"/>
      <w:lvlText w:val="%3."/>
      <w:lvlJc w:val="left"/>
      <w:pPr>
        <w:ind w:left="2697" w:hanging="720"/>
      </w:pPr>
      <w:rPr>
        <w:rFonts w:hint="default"/>
      </w:rPr>
    </w:lvl>
    <w:lvl w:ilvl="3" w:tplc="5BE02FCC">
      <w:numFmt w:val="bullet"/>
      <w:lvlText w:val=""/>
      <w:lvlJc w:val="left"/>
      <w:pPr>
        <w:ind w:left="2877" w:hanging="360"/>
      </w:pPr>
      <w:rPr>
        <w:rFonts w:ascii="Questrial" w:eastAsia="Questrial" w:hAnsi="Questrial" w:cs="Questrial" w:hint="default"/>
      </w:r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3">
    <w:nsid w:val="4F4D7A85"/>
    <w:multiLevelType w:val="hybridMultilevel"/>
    <w:tmpl w:val="25B04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3BE5FDB"/>
    <w:multiLevelType w:val="hybridMultilevel"/>
    <w:tmpl w:val="09ECF7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56727BF"/>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037CF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8092951"/>
    <w:multiLevelType w:val="hybridMultilevel"/>
    <w:tmpl w:val="65725D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5E551BF9"/>
    <w:multiLevelType w:val="hybridMultilevel"/>
    <w:tmpl w:val="CC766B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E46CD3"/>
    <w:multiLevelType w:val="hybridMultilevel"/>
    <w:tmpl w:val="43AED110"/>
    <w:lvl w:ilvl="0" w:tplc="080A0019">
      <w:start w:val="1"/>
      <w:numFmt w:val="lowerLetter"/>
      <w:lvlText w:val="%1."/>
      <w:lvlJc w:val="left"/>
      <w:pPr>
        <w:ind w:left="108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0">
    <w:nsid w:val="6459665D"/>
    <w:multiLevelType w:val="hybridMultilevel"/>
    <w:tmpl w:val="C9E285B8"/>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B165CB"/>
    <w:multiLevelType w:val="hybridMultilevel"/>
    <w:tmpl w:val="EC120CD8"/>
    <w:lvl w:ilvl="0" w:tplc="080A0019">
      <w:start w:val="1"/>
      <w:numFmt w:val="lowerLetter"/>
      <w:lvlText w:val="%1."/>
      <w:lvlJc w:val="left"/>
      <w:pPr>
        <w:ind w:left="465" w:hanging="351"/>
      </w:pPr>
      <w:rPr>
        <w:rFonts w:hint="default"/>
        <w:w w:val="101"/>
      </w:rPr>
    </w:lvl>
    <w:lvl w:ilvl="1" w:tplc="C708FDE6">
      <w:numFmt w:val="bullet"/>
      <w:lvlText w:val="o"/>
      <w:lvlJc w:val="left"/>
      <w:pPr>
        <w:ind w:left="1013" w:hanging="349"/>
      </w:pPr>
      <w:rPr>
        <w:rFonts w:ascii="Courier New" w:eastAsia="Courier New" w:hAnsi="Courier New" w:cs="Courier New" w:hint="default"/>
        <w:w w:val="101"/>
        <w:sz w:val="21"/>
        <w:szCs w:val="21"/>
      </w:rPr>
    </w:lvl>
    <w:lvl w:ilvl="2" w:tplc="17B4B08C">
      <w:numFmt w:val="bullet"/>
      <w:lvlText w:val="•"/>
      <w:lvlJc w:val="left"/>
      <w:pPr>
        <w:ind w:left="1887" w:hanging="349"/>
      </w:pPr>
      <w:rPr>
        <w:rFonts w:hint="default"/>
      </w:rPr>
    </w:lvl>
    <w:lvl w:ilvl="3" w:tplc="9EDAB71E">
      <w:numFmt w:val="bullet"/>
      <w:lvlText w:val="•"/>
      <w:lvlJc w:val="left"/>
      <w:pPr>
        <w:ind w:left="2754" w:hanging="349"/>
      </w:pPr>
      <w:rPr>
        <w:rFonts w:hint="default"/>
      </w:rPr>
    </w:lvl>
    <w:lvl w:ilvl="4" w:tplc="7F4E7570">
      <w:numFmt w:val="bullet"/>
      <w:lvlText w:val="•"/>
      <w:lvlJc w:val="left"/>
      <w:pPr>
        <w:ind w:left="3621" w:hanging="349"/>
      </w:pPr>
      <w:rPr>
        <w:rFonts w:hint="default"/>
      </w:rPr>
    </w:lvl>
    <w:lvl w:ilvl="5" w:tplc="CAF4899C">
      <w:numFmt w:val="bullet"/>
      <w:lvlText w:val="•"/>
      <w:lvlJc w:val="left"/>
      <w:pPr>
        <w:ind w:left="4488" w:hanging="349"/>
      </w:pPr>
      <w:rPr>
        <w:rFonts w:hint="default"/>
      </w:rPr>
    </w:lvl>
    <w:lvl w:ilvl="6" w:tplc="95E8636E">
      <w:numFmt w:val="bullet"/>
      <w:lvlText w:val="•"/>
      <w:lvlJc w:val="left"/>
      <w:pPr>
        <w:ind w:left="5355" w:hanging="349"/>
      </w:pPr>
      <w:rPr>
        <w:rFonts w:hint="default"/>
      </w:rPr>
    </w:lvl>
    <w:lvl w:ilvl="7" w:tplc="E1841832">
      <w:numFmt w:val="bullet"/>
      <w:lvlText w:val="•"/>
      <w:lvlJc w:val="left"/>
      <w:pPr>
        <w:ind w:left="6222" w:hanging="349"/>
      </w:pPr>
      <w:rPr>
        <w:rFonts w:hint="default"/>
      </w:rPr>
    </w:lvl>
    <w:lvl w:ilvl="8" w:tplc="73F86A38">
      <w:numFmt w:val="bullet"/>
      <w:lvlText w:val="•"/>
      <w:lvlJc w:val="left"/>
      <w:pPr>
        <w:ind w:left="7090" w:hanging="349"/>
      </w:pPr>
      <w:rPr>
        <w:rFonts w:hint="default"/>
      </w:rPr>
    </w:lvl>
  </w:abstractNum>
  <w:abstractNum w:abstractNumId="32">
    <w:nsid w:val="6BB13E17"/>
    <w:multiLevelType w:val="hybridMultilevel"/>
    <w:tmpl w:val="47A04BDA"/>
    <w:lvl w:ilvl="0" w:tplc="4F1C7858">
      <w:start w:val="29"/>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AE3115"/>
    <w:multiLevelType w:val="hybridMultilevel"/>
    <w:tmpl w:val="EA623A20"/>
    <w:lvl w:ilvl="0" w:tplc="0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A92715"/>
    <w:multiLevelType w:val="hybridMultilevel"/>
    <w:tmpl w:val="317A8D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71B04501"/>
    <w:multiLevelType w:val="hybridMultilevel"/>
    <w:tmpl w:val="13EC9BB8"/>
    <w:lvl w:ilvl="0" w:tplc="7B6A33D8">
      <w:start w:val="1"/>
      <w:numFmt w:val="lowerLetter"/>
      <w:lvlText w:val="%1)"/>
      <w:lvlJc w:val="left"/>
      <w:pPr>
        <w:ind w:left="720" w:hanging="360"/>
      </w:pPr>
      <w:rPr>
        <w:rFonts w:ascii="AvantGarde Bk BT" w:eastAsia="Questrial" w:hAnsi="AvantGarde Bk BT" w:cs="Quest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3210833"/>
    <w:multiLevelType w:val="hybridMultilevel"/>
    <w:tmpl w:val="9CEC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5C560E"/>
    <w:multiLevelType w:val="hybridMultilevel"/>
    <w:tmpl w:val="3746D998"/>
    <w:lvl w:ilvl="0" w:tplc="040A0001">
      <w:start w:val="1"/>
      <w:numFmt w:val="bullet"/>
      <w:lvlText w:val=""/>
      <w:lvlJc w:val="left"/>
      <w:pPr>
        <w:ind w:left="717" w:hanging="360"/>
      </w:pPr>
      <w:rPr>
        <w:rFonts w:ascii="Symbol" w:hAnsi="Symbol" w:hint="default"/>
      </w:rPr>
    </w:lvl>
    <w:lvl w:ilvl="1" w:tplc="040A0001">
      <w:start w:val="1"/>
      <w:numFmt w:val="bullet"/>
      <w:lvlText w:val=""/>
      <w:lvlJc w:val="left"/>
      <w:pPr>
        <w:ind w:left="1080" w:hanging="360"/>
      </w:pPr>
      <w:rPr>
        <w:rFonts w:ascii="Symbol" w:hAnsi="Symbol" w:hint="default"/>
      </w:rPr>
    </w:lvl>
    <w:lvl w:ilvl="2" w:tplc="080A001B">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9">
    <w:nsid w:val="744B244C"/>
    <w:multiLevelType w:val="hybridMultilevel"/>
    <w:tmpl w:val="DD768B06"/>
    <w:lvl w:ilvl="0" w:tplc="080A0019">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FEA257CC">
      <w:start w:val="1"/>
      <w:numFmt w:val="upperRoman"/>
      <w:lvlText w:val="%3."/>
      <w:lvlJc w:val="left"/>
      <w:pPr>
        <w:ind w:left="3048" w:hanging="72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74AD5417"/>
    <w:multiLevelType w:val="hybridMultilevel"/>
    <w:tmpl w:val="33022936"/>
    <w:lvl w:ilvl="0" w:tplc="080A000F">
      <w:start w:val="1"/>
      <w:numFmt w:val="decimal"/>
      <w:lvlText w:val="%1."/>
      <w:lvlJc w:val="left"/>
      <w:pPr>
        <w:ind w:left="360" w:hanging="360"/>
      </w:p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2">
    <w:nsid w:val="7C912130"/>
    <w:multiLevelType w:val="hybridMultilevel"/>
    <w:tmpl w:val="C1D81472"/>
    <w:lvl w:ilvl="0" w:tplc="080A0019">
      <w:start w:val="1"/>
      <w:numFmt w:val="lowerLetter"/>
      <w:lvlText w:val="%1."/>
      <w:lvlJc w:val="left"/>
      <w:pPr>
        <w:ind w:left="927" w:hanging="360"/>
      </w:pPr>
      <w:rPr>
        <w:rFonts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43">
    <w:nsid w:val="7D5E4ECB"/>
    <w:multiLevelType w:val="hybridMultilevel"/>
    <w:tmpl w:val="AB988E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F40C46"/>
    <w:multiLevelType w:val="hybridMultilevel"/>
    <w:tmpl w:val="51A810E4"/>
    <w:lvl w:ilvl="0" w:tplc="0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1"/>
  </w:num>
  <w:num w:numId="3">
    <w:abstractNumId w:val="8"/>
  </w:num>
  <w:num w:numId="4">
    <w:abstractNumId w:val="0"/>
  </w:num>
  <w:num w:numId="5">
    <w:abstractNumId w:val="40"/>
  </w:num>
  <w:num w:numId="6">
    <w:abstractNumId w:val="33"/>
  </w:num>
  <w:num w:numId="7">
    <w:abstractNumId w:val="3"/>
  </w:num>
  <w:num w:numId="8">
    <w:abstractNumId w:val="21"/>
  </w:num>
  <w:num w:numId="9">
    <w:abstractNumId w:val="7"/>
  </w:num>
  <w:num w:numId="10">
    <w:abstractNumId w:val="14"/>
  </w:num>
  <w:num w:numId="11">
    <w:abstractNumId w:val="6"/>
  </w:num>
  <w:num w:numId="12">
    <w:abstractNumId w:val="25"/>
  </w:num>
  <w:num w:numId="13">
    <w:abstractNumId w:val="19"/>
  </w:num>
  <w:num w:numId="14">
    <w:abstractNumId w:val="43"/>
  </w:num>
  <w:num w:numId="15">
    <w:abstractNumId w:val="26"/>
  </w:num>
  <w:num w:numId="16">
    <w:abstractNumId w:val="24"/>
  </w:num>
  <w:num w:numId="17">
    <w:abstractNumId w:val="39"/>
  </w:num>
  <w:num w:numId="18">
    <w:abstractNumId w:val="35"/>
  </w:num>
  <w:num w:numId="19">
    <w:abstractNumId w:val="4"/>
  </w:num>
  <w:num w:numId="20">
    <w:abstractNumId w:val="15"/>
  </w:num>
  <w:num w:numId="21">
    <w:abstractNumId w:val="9"/>
  </w:num>
  <w:num w:numId="22">
    <w:abstractNumId w:val="29"/>
  </w:num>
  <w:num w:numId="23">
    <w:abstractNumId w:val="42"/>
  </w:num>
  <w:num w:numId="24">
    <w:abstractNumId w:val="16"/>
  </w:num>
  <w:num w:numId="25">
    <w:abstractNumId w:val="37"/>
  </w:num>
  <w:num w:numId="26">
    <w:abstractNumId w:val="23"/>
  </w:num>
  <w:num w:numId="27">
    <w:abstractNumId w:val="27"/>
  </w:num>
  <w:num w:numId="28">
    <w:abstractNumId w:val="12"/>
  </w:num>
  <w:num w:numId="29">
    <w:abstractNumId w:val="36"/>
  </w:num>
  <w:num w:numId="30">
    <w:abstractNumId w:val="20"/>
  </w:num>
  <w:num w:numId="31">
    <w:abstractNumId w:val="10"/>
  </w:num>
  <w:num w:numId="32">
    <w:abstractNumId w:val="32"/>
  </w:num>
  <w:num w:numId="33">
    <w:abstractNumId w:val="2"/>
  </w:num>
  <w:num w:numId="34">
    <w:abstractNumId w:val="5"/>
  </w:num>
  <w:num w:numId="35">
    <w:abstractNumId w:val="28"/>
  </w:num>
  <w:num w:numId="36">
    <w:abstractNumId w:val="13"/>
  </w:num>
  <w:num w:numId="37">
    <w:abstractNumId w:val="17"/>
  </w:num>
  <w:num w:numId="38">
    <w:abstractNumId w:val="30"/>
  </w:num>
  <w:num w:numId="39">
    <w:abstractNumId w:val="18"/>
  </w:num>
  <w:num w:numId="40">
    <w:abstractNumId w:val="34"/>
  </w:num>
  <w:num w:numId="41">
    <w:abstractNumId w:val="44"/>
  </w:num>
  <w:num w:numId="42">
    <w:abstractNumId w:val="11"/>
  </w:num>
  <w:num w:numId="43">
    <w:abstractNumId w:val="22"/>
  </w:num>
  <w:num w:numId="44">
    <w:abstractNumId w:val="38"/>
  </w:num>
  <w:num w:numId="4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7D2F"/>
    <w:rsid w:val="0001200F"/>
    <w:rsid w:val="0001261A"/>
    <w:rsid w:val="00014C0C"/>
    <w:rsid w:val="0001624B"/>
    <w:rsid w:val="0001731A"/>
    <w:rsid w:val="0002015E"/>
    <w:rsid w:val="00020EFF"/>
    <w:rsid w:val="00022B16"/>
    <w:rsid w:val="00023346"/>
    <w:rsid w:val="00025858"/>
    <w:rsid w:val="00031C49"/>
    <w:rsid w:val="00031DFD"/>
    <w:rsid w:val="00032445"/>
    <w:rsid w:val="00034B1B"/>
    <w:rsid w:val="00037F7F"/>
    <w:rsid w:val="00040431"/>
    <w:rsid w:val="00040718"/>
    <w:rsid w:val="000426BA"/>
    <w:rsid w:val="00042F37"/>
    <w:rsid w:val="00043BA1"/>
    <w:rsid w:val="00043CE1"/>
    <w:rsid w:val="000441FB"/>
    <w:rsid w:val="000502BD"/>
    <w:rsid w:val="00050A23"/>
    <w:rsid w:val="00051190"/>
    <w:rsid w:val="0005387F"/>
    <w:rsid w:val="000564F1"/>
    <w:rsid w:val="000575B1"/>
    <w:rsid w:val="000577D4"/>
    <w:rsid w:val="000578DB"/>
    <w:rsid w:val="000641DC"/>
    <w:rsid w:val="00064441"/>
    <w:rsid w:val="000671BA"/>
    <w:rsid w:val="000679D2"/>
    <w:rsid w:val="0007163A"/>
    <w:rsid w:val="00071B51"/>
    <w:rsid w:val="000737F4"/>
    <w:rsid w:val="0007380B"/>
    <w:rsid w:val="000739C6"/>
    <w:rsid w:val="00074E34"/>
    <w:rsid w:val="000773EA"/>
    <w:rsid w:val="0007746E"/>
    <w:rsid w:val="0007775D"/>
    <w:rsid w:val="00081B22"/>
    <w:rsid w:val="0008238A"/>
    <w:rsid w:val="0008286C"/>
    <w:rsid w:val="00085984"/>
    <w:rsid w:val="00085BD0"/>
    <w:rsid w:val="00085D07"/>
    <w:rsid w:val="00086933"/>
    <w:rsid w:val="00087F5A"/>
    <w:rsid w:val="00092037"/>
    <w:rsid w:val="00092569"/>
    <w:rsid w:val="00092A94"/>
    <w:rsid w:val="0009507F"/>
    <w:rsid w:val="00095ECF"/>
    <w:rsid w:val="00096D5F"/>
    <w:rsid w:val="000971AD"/>
    <w:rsid w:val="000A5D6E"/>
    <w:rsid w:val="000A6F19"/>
    <w:rsid w:val="000A798A"/>
    <w:rsid w:val="000B090F"/>
    <w:rsid w:val="000B2AD6"/>
    <w:rsid w:val="000B2D66"/>
    <w:rsid w:val="000B736F"/>
    <w:rsid w:val="000C006E"/>
    <w:rsid w:val="000C0FB7"/>
    <w:rsid w:val="000C13DE"/>
    <w:rsid w:val="000C1D15"/>
    <w:rsid w:val="000C5715"/>
    <w:rsid w:val="000C65B5"/>
    <w:rsid w:val="000C660C"/>
    <w:rsid w:val="000C67F1"/>
    <w:rsid w:val="000C72BD"/>
    <w:rsid w:val="000C76DD"/>
    <w:rsid w:val="000C7D63"/>
    <w:rsid w:val="000D0581"/>
    <w:rsid w:val="000D0B2E"/>
    <w:rsid w:val="000D0E64"/>
    <w:rsid w:val="000D2D99"/>
    <w:rsid w:val="000D2E74"/>
    <w:rsid w:val="000D307C"/>
    <w:rsid w:val="000D3775"/>
    <w:rsid w:val="000D3B16"/>
    <w:rsid w:val="000D4899"/>
    <w:rsid w:val="000D53AE"/>
    <w:rsid w:val="000D5E7A"/>
    <w:rsid w:val="000D7346"/>
    <w:rsid w:val="000D7746"/>
    <w:rsid w:val="000E10BA"/>
    <w:rsid w:val="000E1186"/>
    <w:rsid w:val="000E163E"/>
    <w:rsid w:val="000E1E9C"/>
    <w:rsid w:val="000E60CB"/>
    <w:rsid w:val="000E6552"/>
    <w:rsid w:val="000E7A4B"/>
    <w:rsid w:val="000E7D2A"/>
    <w:rsid w:val="000E7FC0"/>
    <w:rsid w:val="000F194A"/>
    <w:rsid w:val="000F2788"/>
    <w:rsid w:val="000F4EE1"/>
    <w:rsid w:val="000F6C23"/>
    <w:rsid w:val="0010010F"/>
    <w:rsid w:val="0010096E"/>
    <w:rsid w:val="00102589"/>
    <w:rsid w:val="001037DC"/>
    <w:rsid w:val="00105A2E"/>
    <w:rsid w:val="00105B99"/>
    <w:rsid w:val="0011040C"/>
    <w:rsid w:val="00110A4F"/>
    <w:rsid w:val="00110AE0"/>
    <w:rsid w:val="00112A01"/>
    <w:rsid w:val="00114D23"/>
    <w:rsid w:val="0011663E"/>
    <w:rsid w:val="00117759"/>
    <w:rsid w:val="00123E7B"/>
    <w:rsid w:val="00123FB1"/>
    <w:rsid w:val="001266A2"/>
    <w:rsid w:val="0012710B"/>
    <w:rsid w:val="00130937"/>
    <w:rsid w:val="00131087"/>
    <w:rsid w:val="001320CA"/>
    <w:rsid w:val="00132F09"/>
    <w:rsid w:val="00133E34"/>
    <w:rsid w:val="001341D5"/>
    <w:rsid w:val="00135FDA"/>
    <w:rsid w:val="001376D8"/>
    <w:rsid w:val="00140A69"/>
    <w:rsid w:val="00141C4B"/>
    <w:rsid w:val="001437CE"/>
    <w:rsid w:val="001450E3"/>
    <w:rsid w:val="00146B88"/>
    <w:rsid w:val="00150BD8"/>
    <w:rsid w:val="001522A5"/>
    <w:rsid w:val="00153CF2"/>
    <w:rsid w:val="001547C4"/>
    <w:rsid w:val="001554D1"/>
    <w:rsid w:val="00156998"/>
    <w:rsid w:val="00157C24"/>
    <w:rsid w:val="00157EEC"/>
    <w:rsid w:val="00157FE8"/>
    <w:rsid w:val="001607C1"/>
    <w:rsid w:val="00162D41"/>
    <w:rsid w:val="0016394B"/>
    <w:rsid w:val="00165BAF"/>
    <w:rsid w:val="00165F3B"/>
    <w:rsid w:val="001668B5"/>
    <w:rsid w:val="00166A42"/>
    <w:rsid w:val="001675A5"/>
    <w:rsid w:val="00172A79"/>
    <w:rsid w:val="001757FC"/>
    <w:rsid w:val="00177976"/>
    <w:rsid w:val="00180E6A"/>
    <w:rsid w:val="001840D2"/>
    <w:rsid w:val="001840EA"/>
    <w:rsid w:val="001846B9"/>
    <w:rsid w:val="0018499D"/>
    <w:rsid w:val="00184B41"/>
    <w:rsid w:val="001872CE"/>
    <w:rsid w:val="00191B26"/>
    <w:rsid w:val="001927E8"/>
    <w:rsid w:val="00192BF9"/>
    <w:rsid w:val="00192D7A"/>
    <w:rsid w:val="001952CB"/>
    <w:rsid w:val="00197B39"/>
    <w:rsid w:val="001A03D0"/>
    <w:rsid w:val="001A0E58"/>
    <w:rsid w:val="001A38B4"/>
    <w:rsid w:val="001A4B82"/>
    <w:rsid w:val="001A6BFA"/>
    <w:rsid w:val="001A6C6F"/>
    <w:rsid w:val="001B1C4F"/>
    <w:rsid w:val="001B23DF"/>
    <w:rsid w:val="001B2479"/>
    <w:rsid w:val="001B487D"/>
    <w:rsid w:val="001B51A3"/>
    <w:rsid w:val="001B5E57"/>
    <w:rsid w:val="001C1334"/>
    <w:rsid w:val="001C4433"/>
    <w:rsid w:val="001C4DEB"/>
    <w:rsid w:val="001C5F6D"/>
    <w:rsid w:val="001D2411"/>
    <w:rsid w:val="001D27C5"/>
    <w:rsid w:val="001D310E"/>
    <w:rsid w:val="001D64C0"/>
    <w:rsid w:val="001E00A1"/>
    <w:rsid w:val="001E0132"/>
    <w:rsid w:val="001E0B78"/>
    <w:rsid w:val="001E0DFA"/>
    <w:rsid w:val="001E1040"/>
    <w:rsid w:val="001E16F8"/>
    <w:rsid w:val="001E3E96"/>
    <w:rsid w:val="001E4792"/>
    <w:rsid w:val="001E4B1B"/>
    <w:rsid w:val="001E6D52"/>
    <w:rsid w:val="001E72BD"/>
    <w:rsid w:val="001E7361"/>
    <w:rsid w:val="001E79BB"/>
    <w:rsid w:val="001E7B0A"/>
    <w:rsid w:val="001F029C"/>
    <w:rsid w:val="001F1DC7"/>
    <w:rsid w:val="001F2B22"/>
    <w:rsid w:val="001F36A8"/>
    <w:rsid w:val="001F607D"/>
    <w:rsid w:val="001F7430"/>
    <w:rsid w:val="00200A67"/>
    <w:rsid w:val="0020194B"/>
    <w:rsid w:val="00202C4E"/>
    <w:rsid w:val="00203F1A"/>
    <w:rsid w:val="002046F4"/>
    <w:rsid w:val="0020520D"/>
    <w:rsid w:val="0020523B"/>
    <w:rsid w:val="00205791"/>
    <w:rsid w:val="00205CCB"/>
    <w:rsid w:val="0020683C"/>
    <w:rsid w:val="00207533"/>
    <w:rsid w:val="00211B1C"/>
    <w:rsid w:val="00213D03"/>
    <w:rsid w:val="00213DD8"/>
    <w:rsid w:val="002151FE"/>
    <w:rsid w:val="00216E9C"/>
    <w:rsid w:val="00217D99"/>
    <w:rsid w:val="002216EF"/>
    <w:rsid w:val="00222641"/>
    <w:rsid w:val="002237D8"/>
    <w:rsid w:val="002245E1"/>
    <w:rsid w:val="00224A3C"/>
    <w:rsid w:val="00226F42"/>
    <w:rsid w:val="002304A6"/>
    <w:rsid w:val="00230804"/>
    <w:rsid w:val="00232B35"/>
    <w:rsid w:val="00233845"/>
    <w:rsid w:val="002347FD"/>
    <w:rsid w:val="0023690E"/>
    <w:rsid w:val="00237C82"/>
    <w:rsid w:val="0024230B"/>
    <w:rsid w:val="00243FF6"/>
    <w:rsid w:val="002459FD"/>
    <w:rsid w:val="0024609F"/>
    <w:rsid w:val="0024717B"/>
    <w:rsid w:val="00247291"/>
    <w:rsid w:val="002475CE"/>
    <w:rsid w:val="00250577"/>
    <w:rsid w:val="00252659"/>
    <w:rsid w:val="002550C2"/>
    <w:rsid w:val="0025603B"/>
    <w:rsid w:val="00256460"/>
    <w:rsid w:val="002619B5"/>
    <w:rsid w:val="0026242F"/>
    <w:rsid w:val="00264628"/>
    <w:rsid w:val="0026623F"/>
    <w:rsid w:val="002712B4"/>
    <w:rsid w:val="00274670"/>
    <w:rsid w:val="002751C5"/>
    <w:rsid w:val="00275F2C"/>
    <w:rsid w:val="0027689D"/>
    <w:rsid w:val="00276C2C"/>
    <w:rsid w:val="00276FFF"/>
    <w:rsid w:val="0027720B"/>
    <w:rsid w:val="002774DC"/>
    <w:rsid w:val="002823A7"/>
    <w:rsid w:val="00282AC1"/>
    <w:rsid w:val="0028354C"/>
    <w:rsid w:val="00283B39"/>
    <w:rsid w:val="00283C8B"/>
    <w:rsid w:val="002857FC"/>
    <w:rsid w:val="002873D6"/>
    <w:rsid w:val="0029036A"/>
    <w:rsid w:val="0029231E"/>
    <w:rsid w:val="0029402C"/>
    <w:rsid w:val="002942E5"/>
    <w:rsid w:val="002967AB"/>
    <w:rsid w:val="00297526"/>
    <w:rsid w:val="0029794A"/>
    <w:rsid w:val="002A0F01"/>
    <w:rsid w:val="002A2962"/>
    <w:rsid w:val="002A3451"/>
    <w:rsid w:val="002A37E0"/>
    <w:rsid w:val="002A4B6B"/>
    <w:rsid w:val="002A4B6D"/>
    <w:rsid w:val="002A69B3"/>
    <w:rsid w:val="002B0052"/>
    <w:rsid w:val="002B296A"/>
    <w:rsid w:val="002B3EFA"/>
    <w:rsid w:val="002B6439"/>
    <w:rsid w:val="002B6EA4"/>
    <w:rsid w:val="002B7A5F"/>
    <w:rsid w:val="002C20BD"/>
    <w:rsid w:val="002C211B"/>
    <w:rsid w:val="002C2328"/>
    <w:rsid w:val="002C2362"/>
    <w:rsid w:val="002C247D"/>
    <w:rsid w:val="002C3EB2"/>
    <w:rsid w:val="002C4019"/>
    <w:rsid w:val="002C57FA"/>
    <w:rsid w:val="002C6051"/>
    <w:rsid w:val="002C6C85"/>
    <w:rsid w:val="002C74D0"/>
    <w:rsid w:val="002D04A0"/>
    <w:rsid w:val="002D084C"/>
    <w:rsid w:val="002D256A"/>
    <w:rsid w:val="002D27CD"/>
    <w:rsid w:val="002D2C24"/>
    <w:rsid w:val="002D3343"/>
    <w:rsid w:val="002D4452"/>
    <w:rsid w:val="002E06DF"/>
    <w:rsid w:val="002E1652"/>
    <w:rsid w:val="002E1AB4"/>
    <w:rsid w:val="002E3AF5"/>
    <w:rsid w:val="002E489A"/>
    <w:rsid w:val="002E4D88"/>
    <w:rsid w:val="002E55A8"/>
    <w:rsid w:val="002E7BF8"/>
    <w:rsid w:val="002E7CC5"/>
    <w:rsid w:val="002F01E5"/>
    <w:rsid w:val="002F0CAC"/>
    <w:rsid w:val="002F2F68"/>
    <w:rsid w:val="002F79BF"/>
    <w:rsid w:val="00300B19"/>
    <w:rsid w:val="00301483"/>
    <w:rsid w:val="003015ED"/>
    <w:rsid w:val="0030192B"/>
    <w:rsid w:val="00302B12"/>
    <w:rsid w:val="0030325A"/>
    <w:rsid w:val="0030721A"/>
    <w:rsid w:val="00311AA4"/>
    <w:rsid w:val="00314118"/>
    <w:rsid w:val="00314D59"/>
    <w:rsid w:val="00315561"/>
    <w:rsid w:val="003162AE"/>
    <w:rsid w:val="00320F00"/>
    <w:rsid w:val="00320FC4"/>
    <w:rsid w:val="00321053"/>
    <w:rsid w:val="0032138B"/>
    <w:rsid w:val="00323A54"/>
    <w:rsid w:val="00324C70"/>
    <w:rsid w:val="00326673"/>
    <w:rsid w:val="00330384"/>
    <w:rsid w:val="003304D5"/>
    <w:rsid w:val="00330C27"/>
    <w:rsid w:val="003321BA"/>
    <w:rsid w:val="00333E54"/>
    <w:rsid w:val="00334075"/>
    <w:rsid w:val="0033458C"/>
    <w:rsid w:val="00335522"/>
    <w:rsid w:val="00340D53"/>
    <w:rsid w:val="00341A42"/>
    <w:rsid w:val="00343734"/>
    <w:rsid w:val="00344479"/>
    <w:rsid w:val="003507D9"/>
    <w:rsid w:val="003517E6"/>
    <w:rsid w:val="00351E5F"/>
    <w:rsid w:val="00352DE8"/>
    <w:rsid w:val="0035303E"/>
    <w:rsid w:val="0035375E"/>
    <w:rsid w:val="00354AB3"/>
    <w:rsid w:val="00354CFB"/>
    <w:rsid w:val="00354EED"/>
    <w:rsid w:val="00356A96"/>
    <w:rsid w:val="00356E38"/>
    <w:rsid w:val="0035710D"/>
    <w:rsid w:val="00357AFB"/>
    <w:rsid w:val="00360A74"/>
    <w:rsid w:val="0036366F"/>
    <w:rsid w:val="00364AE0"/>
    <w:rsid w:val="0036546B"/>
    <w:rsid w:val="00365BB4"/>
    <w:rsid w:val="003673DA"/>
    <w:rsid w:val="00367D59"/>
    <w:rsid w:val="0037130C"/>
    <w:rsid w:val="0037228B"/>
    <w:rsid w:val="00372E6A"/>
    <w:rsid w:val="00373B77"/>
    <w:rsid w:val="00373E94"/>
    <w:rsid w:val="00376155"/>
    <w:rsid w:val="003766D6"/>
    <w:rsid w:val="00376BE2"/>
    <w:rsid w:val="0037746B"/>
    <w:rsid w:val="00380C6A"/>
    <w:rsid w:val="00381FBE"/>
    <w:rsid w:val="0038360C"/>
    <w:rsid w:val="003859DC"/>
    <w:rsid w:val="00385F30"/>
    <w:rsid w:val="00393017"/>
    <w:rsid w:val="0039486A"/>
    <w:rsid w:val="003A0177"/>
    <w:rsid w:val="003A18ED"/>
    <w:rsid w:val="003A1C81"/>
    <w:rsid w:val="003A21FB"/>
    <w:rsid w:val="003A25EB"/>
    <w:rsid w:val="003A4591"/>
    <w:rsid w:val="003A5193"/>
    <w:rsid w:val="003A7D7A"/>
    <w:rsid w:val="003B0AF9"/>
    <w:rsid w:val="003B0EC6"/>
    <w:rsid w:val="003B0ED5"/>
    <w:rsid w:val="003B2C08"/>
    <w:rsid w:val="003B2C12"/>
    <w:rsid w:val="003B2F44"/>
    <w:rsid w:val="003B33FF"/>
    <w:rsid w:val="003B3A43"/>
    <w:rsid w:val="003C11D1"/>
    <w:rsid w:val="003C1DB7"/>
    <w:rsid w:val="003C20C3"/>
    <w:rsid w:val="003C2673"/>
    <w:rsid w:val="003C5A5E"/>
    <w:rsid w:val="003C6653"/>
    <w:rsid w:val="003C6D54"/>
    <w:rsid w:val="003C77B1"/>
    <w:rsid w:val="003D07B5"/>
    <w:rsid w:val="003D1757"/>
    <w:rsid w:val="003D20C5"/>
    <w:rsid w:val="003D3585"/>
    <w:rsid w:val="003D3C6E"/>
    <w:rsid w:val="003D5F13"/>
    <w:rsid w:val="003E0F19"/>
    <w:rsid w:val="003E27F8"/>
    <w:rsid w:val="003E3055"/>
    <w:rsid w:val="003E3F6E"/>
    <w:rsid w:val="003E64B6"/>
    <w:rsid w:val="003E7898"/>
    <w:rsid w:val="003F4C93"/>
    <w:rsid w:val="003F5201"/>
    <w:rsid w:val="003F62F6"/>
    <w:rsid w:val="003F6322"/>
    <w:rsid w:val="003F6D2B"/>
    <w:rsid w:val="004005D0"/>
    <w:rsid w:val="00401656"/>
    <w:rsid w:val="00402D6C"/>
    <w:rsid w:val="00403003"/>
    <w:rsid w:val="004031C0"/>
    <w:rsid w:val="00403FB3"/>
    <w:rsid w:val="00405FBA"/>
    <w:rsid w:val="004105B2"/>
    <w:rsid w:val="00410FCF"/>
    <w:rsid w:val="004121ED"/>
    <w:rsid w:val="00414640"/>
    <w:rsid w:val="00415733"/>
    <w:rsid w:val="00415FF1"/>
    <w:rsid w:val="00420FC0"/>
    <w:rsid w:val="00421056"/>
    <w:rsid w:val="004240FC"/>
    <w:rsid w:val="004240FF"/>
    <w:rsid w:val="004246F9"/>
    <w:rsid w:val="00424A34"/>
    <w:rsid w:val="00430DAA"/>
    <w:rsid w:val="00431018"/>
    <w:rsid w:val="0043108B"/>
    <w:rsid w:val="0043397D"/>
    <w:rsid w:val="00433F65"/>
    <w:rsid w:val="0043421C"/>
    <w:rsid w:val="00435ACD"/>
    <w:rsid w:val="004420F3"/>
    <w:rsid w:val="00442E87"/>
    <w:rsid w:val="00444CDF"/>
    <w:rsid w:val="0044567F"/>
    <w:rsid w:val="00445CDA"/>
    <w:rsid w:val="00446F1D"/>
    <w:rsid w:val="00447D52"/>
    <w:rsid w:val="00447F53"/>
    <w:rsid w:val="0045157C"/>
    <w:rsid w:val="004550A6"/>
    <w:rsid w:val="004550ED"/>
    <w:rsid w:val="004558F2"/>
    <w:rsid w:val="0046166E"/>
    <w:rsid w:val="004620BB"/>
    <w:rsid w:val="00462BF9"/>
    <w:rsid w:val="00463443"/>
    <w:rsid w:val="00464DA9"/>
    <w:rsid w:val="004659B9"/>
    <w:rsid w:val="00466811"/>
    <w:rsid w:val="00470EA9"/>
    <w:rsid w:val="00471333"/>
    <w:rsid w:val="00472972"/>
    <w:rsid w:val="00472CAD"/>
    <w:rsid w:val="00475AC4"/>
    <w:rsid w:val="004769CB"/>
    <w:rsid w:val="00476D22"/>
    <w:rsid w:val="004771DB"/>
    <w:rsid w:val="00477964"/>
    <w:rsid w:val="004779DE"/>
    <w:rsid w:val="0048043E"/>
    <w:rsid w:val="004807CD"/>
    <w:rsid w:val="00482B03"/>
    <w:rsid w:val="0048348F"/>
    <w:rsid w:val="00484BA1"/>
    <w:rsid w:val="004854DD"/>
    <w:rsid w:val="00485598"/>
    <w:rsid w:val="00487AF3"/>
    <w:rsid w:val="0049000D"/>
    <w:rsid w:val="00490037"/>
    <w:rsid w:val="0049330C"/>
    <w:rsid w:val="0049349C"/>
    <w:rsid w:val="00494837"/>
    <w:rsid w:val="00495E4F"/>
    <w:rsid w:val="0049613A"/>
    <w:rsid w:val="00496416"/>
    <w:rsid w:val="004979D4"/>
    <w:rsid w:val="00497C4F"/>
    <w:rsid w:val="004A0138"/>
    <w:rsid w:val="004A4B12"/>
    <w:rsid w:val="004A4C57"/>
    <w:rsid w:val="004A4E2C"/>
    <w:rsid w:val="004A5695"/>
    <w:rsid w:val="004B053B"/>
    <w:rsid w:val="004B10D8"/>
    <w:rsid w:val="004B4315"/>
    <w:rsid w:val="004B4AB1"/>
    <w:rsid w:val="004B7031"/>
    <w:rsid w:val="004B7F56"/>
    <w:rsid w:val="004C0946"/>
    <w:rsid w:val="004C2BED"/>
    <w:rsid w:val="004D2E43"/>
    <w:rsid w:val="004D33D5"/>
    <w:rsid w:val="004D5440"/>
    <w:rsid w:val="004E0287"/>
    <w:rsid w:val="004E0BF8"/>
    <w:rsid w:val="004E1B5A"/>
    <w:rsid w:val="004E3A78"/>
    <w:rsid w:val="004E5A26"/>
    <w:rsid w:val="004F03AF"/>
    <w:rsid w:val="004F5B28"/>
    <w:rsid w:val="004F6326"/>
    <w:rsid w:val="004F69CD"/>
    <w:rsid w:val="004F7630"/>
    <w:rsid w:val="004F7BC4"/>
    <w:rsid w:val="004F7E39"/>
    <w:rsid w:val="004F7ECF"/>
    <w:rsid w:val="00500A17"/>
    <w:rsid w:val="00500C58"/>
    <w:rsid w:val="0050168C"/>
    <w:rsid w:val="00503E9E"/>
    <w:rsid w:val="00505A3A"/>
    <w:rsid w:val="00505BED"/>
    <w:rsid w:val="0050616C"/>
    <w:rsid w:val="005114BD"/>
    <w:rsid w:val="00514CE3"/>
    <w:rsid w:val="0052046F"/>
    <w:rsid w:val="00523447"/>
    <w:rsid w:val="00523788"/>
    <w:rsid w:val="00523A93"/>
    <w:rsid w:val="0053006E"/>
    <w:rsid w:val="00530C10"/>
    <w:rsid w:val="00531FEB"/>
    <w:rsid w:val="00536F37"/>
    <w:rsid w:val="0054081D"/>
    <w:rsid w:val="00540C47"/>
    <w:rsid w:val="00540D89"/>
    <w:rsid w:val="00541C15"/>
    <w:rsid w:val="005420D1"/>
    <w:rsid w:val="00544FD9"/>
    <w:rsid w:val="00546C95"/>
    <w:rsid w:val="005474A3"/>
    <w:rsid w:val="005511B3"/>
    <w:rsid w:val="00556AC1"/>
    <w:rsid w:val="00560E2C"/>
    <w:rsid w:val="00562D57"/>
    <w:rsid w:val="005653EC"/>
    <w:rsid w:val="00565B66"/>
    <w:rsid w:val="00565F3A"/>
    <w:rsid w:val="00567FB0"/>
    <w:rsid w:val="00573391"/>
    <w:rsid w:val="00576726"/>
    <w:rsid w:val="0058261B"/>
    <w:rsid w:val="00582895"/>
    <w:rsid w:val="005859A5"/>
    <w:rsid w:val="00586758"/>
    <w:rsid w:val="00587ACF"/>
    <w:rsid w:val="00591E30"/>
    <w:rsid w:val="00592B82"/>
    <w:rsid w:val="005931A6"/>
    <w:rsid w:val="005936F7"/>
    <w:rsid w:val="005954D9"/>
    <w:rsid w:val="005958EE"/>
    <w:rsid w:val="00597064"/>
    <w:rsid w:val="005A0616"/>
    <w:rsid w:val="005A11A4"/>
    <w:rsid w:val="005A228D"/>
    <w:rsid w:val="005A360D"/>
    <w:rsid w:val="005A4D74"/>
    <w:rsid w:val="005A514E"/>
    <w:rsid w:val="005A652A"/>
    <w:rsid w:val="005A710C"/>
    <w:rsid w:val="005A7608"/>
    <w:rsid w:val="005B2EA6"/>
    <w:rsid w:val="005B3591"/>
    <w:rsid w:val="005B66C4"/>
    <w:rsid w:val="005B708D"/>
    <w:rsid w:val="005C005E"/>
    <w:rsid w:val="005C0703"/>
    <w:rsid w:val="005C2FCA"/>
    <w:rsid w:val="005C347F"/>
    <w:rsid w:val="005C442E"/>
    <w:rsid w:val="005C490A"/>
    <w:rsid w:val="005C50D3"/>
    <w:rsid w:val="005C663A"/>
    <w:rsid w:val="005D0138"/>
    <w:rsid w:val="005D11DC"/>
    <w:rsid w:val="005D2025"/>
    <w:rsid w:val="005D257E"/>
    <w:rsid w:val="005D293A"/>
    <w:rsid w:val="005D3047"/>
    <w:rsid w:val="005D4A22"/>
    <w:rsid w:val="005D5DC4"/>
    <w:rsid w:val="005D5DE2"/>
    <w:rsid w:val="005D61E6"/>
    <w:rsid w:val="005D678B"/>
    <w:rsid w:val="005D6CB7"/>
    <w:rsid w:val="005D71B8"/>
    <w:rsid w:val="005D76C5"/>
    <w:rsid w:val="005D7D57"/>
    <w:rsid w:val="005D7DA8"/>
    <w:rsid w:val="005E21CF"/>
    <w:rsid w:val="005E2C0B"/>
    <w:rsid w:val="005E632E"/>
    <w:rsid w:val="005E7DAA"/>
    <w:rsid w:val="005E7F01"/>
    <w:rsid w:val="005F28B4"/>
    <w:rsid w:val="005F29CE"/>
    <w:rsid w:val="005F35F9"/>
    <w:rsid w:val="005F5B22"/>
    <w:rsid w:val="005F5C97"/>
    <w:rsid w:val="005F5EFD"/>
    <w:rsid w:val="005F6BD3"/>
    <w:rsid w:val="005F79C1"/>
    <w:rsid w:val="00601C39"/>
    <w:rsid w:val="00601E23"/>
    <w:rsid w:val="00603F7D"/>
    <w:rsid w:val="00604CD8"/>
    <w:rsid w:val="0060526D"/>
    <w:rsid w:val="0060604E"/>
    <w:rsid w:val="00606BB3"/>
    <w:rsid w:val="00607115"/>
    <w:rsid w:val="00607E03"/>
    <w:rsid w:val="006104F8"/>
    <w:rsid w:val="00610589"/>
    <w:rsid w:val="00611632"/>
    <w:rsid w:val="00612650"/>
    <w:rsid w:val="00612D33"/>
    <w:rsid w:val="00613649"/>
    <w:rsid w:val="006142AF"/>
    <w:rsid w:val="00615052"/>
    <w:rsid w:val="00615241"/>
    <w:rsid w:val="0061546C"/>
    <w:rsid w:val="0061654C"/>
    <w:rsid w:val="00616E7B"/>
    <w:rsid w:val="00617E25"/>
    <w:rsid w:val="006229BD"/>
    <w:rsid w:val="00624B04"/>
    <w:rsid w:val="00624D12"/>
    <w:rsid w:val="00627E38"/>
    <w:rsid w:val="006300B7"/>
    <w:rsid w:val="00630648"/>
    <w:rsid w:val="00635273"/>
    <w:rsid w:val="0063541C"/>
    <w:rsid w:val="00636F73"/>
    <w:rsid w:val="006375E0"/>
    <w:rsid w:val="006378BB"/>
    <w:rsid w:val="00637EA4"/>
    <w:rsid w:val="00641283"/>
    <w:rsid w:val="006421D5"/>
    <w:rsid w:val="006425AE"/>
    <w:rsid w:val="00642EE8"/>
    <w:rsid w:val="00644422"/>
    <w:rsid w:val="00647B52"/>
    <w:rsid w:val="00651764"/>
    <w:rsid w:val="00653B2B"/>
    <w:rsid w:val="00654538"/>
    <w:rsid w:val="00654C24"/>
    <w:rsid w:val="00655791"/>
    <w:rsid w:val="00656CBF"/>
    <w:rsid w:val="00656E6B"/>
    <w:rsid w:val="006577FA"/>
    <w:rsid w:val="0066394D"/>
    <w:rsid w:val="00663D62"/>
    <w:rsid w:val="00664088"/>
    <w:rsid w:val="00666196"/>
    <w:rsid w:val="00666238"/>
    <w:rsid w:val="00666CAD"/>
    <w:rsid w:val="00666D48"/>
    <w:rsid w:val="00674834"/>
    <w:rsid w:val="00674DC2"/>
    <w:rsid w:val="00674E42"/>
    <w:rsid w:val="00674FDC"/>
    <w:rsid w:val="00675BD2"/>
    <w:rsid w:val="0067686F"/>
    <w:rsid w:val="00676AFD"/>
    <w:rsid w:val="00676EBD"/>
    <w:rsid w:val="00680209"/>
    <w:rsid w:val="00680F25"/>
    <w:rsid w:val="00682744"/>
    <w:rsid w:val="00683ABE"/>
    <w:rsid w:val="00683D5D"/>
    <w:rsid w:val="00684255"/>
    <w:rsid w:val="00684336"/>
    <w:rsid w:val="00686D74"/>
    <w:rsid w:val="00687425"/>
    <w:rsid w:val="00692D8B"/>
    <w:rsid w:val="006932C0"/>
    <w:rsid w:val="00694760"/>
    <w:rsid w:val="00694D76"/>
    <w:rsid w:val="006A24C5"/>
    <w:rsid w:val="006A2827"/>
    <w:rsid w:val="006A2FA3"/>
    <w:rsid w:val="006A3433"/>
    <w:rsid w:val="006A49E0"/>
    <w:rsid w:val="006B0CA8"/>
    <w:rsid w:val="006B16B7"/>
    <w:rsid w:val="006B1BF9"/>
    <w:rsid w:val="006B1BFA"/>
    <w:rsid w:val="006B2645"/>
    <w:rsid w:val="006B32E9"/>
    <w:rsid w:val="006B3C7F"/>
    <w:rsid w:val="006B3F4F"/>
    <w:rsid w:val="006B605D"/>
    <w:rsid w:val="006B61A6"/>
    <w:rsid w:val="006B7990"/>
    <w:rsid w:val="006B7FDA"/>
    <w:rsid w:val="006C2E85"/>
    <w:rsid w:val="006C4D4A"/>
    <w:rsid w:val="006C63B9"/>
    <w:rsid w:val="006C6CBE"/>
    <w:rsid w:val="006C6CC9"/>
    <w:rsid w:val="006D0BA5"/>
    <w:rsid w:val="006D3C5B"/>
    <w:rsid w:val="006D4254"/>
    <w:rsid w:val="006D5D59"/>
    <w:rsid w:val="006E3942"/>
    <w:rsid w:val="006E3DF3"/>
    <w:rsid w:val="006E4251"/>
    <w:rsid w:val="006E465F"/>
    <w:rsid w:val="006E4C55"/>
    <w:rsid w:val="006E64D6"/>
    <w:rsid w:val="006E6AFB"/>
    <w:rsid w:val="006F0C42"/>
    <w:rsid w:val="006F20A1"/>
    <w:rsid w:val="006F3DBB"/>
    <w:rsid w:val="006F6145"/>
    <w:rsid w:val="00700433"/>
    <w:rsid w:val="007079DB"/>
    <w:rsid w:val="007105B6"/>
    <w:rsid w:val="00712677"/>
    <w:rsid w:val="00712C7B"/>
    <w:rsid w:val="00713A9C"/>
    <w:rsid w:val="00715F50"/>
    <w:rsid w:val="00721474"/>
    <w:rsid w:val="00721537"/>
    <w:rsid w:val="00722D66"/>
    <w:rsid w:val="00724F2D"/>
    <w:rsid w:val="00725C2D"/>
    <w:rsid w:val="0072631B"/>
    <w:rsid w:val="00727E21"/>
    <w:rsid w:val="00731E7F"/>
    <w:rsid w:val="007335A8"/>
    <w:rsid w:val="00734105"/>
    <w:rsid w:val="007407CD"/>
    <w:rsid w:val="00745537"/>
    <w:rsid w:val="00745A7D"/>
    <w:rsid w:val="00747D12"/>
    <w:rsid w:val="007507E7"/>
    <w:rsid w:val="0075193C"/>
    <w:rsid w:val="0075255D"/>
    <w:rsid w:val="007540FD"/>
    <w:rsid w:val="00754C7A"/>
    <w:rsid w:val="007555EA"/>
    <w:rsid w:val="0075729D"/>
    <w:rsid w:val="0075785B"/>
    <w:rsid w:val="00757DFA"/>
    <w:rsid w:val="007606A3"/>
    <w:rsid w:val="00760ABF"/>
    <w:rsid w:val="00760BC1"/>
    <w:rsid w:val="00760CDA"/>
    <w:rsid w:val="00760F25"/>
    <w:rsid w:val="00760FF3"/>
    <w:rsid w:val="00761058"/>
    <w:rsid w:val="007617FB"/>
    <w:rsid w:val="007631F1"/>
    <w:rsid w:val="007638D6"/>
    <w:rsid w:val="0076472B"/>
    <w:rsid w:val="00764BFD"/>
    <w:rsid w:val="007651CD"/>
    <w:rsid w:val="00765D7C"/>
    <w:rsid w:val="00766D89"/>
    <w:rsid w:val="007700D3"/>
    <w:rsid w:val="00770920"/>
    <w:rsid w:val="0077130B"/>
    <w:rsid w:val="0077278C"/>
    <w:rsid w:val="00772DDA"/>
    <w:rsid w:val="00773E5A"/>
    <w:rsid w:val="00774F9B"/>
    <w:rsid w:val="007751C7"/>
    <w:rsid w:val="0077697B"/>
    <w:rsid w:val="00780DAD"/>
    <w:rsid w:val="00781762"/>
    <w:rsid w:val="00782D81"/>
    <w:rsid w:val="00783E0E"/>
    <w:rsid w:val="007864F6"/>
    <w:rsid w:val="0078673C"/>
    <w:rsid w:val="00786D1E"/>
    <w:rsid w:val="00786DAD"/>
    <w:rsid w:val="007873B9"/>
    <w:rsid w:val="0079172E"/>
    <w:rsid w:val="00791F62"/>
    <w:rsid w:val="00796798"/>
    <w:rsid w:val="007A0988"/>
    <w:rsid w:val="007A20D2"/>
    <w:rsid w:val="007B02F9"/>
    <w:rsid w:val="007B0BDA"/>
    <w:rsid w:val="007B3919"/>
    <w:rsid w:val="007B4C48"/>
    <w:rsid w:val="007C0942"/>
    <w:rsid w:val="007C4D6A"/>
    <w:rsid w:val="007C573B"/>
    <w:rsid w:val="007C6810"/>
    <w:rsid w:val="007C69A2"/>
    <w:rsid w:val="007D1695"/>
    <w:rsid w:val="007D2754"/>
    <w:rsid w:val="007D5916"/>
    <w:rsid w:val="007D6810"/>
    <w:rsid w:val="007D75FA"/>
    <w:rsid w:val="007E109C"/>
    <w:rsid w:val="007E1F38"/>
    <w:rsid w:val="007E44E2"/>
    <w:rsid w:val="007E4B64"/>
    <w:rsid w:val="007E7FA6"/>
    <w:rsid w:val="007F01EE"/>
    <w:rsid w:val="007F2C23"/>
    <w:rsid w:val="007F4D01"/>
    <w:rsid w:val="007F612C"/>
    <w:rsid w:val="007F7849"/>
    <w:rsid w:val="00801631"/>
    <w:rsid w:val="00803575"/>
    <w:rsid w:val="00804ADB"/>
    <w:rsid w:val="008052BB"/>
    <w:rsid w:val="008058CD"/>
    <w:rsid w:val="00807CEE"/>
    <w:rsid w:val="00810031"/>
    <w:rsid w:val="00812F84"/>
    <w:rsid w:val="00814378"/>
    <w:rsid w:val="00825158"/>
    <w:rsid w:val="008259AB"/>
    <w:rsid w:val="00827FA8"/>
    <w:rsid w:val="0083087A"/>
    <w:rsid w:val="00831305"/>
    <w:rsid w:val="00832992"/>
    <w:rsid w:val="00832D9E"/>
    <w:rsid w:val="008363BF"/>
    <w:rsid w:val="00837CC0"/>
    <w:rsid w:val="008421FB"/>
    <w:rsid w:val="008442CA"/>
    <w:rsid w:val="00844CE3"/>
    <w:rsid w:val="008475C8"/>
    <w:rsid w:val="008509F4"/>
    <w:rsid w:val="0085186C"/>
    <w:rsid w:val="00851ED2"/>
    <w:rsid w:val="008522BE"/>
    <w:rsid w:val="00852E03"/>
    <w:rsid w:val="008542D0"/>
    <w:rsid w:val="00856955"/>
    <w:rsid w:val="008569E3"/>
    <w:rsid w:val="00856EAA"/>
    <w:rsid w:val="00857E21"/>
    <w:rsid w:val="008613B2"/>
    <w:rsid w:val="00861D72"/>
    <w:rsid w:val="00861DEE"/>
    <w:rsid w:val="00862C8F"/>
    <w:rsid w:val="00863D87"/>
    <w:rsid w:val="008645E2"/>
    <w:rsid w:val="00865F4F"/>
    <w:rsid w:val="00865F72"/>
    <w:rsid w:val="00867EC7"/>
    <w:rsid w:val="00874648"/>
    <w:rsid w:val="008755A1"/>
    <w:rsid w:val="00875A05"/>
    <w:rsid w:val="00876FF1"/>
    <w:rsid w:val="00880975"/>
    <w:rsid w:val="00882844"/>
    <w:rsid w:val="008863D7"/>
    <w:rsid w:val="00887895"/>
    <w:rsid w:val="00887906"/>
    <w:rsid w:val="008904D7"/>
    <w:rsid w:val="00891B23"/>
    <w:rsid w:val="00893730"/>
    <w:rsid w:val="00895227"/>
    <w:rsid w:val="00895617"/>
    <w:rsid w:val="0089748B"/>
    <w:rsid w:val="008A1573"/>
    <w:rsid w:val="008A2391"/>
    <w:rsid w:val="008A3A62"/>
    <w:rsid w:val="008A4227"/>
    <w:rsid w:val="008A4565"/>
    <w:rsid w:val="008A4BF7"/>
    <w:rsid w:val="008A6327"/>
    <w:rsid w:val="008A6427"/>
    <w:rsid w:val="008B0C2F"/>
    <w:rsid w:val="008B169E"/>
    <w:rsid w:val="008B42BE"/>
    <w:rsid w:val="008B5A35"/>
    <w:rsid w:val="008B5A3D"/>
    <w:rsid w:val="008B5DE7"/>
    <w:rsid w:val="008B6FAB"/>
    <w:rsid w:val="008C05C6"/>
    <w:rsid w:val="008C29F0"/>
    <w:rsid w:val="008C3EF6"/>
    <w:rsid w:val="008C4EE6"/>
    <w:rsid w:val="008C712D"/>
    <w:rsid w:val="008C75EF"/>
    <w:rsid w:val="008D44D9"/>
    <w:rsid w:val="008D5744"/>
    <w:rsid w:val="008D59CE"/>
    <w:rsid w:val="008D7B69"/>
    <w:rsid w:val="008E09BC"/>
    <w:rsid w:val="008E1491"/>
    <w:rsid w:val="008E17D3"/>
    <w:rsid w:val="008E453E"/>
    <w:rsid w:val="008E5B97"/>
    <w:rsid w:val="008F0315"/>
    <w:rsid w:val="008F08FF"/>
    <w:rsid w:val="008F2CEC"/>
    <w:rsid w:val="008F37E5"/>
    <w:rsid w:val="008F51A2"/>
    <w:rsid w:val="008F5570"/>
    <w:rsid w:val="008F5B05"/>
    <w:rsid w:val="008F7082"/>
    <w:rsid w:val="008F79F9"/>
    <w:rsid w:val="009003DE"/>
    <w:rsid w:val="00900F8E"/>
    <w:rsid w:val="0090174C"/>
    <w:rsid w:val="00905725"/>
    <w:rsid w:val="00913BA2"/>
    <w:rsid w:val="0091434F"/>
    <w:rsid w:val="009146DF"/>
    <w:rsid w:val="00914F12"/>
    <w:rsid w:val="00915CCB"/>
    <w:rsid w:val="00916174"/>
    <w:rsid w:val="009175B1"/>
    <w:rsid w:val="00922B6B"/>
    <w:rsid w:val="00923634"/>
    <w:rsid w:val="009239B0"/>
    <w:rsid w:val="00923F39"/>
    <w:rsid w:val="00924486"/>
    <w:rsid w:val="00925170"/>
    <w:rsid w:val="009314EA"/>
    <w:rsid w:val="00931DC2"/>
    <w:rsid w:val="00931E23"/>
    <w:rsid w:val="009337E9"/>
    <w:rsid w:val="00933F24"/>
    <w:rsid w:val="00935914"/>
    <w:rsid w:val="0093782B"/>
    <w:rsid w:val="00937EBA"/>
    <w:rsid w:val="009421F8"/>
    <w:rsid w:val="009425AD"/>
    <w:rsid w:val="00942731"/>
    <w:rsid w:val="009448B7"/>
    <w:rsid w:val="009450CE"/>
    <w:rsid w:val="0094736E"/>
    <w:rsid w:val="00947F34"/>
    <w:rsid w:val="00947F72"/>
    <w:rsid w:val="00950913"/>
    <w:rsid w:val="00951E96"/>
    <w:rsid w:val="009535B9"/>
    <w:rsid w:val="00954A5D"/>
    <w:rsid w:val="00955257"/>
    <w:rsid w:val="0095527D"/>
    <w:rsid w:val="009554E0"/>
    <w:rsid w:val="009571D4"/>
    <w:rsid w:val="00957980"/>
    <w:rsid w:val="0096019F"/>
    <w:rsid w:val="00960D95"/>
    <w:rsid w:val="009658E4"/>
    <w:rsid w:val="0096650E"/>
    <w:rsid w:val="00967118"/>
    <w:rsid w:val="00967336"/>
    <w:rsid w:val="00967B8B"/>
    <w:rsid w:val="00970C9C"/>
    <w:rsid w:val="009710AF"/>
    <w:rsid w:val="009738E8"/>
    <w:rsid w:val="009765ED"/>
    <w:rsid w:val="00983953"/>
    <w:rsid w:val="0098405C"/>
    <w:rsid w:val="00984BA6"/>
    <w:rsid w:val="00985A83"/>
    <w:rsid w:val="009866A5"/>
    <w:rsid w:val="00987939"/>
    <w:rsid w:val="009900D0"/>
    <w:rsid w:val="00991F48"/>
    <w:rsid w:val="00993783"/>
    <w:rsid w:val="009939F3"/>
    <w:rsid w:val="00993CD0"/>
    <w:rsid w:val="00993E90"/>
    <w:rsid w:val="00994502"/>
    <w:rsid w:val="009951A3"/>
    <w:rsid w:val="009A08D3"/>
    <w:rsid w:val="009A1CBF"/>
    <w:rsid w:val="009A4BA7"/>
    <w:rsid w:val="009B088B"/>
    <w:rsid w:val="009B1E40"/>
    <w:rsid w:val="009B2BF9"/>
    <w:rsid w:val="009B309F"/>
    <w:rsid w:val="009B395A"/>
    <w:rsid w:val="009B4F99"/>
    <w:rsid w:val="009B688A"/>
    <w:rsid w:val="009C008A"/>
    <w:rsid w:val="009C0F34"/>
    <w:rsid w:val="009C1ABC"/>
    <w:rsid w:val="009C2218"/>
    <w:rsid w:val="009C263F"/>
    <w:rsid w:val="009C3736"/>
    <w:rsid w:val="009C4359"/>
    <w:rsid w:val="009C4D52"/>
    <w:rsid w:val="009C5BF4"/>
    <w:rsid w:val="009C6349"/>
    <w:rsid w:val="009D0BB4"/>
    <w:rsid w:val="009D0F76"/>
    <w:rsid w:val="009D2650"/>
    <w:rsid w:val="009D452C"/>
    <w:rsid w:val="009E1FC2"/>
    <w:rsid w:val="009E36DA"/>
    <w:rsid w:val="009E3BFB"/>
    <w:rsid w:val="009E53DE"/>
    <w:rsid w:val="009E656E"/>
    <w:rsid w:val="009E728E"/>
    <w:rsid w:val="009F0383"/>
    <w:rsid w:val="009F04A3"/>
    <w:rsid w:val="009F0EF6"/>
    <w:rsid w:val="009F0FA6"/>
    <w:rsid w:val="009F17FA"/>
    <w:rsid w:val="009F26F2"/>
    <w:rsid w:val="009F4259"/>
    <w:rsid w:val="009F509C"/>
    <w:rsid w:val="009F5BF8"/>
    <w:rsid w:val="009F6564"/>
    <w:rsid w:val="009F7A0E"/>
    <w:rsid w:val="00A002B5"/>
    <w:rsid w:val="00A01269"/>
    <w:rsid w:val="00A03664"/>
    <w:rsid w:val="00A0444B"/>
    <w:rsid w:val="00A0497F"/>
    <w:rsid w:val="00A04B16"/>
    <w:rsid w:val="00A11A5C"/>
    <w:rsid w:val="00A1215F"/>
    <w:rsid w:val="00A122F8"/>
    <w:rsid w:val="00A12497"/>
    <w:rsid w:val="00A12A53"/>
    <w:rsid w:val="00A14880"/>
    <w:rsid w:val="00A1595C"/>
    <w:rsid w:val="00A161FF"/>
    <w:rsid w:val="00A23529"/>
    <w:rsid w:val="00A25996"/>
    <w:rsid w:val="00A25E78"/>
    <w:rsid w:val="00A26518"/>
    <w:rsid w:val="00A2750D"/>
    <w:rsid w:val="00A31D02"/>
    <w:rsid w:val="00A373E4"/>
    <w:rsid w:val="00A37446"/>
    <w:rsid w:val="00A419B5"/>
    <w:rsid w:val="00A41E2C"/>
    <w:rsid w:val="00A41E5C"/>
    <w:rsid w:val="00A4356C"/>
    <w:rsid w:val="00A453E7"/>
    <w:rsid w:val="00A45A50"/>
    <w:rsid w:val="00A4649C"/>
    <w:rsid w:val="00A51B5A"/>
    <w:rsid w:val="00A51FA7"/>
    <w:rsid w:val="00A523D3"/>
    <w:rsid w:val="00A52CE6"/>
    <w:rsid w:val="00A549DC"/>
    <w:rsid w:val="00A54F5E"/>
    <w:rsid w:val="00A556ED"/>
    <w:rsid w:val="00A5603B"/>
    <w:rsid w:val="00A56699"/>
    <w:rsid w:val="00A57ADF"/>
    <w:rsid w:val="00A60990"/>
    <w:rsid w:val="00A60D43"/>
    <w:rsid w:val="00A60EBE"/>
    <w:rsid w:val="00A64267"/>
    <w:rsid w:val="00A6457A"/>
    <w:rsid w:val="00A64947"/>
    <w:rsid w:val="00A65DAC"/>
    <w:rsid w:val="00A664BF"/>
    <w:rsid w:val="00A67153"/>
    <w:rsid w:val="00A705CA"/>
    <w:rsid w:val="00A71004"/>
    <w:rsid w:val="00A72936"/>
    <w:rsid w:val="00A72A89"/>
    <w:rsid w:val="00A72B74"/>
    <w:rsid w:val="00A72E06"/>
    <w:rsid w:val="00A73DD6"/>
    <w:rsid w:val="00A760C7"/>
    <w:rsid w:val="00A76791"/>
    <w:rsid w:val="00A76C85"/>
    <w:rsid w:val="00A7745E"/>
    <w:rsid w:val="00A77769"/>
    <w:rsid w:val="00A80B83"/>
    <w:rsid w:val="00A81545"/>
    <w:rsid w:val="00A81E17"/>
    <w:rsid w:val="00A8240A"/>
    <w:rsid w:val="00A8392A"/>
    <w:rsid w:val="00A83AEC"/>
    <w:rsid w:val="00A83D73"/>
    <w:rsid w:val="00A83E65"/>
    <w:rsid w:val="00A855EE"/>
    <w:rsid w:val="00A86014"/>
    <w:rsid w:val="00A8671B"/>
    <w:rsid w:val="00A8671E"/>
    <w:rsid w:val="00A86DE1"/>
    <w:rsid w:val="00A875E1"/>
    <w:rsid w:val="00A916B3"/>
    <w:rsid w:val="00A97C67"/>
    <w:rsid w:val="00AA0822"/>
    <w:rsid w:val="00AA1A68"/>
    <w:rsid w:val="00AA1C0A"/>
    <w:rsid w:val="00AA47DB"/>
    <w:rsid w:val="00AA4A52"/>
    <w:rsid w:val="00AA5534"/>
    <w:rsid w:val="00AA5D3C"/>
    <w:rsid w:val="00AA71E2"/>
    <w:rsid w:val="00AA76DC"/>
    <w:rsid w:val="00AB0804"/>
    <w:rsid w:val="00AB167F"/>
    <w:rsid w:val="00AB2BFB"/>
    <w:rsid w:val="00AB4CBF"/>
    <w:rsid w:val="00AB5685"/>
    <w:rsid w:val="00AB6F71"/>
    <w:rsid w:val="00AC035C"/>
    <w:rsid w:val="00AC1FBF"/>
    <w:rsid w:val="00AC4746"/>
    <w:rsid w:val="00AC4D83"/>
    <w:rsid w:val="00AD04C5"/>
    <w:rsid w:val="00AD063F"/>
    <w:rsid w:val="00AD1B1F"/>
    <w:rsid w:val="00AD1E94"/>
    <w:rsid w:val="00AD1F5E"/>
    <w:rsid w:val="00AD209E"/>
    <w:rsid w:val="00AD30E1"/>
    <w:rsid w:val="00AD38FD"/>
    <w:rsid w:val="00AD3AA8"/>
    <w:rsid w:val="00AD4D27"/>
    <w:rsid w:val="00AD5428"/>
    <w:rsid w:val="00AD5578"/>
    <w:rsid w:val="00AD56C1"/>
    <w:rsid w:val="00AD5FE9"/>
    <w:rsid w:val="00AD6817"/>
    <w:rsid w:val="00AD719E"/>
    <w:rsid w:val="00AE047A"/>
    <w:rsid w:val="00AE07A2"/>
    <w:rsid w:val="00AE499F"/>
    <w:rsid w:val="00AE4A63"/>
    <w:rsid w:val="00AE4B1F"/>
    <w:rsid w:val="00AE549D"/>
    <w:rsid w:val="00AE57BF"/>
    <w:rsid w:val="00AE6B1E"/>
    <w:rsid w:val="00AE6FCF"/>
    <w:rsid w:val="00AE7FDD"/>
    <w:rsid w:val="00AF0345"/>
    <w:rsid w:val="00AF09B0"/>
    <w:rsid w:val="00AF4E4E"/>
    <w:rsid w:val="00AF5AB2"/>
    <w:rsid w:val="00AF5EA9"/>
    <w:rsid w:val="00AF6165"/>
    <w:rsid w:val="00AF69AF"/>
    <w:rsid w:val="00AF7C6C"/>
    <w:rsid w:val="00B00D8A"/>
    <w:rsid w:val="00B015F2"/>
    <w:rsid w:val="00B01B91"/>
    <w:rsid w:val="00B0241B"/>
    <w:rsid w:val="00B039E1"/>
    <w:rsid w:val="00B04602"/>
    <w:rsid w:val="00B060C3"/>
    <w:rsid w:val="00B06E18"/>
    <w:rsid w:val="00B07103"/>
    <w:rsid w:val="00B07705"/>
    <w:rsid w:val="00B078CC"/>
    <w:rsid w:val="00B11CB2"/>
    <w:rsid w:val="00B11F0A"/>
    <w:rsid w:val="00B13A45"/>
    <w:rsid w:val="00B140AF"/>
    <w:rsid w:val="00B15AD2"/>
    <w:rsid w:val="00B16D3A"/>
    <w:rsid w:val="00B2041B"/>
    <w:rsid w:val="00B20DD1"/>
    <w:rsid w:val="00B22254"/>
    <w:rsid w:val="00B22F97"/>
    <w:rsid w:val="00B23BB7"/>
    <w:rsid w:val="00B23EB8"/>
    <w:rsid w:val="00B240A9"/>
    <w:rsid w:val="00B2498B"/>
    <w:rsid w:val="00B2501A"/>
    <w:rsid w:val="00B25BD3"/>
    <w:rsid w:val="00B31DD9"/>
    <w:rsid w:val="00B322F3"/>
    <w:rsid w:val="00B3747F"/>
    <w:rsid w:val="00B41365"/>
    <w:rsid w:val="00B42300"/>
    <w:rsid w:val="00B42FE2"/>
    <w:rsid w:val="00B43B15"/>
    <w:rsid w:val="00B446F6"/>
    <w:rsid w:val="00B46F5A"/>
    <w:rsid w:val="00B47469"/>
    <w:rsid w:val="00B50228"/>
    <w:rsid w:val="00B50DE0"/>
    <w:rsid w:val="00B51725"/>
    <w:rsid w:val="00B524A9"/>
    <w:rsid w:val="00B5553F"/>
    <w:rsid w:val="00B55A8C"/>
    <w:rsid w:val="00B55B82"/>
    <w:rsid w:val="00B56782"/>
    <w:rsid w:val="00B62BFF"/>
    <w:rsid w:val="00B63233"/>
    <w:rsid w:val="00B63A99"/>
    <w:rsid w:val="00B66CCB"/>
    <w:rsid w:val="00B67241"/>
    <w:rsid w:val="00B67954"/>
    <w:rsid w:val="00B71AA3"/>
    <w:rsid w:val="00B74853"/>
    <w:rsid w:val="00B74AA1"/>
    <w:rsid w:val="00B75944"/>
    <w:rsid w:val="00B7658E"/>
    <w:rsid w:val="00B77911"/>
    <w:rsid w:val="00B77BEC"/>
    <w:rsid w:val="00B82738"/>
    <w:rsid w:val="00B83DD4"/>
    <w:rsid w:val="00B84169"/>
    <w:rsid w:val="00B84205"/>
    <w:rsid w:val="00B8530F"/>
    <w:rsid w:val="00B86F3A"/>
    <w:rsid w:val="00B87C85"/>
    <w:rsid w:val="00B9071D"/>
    <w:rsid w:val="00B94DB8"/>
    <w:rsid w:val="00B96077"/>
    <w:rsid w:val="00B96559"/>
    <w:rsid w:val="00B971FF"/>
    <w:rsid w:val="00B97FEB"/>
    <w:rsid w:val="00BA1BC5"/>
    <w:rsid w:val="00BA2706"/>
    <w:rsid w:val="00BA2F9B"/>
    <w:rsid w:val="00BA4672"/>
    <w:rsid w:val="00BA6AFF"/>
    <w:rsid w:val="00BA6E32"/>
    <w:rsid w:val="00BA7054"/>
    <w:rsid w:val="00BB00B9"/>
    <w:rsid w:val="00BB02B6"/>
    <w:rsid w:val="00BB0DE3"/>
    <w:rsid w:val="00BB1206"/>
    <w:rsid w:val="00BB1820"/>
    <w:rsid w:val="00BB1DBF"/>
    <w:rsid w:val="00BB2A7D"/>
    <w:rsid w:val="00BB3FFC"/>
    <w:rsid w:val="00BB663F"/>
    <w:rsid w:val="00BB6C57"/>
    <w:rsid w:val="00BC1D78"/>
    <w:rsid w:val="00BC21EC"/>
    <w:rsid w:val="00BC363A"/>
    <w:rsid w:val="00BC3BEF"/>
    <w:rsid w:val="00BC60E9"/>
    <w:rsid w:val="00BC6568"/>
    <w:rsid w:val="00BC666F"/>
    <w:rsid w:val="00BC6DF4"/>
    <w:rsid w:val="00BC6F0D"/>
    <w:rsid w:val="00BD08B0"/>
    <w:rsid w:val="00BD0C77"/>
    <w:rsid w:val="00BD1BC7"/>
    <w:rsid w:val="00BD3D19"/>
    <w:rsid w:val="00BD42B4"/>
    <w:rsid w:val="00BD4902"/>
    <w:rsid w:val="00BD4E65"/>
    <w:rsid w:val="00BD5A66"/>
    <w:rsid w:val="00BD7D3E"/>
    <w:rsid w:val="00BE0040"/>
    <w:rsid w:val="00BE25B8"/>
    <w:rsid w:val="00BE4419"/>
    <w:rsid w:val="00BE470C"/>
    <w:rsid w:val="00BE5302"/>
    <w:rsid w:val="00BE7E2C"/>
    <w:rsid w:val="00BF151C"/>
    <w:rsid w:val="00BF163E"/>
    <w:rsid w:val="00BF2198"/>
    <w:rsid w:val="00BF22AD"/>
    <w:rsid w:val="00BF28AB"/>
    <w:rsid w:val="00BF73A0"/>
    <w:rsid w:val="00BF7B31"/>
    <w:rsid w:val="00C03341"/>
    <w:rsid w:val="00C0366E"/>
    <w:rsid w:val="00C03AF5"/>
    <w:rsid w:val="00C03CAA"/>
    <w:rsid w:val="00C04012"/>
    <w:rsid w:val="00C06984"/>
    <w:rsid w:val="00C069F6"/>
    <w:rsid w:val="00C07562"/>
    <w:rsid w:val="00C10896"/>
    <w:rsid w:val="00C1149D"/>
    <w:rsid w:val="00C1226D"/>
    <w:rsid w:val="00C128E8"/>
    <w:rsid w:val="00C1667C"/>
    <w:rsid w:val="00C16EDB"/>
    <w:rsid w:val="00C173C3"/>
    <w:rsid w:val="00C1751A"/>
    <w:rsid w:val="00C21763"/>
    <w:rsid w:val="00C2349F"/>
    <w:rsid w:val="00C26623"/>
    <w:rsid w:val="00C266DE"/>
    <w:rsid w:val="00C2696F"/>
    <w:rsid w:val="00C26C79"/>
    <w:rsid w:val="00C30C67"/>
    <w:rsid w:val="00C328FB"/>
    <w:rsid w:val="00C32E6F"/>
    <w:rsid w:val="00C34AD7"/>
    <w:rsid w:val="00C3701F"/>
    <w:rsid w:val="00C37546"/>
    <w:rsid w:val="00C4039D"/>
    <w:rsid w:val="00C41213"/>
    <w:rsid w:val="00C4411D"/>
    <w:rsid w:val="00C4760B"/>
    <w:rsid w:val="00C477B8"/>
    <w:rsid w:val="00C479A8"/>
    <w:rsid w:val="00C50065"/>
    <w:rsid w:val="00C50646"/>
    <w:rsid w:val="00C5079B"/>
    <w:rsid w:val="00C5105D"/>
    <w:rsid w:val="00C51E61"/>
    <w:rsid w:val="00C54224"/>
    <w:rsid w:val="00C545EB"/>
    <w:rsid w:val="00C546E1"/>
    <w:rsid w:val="00C54A48"/>
    <w:rsid w:val="00C55415"/>
    <w:rsid w:val="00C56959"/>
    <w:rsid w:val="00C57FE8"/>
    <w:rsid w:val="00C61795"/>
    <w:rsid w:val="00C62047"/>
    <w:rsid w:val="00C6246A"/>
    <w:rsid w:val="00C664BE"/>
    <w:rsid w:val="00C66556"/>
    <w:rsid w:val="00C6675A"/>
    <w:rsid w:val="00C66A12"/>
    <w:rsid w:val="00C67835"/>
    <w:rsid w:val="00C715A7"/>
    <w:rsid w:val="00C71850"/>
    <w:rsid w:val="00C74298"/>
    <w:rsid w:val="00C75FA8"/>
    <w:rsid w:val="00C76DF9"/>
    <w:rsid w:val="00C770D9"/>
    <w:rsid w:val="00C773A2"/>
    <w:rsid w:val="00C8304D"/>
    <w:rsid w:val="00C8316C"/>
    <w:rsid w:val="00C8472B"/>
    <w:rsid w:val="00C8602C"/>
    <w:rsid w:val="00C87282"/>
    <w:rsid w:val="00C87EE7"/>
    <w:rsid w:val="00C90DD4"/>
    <w:rsid w:val="00C92221"/>
    <w:rsid w:val="00C927E3"/>
    <w:rsid w:val="00C93142"/>
    <w:rsid w:val="00C9464F"/>
    <w:rsid w:val="00C948E7"/>
    <w:rsid w:val="00C971A8"/>
    <w:rsid w:val="00CA0842"/>
    <w:rsid w:val="00CA1808"/>
    <w:rsid w:val="00CA2819"/>
    <w:rsid w:val="00CA2C21"/>
    <w:rsid w:val="00CA3BB2"/>
    <w:rsid w:val="00CA4A69"/>
    <w:rsid w:val="00CA5AFB"/>
    <w:rsid w:val="00CA5DF7"/>
    <w:rsid w:val="00CA6E44"/>
    <w:rsid w:val="00CA7CCF"/>
    <w:rsid w:val="00CA7D40"/>
    <w:rsid w:val="00CB0F2B"/>
    <w:rsid w:val="00CB1A61"/>
    <w:rsid w:val="00CB1B72"/>
    <w:rsid w:val="00CB2290"/>
    <w:rsid w:val="00CB4386"/>
    <w:rsid w:val="00CB44D9"/>
    <w:rsid w:val="00CB53A6"/>
    <w:rsid w:val="00CB5B65"/>
    <w:rsid w:val="00CB62D8"/>
    <w:rsid w:val="00CB6B10"/>
    <w:rsid w:val="00CB6E67"/>
    <w:rsid w:val="00CB7499"/>
    <w:rsid w:val="00CC00E6"/>
    <w:rsid w:val="00CC116C"/>
    <w:rsid w:val="00CC1294"/>
    <w:rsid w:val="00CC2538"/>
    <w:rsid w:val="00CC2840"/>
    <w:rsid w:val="00CC2E20"/>
    <w:rsid w:val="00CC3D0C"/>
    <w:rsid w:val="00CC472C"/>
    <w:rsid w:val="00CC4EC7"/>
    <w:rsid w:val="00CC5360"/>
    <w:rsid w:val="00CC5383"/>
    <w:rsid w:val="00CC5837"/>
    <w:rsid w:val="00CC6285"/>
    <w:rsid w:val="00CD062B"/>
    <w:rsid w:val="00CD11FB"/>
    <w:rsid w:val="00CD15CE"/>
    <w:rsid w:val="00CD3CAF"/>
    <w:rsid w:val="00CD4DE6"/>
    <w:rsid w:val="00CD79EA"/>
    <w:rsid w:val="00CD7E77"/>
    <w:rsid w:val="00CE064C"/>
    <w:rsid w:val="00CE12BE"/>
    <w:rsid w:val="00CE6661"/>
    <w:rsid w:val="00CE6931"/>
    <w:rsid w:val="00CE69FA"/>
    <w:rsid w:val="00CF1649"/>
    <w:rsid w:val="00CF20B3"/>
    <w:rsid w:val="00CF6E41"/>
    <w:rsid w:val="00CF7966"/>
    <w:rsid w:val="00D01C91"/>
    <w:rsid w:val="00D02132"/>
    <w:rsid w:val="00D02933"/>
    <w:rsid w:val="00D04697"/>
    <w:rsid w:val="00D06E28"/>
    <w:rsid w:val="00D07F48"/>
    <w:rsid w:val="00D11AB2"/>
    <w:rsid w:val="00D1203B"/>
    <w:rsid w:val="00D123AF"/>
    <w:rsid w:val="00D1340C"/>
    <w:rsid w:val="00D13B91"/>
    <w:rsid w:val="00D156E8"/>
    <w:rsid w:val="00D16142"/>
    <w:rsid w:val="00D1654F"/>
    <w:rsid w:val="00D16D4F"/>
    <w:rsid w:val="00D3260B"/>
    <w:rsid w:val="00D33251"/>
    <w:rsid w:val="00D33C59"/>
    <w:rsid w:val="00D34068"/>
    <w:rsid w:val="00D34C23"/>
    <w:rsid w:val="00D34FBE"/>
    <w:rsid w:val="00D3615A"/>
    <w:rsid w:val="00D376C1"/>
    <w:rsid w:val="00D37EED"/>
    <w:rsid w:val="00D431BA"/>
    <w:rsid w:val="00D437BB"/>
    <w:rsid w:val="00D437C1"/>
    <w:rsid w:val="00D456DC"/>
    <w:rsid w:val="00D46ED5"/>
    <w:rsid w:val="00D55FBD"/>
    <w:rsid w:val="00D55FC7"/>
    <w:rsid w:val="00D575EC"/>
    <w:rsid w:val="00D5760F"/>
    <w:rsid w:val="00D57CBD"/>
    <w:rsid w:val="00D60DF1"/>
    <w:rsid w:val="00D61090"/>
    <w:rsid w:val="00D6177E"/>
    <w:rsid w:val="00D634E6"/>
    <w:rsid w:val="00D63EA4"/>
    <w:rsid w:val="00D649A0"/>
    <w:rsid w:val="00D64DEC"/>
    <w:rsid w:val="00D66FB7"/>
    <w:rsid w:val="00D70A73"/>
    <w:rsid w:val="00D70B3E"/>
    <w:rsid w:val="00D70BEC"/>
    <w:rsid w:val="00D71E16"/>
    <w:rsid w:val="00D72936"/>
    <w:rsid w:val="00D735B0"/>
    <w:rsid w:val="00D74533"/>
    <w:rsid w:val="00D75696"/>
    <w:rsid w:val="00D80471"/>
    <w:rsid w:val="00D824EE"/>
    <w:rsid w:val="00D8303D"/>
    <w:rsid w:val="00D83513"/>
    <w:rsid w:val="00D83E05"/>
    <w:rsid w:val="00D84F4F"/>
    <w:rsid w:val="00D851FC"/>
    <w:rsid w:val="00D85300"/>
    <w:rsid w:val="00D854BB"/>
    <w:rsid w:val="00D86966"/>
    <w:rsid w:val="00D90C5E"/>
    <w:rsid w:val="00D91E1B"/>
    <w:rsid w:val="00D92B20"/>
    <w:rsid w:val="00D92BAB"/>
    <w:rsid w:val="00D92C7B"/>
    <w:rsid w:val="00D9527D"/>
    <w:rsid w:val="00D974F0"/>
    <w:rsid w:val="00D97BB4"/>
    <w:rsid w:val="00DA074C"/>
    <w:rsid w:val="00DA2259"/>
    <w:rsid w:val="00DA368F"/>
    <w:rsid w:val="00DA3CE1"/>
    <w:rsid w:val="00DA4D7D"/>
    <w:rsid w:val="00DA5B34"/>
    <w:rsid w:val="00DA5EDC"/>
    <w:rsid w:val="00DB6D50"/>
    <w:rsid w:val="00DC00EA"/>
    <w:rsid w:val="00DC055F"/>
    <w:rsid w:val="00DC1E87"/>
    <w:rsid w:val="00DC4180"/>
    <w:rsid w:val="00DC4771"/>
    <w:rsid w:val="00DC6217"/>
    <w:rsid w:val="00DD11B5"/>
    <w:rsid w:val="00DD2BE4"/>
    <w:rsid w:val="00DD33B3"/>
    <w:rsid w:val="00DD35B1"/>
    <w:rsid w:val="00DD4092"/>
    <w:rsid w:val="00DD4E19"/>
    <w:rsid w:val="00DD5B72"/>
    <w:rsid w:val="00DE1838"/>
    <w:rsid w:val="00DE2C82"/>
    <w:rsid w:val="00DE3269"/>
    <w:rsid w:val="00DE42EA"/>
    <w:rsid w:val="00DE43AE"/>
    <w:rsid w:val="00DE4585"/>
    <w:rsid w:val="00DE5A58"/>
    <w:rsid w:val="00DE78ED"/>
    <w:rsid w:val="00DF193F"/>
    <w:rsid w:val="00DF1A26"/>
    <w:rsid w:val="00DF1C80"/>
    <w:rsid w:val="00DF2FDD"/>
    <w:rsid w:val="00DF311B"/>
    <w:rsid w:val="00DF3614"/>
    <w:rsid w:val="00DF39B4"/>
    <w:rsid w:val="00DF4019"/>
    <w:rsid w:val="00DF6148"/>
    <w:rsid w:val="00DF627D"/>
    <w:rsid w:val="00DF6B18"/>
    <w:rsid w:val="00DF7B0D"/>
    <w:rsid w:val="00E00A5C"/>
    <w:rsid w:val="00E0189A"/>
    <w:rsid w:val="00E0235E"/>
    <w:rsid w:val="00E03927"/>
    <w:rsid w:val="00E05A1D"/>
    <w:rsid w:val="00E05C5A"/>
    <w:rsid w:val="00E063A2"/>
    <w:rsid w:val="00E1052A"/>
    <w:rsid w:val="00E12032"/>
    <w:rsid w:val="00E1203C"/>
    <w:rsid w:val="00E13092"/>
    <w:rsid w:val="00E147F4"/>
    <w:rsid w:val="00E1509E"/>
    <w:rsid w:val="00E152F1"/>
    <w:rsid w:val="00E1701A"/>
    <w:rsid w:val="00E20217"/>
    <w:rsid w:val="00E21587"/>
    <w:rsid w:val="00E215C7"/>
    <w:rsid w:val="00E22684"/>
    <w:rsid w:val="00E22DA0"/>
    <w:rsid w:val="00E256F0"/>
    <w:rsid w:val="00E25F30"/>
    <w:rsid w:val="00E26D31"/>
    <w:rsid w:val="00E26E58"/>
    <w:rsid w:val="00E273FE"/>
    <w:rsid w:val="00E31F9C"/>
    <w:rsid w:val="00E3590B"/>
    <w:rsid w:val="00E3643F"/>
    <w:rsid w:val="00E40235"/>
    <w:rsid w:val="00E404A1"/>
    <w:rsid w:val="00E40E24"/>
    <w:rsid w:val="00E41225"/>
    <w:rsid w:val="00E41C59"/>
    <w:rsid w:val="00E42AC1"/>
    <w:rsid w:val="00E43643"/>
    <w:rsid w:val="00E438AF"/>
    <w:rsid w:val="00E43FA8"/>
    <w:rsid w:val="00E4437C"/>
    <w:rsid w:val="00E51F1F"/>
    <w:rsid w:val="00E52511"/>
    <w:rsid w:val="00E53458"/>
    <w:rsid w:val="00E549C3"/>
    <w:rsid w:val="00E54A6C"/>
    <w:rsid w:val="00E5634D"/>
    <w:rsid w:val="00E60024"/>
    <w:rsid w:val="00E60BD6"/>
    <w:rsid w:val="00E60D33"/>
    <w:rsid w:val="00E62221"/>
    <w:rsid w:val="00E639A6"/>
    <w:rsid w:val="00E64548"/>
    <w:rsid w:val="00E65406"/>
    <w:rsid w:val="00E66512"/>
    <w:rsid w:val="00E66B9D"/>
    <w:rsid w:val="00E67877"/>
    <w:rsid w:val="00E679B2"/>
    <w:rsid w:val="00E7070F"/>
    <w:rsid w:val="00E7145F"/>
    <w:rsid w:val="00E71E22"/>
    <w:rsid w:val="00E728F3"/>
    <w:rsid w:val="00E73A3C"/>
    <w:rsid w:val="00E74EBB"/>
    <w:rsid w:val="00E751DA"/>
    <w:rsid w:val="00E82D03"/>
    <w:rsid w:val="00E83800"/>
    <w:rsid w:val="00E83AE5"/>
    <w:rsid w:val="00E91F70"/>
    <w:rsid w:val="00E92F4A"/>
    <w:rsid w:val="00E934B4"/>
    <w:rsid w:val="00E93B1A"/>
    <w:rsid w:val="00E96814"/>
    <w:rsid w:val="00E96DFA"/>
    <w:rsid w:val="00EA0A67"/>
    <w:rsid w:val="00EA1A7A"/>
    <w:rsid w:val="00EA2E2B"/>
    <w:rsid w:val="00EA33B8"/>
    <w:rsid w:val="00EA3B20"/>
    <w:rsid w:val="00EA4136"/>
    <w:rsid w:val="00EA4E23"/>
    <w:rsid w:val="00EA68AB"/>
    <w:rsid w:val="00EA6FF3"/>
    <w:rsid w:val="00EB0154"/>
    <w:rsid w:val="00EB0A2D"/>
    <w:rsid w:val="00EB2407"/>
    <w:rsid w:val="00EB4322"/>
    <w:rsid w:val="00EB4FB7"/>
    <w:rsid w:val="00EB6ED9"/>
    <w:rsid w:val="00EC0F65"/>
    <w:rsid w:val="00EC0F95"/>
    <w:rsid w:val="00EC1FD3"/>
    <w:rsid w:val="00EC2532"/>
    <w:rsid w:val="00EC2610"/>
    <w:rsid w:val="00EC279D"/>
    <w:rsid w:val="00EC2EC3"/>
    <w:rsid w:val="00EC3A7D"/>
    <w:rsid w:val="00EC452B"/>
    <w:rsid w:val="00EC4976"/>
    <w:rsid w:val="00EC4E79"/>
    <w:rsid w:val="00EC554A"/>
    <w:rsid w:val="00EC6BF6"/>
    <w:rsid w:val="00ED07CC"/>
    <w:rsid w:val="00ED18C4"/>
    <w:rsid w:val="00ED4185"/>
    <w:rsid w:val="00ED4A11"/>
    <w:rsid w:val="00ED5754"/>
    <w:rsid w:val="00ED5D2F"/>
    <w:rsid w:val="00ED6330"/>
    <w:rsid w:val="00ED7AA8"/>
    <w:rsid w:val="00ED7DA2"/>
    <w:rsid w:val="00EE1DF2"/>
    <w:rsid w:val="00EE209A"/>
    <w:rsid w:val="00EE214B"/>
    <w:rsid w:val="00EE308F"/>
    <w:rsid w:val="00EE3910"/>
    <w:rsid w:val="00EE5E1C"/>
    <w:rsid w:val="00EF03DD"/>
    <w:rsid w:val="00EF1DFB"/>
    <w:rsid w:val="00EF353C"/>
    <w:rsid w:val="00EF5B81"/>
    <w:rsid w:val="00EF7CB6"/>
    <w:rsid w:val="00EF7E72"/>
    <w:rsid w:val="00F006D1"/>
    <w:rsid w:val="00F00880"/>
    <w:rsid w:val="00F00F64"/>
    <w:rsid w:val="00F01E1F"/>
    <w:rsid w:val="00F02285"/>
    <w:rsid w:val="00F0294F"/>
    <w:rsid w:val="00F04D7C"/>
    <w:rsid w:val="00F050EC"/>
    <w:rsid w:val="00F16830"/>
    <w:rsid w:val="00F200D6"/>
    <w:rsid w:val="00F211B6"/>
    <w:rsid w:val="00F224E7"/>
    <w:rsid w:val="00F229A9"/>
    <w:rsid w:val="00F22DC4"/>
    <w:rsid w:val="00F23D80"/>
    <w:rsid w:val="00F25D53"/>
    <w:rsid w:val="00F30A49"/>
    <w:rsid w:val="00F324CB"/>
    <w:rsid w:val="00F34EF2"/>
    <w:rsid w:val="00F35CF8"/>
    <w:rsid w:val="00F413F7"/>
    <w:rsid w:val="00F41989"/>
    <w:rsid w:val="00F42000"/>
    <w:rsid w:val="00F43E76"/>
    <w:rsid w:val="00F45A5D"/>
    <w:rsid w:val="00F46125"/>
    <w:rsid w:val="00F46E79"/>
    <w:rsid w:val="00F517EA"/>
    <w:rsid w:val="00F52889"/>
    <w:rsid w:val="00F541CC"/>
    <w:rsid w:val="00F56283"/>
    <w:rsid w:val="00F57A97"/>
    <w:rsid w:val="00F6104B"/>
    <w:rsid w:val="00F61D6A"/>
    <w:rsid w:val="00F647DE"/>
    <w:rsid w:val="00F66A23"/>
    <w:rsid w:val="00F6751F"/>
    <w:rsid w:val="00F70279"/>
    <w:rsid w:val="00F711E9"/>
    <w:rsid w:val="00F73394"/>
    <w:rsid w:val="00F74B16"/>
    <w:rsid w:val="00F763DE"/>
    <w:rsid w:val="00F76F7F"/>
    <w:rsid w:val="00F772D6"/>
    <w:rsid w:val="00F82019"/>
    <w:rsid w:val="00F8389D"/>
    <w:rsid w:val="00F84AD1"/>
    <w:rsid w:val="00F84EDF"/>
    <w:rsid w:val="00F864B7"/>
    <w:rsid w:val="00F872B2"/>
    <w:rsid w:val="00F8738E"/>
    <w:rsid w:val="00F92035"/>
    <w:rsid w:val="00F92844"/>
    <w:rsid w:val="00F9371B"/>
    <w:rsid w:val="00F944F2"/>
    <w:rsid w:val="00F94CCC"/>
    <w:rsid w:val="00F958A0"/>
    <w:rsid w:val="00F95AB5"/>
    <w:rsid w:val="00F97798"/>
    <w:rsid w:val="00F97A80"/>
    <w:rsid w:val="00FA0041"/>
    <w:rsid w:val="00FA07D8"/>
    <w:rsid w:val="00FA1B06"/>
    <w:rsid w:val="00FA1F0B"/>
    <w:rsid w:val="00FA32F8"/>
    <w:rsid w:val="00FA334B"/>
    <w:rsid w:val="00FA5B13"/>
    <w:rsid w:val="00FA5B98"/>
    <w:rsid w:val="00FA5D53"/>
    <w:rsid w:val="00FA6641"/>
    <w:rsid w:val="00FA6F13"/>
    <w:rsid w:val="00FB1827"/>
    <w:rsid w:val="00FB19FE"/>
    <w:rsid w:val="00FB3BD7"/>
    <w:rsid w:val="00FB5FC8"/>
    <w:rsid w:val="00FB5FF4"/>
    <w:rsid w:val="00FB684F"/>
    <w:rsid w:val="00FC247E"/>
    <w:rsid w:val="00FC41FE"/>
    <w:rsid w:val="00FC438F"/>
    <w:rsid w:val="00FC6381"/>
    <w:rsid w:val="00FC71E0"/>
    <w:rsid w:val="00FC7D56"/>
    <w:rsid w:val="00FD1D9A"/>
    <w:rsid w:val="00FD224F"/>
    <w:rsid w:val="00FD2898"/>
    <w:rsid w:val="00FD2B3C"/>
    <w:rsid w:val="00FD390C"/>
    <w:rsid w:val="00FD778F"/>
    <w:rsid w:val="00FD7A8A"/>
    <w:rsid w:val="00FE136A"/>
    <w:rsid w:val="00FE2972"/>
    <w:rsid w:val="00FE3660"/>
    <w:rsid w:val="00FE508B"/>
    <w:rsid w:val="00FF2B81"/>
    <w:rsid w:val="00FF3864"/>
    <w:rsid w:val="00FF4251"/>
    <w:rsid w:val="00FF5B8F"/>
    <w:rsid w:val="00FF5BED"/>
    <w:rsid w:val="00FF66ED"/>
    <w:rsid w:val="00FF6868"/>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20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qFormat/>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default0">
    <w:name w:val="default"/>
    <w:basedOn w:val="Normal"/>
    <w:rsid w:val="00887895"/>
    <w:rPr>
      <w:rFonts w:eastAsia="Calibri"/>
    </w:rPr>
  </w:style>
  <w:style w:type="paragraph" w:customStyle="1" w:styleId="Parrafo">
    <w:name w:val="Parrafo"/>
    <w:link w:val="ParrafoChar"/>
    <w:qFormat/>
    <w:rsid w:val="00BF73A0"/>
    <w:pPr>
      <w:widowControl w:val="0"/>
      <w:pBdr>
        <w:top w:val="nil"/>
        <w:left w:val="nil"/>
        <w:bottom w:val="nil"/>
        <w:right w:val="nil"/>
        <w:between w:val="nil"/>
      </w:pBdr>
      <w:spacing w:before="360" w:after="120" w:line="360" w:lineRule="auto"/>
      <w:ind w:firstLine="720"/>
      <w:jc w:val="both"/>
    </w:pPr>
    <w:rPr>
      <w:rFonts w:ascii="Arial" w:eastAsia="Arial" w:hAnsi="Arial" w:cs="Arial"/>
    </w:rPr>
  </w:style>
  <w:style w:type="character" w:customStyle="1" w:styleId="ParrafoChar">
    <w:name w:val="Parrafo Char"/>
    <w:basedOn w:val="Fuentedeprrafopredeter"/>
    <w:link w:val="Parrafo"/>
    <w:rsid w:val="00BF73A0"/>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qFormat/>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default0">
    <w:name w:val="default"/>
    <w:basedOn w:val="Normal"/>
    <w:rsid w:val="00887895"/>
    <w:rPr>
      <w:rFonts w:eastAsia="Calibri"/>
    </w:rPr>
  </w:style>
  <w:style w:type="paragraph" w:customStyle="1" w:styleId="Parrafo">
    <w:name w:val="Parrafo"/>
    <w:link w:val="ParrafoChar"/>
    <w:qFormat/>
    <w:rsid w:val="00BF73A0"/>
    <w:pPr>
      <w:widowControl w:val="0"/>
      <w:pBdr>
        <w:top w:val="nil"/>
        <w:left w:val="nil"/>
        <w:bottom w:val="nil"/>
        <w:right w:val="nil"/>
        <w:between w:val="nil"/>
      </w:pBdr>
      <w:spacing w:before="360" w:after="120" w:line="360" w:lineRule="auto"/>
      <w:ind w:firstLine="720"/>
      <w:jc w:val="both"/>
    </w:pPr>
    <w:rPr>
      <w:rFonts w:ascii="Arial" w:eastAsia="Arial" w:hAnsi="Arial" w:cs="Arial"/>
    </w:rPr>
  </w:style>
  <w:style w:type="character" w:customStyle="1" w:styleId="ParrafoChar">
    <w:name w:val="Parrafo Char"/>
    <w:basedOn w:val="Fuentedeprrafopredeter"/>
    <w:link w:val="Parrafo"/>
    <w:rsid w:val="00BF73A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64304395">
      <w:bodyDiv w:val="1"/>
      <w:marLeft w:val="0"/>
      <w:marRight w:val="0"/>
      <w:marTop w:val="0"/>
      <w:marBottom w:val="0"/>
      <w:divBdr>
        <w:top w:val="none" w:sz="0" w:space="0" w:color="auto"/>
        <w:left w:val="none" w:sz="0" w:space="0" w:color="auto"/>
        <w:bottom w:val="none" w:sz="0" w:space="0" w:color="auto"/>
        <w:right w:val="none" w:sz="0" w:space="0" w:color="auto"/>
      </w:divBdr>
    </w:div>
    <w:div w:id="796989597">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395202490">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72192281">
      <w:bodyDiv w:val="1"/>
      <w:marLeft w:val="0"/>
      <w:marRight w:val="0"/>
      <w:marTop w:val="0"/>
      <w:marBottom w:val="0"/>
      <w:divBdr>
        <w:top w:val="none" w:sz="0" w:space="0" w:color="auto"/>
        <w:left w:val="none" w:sz="0" w:space="0" w:color="auto"/>
        <w:bottom w:val="none" w:sz="0" w:space="0" w:color="auto"/>
        <w:right w:val="none" w:sz="0" w:space="0" w:color="auto"/>
      </w:divBdr>
    </w:div>
    <w:div w:id="2087191248">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3B21-BA9F-4BB6-95ED-BC2DCE54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1804</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dc:creator>
  <cp:keywords/>
  <dc:description/>
  <cp:lastModifiedBy>Rosym</cp:lastModifiedBy>
  <cp:revision>8</cp:revision>
  <cp:lastPrinted>2019-07-18T16:17:00Z</cp:lastPrinted>
  <dcterms:created xsi:type="dcterms:W3CDTF">2019-07-15T19:10:00Z</dcterms:created>
  <dcterms:modified xsi:type="dcterms:W3CDTF">2019-07-18T16:28:00Z</dcterms:modified>
</cp:coreProperties>
</file>