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62824" w14:textId="77926301" w:rsidR="00137723" w:rsidRPr="00C73B0D" w:rsidRDefault="00BC2801" w:rsidP="000676CB">
      <w:pPr>
        <w:spacing w:after="0" w:line="240" w:lineRule="auto"/>
        <w:jc w:val="both"/>
        <w:rPr>
          <w:rFonts w:ascii="AvantGarde Bk BT" w:eastAsia="Times New Roman" w:hAnsi="AvantGarde Bk BT"/>
          <w:sz w:val="20"/>
          <w:szCs w:val="20"/>
          <w:lang w:val="pt-BR" w:eastAsia="es-ES"/>
        </w:rPr>
      </w:pPr>
      <w:bookmarkStart w:id="0" w:name="_GoBack"/>
      <w:bookmarkEnd w:id="0"/>
      <w:r w:rsidRPr="00C73B0D">
        <w:rPr>
          <w:rFonts w:ascii="AvantGarde Bk BT" w:eastAsia="Times New Roman" w:hAnsi="AvantGarde Bk BT"/>
          <w:sz w:val="20"/>
          <w:szCs w:val="20"/>
          <w:lang w:val="pt-BR" w:eastAsia="es-ES"/>
        </w:rPr>
        <w:t xml:space="preserve">H. </w:t>
      </w:r>
      <w:r w:rsidR="00E37A6C" w:rsidRPr="00C73B0D">
        <w:rPr>
          <w:rFonts w:ascii="AvantGarde Bk BT" w:eastAsia="Times New Roman" w:hAnsi="AvantGarde Bk BT"/>
          <w:sz w:val="20"/>
          <w:szCs w:val="20"/>
          <w:lang w:val="pt-BR" w:eastAsia="es-ES"/>
        </w:rPr>
        <w:t xml:space="preserve">CONSEJO GENERAL </w:t>
      </w:r>
      <w:proofErr w:type="gramStart"/>
      <w:r w:rsidR="00E37A6C" w:rsidRPr="00C73B0D">
        <w:rPr>
          <w:rFonts w:ascii="AvantGarde Bk BT" w:eastAsia="Times New Roman" w:hAnsi="AvantGarde Bk BT"/>
          <w:sz w:val="20"/>
          <w:szCs w:val="20"/>
          <w:lang w:val="pt-BR" w:eastAsia="es-ES"/>
        </w:rPr>
        <w:t>UNIVERSITARIO</w:t>
      </w:r>
      <w:proofErr w:type="gramEnd"/>
    </w:p>
    <w:p w14:paraId="1DBEA7E6" w14:textId="77777777" w:rsidR="00137723" w:rsidRPr="00C73B0D" w:rsidRDefault="00137723" w:rsidP="000676CB">
      <w:pPr>
        <w:spacing w:after="0" w:line="240" w:lineRule="auto"/>
        <w:jc w:val="both"/>
        <w:rPr>
          <w:rFonts w:ascii="AvantGarde Bk BT" w:eastAsia="Times New Roman" w:hAnsi="AvantGarde Bk BT"/>
          <w:sz w:val="20"/>
          <w:szCs w:val="20"/>
          <w:lang w:val="pt-BR" w:eastAsia="es-ES"/>
        </w:rPr>
      </w:pPr>
      <w:r w:rsidRPr="00C73B0D">
        <w:rPr>
          <w:rFonts w:ascii="AvantGarde Bk BT" w:eastAsia="Times New Roman" w:hAnsi="AvantGarde Bk BT"/>
          <w:sz w:val="20"/>
          <w:szCs w:val="20"/>
          <w:lang w:val="pt-BR" w:eastAsia="es-ES"/>
        </w:rPr>
        <w:t>P R E S E N T E</w:t>
      </w:r>
    </w:p>
    <w:p w14:paraId="33EFFBA7" w14:textId="77777777" w:rsidR="00EB056D" w:rsidRPr="00C73B0D" w:rsidRDefault="00EB056D" w:rsidP="000676CB">
      <w:pPr>
        <w:tabs>
          <w:tab w:val="left" w:pos="8789"/>
        </w:tabs>
        <w:spacing w:after="0" w:line="240" w:lineRule="auto"/>
        <w:jc w:val="both"/>
        <w:rPr>
          <w:rFonts w:ascii="AvantGarde Bk BT" w:eastAsia="Times New Roman" w:hAnsi="AvantGarde Bk BT"/>
          <w:sz w:val="20"/>
          <w:szCs w:val="20"/>
          <w:lang w:val="pt-BR" w:eastAsia="es-ES"/>
        </w:rPr>
      </w:pPr>
    </w:p>
    <w:p w14:paraId="6E28BF38" w14:textId="58731516" w:rsidR="004D50EF" w:rsidRPr="00C73B0D" w:rsidRDefault="00137723" w:rsidP="000676CB">
      <w:pPr>
        <w:spacing w:after="0" w:line="240" w:lineRule="auto"/>
        <w:jc w:val="both"/>
        <w:rPr>
          <w:rFonts w:ascii="AvantGarde Bk BT" w:eastAsia="Times New Roman" w:hAnsi="AvantGarde Bk BT"/>
          <w:sz w:val="20"/>
          <w:szCs w:val="20"/>
        </w:rPr>
      </w:pPr>
      <w:r w:rsidRPr="00C73B0D">
        <w:rPr>
          <w:rFonts w:ascii="AvantGarde Bk BT" w:eastAsia="Times New Roman" w:hAnsi="AvantGarde Bk BT"/>
          <w:sz w:val="20"/>
          <w:szCs w:val="20"/>
        </w:rPr>
        <w:t xml:space="preserve">A </w:t>
      </w:r>
      <w:r w:rsidR="00F9170D" w:rsidRPr="00C73B0D">
        <w:rPr>
          <w:rFonts w:ascii="AvantGarde Bk BT" w:eastAsia="Times New Roman" w:hAnsi="AvantGarde Bk BT"/>
          <w:sz w:val="20"/>
          <w:szCs w:val="20"/>
        </w:rPr>
        <w:t>esta</w:t>
      </w:r>
      <w:r w:rsidR="00A5790E" w:rsidRPr="00C73B0D">
        <w:rPr>
          <w:rFonts w:ascii="AvantGarde Bk BT" w:eastAsia="Times New Roman" w:hAnsi="AvantGarde Bk BT"/>
          <w:sz w:val="20"/>
          <w:szCs w:val="20"/>
        </w:rPr>
        <w:t xml:space="preserve"> </w:t>
      </w:r>
      <w:r w:rsidR="00F9170D" w:rsidRPr="00C73B0D">
        <w:rPr>
          <w:rFonts w:ascii="AvantGarde Bk BT" w:eastAsia="Times New Roman" w:hAnsi="AvantGarde Bk BT"/>
          <w:sz w:val="20"/>
          <w:szCs w:val="20"/>
        </w:rPr>
        <w:t>Comisión</w:t>
      </w:r>
      <w:r w:rsidRPr="00C73B0D">
        <w:rPr>
          <w:rFonts w:ascii="AvantGarde Bk BT" w:eastAsia="Times New Roman" w:hAnsi="AvantGarde Bk BT"/>
          <w:sz w:val="20"/>
          <w:szCs w:val="20"/>
        </w:rPr>
        <w:t xml:space="preserve"> </w:t>
      </w:r>
      <w:r w:rsidR="00F9170D" w:rsidRPr="00C73B0D">
        <w:rPr>
          <w:rFonts w:ascii="AvantGarde Bk BT" w:eastAsia="Times New Roman" w:hAnsi="AvantGarde Bk BT"/>
          <w:sz w:val="20"/>
          <w:szCs w:val="20"/>
        </w:rPr>
        <w:t>Permanente</w:t>
      </w:r>
      <w:r w:rsidR="00A5790E" w:rsidRPr="00C73B0D">
        <w:rPr>
          <w:rFonts w:ascii="AvantGarde Bk BT" w:eastAsia="Times New Roman" w:hAnsi="AvantGarde Bk BT"/>
          <w:sz w:val="20"/>
          <w:szCs w:val="20"/>
        </w:rPr>
        <w:t xml:space="preserve"> </w:t>
      </w:r>
      <w:r w:rsidR="00BB6016" w:rsidRPr="00C73B0D">
        <w:rPr>
          <w:rFonts w:ascii="AvantGarde Bk BT" w:eastAsia="Times New Roman" w:hAnsi="AvantGarde Bk BT"/>
          <w:sz w:val="20"/>
          <w:szCs w:val="20"/>
        </w:rPr>
        <w:t xml:space="preserve">de Educación </w:t>
      </w:r>
      <w:r w:rsidR="004D50EF" w:rsidRPr="00C73B0D">
        <w:rPr>
          <w:rFonts w:ascii="AvantGarde Bk BT" w:eastAsia="Times New Roman" w:hAnsi="AvantGarde Bk BT"/>
          <w:sz w:val="20"/>
          <w:szCs w:val="20"/>
        </w:rPr>
        <w:t xml:space="preserve">ha sido turnado </w:t>
      </w:r>
      <w:r w:rsidR="004A5597" w:rsidRPr="00C73B0D">
        <w:rPr>
          <w:rFonts w:ascii="AvantGarde Bk BT" w:eastAsia="Times New Roman" w:hAnsi="AvantGarde Bk BT"/>
          <w:sz w:val="20"/>
          <w:szCs w:val="20"/>
        </w:rPr>
        <w:t>el Dictamen No. CC/1037/2015</w:t>
      </w:r>
      <w:r w:rsidR="00EC7EF0" w:rsidRPr="00C73B0D">
        <w:rPr>
          <w:rFonts w:ascii="AvantGarde Bk BT" w:eastAsia="Times New Roman" w:hAnsi="AvantGarde Bk BT"/>
          <w:sz w:val="20"/>
          <w:szCs w:val="20"/>
        </w:rPr>
        <w:t>,</w:t>
      </w:r>
      <w:r w:rsidR="004D50EF" w:rsidRPr="00C73B0D">
        <w:rPr>
          <w:rFonts w:ascii="AvantGarde Bk BT" w:eastAsia="Times New Roman" w:hAnsi="AvantGarde Bk BT"/>
          <w:sz w:val="20"/>
          <w:szCs w:val="20"/>
        </w:rPr>
        <w:t xml:space="preserve"> </w:t>
      </w:r>
      <w:r w:rsidR="008E1699" w:rsidRPr="00C73B0D">
        <w:rPr>
          <w:rFonts w:ascii="AvantGarde Bk BT" w:eastAsia="Times New Roman" w:hAnsi="AvantGarde Bk BT"/>
          <w:sz w:val="20"/>
          <w:szCs w:val="20"/>
        </w:rPr>
        <w:t xml:space="preserve">en el que el Centro </w:t>
      </w:r>
      <w:r w:rsidR="004A5597" w:rsidRPr="00C73B0D">
        <w:rPr>
          <w:rFonts w:ascii="AvantGarde Bk BT" w:eastAsia="Times New Roman" w:hAnsi="AvantGarde Bk BT"/>
          <w:sz w:val="20"/>
          <w:szCs w:val="20"/>
        </w:rPr>
        <w:t xml:space="preserve">Universitario del Sur </w:t>
      </w:r>
      <w:r w:rsidR="002D26E9" w:rsidRPr="00C73B0D">
        <w:rPr>
          <w:rFonts w:ascii="AvantGarde Bk BT" w:eastAsia="Times New Roman" w:hAnsi="AvantGarde Bk BT"/>
          <w:sz w:val="20"/>
          <w:szCs w:val="20"/>
        </w:rPr>
        <w:t xml:space="preserve">propone la creación </w:t>
      </w:r>
      <w:r w:rsidR="00B914FC" w:rsidRPr="00C73B0D">
        <w:rPr>
          <w:rFonts w:ascii="AvantGarde Bk BT" w:eastAsia="Times New Roman" w:hAnsi="AvantGarde Bk BT"/>
          <w:sz w:val="20"/>
          <w:szCs w:val="20"/>
        </w:rPr>
        <w:t xml:space="preserve">del </w:t>
      </w:r>
      <w:r w:rsidR="00B914FC" w:rsidRPr="00C73B0D">
        <w:rPr>
          <w:rFonts w:ascii="AvantGarde Bk BT" w:eastAsia="Times New Roman" w:hAnsi="AvantGarde Bk BT"/>
          <w:b/>
          <w:sz w:val="20"/>
          <w:szCs w:val="20"/>
        </w:rPr>
        <w:t xml:space="preserve">Laboratorio Clínica de la Memoria y </w:t>
      </w:r>
      <w:proofErr w:type="spellStart"/>
      <w:r w:rsidR="00B914FC" w:rsidRPr="00C73B0D">
        <w:rPr>
          <w:rFonts w:ascii="AvantGarde Bk BT" w:eastAsia="Times New Roman" w:hAnsi="AvantGarde Bk BT"/>
          <w:b/>
          <w:sz w:val="20"/>
          <w:szCs w:val="20"/>
        </w:rPr>
        <w:t>Neuronutrición</w:t>
      </w:r>
      <w:proofErr w:type="spellEnd"/>
      <w:r w:rsidR="00B914FC" w:rsidRPr="00C73B0D">
        <w:rPr>
          <w:rFonts w:ascii="AvantGarde Bk BT" w:eastAsia="Times New Roman" w:hAnsi="AvantGarde Bk BT"/>
          <w:sz w:val="20"/>
          <w:szCs w:val="20"/>
        </w:rPr>
        <w:t>, y</w:t>
      </w:r>
      <w:r w:rsidR="00BC2801" w:rsidRPr="00C73B0D">
        <w:rPr>
          <w:rFonts w:ascii="AvantGarde Bk BT" w:eastAsia="Times New Roman" w:hAnsi="AvantGarde Bk BT"/>
          <w:sz w:val="20"/>
          <w:szCs w:val="20"/>
        </w:rPr>
        <w:t xml:space="preserve"> conforme a los siguientes:</w:t>
      </w:r>
    </w:p>
    <w:p w14:paraId="1236DF18" w14:textId="77777777" w:rsidR="00F9170D" w:rsidRPr="00C73B0D" w:rsidRDefault="00F9170D" w:rsidP="000676CB">
      <w:pPr>
        <w:spacing w:after="0" w:line="240" w:lineRule="auto"/>
        <w:jc w:val="center"/>
        <w:rPr>
          <w:rFonts w:ascii="AvantGarde Bk BT" w:eastAsia="Times New Roman" w:hAnsi="AvantGarde Bk BT"/>
          <w:b/>
          <w:sz w:val="20"/>
          <w:szCs w:val="20"/>
        </w:rPr>
      </w:pPr>
    </w:p>
    <w:p w14:paraId="1CB561F7" w14:textId="27FF99A6" w:rsidR="00472F81" w:rsidRPr="00C73B0D" w:rsidRDefault="00BC2801" w:rsidP="00BC2801">
      <w:pPr>
        <w:spacing w:after="0" w:line="240" w:lineRule="auto"/>
        <w:jc w:val="center"/>
        <w:rPr>
          <w:rFonts w:ascii="AvantGarde Bk BT" w:eastAsia="Times New Roman" w:hAnsi="AvantGarde Bk BT"/>
          <w:b/>
          <w:sz w:val="20"/>
          <w:szCs w:val="20"/>
          <w:lang w:val="pt-BR"/>
        </w:rPr>
      </w:pPr>
      <w:r w:rsidRPr="00C73B0D">
        <w:rPr>
          <w:rFonts w:ascii="AvantGarde Bk BT" w:eastAsia="Times New Roman" w:hAnsi="AvantGarde Bk BT"/>
          <w:b/>
          <w:sz w:val="20"/>
          <w:szCs w:val="20"/>
          <w:lang w:val="pt-BR"/>
        </w:rPr>
        <w:t>ANTECEDENTES</w:t>
      </w:r>
    </w:p>
    <w:p w14:paraId="1810E76C" w14:textId="3E25B29B" w:rsidR="0041139F" w:rsidRPr="00C73B0D" w:rsidRDefault="0041139F" w:rsidP="00D574E3">
      <w:pPr>
        <w:spacing w:after="0" w:line="240" w:lineRule="auto"/>
        <w:jc w:val="both"/>
        <w:rPr>
          <w:rFonts w:ascii="AvantGarde Bk BT" w:eastAsia="Times New Roman" w:hAnsi="AvantGarde Bk BT"/>
          <w:sz w:val="20"/>
          <w:szCs w:val="20"/>
          <w:lang w:val="pt-BR"/>
        </w:rPr>
      </w:pPr>
    </w:p>
    <w:p w14:paraId="1BDE530A" w14:textId="77777777" w:rsidR="00357B79" w:rsidRPr="00C73B0D" w:rsidRDefault="00357B79" w:rsidP="00357B79">
      <w:pPr>
        <w:pStyle w:val="Prrafodelista"/>
        <w:numPr>
          <w:ilvl w:val="0"/>
          <w:numId w:val="2"/>
        </w:numPr>
        <w:spacing w:after="0" w:line="240" w:lineRule="auto"/>
        <w:jc w:val="both"/>
        <w:rPr>
          <w:rFonts w:ascii="AvantGarde Bk BT" w:eastAsia="Times New Roman" w:hAnsi="AvantGarde Bk BT"/>
          <w:sz w:val="20"/>
          <w:szCs w:val="20"/>
        </w:rPr>
      </w:pPr>
      <w:r w:rsidRPr="00C73B0D">
        <w:rPr>
          <w:rFonts w:ascii="AvantGarde Bk BT" w:eastAsia="Times New Roman" w:hAnsi="AvantGarde Bk BT"/>
          <w:sz w:val="20"/>
          <w:szCs w:val="20"/>
        </w:rPr>
        <w:t>El Plan de Desarrollo Institucional 2014-2030 establece en el Eje Temático “Investigación y Posgrado”, en su objetivo 4 “Posicionamiento de la Investigación y el Posgrado” como ejes del modelo educativo, la estrategia “Definir las prioridades y el rumbo de la investigación y del posgrado en la Institución, con una orientación estratégica y de aprovechamiento de ventajas competitivas regionales e internacionales”.</w:t>
      </w:r>
    </w:p>
    <w:p w14:paraId="5E6D42E1" w14:textId="77777777" w:rsidR="00357B79" w:rsidRPr="00C73B0D" w:rsidRDefault="00357B79" w:rsidP="00357B79">
      <w:pPr>
        <w:pStyle w:val="Prrafodelista"/>
        <w:spacing w:after="0" w:line="240" w:lineRule="auto"/>
        <w:ind w:left="720"/>
        <w:jc w:val="both"/>
        <w:rPr>
          <w:rFonts w:ascii="AvantGarde Bk BT" w:eastAsia="Times New Roman" w:hAnsi="AvantGarde Bk BT"/>
          <w:sz w:val="20"/>
          <w:szCs w:val="20"/>
        </w:rPr>
      </w:pPr>
    </w:p>
    <w:p w14:paraId="6DE7CD98" w14:textId="79416FDC" w:rsidR="00A81054" w:rsidRPr="00C73B0D" w:rsidRDefault="00AE6062" w:rsidP="003C4C02">
      <w:pPr>
        <w:pStyle w:val="Prrafodelista"/>
        <w:numPr>
          <w:ilvl w:val="0"/>
          <w:numId w:val="2"/>
        </w:numPr>
        <w:spacing w:after="0" w:line="240" w:lineRule="auto"/>
        <w:jc w:val="both"/>
        <w:rPr>
          <w:rFonts w:ascii="AvantGarde Bk BT" w:eastAsia="Times New Roman" w:hAnsi="AvantGarde Bk BT"/>
          <w:sz w:val="20"/>
          <w:szCs w:val="20"/>
        </w:rPr>
      </w:pPr>
      <w:r w:rsidRPr="00C73B0D">
        <w:rPr>
          <w:rFonts w:ascii="AvantGarde Bk BT" w:eastAsia="Times New Roman" w:hAnsi="AvantGarde Bk BT"/>
          <w:sz w:val="20"/>
          <w:szCs w:val="20"/>
        </w:rPr>
        <w:t xml:space="preserve">El </w:t>
      </w:r>
      <w:r w:rsidR="00455C50" w:rsidRPr="00C73B0D">
        <w:rPr>
          <w:rFonts w:ascii="AvantGarde Bk BT" w:eastAsia="Times New Roman" w:hAnsi="AvantGarde Bk BT"/>
          <w:sz w:val="20"/>
          <w:szCs w:val="20"/>
        </w:rPr>
        <w:t xml:space="preserve">Plan de </w:t>
      </w:r>
      <w:r w:rsidR="007F619C" w:rsidRPr="00C73B0D">
        <w:rPr>
          <w:rFonts w:ascii="AvantGarde Bk BT" w:eastAsia="Times New Roman" w:hAnsi="AvantGarde Bk BT"/>
          <w:sz w:val="20"/>
          <w:szCs w:val="20"/>
        </w:rPr>
        <w:t xml:space="preserve">Desarrollo </w:t>
      </w:r>
      <w:r w:rsidR="00455C50" w:rsidRPr="00C73B0D">
        <w:rPr>
          <w:rFonts w:ascii="AvantGarde Bk BT" w:eastAsia="Times New Roman" w:hAnsi="AvantGarde Bk BT"/>
          <w:sz w:val="20"/>
          <w:szCs w:val="20"/>
        </w:rPr>
        <w:t xml:space="preserve">Institucional 2014-2030 establece en el Eje Temático “Vinculación”, en su </w:t>
      </w:r>
      <w:r w:rsidR="00A81054" w:rsidRPr="00C73B0D">
        <w:rPr>
          <w:rFonts w:ascii="AvantGarde Bk BT" w:eastAsia="Times New Roman" w:hAnsi="AvantGarde Bk BT"/>
          <w:sz w:val="20"/>
          <w:szCs w:val="20"/>
        </w:rPr>
        <w:t>Objetivo 7</w:t>
      </w:r>
      <w:r w:rsidR="00455C50" w:rsidRPr="00C73B0D">
        <w:rPr>
          <w:rFonts w:ascii="AvantGarde Bk BT" w:eastAsia="Times New Roman" w:hAnsi="AvantGarde Bk BT"/>
          <w:sz w:val="20"/>
          <w:szCs w:val="20"/>
        </w:rPr>
        <w:t xml:space="preserve"> “</w:t>
      </w:r>
      <w:r w:rsidR="00A81054" w:rsidRPr="00C73B0D">
        <w:rPr>
          <w:rFonts w:ascii="AvantGarde Bk BT" w:eastAsia="Times New Roman" w:hAnsi="AvantGarde Bk BT"/>
          <w:sz w:val="20"/>
          <w:szCs w:val="20"/>
        </w:rPr>
        <w:t>Vinculación como función estratégica que promueva la transferencia</w:t>
      </w:r>
      <w:r w:rsidR="00455C50" w:rsidRPr="00C73B0D">
        <w:rPr>
          <w:rFonts w:ascii="AvantGarde Bk BT" w:eastAsia="Times New Roman" w:hAnsi="AvantGarde Bk BT"/>
          <w:sz w:val="20"/>
          <w:szCs w:val="20"/>
        </w:rPr>
        <w:t xml:space="preserve"> de conocimientos y tecnología, la estrategia denominada “</w:t>
      </w:r>
      <w:r w:rsidR="00A81054" w:rsidRPr="00C73B0D">
        <w:rPr>
          <w:rFonts w:ascii="AvantGarde Bk BT" w:eastAsia="Times New Roman" w:hAnsi="AvantGarde Bk BT"/>
          <w:sz w:val="20"/>
          <w:szCs w:val="20"/>
        </w:rPr>
        <w:t xml:space="preserve">Fortalecer </w:t>
      </w:r>
      <w:r w:rsidR="007B5075" w:rsidRPr="00C73B0D">
        <w:rPr>
          <w:rFonts w:ascii="AvantGarde Bk BT" w:eastAsia="Times New Roman" w:hAnsi="AvantGarde Bk BT"/>
          <w:sz w:val="20"/>
          <w:szCs w:val="20"/>
        </w:rPr>
        <w:t xml:space="preserve">la vocación </w:t>
      </w:r>
      <w:r w:rsidR="00A81054" w:rsidRPr="00C73B0D">
        <w:rPr>
          <w:rFonts w:ascii="AvantGarde Bk BT" w:eastAsia="Times New Roman" w:hAnsi="AvantGarde Bk BT"/>
          <w:sz w:val="20"/>
          <w:szCs w:val="20"/>
        </w:rPr>
        <w:t>regional de los centros universitarios, con base en sus ventajas competitivas y en las necesidades sociales y económicas de sus regiones, a fin de contribuir a su desarrollo</w:t>
      </w:r>
      <w:r w:rsidR="00455C50" w:rsidRPr="00C73B0D">
        <w:rPr>
          <w:rFonts w:ascii="AvantGarde Bk BT" w:eastAsia="Times New Roman" w:hAnsi="AvantGarde Bk BT"/>
          <w:sz w:val="20"/>
          <w:szCs w:val="20"/>
        </w:rPr>
        <w:t>”</w:t>
      </w:r>
      <w:r w:rsidR="00A81054" w:rsidRPr="00C73B0D">
        <w:rPr>
          <w:rFonts w:ascii="AvantGarde Bk BT" w:eastAsia="Times New Roman" w:hAnsi="AvantGarde Bk BT"/>
          <w:sz w:val="20"/>
          <w:szCs w:val="20"/>
        </w:rPr>
        <w:t>.</w:t>
      </w:r>
    </w:p>
    <w:p w14:paraId="5DA6C070" w14:textId="77777777" w:rsidR="00BF5C93" w:rsidRPr="00C73B0D" w:rsidRDefault="00BF5C93" w:rsidP="00BF5C93">
      <w:pPr>
        <w:pStyle w:val="Prrafodelista"/>
        <w:spacing w:after="0" w:line="240" w:lineRule="auto"/>
        <w:jc w:val="both"/>
        <w:rPr>
          <w:rFonts w:ascii="AvantGarde Bk BT" w:eastAsia="Times New Roman" w:hAnsi="AvantGarde Bk BT"/>
          <w:sz w:val="20"/>
          <w:szCs w:val="20"/>
        </w:rPr>
      </w:pPr>
    </w:p>
    <w:p w14:paraId="3F2DD95C" w14:textId="30C62B4C" w:rsidR="008E6BD9" w:rsidRPr="00C73B0D" w:rsidRDefault="008E6BD9" w:rsidP="003C4C02">
      <w:pPr>
        <w:pStyle w:val="Prrafodelista"/>
        <w:numPr>
          <w:ilvl w:val="0"/>
          <w:numId w:val="2"/>
        </w:numPr>
        <w:spacing w:after="0" w:line="240" w:lineRule="auto"/>
        <w:jc w:val="both"/>
        <w:rPr>
          <w:rFonts w:ascii="AvantGarde Bk BT" w:eastAsia="Times New Roman" w:hAnsi="AvantGarde Bk BT"/>
          <w:sz w:val="20"/>
          <w:szCs w:val="20"/>
        </w:rPr>
      </w:pPr>
      <w:r w:rsidRPr="00C73B0D">
        <w:rPr>
          <w:rFonts w:ascii="AvantGarde Bk BT" w:eastAsia="Times New Roman" w:hAnsi="AvantGarde Bk BT"/>
          <w:sz w:val="20"/>
          <w:szCs w:val="20"/>
        </w:rPr>
        <w:t xml:space="preserve">El Plan de </w:t>
      </w:r>
      <w:r w:rsidR="007F619C" w:rsidRPr="00C73B0D">
        <w:rPr>
          <w:rFonts w:ascii="AvantGarde Bk BT" w:eastAsia="Times New Roman" w:hAnsi="AvantGarde Bk BT"/>
          <w:sz w:val="20"/>
          <w:szCs w:val="20"/>
        </w:rPr>
        <w:t xml:space="preserve">Desarrollo </w:t>
      </w:r>
      <w:r w:rsidRPr="00C73B0D">
        <w:rPr>
          <w:rFonts w:ascii="AvantGarde Bk BT" w:eastAsia="Times New Roman" w:hAnsi="AvantGarde Bk BT"/>
          <w:sz w:val="20"/>
          <w:szCs w:val="20"/>
        </w:rPr>
        <w:t>Institucional 2014-2030 establece en el Eje Temático “Docencia y Aprendizaje”, en su Objetivo 3 Consolidación del enfoque pedagógico centrado en el aprendizaje y en la formación integral del estudiante, la estrategia denominada “Consolidar al modelo departamental como el eje del desarrollo académico de la Red Universitaria y fortalecerlo en la toma de decisiones académicas”.</w:t>
      </w:r>
    </w:p>
    <w:p w14:paraId="30F4FFD8" w14:textId="2C8D2E08" w:rsidR="00F965F3" w:rsidRPr="00C73B0D" w:rsidRDefault="00F965F3" w:rsidP="00A70A63">
      <w:pPr>
        <w:spacing w:after="0" w:line="240" w:lineRule="auto"/>
        <w:jc w:val="both"/>
        <w:rPr>
          <w:rFonts w:ascii="AvantGarde Bk BT" w:eastAsia="Times New Roman" w:hAnsi="AvantGarde Bk BT"/>
          <w:sz w:val="20"/>
          <w:szCs w:val="20"/>
        </w:rPr>
      </w:pPr>
    </w:p>
    <w:p w14:paraId="4C7FC948" w14:textId="47156778" w:rsidR="00023B60" w:rsidRPr="00C73B0D" w:rsidRDefault="00E40A4B" w:rsidP="003C4C02">
      <w:pPr>
        <w:pStyle w:val="Prrafodelista"/>
        <w:numPr>
          <w:ilvl w:val="0"/>
          <w:numId w:val="2"/>
        </w:numPr>
        <w:tabs>
          <w:tab w:val="left" w:pos="-720"/>
        </w:tabs>
        <w:suppressAutoHyphens/>
        <w:spacing w:after="0" w:line="240" w:lineRule="auto"/>
        <w:contextualSpacing/>
        <w:jc w:val="both"/>
        <w:rPr>
          <w:rFonts w:ascii="AvantGarde Bk BT" w:hAnsi="AvantGarde Bk BT"/>
          <w:spacing w:val="-2"/>
          <w:sz w:val="20"/>
          <w:szCs w:val="20"/>
        </w:rPr>
      </w:pPr>
      <w:r w:rsidRPr="00C73B0D">
        <w:rPr>
          <w:rFonts w:ascii="AvantGarde Bk BT" w:hAnsi="AvantGarde Bk BT"/>
          <w:spacing w:val="-2"/>
          <w:sz w:val="20"/>
          <w:szCs w:val="20"/>
        </w:rPr>
        <w:t xml:space="preserve">Que la normatividad Universitaria reconoce </w:t>
      </w:r>
      <w:r w:rsidR="00BF55AC" w:rsidRPr="00C73B0D">
        <w:rPr>
          <w:rFonts w:ascii="AvantGarde Bk BT" w:hAnsi="AvantGarde Bk BT"/>
          <w:spacing w:val="-2"/>
          <w:sz w:val="20"/>
          <w:szCs w:val="20"/>
        </w:rPr>
        <w:t xml:space="preserve">como </w:t>
      </w:r>
      <w:r w:rsidR="007F619C" w:rsidRPr="00C73B0D">
        <w:rPr>
          <w:rFonts w:ascii="AvantGarde Bk BT" w:hAnsi="AvantGarde Bk BT"/>
          <w:spacing w:val="-2"/>
          <w:sz w:val="20"/>
          <w:szCs w:val="20"/>
        </w:rPr>
        <w:t>Unidades</w:t>
      </w:r>
      <w:r w:rsidR="00023B60" w:rsidRPr="00C73B0D">
        <w:rPr>
          <w:rFonts w:ascii="AvantGarde Bk BT" w:hAnsi="AvantGarde Bk BT"/>
          <w:spacing w:val="-2"/>
          <w:sz w:val="20"/>
          <w:szCs w:val="20"/>
        </w:rPr>
        <w:t xml:space="preserve"> </w:t>
      </w:r>
      <w:r w:rsidR="007F619C" w:rsidRPr="00C73B0D">
        <w:rPr>
          <w:rFonts w:ascii="AvantGarde Bk BT" w:hAnsi="AvantGarde Bk BT"/>
          <w:spacing w:val="-2"/>
          <w:sz w:val="20"/>
          <w:szCs w:val="20"/>
        </w:rPr>
        <w:t>Acad</w:t>
      </w:r>
      <w:r w:rsidR="007F619C" w:rsidRPr="00C73B0D">
        <w:rPr>
          <w:rFonts w:ascii="AvantGarde Bk BT" w:hAnsi="AvantGarde Bk BT" w:hint="eastAsia"/>
          <w:spacing w:val="-2"/>
          <w:sz w:val="20"/>
          <w:szCs w:val="20"/>
        </w:rPr>
        <w:t>é</w:t>
      </w:r>
      <w:r w:rsidR="007F619C" w:rsidRPr="00C73B0D">
        <w:rPr>
          <w:rFonts w:ascii="AvantGarde Bk BT" w:hAnsi="AvantGarde Bk BT"/>
          <w:spacing w:val="-2"/>
          <w:sz w:val="20"/>
          <w:szCs w:val="20"/>
        </w:rPr>
        <w:t xml:space="preserve">micas </w:t>
      </w:r>
      <w:r w:rsidR="00187410" w:rsidRPr="00C73B0D">
        <w:rPr>
          <w:rFonts w:ascii="AvantGarde Bk BT" w:hAnsi="AvantGarde Bk BT"/>
          <w:spacing w:val="-2"/>
          <w:sz w:val="20"/>
          <w:szCs w:val="20"/>
        </w:rPr>
        <w:t>integrante</w:t>
      </w:r>
      <w:r w:rsidR="00027E8A" w:rsidRPr="00C73B0D">
        <w:rPr>
          <w:rFonts w:ascii="AvantGarde Bk BT" w:hAnsi="AvantGarde Bk BT"/>
          <w:spacing w:val="-2"/>
          <w:sz w:val="20"/>
          <w:szCs w:val="20"/>
        </w:rPr>
        <w:t>s</w:t>
      </w:r>
      <w:r w:rsidR="00187410" w:rsidRPr="00C73B0D">
        <w:rPr>
          <w:rFonts w:ascii="AvantGarde Bk BT" w:hAnsi="AvantGarde Bk BT"/>
          <w:spacing w:val="-2"/>
          <w:sz w:val="20"/>
          <w:szCs w:val="20"/>
        </w:rPr>
        <w:t xml:space="preserve"> de </w:t>
      </w:r>
      <w:r w:rsidR="00023B60" w:rsidRPr="00C73B0D">
        <w:rPr>
          <w:rFonts w:ascii="AvantGarde Bk BT" w:hAnsi="AvantGarde Bk BT"/>
          <w:spacing w:val="-2"/>
          <w:sz w:val="20"/>
          <w:szCs w:val="20"/>
        </w:rPr>
        <w:t>un Departamento</w:t>
      </w:r>
      <w:r w:rsidR="00E37EAE" w:rsidRPr="00C73B0D">
        <w:rPr>
          <w:rFonts w:ascii="AvantGarde Bk BT" w:hAnsi="AvantGarde Bk BT"/>
          <w:spacing w:val="-2"/>
          <w:sz w:val="20"/>
          <w:szCs w:val="20"/>
        </w:rPr>
        <w:t>,</w:t>
      </w:r>
      <w:r w:rsidR="00023B60" w:rsidRPr="00C73B0D">
        <w:rPr>
          <w:rFonts w:ascii="AvantGarde Bk BT" w:hAnsi="AvantGarde Bk BT"/>
          <w:spacing w:val="-2"/>
          <w:sz w:val="20"/>
          <w:szCs w:val="20"/>
        </w:rPr>
        <w:t xml:space="preserve"> a los Laboratorios, los cuales tienen por objeto realizar funciones de apoyo a la investigación, docencia o difusión</w:t>
      </w:r>
      <w:r w:rsidR="00E37EAE" w:rsidRPr="00C73B0D">
        <w:rPr>
          <w:rFonts w:ascii="AvantGarde Bk BT" w:hAnsi="AvantGarde Bk BT"/>
          <w:spacing w:val="-2"/>
          <w:sz w:val="20"/>
          <w:szCs w:val="20"/>
        </w:rPr>
        <w:t>.</w:t>
      </w:r>
    </w:p>
    <w:p w14:paraId="7FC92D78" w14:textId="77777777" w:rsidR="00E37EAE" w:rsidRPr="00C73B0D" w:rsidRDefault="00E37EAE" w:rsidP="00E37EAE">
      <w:pPr>
        <w:pStyle w:val="Prrafodelista"/>
        <w:spacing w:after="0" w:line="240" w:lineRule="auto"/>
        <w:jc w:val="both"/>
        <w:rPr>
          <w:rFonts w:ascii="AvantGarde Bk BT" w:hAnsi="AvantGarde Bk BT"/>
          <w:sz w:val="20"/>
          <w:szCs w:val="20"/>
          <w:lang w:val="es-ES"/>
        </w:rPr>
      </w:pPr>
    </w:p>
    <w:p w14:paraId="568B80DE" w14:textId="3C6A9AC9" w:rsidR="00D35C1E" w:rsidRPr="00C73B0D" w:rsidRDefault="008E6BD9" w:rsidP="00357B79">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C73B0D">
        <w:rPr>
          <w:rFonts w:ascii="AvantGarde Bk BT" w:hAnsi="AvantGarde Bk BT" w:cs="Arial"/>
          <w:sz w:val="20"/>
          <w:szCs w:val="20"/>
        </w:rPr>
        <w:t xml:space="preserve">El </w:t>
      </w:r>
      <w:r w:rsidR="009A253B" w:rsidRPr="00C73B0D">
        <w:rPr>
          <w:rFonts w:ascii="AvantGarde Bk BT" w:hAnsi="AvantGarde Bk BT" w:cs="Arial"/>
          <w:sz w:val="20"/>
          <w:szCs w:val="20"/>
        </w:rPr>
        <w:t>Consejo del Ce</w:t>
      </w:r>
      <w:r w:rsidR="004A5597" w:rsidRPr="00C73B0D">
        <w:rPr>
          <w:rFonts w:ascii="AvantGarde Bk BT" w:hAnsi="AvantGarde Bk BT" w:cs="Arial"/>
          <w:sz w:val="20"/>
          <w:szCs w:val="20"/>
        </w:rPr>
        <w:t xml:space="preserve">ntro Universitario del Sur </w:t>
      </w:r>
      <w:r w:rsidR="009A253B" w:rsidRPr="00C73B0D">
        <w:rPr>
          <w:rFonts w:ascii="AvantGarde Bk BT" w:hAnsi="AvantGarde Bk BT" w:cs="Arial"/>
          <w:sz w:val="20"/>
          <w:szCs w:val="20"/>
        </w:rPr>
        <w:t xml:space="preserve">aprobó el dictamen </w:t>
      </w:r>
      <w:r w:rsidR="009A253B" w:rsidRPr="00C73B0D">
        <w:rPr>
          <w:rFonts w:ascii="AvantGarde Bk BT" w:hAnsi="AvantGarde Bk BT"/>
          <w:sz w:val="20"/>
          <w:szCs w:val="20"/>
        </w:rPr>
        <w:t xml:space="preserve">No. </w:t>
      </w:r>
      <w:r w:rsidR="00B914FC" w:rsidRPr="00C73B0D">
        <w:rPr>
          <w:rFonts w:ascii="AvantGarde Bk BT" w:hAnsi="AvantGarde Bk BT"/>
          <w:sz w:val="20"/>
          <w:szCs w:val="20"/>
        </w:rPr>
        <w:t>CC/1118/2016</w:t>
      </w:r>
      <w:r w:rsidR="00A70A63" w:rsidRPr="00C73B0D">
        <w:rPr>
          <w:rFonts w:ascii="AvantGarde Bk BT" w:hAnsi="AvantGarde Bk BT"/>
          <w:sz w:val="20"/>
          <w:szCs w:val="20"/>
        </w:rPr>
        <w:t xml:space="preserve"> </w:t>
      </w:r>
      <w:r w:rsidR="001961C4" w:rsidRPr="00C73B0D">
        <w:rPr>
          <w:rFonts w:ascii="AvantGarde Bk BT" w:hAnsi="AvantGarde Bk BT" w:cs="Arial"/>
          <w:sz w:val="20"/>
          <w:szCs w:val="20"/>
        </w:rPr>
        <w:t xml:space="preserve">mediante el cual se aprueba </w:t>
      </w:r>
      <w:r w:rsidR="009A253B" w:rsidRPr="00C73B0D">
        <w:rPr>
          <w:rFonts w:ascii="AvantGarde Bk BT" w:hAnsi="AvantGarde Bk BT" w:cs="Arial"/>
          <w:sz w:val="20"/>
          <w:szCs w:val="20"/>
        </w:rPr>
        <w:t xml:space="preserve">la creación del </w:t>
      </w:r>
      <w:r w:rsidR="009A253B" w:rsidRPr="00C73B0D">
        <w:rPr>
          <w:rFonts w:ascii="AvantGarde Bk BT" w:hAnsi="AvantGarde Bk BT"/>
          <w:sz w:val="20"/>
          <w:szCs w:val="20"/>
        </w:rPr>
        <w:t>Laboratorio</w:t>
      </w:r>
      <w:r w:rsidR="00A70A63" w:rsidRPr="00C73B0D">
        <w:rPr>
          <w:rFonts w:ascii="AvantGarde Bk BT" w:hAnsi="AvantGarde Bk BT"/>
          <w:sz w:val="20"/>
          <w:szCs w:val="20"/>
        </w:rPr>
        <w:t xml:space="preserve"> de</w:t>
      </w:r>
      <w:r w:rsidR="00B914FC" w:rsidRPr="00C73B0D">
        <w:rPr>
          <w:rFonts w:ascii="AvantGarde Bk BT" w:hAnsi="AvantGarde Bk BT"/>
          <w:sz w:val="20"/>
          <w:szCs w:val="20"/>
        </w:rPr>
        <w:t xml:space="preserve"> Clínica de la Memoria y </w:t>
      </w:r>
      <w:proofErr w:type="spellStart"/>
      <w:r w:rsidR="00B914FC" w:rsidRPr="00C73B0D">
        <w:rPr>
          <w:rFonts w:ascii="AvantGarde Bk BT" w:hAnsi="AvantGarde Bk BT"/>
          <w:sz w:val="20"/>
          <w:szCs w:val="20"/>
        </w:rPr>
        <w:t>Neuronutrición</w:t>
      </w:r>
      <w:proofErr w:type="spellEnd"/>
      <w:r w:rsidR="009A253B" w:rsidRPr="00C73B0D">
        <w:rPr>
          <w:rFonts w:ascii="AvantGarde Bk BT" w:hAnsi="AvantGarde Bk BT" w:cs="Arial"/>
          <w:sz w:val="20"/>
          <w:szCs w:val="20"/>
        </w:rPr>
        <w:t xml:space="preserve">, adscrito al </w:t>
      </w:r>
      <w:r w:rsidR="007B5075" w:rsidRPr="00C73B0D">
        <w:rPr>
          <w:rFonts w:ascii="AvantGarde Bk BT" w:hAnsi="AvantGarde Bk BT" w:cs="Arial"/>
          <w:sz w:val="20"/>
          <w:szCs w:val="20"/>
        </w:rPr>
        <w:t xml:space="preserve">Departamento de </w:t>
      </w:r>
      <w:r w:rsidR="009532A0" w:rsidRPr="00C73B0D">
        <w:rPr>
          <w:rFonts w:ascii="AvantGarde Bk BT" w:hAnsi="AvantGarde Bk BT" w:cs="Arial"/>
          <w:sz w:val="20"/>
          <w:szCs w:val="20"/>
        </w:rPr>
        <w:t xml:space="preserve">Ciencias Clínicas </w:t>
      </w:r>
      <w:r w:rsidR="000C71B7" w:rsidRPr="00C73B0D">
        <w:rPr>
          <w:rFonts w:ascii="AvantGarde Bk BT" w:hAnsi="AvantGarde Bk BT" w:cs="Arial"/>
          <w:sz w:val="20"/>
          <w:szCs w:val="20"/>
        </w:rPr>
        <w:t>de dicho Centro Universitario</w:t>
      </w:r>
      <w:r w:rsidR="009A253B" w:rsidRPr="00C73B0D">
        <w:rPr>
          <w:rFonts w:ascii="AvantGarde Bk BT" w:hAnsi="AvantGarde Bk BT" w:cs="Arial"/>
          <w:sz w:val="20"/>
          <w:szCs w:val="20"/>
        </w:rPr>
        <w:t>.</w:t>
      </w:r>
      <w:r w:rsidR="00E40A4B" w:rsidRPr="00C73B0D">
        <w:rPr>
          <w:rFonts w:ascii="AvantGarde Bk BT" w:hAnsi="AvantGarde Bk BT" w:cs="Arial"/>
          <w:sz w:val="20"/>
          <w:szCs w:val="20"/>
        </w:rPr>
        <w:t xml:space="preserve"> </w:t>
      </w:r>
    </w:p>
    <w:p w14:paraId="72A02CAA" w14:textId="77777777" w:rsidR="00B914FC" w:rsidRPr="00C73B0D" w:rsidRDefault="00B914FC" w:rsidP="003225C4">
      <w:pPr>
        <w:pStyle w:val="Prrafodelista"/>
        <w:shd w:val="clear" w:color="auto" w:fill="FFFFFF" w:themeFill="background1"/>
        <w:autoSpaceDE w:val="0"/>
        <w:autoSpaceDN w:val="0"/>
        <w:adjustRightInd w:val="0"/>
        <w:spacing w:after="0" w:line="240" w:lineRule="auto"/>
        <w:ind w:left="720"/>
        <w:rPr>
          <w:rFonts w:ascii="Arial" w:eastAsiaTheme="minorHAnsi" w:hAnsi="Arial" w:cs="Arial"/>
          <w:color w:val="000000"/>
          <w:sz w:val="20"/>
          <w:szCs w:val="20"/>
        </w:rPr>
      </w:pPr>
    </w:p>
    <w:p w14:paraId="05DE73A4" w14:textId="023DCBD3" w:rsidR="00B914FC" w:rsidRPr="00C73B0D" w:rsidRDefault="00B914FC" w:rsidP="003225C4">
      <w:pPr>
        <w:pStyle w:val="Prrafodelista"/>
        <w:numPr>
          <w:ilvl w:val="0"/>
          <w:numId w:val="2"/>
        </w:numPr>
        <w:shd w:val="clear" w:color="auto" w:fill="FFFFFF" w:themeFill="background1"/>
        <w:autoSpaceDE w:val="0"/>
        <w:autoSpaceDN w:val="0"/>
        <w:adjustRightInd w:val="0"/>
        <w:spacing w:after="0" w:line="240" w:lineRule="auto"/>
        <w:jc w:val="both"/>
        <w:rPr>
          <w:rFonts w:ascii="AvantGarde Bk BT" w:hAnsi="AvantGarde Bk BT" w:cs="Arial"/>
          <w:sz w:val="20"/>
          <w:szCs w:val="20"/>
        </w:rPr>
      </w:pPr>
      <w:r w:rsidRPr="00C73B0D">
        <w:rPr>
          <w:rFonts w:ascii="AvantGarde Bk BT" w:hAnsi="AvantGarde Bk BT" w:cs="Arial"/>
          <w:sz w:val="20"/>
          <w:szCs w:val="20"/>
        </w:rPr>
        <w:t>Que en el mundo se estima una existencia de 700 millones de adultos mayores y se pronostica que esta cifra aumentará a 2,000 millones en el 2050 (OMS, 2013), en México la esperanza de vida es de 75 años y en Jalisco de 77 años (INEGI 2010). El incremento demográfico de los adultos conduce a un aumento en el número de casos de enfermedades crónicas degenerativas y con ello una mayor demanda de bienes y servicios, lo que se traduce en un alto costo económico.</w:t>
      </w:r>
    </w:p>
    <w:p w14:paraId="17C10C1C" w14:textId="67E2D207" w:rsidR="00B84BF4" w:rsidRDefault="00B84BF4">
      <w:pPr>
        <w:rPr>
          <w:rFonts w:ascii="AvantGarde Bk BT" w:hAnsi="AvantGarde Bk BT" w:cs="Arial"/>
          <w:sz w:val="20"/>
          <w:szCs w:val="20"/>
        </w:rPr>
      </w:pPr>
      <w:r>
        <w:rPr>
          <w:rFonts w:ascii="AvantGarde Bk BT" w:hAnsi="AvantGarde Bk BT" w:cs="Arial"/>
          <w:sz w:val="20"/>
          <w:szCs w:val="20"/>
        </w:rPr>
        <w:br w:type="page"/>
      </w:r>
    </w:p>
    <w:p w14:paraId="03A04B0F" w14:textId="77777777" w:rsidR="004E348C" w:rsidRPr="00C73B0D" w:rsidRDefault="004E348C" w:rsidP="004E348C">
      <w:pPr>
        <w:shd w:val="clear" w:color="auto" w:fill="FFFFFF" w:themeFill="background1"/>
        <w:autoSpaceDE w:val="0"/>
        <w:autoSpaceDN w:val="0"/>
        <w:adjustRightInd w:val="0"/>
        <w:spacing w:after="0" w:line="240" w:lineRule="auto"/>
        <w:jc w:val="both"/>
        <w:rPr>
          <w:rFonts w:ascii="AvantGarde Bk BT" w:hAnsi="AvantGarde Bk BT" w:cs="Arial"/>
          <w:sz w:val="20"/>
          <w:szCs w:val="20"/>
        </w:rPr>
      </w:pPr>
    </w:p>
    <w:p w14:paraId="40DB9BDE" w14:textId="3F8932A7" w:rsidR="00D35C1E" w:rsidRPr="00C73B0D" w:rsidRDefault="00B914FC" w:rsidP="003225C4">
      <w:pPr>
        <w:pStyle w:val="Prrafodelista"/>
        <w:numPr>
          <w:ilvl w:val="0"/>
          <w:numId w:val="2"/>
        </w:numPr>
        <w:shd w:val="clear" w:color="auto" w:fill="FFFFFF" w:themeFill="background1"/>
        <w:tabs>
          <w:tab w:val="left" w:pos="-720"/>
        </w:tabs>
        <w:suppressAutoHyphens/>
        <w:spacing w:after="0" w:line="240" w:lineRule="auto"/>
        <w:contextualSpacing/>
        <w:jc w:val="both"/>
        <w:rPr>
          <w:rFonts w:ascii="AvantGarde Bk BT" w:hAnsi="AvantGarde Bk BT" w:cs="Arial"/>
          <w:sz w:val="20"/>
          <w:szCs w:val="20"/>
        </w:rPr>
      </w:pPr>
      <w:r w:rsidRPr="00C73B0D">
        <w:rPr>
          <w:rFonts w:ascii="AvantGarde Bk BT" w:hAnsi="AvantGarde Bk BT" w:cs="Arial"/>
          <w:sz w:val="20"/>
          <w:szCs w:val="20"/>
        </w:rPr>
        <w:t>Que conforme avanza la edad, el Sistema Nervioso puede sufrir cambios que afectan las actividades sociales y de la vida cotidiana del individuo, debido a una disminución de la capacidad sensorial y al desarrollo del deterioro cognitivo leve (DCL) (</w:t>
      </w:r>
      <w:proofErr w:type="spellStart"/>
      <w:r w:rsidRPr="00C73B0D">
        <w:rPr>
          <w:rFonts w:ascii="AvantGarde Bk BT" w:hAnsi="AvantGarde Bk BT" w:cs="Arial"/>
          <w:sz w:val="20"/>
          <w:szCs w:val="20"/>
        </w:rPr>
        <w:t>Maillet</w:t>
      </w:r>
      <w:proofErr w:type="spellEnd"/>
      <w:r w:rsidRPr="00C73B0D">
        <w:rPr>
          <w:rFonts w:ascii="AvantGarde Bk BT" w:hAnsi="AvantGarde Bk BT" w:cs="Arial"/>
          <w:sz w:val="20"/>
          <w:szCs w:val="20"/>
        </w:rPr>
        <w:t xml:space="preserve"> &amp; </w:t>
      </w:r>
      <w:proofErr w:type="spellStart"/>
      <w:r w:rsidRPr="00C73B0D">
        <w:rPr>
          <w:rFonts w:ascii="AvantGarde Bk BT" w:hAnsi="AvantGarde Bk BT" w:cs="Arial"/>
          <w:sz w:val="20"/>
          <w:szCs w:val="20"/>
        </w:rPr>
        <w:t>Rajah</w:t>
      </w:r>
      <w:proofErr w:type="spellEnd"/>
      <w:r w:rsidRPr="00C73B0D">
        <w:rPr>
          <w:rFonts w:ascii="AvantGarde Bk BT" w:hAnsi="AvantGarde Bk BT" w:cs="Arial"/>
          <w:sz w:val="20"/>
          <w:szCs w:val="20"/>
        </w:rPr>
        <w:t>, 2013).</w:t>
      </w:r>
    </w:p>
    <w:p w14:paraId="0D691573" w14:textId="7B4E17A4" w:rsidR="00B914FC" w:rsidRPr="00C73B0D" w:rsidRDefault="00B914FC" w:rsidP="003225C4">
      <w:pPr>
        <w:pStyle w:val="Prrafodelista"/>
        <w:numPr>
          <w:ilvl w:val="0"/>
          <w:numId w:val="2"/>
        </w:numPr>
        <w:shd w:val="clear" w:color="auto" w:fill="FFFFFF" w:themeFill="background1"/>
        <w:tabs>
          <w:tab w:val="left" w:pos="-720"/>
        </w:tabs>
        <w:suppressAutoHyphens/>
        <w:spacing w:after="0" w:line="240" w:lineRule="auto"/>
        <w:contextualSpacing/>
        <w:jc w:val="both"/>
        <w:rPr>
          <w:rFonts w:ascii="AvantGarde Bk BT" w:hAnsi="AvantGarde Bk BT" w:cs="Arial"/>
          <w:sz w:val="20"/>
          <w:szCs w:val="20"/>
        </w:rPr>
      </w:pPr>
      <w:r w:rsidRPr="00C73B0D">
        <w:rPr>
          <w:rFonts w:ascii="AvantGarde Bk BT" w:hAnsi="AvantGarde Bk BT" w:cs="Arial"/>
          <w:sz w:val="20"/>
          <w:szCs w:val="20"/>
        </w:rPr>
        <w:t xml:space="preserve">Que </w:t>
      </w:r>
      <w:r w:rsidR="00821F21" w:rsidRPr="00C73B0D">
        <w:rPr>
          <w:rFonts w:ascii="AvantGarde Bk BT" w:hAnsi="AvantGarde Bk BT" w:cs="Arial"/>
          <w:sz w:val="20"/>
          <w:szCs w:val="20"/>
        </w:rPr>
        <w:t>l</w:t>
      </w:r>
      <w:r w:rsidRPr="00C73B0D">
        <w:rPr>
          <w:rFonts w:ascii="AvantGarde Bk BT" w:hAnsi="AvantGarde Bk BT" w:cs="Arial"/>
          <w:sz w:val="20"/>
          <w:szCs w:val="20"/>
        </w:rPr>
        <w:t xml:space="preserve">a alimentación inadecuada, la inactividad física y el consumo de alcohol, propician cambios metabólicos y fisiológicos como alteraciones vasculares las cuales se podrían asociar con el deterioro cognitivo (Al- </w:t>
      </w:r>
      <w:proofErr w:type="spellStart"/>
      <w:r w:rsidRPr="00C73B0D">
        <w:rPr>
          <w:rFonts w:ascii="AvantGarde Bk BT" w:hAnsi="AvantGarde Bk BT" w:cs="Arial"/>
          <w:sz w:val="20"/>
          <w:szCs w:val="20"/>
        </w:rPr>
        <w:t>Khudairy</w:t>
      </w:r>
      <w:proofErr w:type="spellEnd"/>
      <w:r w:rsidRPr="00C73B0D">
        <w:rPr>
          <w:rFonts w:ascii="AvantGarde Bk BT" w:hAnsi="AvantGarde Bk BT" w:cs="Arial"/>
          <w:sz w:val="20"/>
          <w:szCs w:val="20"/>
        </w:rPr>
        <w:t xml:space="preserve">, </w:t>
      </w:r>
      <w:proofErr w:type="spellStart"/>
      <w:r w:rsidRPr="00C73B0D">
        <w:rPr>
          <w:rFonts w:ascii="AvantGarde Bk BT" w:hAnsi="AvantGarde Bk BT" w:cs="Arial"/>
          <w:sz w:val="20"/>
          <w:szCs w:val="20"/>
        </w:rPr>
        <w:t>Stranges</w:t>
      </w:r>
      <w:proofErr w:type="spellEnd"/>
      <w:r w:rsidRPr="00C73B0D">
        <w:rPr>
          <w:rFonts w:ascii="AvantGarde Bk BT" w:hAnsi="AvantGarde Bk BT" w:cs="Arial"/>
          <w:sz w:val="20"/>
          <w:szCs w:val="20"/>
        </w:rPr>
        <w:t xml:space="preserve">, </w:t>
      </w:r>
      <w:proofErr w:type="spellStart"/>
      <w:r w:rsidRPr="00C73B0D">
        <w:rPr>
          <w:rFonts w:ascii="AvantGarde Bk BT" w:hAnsi="AvantGarde Bk BT" w:cs="Arial"/>
          <w:sz w:val="20"/>
          <w:szCs w:val="20"/>
        </w:rPr>
        <w:t>Kumar</w:t>
      </w:r>
      <w:proofErr w:type="spellEnd"/>
      <w:r w:rsidRPr="00C73B0D">
        <w:rPr>
          <w:rFonts w:ascii="AvantGarde Bk BT" w:hAnsi="AvantGarde Bk BT" w:cs="Arial"/>
          <w:sz w:val="20"/>
          <w:szCs w:val="20"/>
        </w:rPr>
        <w:t>, Al-</w:t>
      </w:r>
      <w:proofErr w:type="spellStart"/>
      <w:r w:rsidRPr="00C73B0D">
        <w:rPr>
          <w:rFonts w:ascii="AvantGarde Bk BT" w:hAnsi="AvantGarde Bk BT" w:cs="Arial"/>
          <w:sz w:val="20"/>
          <w:szCs w:val="20"/>
        </w:rPr>
        <w:t>Daghri</w:t>
      </w:r>
      <w:proofErr w:type="spellEnd"/>
      <w:r w:rsidRPr="00C73B0D">
        <w:rPr>
          <w:rFonts w:ascii="AvantGarde Bk BT" w:hAnsi="AvantGarde Bk BT" w:cs="Arial"/>
          <w:sz w:val="20"/>
          <w:szCs w:val="20"/>
        </w:rPr>
        <w:t xml:space="preserve">, &amp; </w:t>
      </w:r>
      <w:proofErr w:type="spellStart"/>
      <w:r w:rsidRPr="00C73B0D">
        <w:rPr>
          <w:rFonts w:ascii="AvantGarde Bk BT" w:hAnsi="AvantGarde Bk BT" w:cs="Arial"/>
          <w:sz w:val="20"/>
          <w:szCs w:val="20"/>
        </w:rPr>
        <w:t>Rees</w:t>
      </w:r>
      <w:proofErr w:type="spellEnd"/>
      <w:r w:rsidRPr="00C73B0D">
        <w:rPr>
          <w:rFonts w:ascii="AvantGarde Bk BT" w:hAnsi="AvantGarde Bk BT" w:cs="Arial"/>
          <w:sz w:val="20"/>
          <w:szCs w:val="20"/>
        </w:rPr>
        <w:t>, 2013).</w:t>
      </w:r>
    </w:p>
    <w:p w14:paraId="4A2E124E" w14:textId="77777777" w:rsidR="00357B79" w:rsidRPr="00C73B0D" w:rsidRDefault="00357B79" w:rsidP="003225C4">
      <w:pPr>
        <w:pStyle w:val="Prrafodelista"/>
        <w:shd w:val="clear" w:color="auto" w:fill="FFFFFF" w:themeFill="background1"/>
        <w:tabs>
          <w:tab w:val="left" w:pos="-720"/>
        </w:tabs>
        <w:suppressAutoHyphens/>
        <w:spacing w:after="0" w:line="240" w:lineRule="auto"/>
        <w:ind w:left="720"/>
        <w:contextualSpacing/>
        <w:jc w:val="both"/>
        <w:rPr>
          <w:rFonts w:ascii="AvantGarde Bk BT" w:hAnsi="AvantGarde Bk BT" w:cs="Arial"/>
          <w:sz w:val="20"/>
          <w:szCs w:val="20"/>
        </w:rPr>
      </w:pPr>
    </w:p>
    <w:p w14:paraId="220D96F0" w14:textId="50DF9BCB" w:rsidR="00B914FC" w:rsidRPr="00C73B0D" w:rsidRDefault="00357B79" w:rsidP="00B914FC">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C73B0D">
        <w:rPr>
          <w:rFonts w:ascii="AvantGarde Bk BT" w:hAnsi="AvantGarde Bk BT" w:cs="Arial"/>
          <w:sz w:val="20"/>
          <w:szCs w:val="20"/>
        </w:rPr>
        <w:t>Que s</w:t>
      </w:r>
      <w:r w:rsidR="00B914FC" w:rsidRPr="00C73B0D">
        <w:rPr>
          <w:rFonts w:ascii="AvantGarde Bk BT" w:hAnsi="AvantGarde Bk BT" w:cs="Arial"/>
          <w:sz w:val="20"/>
          <w:szCs w:val="20"/>
        </w:rPr>
        <w:t xml:space="preserve">e propone en la clínica de memoria y </w:t>
      </w:r>
      <w:proofErr w:type="spellStart"/>
      <w:r w:rsidR="00B914FC" w:rsidRPr="00C73B0D">
        <w:rPr>
          <w:rFonts w:ascii="AvantGarde Bk BT" w:hAnsi="AvantGarde Bk BT" w:cs="Arial"/>
          <w:sz w:val="20"/>
          <w:szCs w:val="20"/>
        </w:rPr>
        <w:t>neuronutrición</w:t>
      </w:r>
      <w:proofErr w:type="spellEnd"/>
      <w:r w:rsidR="00B914FC" w:rsidRPr="00C73B0D">
        <w:rPr>
          <w:rFonts w:ascii="AvantGarde Bk BT" w:hAnsi="AvantGarde Bk BT" w:cs="Arial"/>
          <w:sz w:val="20"/>
          <w:szCs w:val="20"/>
        </w:rPr>
        <w:t>, la necesidad de abordar desde diferentes aspectos la problemática de salud anteriormente expuesta, resaltando: a) Hábitos, b) Alimentación, c)</w:t>
      </w:r>
      <w:r w:rsidR="00DB0101">
        <w:rPr>
          <w:rFonts w:ascii="AvantGarde Bk BT" w:hAnsi="AvantGarde Bk BT" w:cs="Arial"/>
          <w:sz w:val="20"/>
          <w:szCs w:val="20"/>
        </w:rPr>
        <w:t xml:space="preserve"> </w:t>
      </w:r>
      <w:r w:rsidR="00B914FC" w:rsidRPr="00C73B0D">
        <w:rPr>
          <w:rFonts w:ascii="AvantGarde Bk BT" w:hAnsi="AvantGarde Bk BT" w:cs="Arial"/>
          <w:sz w:val="20"/>
          <w:szCs w:val="20"/>
        </w:rPr>
        <w:t>Sedentarismo, d) Educación e información a la persona y a su familia o cuidador (</w:t>
      </w:r>
      <w:proofErr w:type="spellStart"/>
      <w:r w:rsidR="00B914FC" w:rsidRPr="00C73B0D">
        <w:rPr>
          <w:rFonts w:ascii="AvantGarde Bk BT" w:hAnsi="AvantGarde Bk BT" w:cs="Arial"/>
          <w:sz w:val="20"/>
          <w:szCs w:val="20"/>
        </w:rPr>
        <w:t>Psico</w:t>
      </w:r>
      <w:proofErr w:type="spellEnd"/>
      <w:r w:rsidR="00B914FC" w:rsidRPr="00C73B0D">
        <w:rPr>
          <w:rFonts w:ascii="AvantGarde Bk BT" w:hAnsi="AvantGarde Bk BT" w:cs="Arial"/>
          <w:sz w:val="20"/>
          <w:szCs w:val="20"/>
        </w:rPr>
        <w:t>-educación), e) Estimulación cognitiva.</w:t>
      </w:r>
    </w:p>
    <w:p w14:paraId="29C81F7F" w14:textId="77777777" w:rsidR="00B914FC" w:rsidRPr="00C73B0D" w:rsidRDefault="00B914FC" w:rsidP="00B914FC">
      <w:pPr>
        <w:pStyle w:val="Prrafodelista"/>
        <w:tabs>
          <w:tab w:val="left" w:pos="-720"/>
        </w:tabs>
        <w:suppressAutoHyphens/>
        <w:spacing w:after="0" w:line="240" w:lineRule="auto"/>
        <w:ind w:left="720"/>
        <w:contextualSpacing/>
        <w:jc w:val="both"/>
        <w:rPr>
          <w:rFonts w:ascii="AvantGarde Bk BT" w:hAnsi="AvantGarde Bk BT" w:cs="Arial"/>
          <w:sz w:val="20"/>
          <w:szCs w:val="20"/>
        </w:rPr>
      </w:pPr>
    </w:p>
    <w:p w14:paraId="43F76E9D" w14:textId="1436F1CD" w:rsidR="00D35C1E" w:rsidRPr="00C73B0D" w:rsidRDefault="00B914FC" w:rsidP="00357B79">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C73B0D">
        <w:rPr>
          <w:rFonts w:ascii="AvantGarde Bk BT" w:hAnsi="AvantGarde Bk BT" w:cs="Arial"/>
          <w:sz w:val="20"/>
          <w:szCs w:val="20"/>
        </w:rPr>
        <w:t>Que en la región Sur de Jalisco son escasos los datos relacionados con las enfermedades degenerativas del Sistema Nervioso, no existen estadísticas, ni datos epidemiológicos precisos. Existe la necesidad de abordar de manera multidisciplinaria las enfermedades crónicas degenerativas. Si bien la esperanza de vida total de la población es de 77 años, la esperanza de vida saludable se ha estimado en promedio en 65.8; es decir, se tiene una expectativa de vida con enfermedad y discapacidad.</w:t>
      </w:r>
    </w:p>
    <w:p w14:paraId="0C4EFFC7" w14:textId="2B42E89F" w:rsidR="006B04E0" w:rsidRPr="00C73B0D" w:rsidRDefault="006B04E0" w:rsidP="006B04E0">
      <w:pPr>
        <w:tabs>
          <w:tab w:val="left" w:pos="-720"/>
        </w:tabs>
        <w:suppressAutoHyphens/>
        <w:spacing w:after="0" w:line="240" w:lineRule="auto"/>
        <w:contextualSpacing/>
        <w:jc w:val="both"/>
        <w:rPr>
          <w:rFonts w:ascii="AvantGarde Bk BT" w:hAnsi="AvantGarde Bk BT" w:cs="Arial"/>
          <w:sz w:val="20"/>
          <w:szCs w:val="20"/>
        </w:rPr>
      </w:pPr>
    </w:p>
    <w:p w14:paraId="014E00C6" w14:textId="7E8E1BD1" w:rsidR="00E37EAE" w:rsidRPr="00C73B0D" w:rsidRDefault="006B04E0" w:rsidP="00B914FC">
      <w:pPr>
        <w:pStyle w:val="Prrafodelista"/>
        <w:numPr>
          <w:ilvl w:val="0"/>
          <w:numId w:val="2"/>
        </w:numPr>
        <w:tabs>
          <w:tab w:val="left" w:pos="-720"/>
        </w:tabs>
        <w:suppressAutoHyphens/>
        <w:spacing w:after="0" w:line="240" w:lineRule="auto"/>
        <w:contextualSpacing/>
        <w:jc w:val="both"/>
        <w:rPr>
          <w:rFonts w:ascii="AvantGarde Bk BT" w:eastAsia="Times New Roman" w:hAnsi="AvantGarde Bk BT"/>
          <w:sz w:val="20"/>
          <w:szCs w:val="20"/>
        </w:rPr>
      </w:pPr>
      <w:r w:rsidRPr="00C73B0D">
        <w:rPr>
          <w:rFonts w:ascii="AvantGarde Bk BT" w:hAnsi="AvantGarde Bk BT" w:cs="Arial"/>
          <w:sz w:val="20"/>
          <w:szCs w:val="20"/>
        </w:rPr>
        <w:t xml:space="preserve">Que el objetivo general del </w:t>
      </w:r>
      <w:r w:rsidR="00B914FC" w:rsidRPr="00C73B0D">
        <w:rPr>
          <w:rFonts w:ascii="AvantGarde Bk BT" w:hAnsi="AvantGarde Bk BT" w:cs="Arial"/>
          <w:sz w:val="20"/>
          <w:szCs w:val="20"/>
        </w:rPr>
        <w:t xml:space="preserve">Laboratorio de Clínica de la Memoria y </w:t>
      </w:r>
      <w:proofErr w:type="spellStart"/>
      <w:r w:rsidR="00B914FC" w:rsidRPr="00C73B0D">
        <w:rPr>
          <w:rFonts w:ascii="AvantGarde Bk BT" w:hAnsi="AvantGarde Bk BT" w:cs="Arial"/>
          <w:sz w:val="20"/>
          <w:szCs w:val="20"/>
        </w:rPr>
        <w:t>Neuronutrición</w:t>
      </w:r>
      <w:proofErr w:type="spellEnd"/>
      <w:r w:rsidR="00216A30" w:rsidRPr="00C73B0D">
        <w:rPr>
          <w:rFonts w:ascii="AvantGarde Bk BT" w:hAnsi="AvantGarde Bk BT" w:cs="Arial"/>
          <w:sz w:val="20"/>
          <w:szCs w:val="20"/>
        </w:rPr>
        <w:t xml:space="preserve"> </w:t>
      </w:r>
      <w:r w:rsidR="00B914FC" w:rsidRPr="00C73B0D">
        <w:rPr>
          <w:rFonts w:ascii="AvantGarde Bk BT" w:hAnsi="AvantGarde Bk BT" w:cs="Arial"/>
          <w:sz w:val="20"/>
          <w:szCs w:val="20"/>
        </w:rPr>
        <w:t xml:space="preserve">es realizar actividades de atención y de investigación en el área de la Memoria y </w:t>
      </w:r>
      <w:proofErr w:type="spellStart"/>
      <w:r w:rsidR="00B914FC" w:rsidRPr="00C73B0D">
        <w:rPr>
          <w:rFonts w:ascii="AvantGarde Bk BT" w:hAnsi="AvantGarde Bk BT" w:cs="Arial"/>
          <w:sz w:val="20"/>
          <w:szCs w:val="20"/>
        </w:rPr>
        <w:t>Neuronutrición</w:t>
      </w:r>
      <w:proofErr w:type="spellEnd"/>
      <w:r w:rsidR="00B914FC" w:rsidRPr="00C73B0D">
        <w:rPr>
          <w:rFonts w:ascii="AvantGarde Bk BT" w:hAnsi="AvantGarde Bk BT" w:cs="Arial"/>
          <w:sz w:val="20"/>
          <w:szCs w:val="20"/>
        </w:rPr>
        <w:t xml:space="preserve"> enfocados a la prevención, detección e intervención en la población de la región Sur de Jalisco.</w:t>
      </w:r>
    </w:p>
    <w:p w14:paraId="3E0B696C" w14:textId="77777777" w:rsidR="00B914FC" w:rsidRPr="00C73B0D" w:rsidRDefault="00B914FC" w:rsidP="00B914FC">
      <w:pPr>
        <w:tabs>
          <w:tab w:val="left" w:pos="-720"/>
        </w:tabs>
        <w:suppressAutoHyphens/>
        <w:spacing w:after="0" w:line="240" w:lineRule="auto"/>
        <w:contextualSpacing/>
        <w:jc w:val="both"/>
        <w:rPr>
          <w:rFonts w:ascii="AvantGarde Bk BT" w:eastAsia="Times New Roman" w:hAnsi="AvantGarde Bk BT"/>
          <w:sz w:val="20"/>
          <w:szCs w:val="20"/>
        </w:rPr>
      </w:pPr>
    </w:p>
    <w:p w14:paraId="4691BE41" w14:textId="58119862" w:rsidR="008E1699" w:rsidRPr="00C73B0D" w:rsidRDefault="008E1699" w:rsidP="003C4C02">
      <w:pPr>
        <w:pStyle w:val="Prrafodelista"/>
        <w:numPr>
          <w:ilvl w:val="0"/>
          <w:numId w:val="2"/>
        </w:numPr>
        <w:spacing w:after="0" w:line="240" w:lineRule="auto"/>
        <w:jc w:val="both"/>
        <w:rPr>
          <w:rFonts w:ascii="AvantGarde Bk BT" w:hAnsi="AvantGarde Bk BT" w:cs="Arial"/>
          <w:sz w:val="20"/>
          <w:szCs w:val="20"/>
        </w:rPr>
      </w:pPr>
      <w:r w:rsidRPr="00C73B0D">
        <w:rPr>
          <w:rFonts w:ascii="AvantGarde Bk BT" w:hAnsi="AvantGarde Bk BT" w:cs="Arial"/>
          <w:sz w:val="20"/>
          <w:szCs w:val="20"/>
        </w:rPr>
        <w:t>Que los objetivos específicos del laboratorio son los siguientes:</w:t>
      </w:r>
    </w:p>
    <w:p w14:paraId="628C29F1" w14:textId="1A8EC9BF" w:rsidR="00B914FC" w:rsidRPr="00C73B0D" w:rsidRDefault="00B914FC" w:rsidP="00821F21">
      <w:pPr>
        <w:autoSpaceDE w:val="0"/>
        <w:autoSpaceDN w:val="0"/>
        <w:adjustRightInd w:val="0"/>
        <w:spacing w:after="0" w:line="240" w:lineRule="auto"/>
        <w:jc w:val="both"/>
        <w:rPr>
          <w:rFonts w:ascii="AvantGarde Bk BT" w:hAnsi="AvantGarde Bk BT" w:cs="Arial"/>
          <w:sz w:val="20"/>
          <w:szCs w:val="20"/>
        </w:rPr>
      </w:pPr>
    </w:p>
    <w:p w14:paraId="53CDBEF6" w14:textId="77777777" w:rsidR="00B914FC" w:rsidRPr="00C73B0D" w:rsidRDefault="00B914FC" w:rsidP="00357B79">
      <w:pPr>
        <w:pStyle w:val="Prrafodelista"/>
        <w:numPr>
          <w:ilvl w:val="0"/>
          <w:numId w:val="13"/>
        </w:numPr>
        <w:autoSpaceDE w:val="0"/>
        <w:autoSpaceDN w:val="0"/>
        <w:adjustRightInd w:val="0"/>
        <w:spacing w:after="0" w:line="240" w:lineRule="auto"/>
        <w:jc w:val="both"/>
        <w:rPr>
          <w:rFonts w:ascii="AvantGarde Bk BT" w:hAnsi="AvantGarde Bk BT" w:cs="Arial"/>
          <w:sz w:val="20"/>
          <w:szCs w:val="20"/>
        </w:rPr>
      </w:pPr>
      <w:r w:rsidRPr="00C73B0D">
        <w:rPr>
          <w:rFonts w:ascii="AvantGarde Bk BT" w:hAnsi="AvantGarde Bk BT" w:cs="Arial"/>
          <w:sz w:val="20"/>
          <w:szCs w:val="20"/>
        </w:rPr>
        <w:t xml:space="preserve">Difundir el conocimiento sobre el Deterioro Cognitivo Leve y la </w:t>
      </w:r>
      <w:proofErr w:type="spellStart"/>
      <w:r w:rsidRPr="00C73B0D">
        <w:rPr>
          <w:rFonts w:ascii="AvantGarde Bk BT" w:hAnsi="AvantGarde Bk BT" w:cs="Arial"/>
          <w:sz w:val="20"/>
          <w:szCs w:val="20"/>
        </w:rPr>
        <w:t>Neuronutrición</w:t>
      </w:r>
      <w:proofErr w:type="spellEnd"/>
      <w:r w:rsidRPr="00C73B0D">
        <w:rPr>
          <w:rFonts w:ascii="AvantGarde Bk BT" w:hAnsi="AvantGarde Bk BT" w:cs="Arial"/>
          <w:sz w:val="20"/>
          <w:szCs w:val="20"/>
        </w:rPr>
        <w:t xml:space="preserve"> para una detección y atención oportuna, con fines preventivos y de intervención. </w:t>
      </w:r>
    </w:p>
    <w:p w14:paraId="13BE5176" w14:textId="0B7CD9CF" w:rsidR="00B914FC" w:rsidRPr="00C73B0D" w:rsidRDefault="00B914FC" w:rsidP="00357B79">
      <w:pPr>
        <w:pStyle w:val="Prrafodelista"/>
        <w:numPr>
          <w:ilvl w:val="0"/>
          <w:numId w:val="13"/>
        </w:numPr>
        <w:autoSpaceDE w:val="0"/>
        <w:autoSpaceDN w:val="0"/>
        <w:adjustRightInd w:val="0"/>
        <w:spacing w:after="0" w:line="240" w:lineRule="auto"/>
        <w:jc w:val="both"/>
        <w:rPr>
          <w:rFonts w:ascii="AvantGarde Bk BT" w:hAnsi="AvantGarde Bk BT" w:cs="Arial"/>
          <w:sz w:val="20"/>
          <w:szCs w:val="20"/>
        </w:rPr>
      </w:pPr>
      <w:r w:rsidRPr="00C73B0D">
        <w:rPr>
          <w:rFonts w:ascii="AvantGarde Bk BT" w:hAnsi="AvantGarde Bk BT" w:cs="Arial"/>
          <w:sz w:val="20"/>
          <w:szCs w:val="20"/>
        </w:rPr>
        <w:t xml:space="preserve">Diagnosticar, intervenir y dar seguimiento al Deterioro Cognitivo, con el fin de modificar actitudes, hábitos y condiciones de vida que contribuya al incremento de su calidad de vida. </w:t>
      </w:r>
    </w:p>
    <w:p w14:paraId="34484AC0" w14:textId="37AC6AE7" w:rsidR="00B914FC" w:rsidRPr="00C73B0D" w:rsidRDefault="00B914FC" w:rsidP="00357B79">
      <w:pPr>
        <w:pStyle w:val="Prrafodelista"/>
        <w:numPr>
          <w:ilvl w:val="0"/>
          <w:numId w:val="13"/>
        </w:numPr>
        <w:autoSpaceDE w:val="0"/>
        <w:autoSpaceDN w:val="0"/>
        <w:adjustRightInd w:val="0"/>
        <w:spacing w:after="0" w:line="240" w:lineRule="auto"/>
        <w:jc w:val="both"/>
        <w:rPr>
          <w:rFonts w:ascii="AvantGarde Bk BT" w:hAnsi="AvantGarde Bk BT" w:cs="Arial"/>
          <w:sz w:val="20"/>
          <w:szCs w:val="20"/>
        </w:rPr>
      </w:pPr>
      <w:r w:rsidRPr="00C73B0D">
        <w:rPr>
          <w:rFonts w:ascii="AvantGarde Bk BT" w:hAnsi="AvantGarde Bk BT" w:cs="Arial"/>
          <w:sz w:val="20"/>
          <w:szCs w:val="20"/>
        </w:rPr>
        <w:t xml:space="preserve">Diseñar e implementar actividades de información, diagnóstico, terapias y de seguimiento, para personas adultas jóvenes y adultas mayores, que requieran ejercitar su capacidad cognitiva. </w:t>
      </w:r>
    </w:p>
    <w:p w14:paraId="675D867C" w14:textId="75AEBF0A" w:rsidR="00B914FC" w:rsidRPr="00C73B0D" w:rsidRDefault="00B914FC" w:rsidP="00357B79">
      <w:pPr>
        <w:pStyle w:val="Prrafodelista"/>
        <w:numPr>
          <w:ilvl w:val="0"/>
          <w:numId w:val="13"/>
        </w:numPr>
        <w:autoSpaceDE w:val="0"/>
        <w:autoSpaceDN w:val="0"/>
        <w:adjustRightInd w:val="0"/>
        <w:spacing w:after="0" w:line="240" w:lineRule="auto"/>
        <w:jc w:val="both"/>
        <w:rPr>
          <w:rFonts w:ascii="AvantGarde Bk BT" w:hAnsi="AvantGarde Bk BT" w:cs="Arial"/>
          <w:sz w:val="20"/>
          <w:szCs w:val="20"/>
        </w:rPr>
      </w:pPr>
      <w:r w:rsidRPr="00C73B0D">
        <w:rPr>
          <w:rFonts w:ascii="AvantGarde Bk BT" w:hAnsi="AvantGarde Bk BT" w:cs="Arial"/>
          <w:sz w:val="20"/>
          <w:szCs w:val="20"/>
        </w:rPr>
        <w:t xml:space="preserve">Fortalecer la investigación y producción científica regional y estatal. </w:t>
      </w:r>
    </w:p>
    <w:p w14:paraId="7C016667" w14:textId="77777777" w:rsidR="00B914FC" w:rsidRPr="00C73B0D" w:rsidRDefault="00B914FC" w:rsidP="00357B79">
      <w:pPr>
        <w:autoSpaceDE w:val="0"/>
        <w:autoSpaceDN w:val="0"/>
        <w:adjustRightInd w:val="0"/>
        <w:spacing w:after="0" w:line="240" w:lineRule="auto"/>
        <w:jc w:val="both"/>
        <w:rPr>
          <w:rFonts w:ascii="Arial" w:eastAsiaTheme="minorHAnsi" w:hAnsi="Arial" w:cs="Arial"/>
          <w:color w:val="000000"/>
          <w:sz w:val="20"/>
          <w:szCs w:val="20"/>
        </w:rPr>
      </w:pPr>
    </w:p>
    <w:p w14:paraId="276A625A" w14:textId="2CE8626B" w:rsidR="003225C4" w:rsidRPr="00C73B0D" w:rsidRDefault="007C2532" w:rsidP="003225C4">
      <w:pPr>
        <w:pStyle w:val="Prrafodelista"/>
        <w:numPr>
          <w:ilvl w:val="0"/>
          <w:numId w:val="2"/>
        </w:numPr>
        <w:shd w:val="clear" w:color="auto" w:fill="FFFFFF" w:themeFill="background1"/>
        <w:autoSpaceDE w:val="0"/>
        <w:autoSpaceDN w:val="0"/>
        <w:adjustRightInd w:val="0"/>
        <w:spacing w:after="0" w:line="240" w:lineRule="auto"/>
        <w:jc w:val="both"/>
        <w:rPr>
          <w:rFonts w:ascii="AvantGarde Bk BT" w:hAnsi="AvantGarde Bk BT" w:cs="Arial"/>
          <w:sz w:val="20"/>
          <w:szCs w:val="20"/>
        </w:rPr>
      </w:pPr>
      <w:r w:rsidRPr="00C73B0D">
        <w:rPr>
          <w:rFonts w:ascii="AvantGarde Bk BT" w:hAnsi="AvantGarde Bk BT" w:cs="Arial"/>
          <w:sz w:val="20"/>
          <w:szCs w:val="20"/>
        </w:rPr>
        <w:t>Que e</w:t>
      </w:r>
      <w:r w:rsidR="00CD4F64" w:rsidRPr="00C73B0D">
        <w:rPr>
          <w:rFonts w:ascii="AvantGarde Bk BT" w:hAnsi="AvantGarde Bk BT" w:cs="Arial"/>
          <w:sz w:val="20"/>
          <w:szCs w:val="20"/>
        </w:rPr>
        <w:t>l La</w:t>
      </w:r>
      <w:r w:rsidRPr="00C73B0D">
        <w:rPr>
          <w:rFonts w:ascii="AvantGarde Bk BT" w:hAnsi="AvantGarde Bk BT" w:cs="Arial"/>
          <w:sz w:val="20"/>
          <w:szCs w:val="20"/>
        </w:rPr>
        <w:t xml:space="preserve">boratorio de Clínica de la Memoria y </w:t>
      </w:r>
      <w:proofErr w:type="spellStart"/>
      <w:r w:rsidRPr="00C73B0D">
        <w:rPr>
          <w:rFonts w:ascii="AvantGarde Bk BT" w:hAnsi="AvantGarde Bk BT" w:cs="Arial"/>
          <w:sz w:val="20"/>
          <w:szCs w:val="20"/>
        </w:rPr>
        <w:t>Neuronutrición</w:t>
      </w:r>
      <w:proofErr w:type="spellEnd"/>
      <w:r w:rsidR="00CD4F64" w:rsidRPr="00C73B0D">
        <w:rPr>
          <w:rFonts w:ascii="AvantGarde Bk BT" w:hAnsi="AvantGarde Bk BT" w:cs="Arial"/>
          <w:sz w:val="20"/>
          <w:szCs w:val="20"/>
        </w:rPr>
        <w:t xml:space="preserve"> se asocia a las siguientes líneas de investigación</w:t>
      </w:r>
      <w:r w:rsidR="003225C4" w:rsidRPr="00C73B0D">
        <w:rPr>
          <w:rFonts w:ascii="AvantGarde Bk BT" w:hAnsi="AvantGarde Bk BT" w:cs="Arial"/>
          <w:sz w:val="20"/>
          <w:szCs w:val="20"/>
        </w:rPr>
        <w:t>:</w:t>
      </w:r>
    </w:p>
    <w:p w14:paraId="30662DF5" w14:textId="77777777" w:rsidR="003225C4" w:rsidRPr="00C73B0D" w:rsidRDefault="003225C4" w:rsidP="003225C4">
      <w:pPr>
        <w:pStyle w:val="Prrafodelista"/>
        <w:shd w:val="clear" w:color="auto" w:fill="FFFFFF" w:themeFill="background1"/>
        <w:autoSpaceDE w:val="0"/>
        <w:autoSpaceDN w:val="0"/>
        <w:adjustRightInd w:val="0"/>
        <w:spacing w:after="0" w:line="240" w:lineRule="auto"/>
        <w:ind w:left="720"/>
        <w:jc w:val="both"/>
        <w:rPr>
          <w:rFonts w:ascii="AvantGarde Bk BT" w:hAnsi="AvantGarde Bk BT" w:cs="Arial"/>
          <w:sz w:val="20"/>
          <w:szCs w:val="20"/>
        </w:rPr>
      </w:pPr>
    </w:p>
    <w:p w14:paraId="03DA366B" w14:textId="31758556" w:rsidR="004E348C" w:rsidRPr="00C73B0D" w:rsidRDefault="004E348C" w:rsidP="004E348C">
      <w:pPr>
        <w:pStyle w:val="Prrafodelista"/>
        <w:numPr>
          <w:ilvl w:val="0"/>
          <w:numId w:val="17"/>
        </w:numPr>
        <w:shd w:val="clear" w:color="auto" w:fill="FFFFFF" w:themeFill="background1"/>
        <w:autoSpaceDE w:val="0"/>
        <w:autoSpaceDN w:val="0"/>
        <w:adjustRightInd w:val="0"/>
        <w:spacing w:after="0" w:line="240" w:lineRule="auto"/>
        <w:jc w:val="both"/>
        <w:rPr>
          <w:rFonts w:ascii="AvantGarde Bk BT" w:hAnsi="AvantGarde Bk BT" w:cs="Arial"/>
          <w:sz w:val="20"/>
          <w:szCs w:val="20"/>
        </w:rPr>
      </w:pPr>
      <w:proofErr w:type="spellStart"/>
      <w:r w:rsidRPr="00C73B0D">
        <w:rPr>
          <w:rFonts w:ascii="AvantGarde Bk BT" w:hAnsi="AvantGarde Bk BT" w:cs="Arial"/>
          <w:sz w:val="20"/>
          <w:szCs w:val="20"/>
        </w:rPr>
        <w:t>Neuronutrición</w:t>
      </w:r>
      <w:proofErr w:type="spellEnd"/>
      <w:r w:rsidRPr="00C73B0D">
        <w:rPr>
          <w:rFonts w:ascii="AvantGarde Bk BT" w:hAnsi="AvantGarde Bk BT" w:cs="Arial"/>
          <w:sz w:val="20"/>
          <w:szCs w:val="20"/>
        </w:rPr>
        <w:t xml:space="preserve"> y alimentación</w:t>
      </w:r>
    </w:p>
    <w:p w14:paraId="4CCFEA9E" w14:textId="36533E7E" w:rsidR="00216A30" w:rsidRDefault="004E348C" w:rsidP="00DB0101">
      <w:pPr>
        <w:pStyle w:val="Prrafodelista"/>
        <w:numPr>
          <w:ilvl w:val="0"/>
          <w:numId w:val="17"/>
        </w:numPr>
        <w:shd w:val="clear" w:color="auto" w:fill="FFFFFF" w:themeFill="background1"/>
        <w:autoSpaceDE w:val="0"/>
        <w:autoSpaceDN w:val="0"/>
        <w:adjustRightInd w:val="0"/>
        <w:spacing w:after="0" w:line="240" w:lineRule="auto"/>
        <w:jc w:val="both"/>
        <w:rPr>
          <w:rFonts w:ascii="AvantGarde Bk BT" w:hAnsi="AvantGarde Bk BT" w:cs="Arial"/>
          <w:sz w:val="20"/>
          <w:szCs w:val="20"/>
        </w:rPr>
      </w:pPr>
      <w:r w:rsidRPr="00C73B0D">
        <w:rPr>
          <w:rFonts w:ascii="AvantGarde Bk BT" w:hAnsi="AvantGarde Bk BT" w:cs="Arial"/>
          <w:sz w:val="20"/>
          <w:szCs w:val="20"/>
        </w:rPr>
        <w:t>Educación y familia</w:t>
      </w:r>
    </w:p>
    <w:p w14:paraId="329129DD" w14:textId="376C433C" w:rsidR="00B84BF4" w:rsidRDefault="00B84BF4">
      <w:pPr>
        <w:rPr>
          <w:rFonts w:ascii="AvantGarde Bk BT" w:hAnsi="AvantGarde Bk BT" w:cs="Arial"/>
          <w:sz w:val="20"/>
          <w:szCs w:val="20"/>
        </w:rPr>
      </w:pPr>
      <w:r>
        <w:rPr>
          <w:rFonts w:ascii="AvantGarde Bk BT" w:hAnsi="AvantGarde Bk BT" w:cs="Arial"/>
          <w:sz w:val="20"/>
          <w:szCs w:val="20"/>
        </w:rPr>
        <w:br w:type="page"/>
      </w:r>
    </w:p>
    <w:p w14:paraId="4F5C24E5" w14:textId="77777777" w:rsidR="00DB0101" w:rsidRPr="00DB0101" w:rsidRDefault="00DB0101" w:rsidP="00DB0101">
      <w:pPr>
        <w:pStyle w:val="Prrafodelista"/>
        <w:shd w:val="clear" w:color="auto" w:fill="FFFFFF" w:themeFill="background1"/>
        <w:autoSpaceDE w:val="0"/>
        <w:autoSpaceDN w:val="0"/>
        <w:adjustRightInd w:val="0"/>
        <w:spacing w:after="0" w:line="240" w:lineRule="auto"/>
        <w:ind w:left="1440"/>
        <w:jc w:val="both"/>
        <w:rPr>
          <w:rFonts w:ascii="AvantGarde Bk BT" w:hAnsi="AvantGarde Bk BT" w:cs="Arial"/>
          <w:sz w:val="20"/>
          <w:szCs w:val="20"/>
        </w:rPr>
      </w:pPr>
    </w:p>
    <w:p w14:paraId="37C7F2B4" w14:textId="1DA81AB3" w:rsidR="00CD4F64" w:rsidRPr="00C73B0D" w:rsidRDefault="00A630A0" w:rsidP="00357B79">
      <w:pPr>
        <w:pStyle w:val="Prrafodelista"/>
        <w:numPr>
          <w:ilvl w:val="0"/>
          <w:numId w:val="2"/>
        </w:numPr>
        <w:autoSpaceDE w:val="0"/>
        <w:autoSpaceDN w:val="0"/>
        <w:adjustRightInd w:val="0"/>
        <w:spacing w:after="0" w:line="240" w:lineRule="auto"/>
        <w:jc w:val="both"/>
        <w:rPr>
          <w:rFonts w:ascii="AvantGarde Bk BT" w:hAnsi="AvantGarde Bk BT" w:cs="Arial"/>
          <w:sz w:val="20"/>
          <w:szCs w:val="20"/>
        </w:rPr>
      </w:pPr>
      <w:r w:rsidRPr="00C73B0D">
        <w:rPr>
          <w:rFonts w:ascii="AvantGarde Bk BT" w:hAnsi="AvantGarde Bk BT" w:cs="Arial"/>
          <w:sz w:val="20"/>
          <w:szCs w:val="20"/>
        </w:rPr>
        <w:t>Que r</w:t>
      </w:r>
      <w:r w:rsidR="00EF616E" w:rsidRPr="00C73B0D">
        <w:rPr>
          <w:rFonts w:ascii="AvantGarde Bk BT" w:hAnsi="AvantGarde Bk BT" w:cs="Arial"/>
          <w:sz w:val="20"/>
          <w:szCs w:val="20"/>
        </w:rPr>
        <w:t>especto de los requisitos de existencia del</w:t>
      </w:r>
      <w:r w:rsidR="007C2532" w:rsidRPr="00C73B0D">
        <w:rPr>
          <w:rFonts w:ascii="AvantGarde Bk BT" w:hAnsi="AvantGarde Bk BT" w:cs="Arial"/>
          <w:sz w:val="20"/>
          <w:szCs w:val="20"/>
        </w:rPr>
        <w:t xml:space="preserve"> Laboratorio de Clínica de la Memoria y </w:t>
      </w:r>
      <w:proofErr w:type="spellStart"/>
      <w:r w:rsidR="007C2532" w:rsidRPr="00C73B0D">
        <w:rPr>
          <w:rFonts w:ascii="AvantGarde Bk BT" w:hAnsi="AvantGarde Bk BT" w:cs="Arial"/>
          <w:sz w:val="20"/>
          <w:szCs w:val="20"/>
        </w:rPr>
        <w:t>Neuronutrición</w:t>
      </w:r>
      <w:proofErr w:type="spellEnd"/>
      <w:r w:rsidR="00EF616E" w:rsidRPr="00C73B0D">
        <w:rPr>
          <w:rFonts w:ascii="AvantGarde Bk BT" w:hAnsi="AvantGarde Bk BT" w:cs="Arial"/>
          <w:sz w:val="20"/>
          <w:szCs w:val="20"/>
        </w:rPr>
        <w:t>, expuestos en el artículo 16 del Estatuto General, resulta conveniente mencionar que se encuentran acreditados, conforme a lo siguiente:</w:t>
      </w:r>
    </w:p>
    <w:p w14:paraId="12F8A1DC" w14:textId="77777777" w:rsidR="00E922E0" w:rsidRPr="00C73B0D" w:rsidRDefault="00E922E0" w:rsidP="007C2532">
      <w:pPr>
        <w:pStyle w:val="Prrafodelista"/>
        <w:autoSpaceDE w:val="0"/>
        <w:autoSpaceDN w:val="0"/>
        <w:adjustRightInd w:val="0"/>
        <w:spacing w:after="0" w:line="240" w:lineRule="auto"/>
        <w:ind w:left="1440"/>
        <w:rPr>
          <w:rFonts w:ascii="AvantGarde Bk BT" w:hAnsi="AvantGarde Bk BT" w:cs="Arial"/>
          <w:sz w:val="20"/>
          <w:szCs w:val="20"/>
        </w:rPr>
      </w:pPr>
    </w:p>
    <w:p w14:paraId="0492D5A6" w14:textId="4BC4C7AE" w:rsidR="008E1699" w:rsidRPr="00C73B0D" w:rsidRDefault="00EF616E" w:rsidP="007C2532">
      <w:pPr>
        <w:pStyle w:val="Prrafodelista"/>
        <w:numPr>
          <w:ilvl w:val="0"/>
          <w:numId w:val="14"/>
        </w:numPr>
        <w:autoSpaceDE w:val="0"/>
        <w:autoSpaceDN w:val="0"/>
        <w:adjustRightInd w:val="0"/>
        <w:spacing w:after="0" w:line="240" w:lineRule="auto"/>
        <w:rPr>
          <w:rFonts w:ascii="AvantGarde Bk BT" w:hAnsi="AvantGarde Bk BT" w:cs="Arial"/>
          <w:sz w:val="20"/>
          <w:szCs w:val="20"/>
        </w:rPr>
      </w:pPr>
      <w:r w:rsidRPr="00C73B0D">
        <w:rPr>
          <w:rFonts w:ascii="AvantGarde Bk BT" w:hAnsi="AvantGarde Bk BT" w:cs="Arial"/>
          <w:sz w:val="20"/>
          <w:szCs w:val="20"/>
        </w:rPr>
        <w:t>La plantilla académica con la que inicialmente contará el Laboratorio es la siguiente:</w:t>
      </w:r>
    </w:p>
    <w:p w14:paraId="07F0FF1B" w14:textId="77777777" w:rsidR="00F965F3" w:rsidRPr="00C73B0D" w:rsidRDefault="00F965F3" w:rsidP="00F965F3">
      <w:pPr>
        <w:pStyle w:val="Prrafodelista"/>
        <w:spacing w:after="0" w:line="240" w:lineRule="auto"/>
        <w:jc w:val="both"/>
        <w:rPr>
          <w:rFonts w:ascii="AvantGarde Bk BT" w:hAnsi="AvantGarde Bk BT"/>
          <w:sz w:val="20"/>
          <w:szCs w:val="20"/>
          <w:lang w:val="es-ES_tradnl"/>
        </w:rPr>
      </w:pPr>
    </w:p>
    <w:tbl>
      <w:tblPr>
        <w:tblW w:w="706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411"/>
        <w:gridCol w:w="2247"/>
        <w:gridCol w:w="1539"/>
      </w:tblGrid>
      <w:tr w:rsidR="004553A7" w:rsidRPr="00C73B0D" w14:paraId="49216501" w14:textId="77777777" w:rsidTr="007C2532">
        <w:trPr>
          <w:trHeight w:val="505"/>
        </w:trPr>
        <w:tc>
          <w:tcPr>
            <w:tcW w:w="0" w:type="auto"/>
            <w:shd w:val="clear" w:color="auto" w:fill="auto"/>
            <w:vAlign w:val="center"/>
          </w:tcPr>
          <w:p w14:paraId="101AEA72" w14:textId="77777777" w:rsidR="008E1699" w:rsidRPr="00C73B0D" w:rsidRDefault="008E1699" w:rsidP="00BA2B58">
            <w:pPr>
              <w:jc w:val="center"/>
              <w:rPr>
                <w:rFonts w:ascii="AvantGarde Bk BT" w:hAnsi="AvantGarde Bk BT"/>
                <w:sz w:val="20"/>
                <w:szCs w:val="20"/>
                <w:lang w:val="es-ES_tradnl"/>
              </w:rPr>
            </w:pPr>
            <w:r w:rsidRPr="00C73B0D">
              <w:rPr>
                <w:rFonts w:ascii="AvantGarde Bk BT" w:hAnsi="AvantGarde Bk BT"/>
                <w:sz w:val="20"/>
                <w:szCs w:val="20"/>
                <w:lang w:val="es-ES_tradnl"/>
              </w:rPr>
              <w:t>Grado</w:t>
            </w:r>
          </w:p>
        </w:tc>
        <w:tc>
          <w:tcPr>
            <w:tcW w:w="0" w:type="auto"/>
            <w:shd w:val="clear" w:color="auto" w:fill="auto"/>
            <w:vAlign w:val="center"/>
          </w:tcPr>
          <w:p w14:paraId="73A0C02C" w14:textId="77777777" w:rsidR="008E1699" w:rsidRPr="00C73B0D" w:rsidRDefault="008E1699" w:rsidP="00BA2B58">
            <w:pPr>
              <w:jc w:val="center"/>
              <w:rPr>
                <w:rFonts w:ascii="AvantGarde Bk BT" w:hAnsi="AvantGarde Bk BT"/>
                <w:sz w:val="20"/>
                <w:szCs w:val="20"/>
                <w:lang w:val="es-ES_tradnl"/>
              </w:rPr>
            </w:pPr>
            <w:r w:rsidRPr="00C73B0D">
              <w:rPr>
                <w:rFonts w:ascii="AvantGarde Bk BT" w:hAnsi="AvantGarde Bk BT"/>
                <w:sz w:val="20"/>
                <w:szCs w:val="20"/>
                <w:lang w:val="es-ES_tradnl"/>
              </w:rPr>
              <w:t>Nombre</w:t>
            </w:r>
          </w:p>
        </w:tc>
        <w:tc>
          <w:tcPr>
            <w:tcW w:w="0" w:type="auto"/>
            <w:shd w:val="clear" w:color="auto" w:fill="auto"/>
            <w:vAlign w:val="center"/>
          </w:tcPr>
          <w:p w14:paraId="78F950FE" w14:textId="77777777" w:rsidR="008E1699" w:rsidRPr="00C73B0D" w:rsidRDefault="008E1699" w:rsidP="00BA2B58">
            <w:pPr>
              <w:jc w:val="center"/>
              <w:rPr>
                <w:rFonts w:ascii="AvantGarde Bk BT" w:hAnsi="AvantGarde Bk BT"/>
                <w:sz w:val="20"/>
                <w:szCs w:val="20"/>
                <w:lang w:val="es-ES_tradnl"/>
              </w:rPr>
            </w:pPr>
            <w:r w:rsidRPr="00C73B0D">
              <w:rPr>
                <w:rFonts w:ascii="AvantGarde Bk BT" w:hAnsi="AvantGarde Bk BT"/>
                <w:sz w:val="20"/>
                <w:szCs w:val="20"/>
                <w:lang w:val="es-ES_tradnl"/>
              </w:rPr>
              <w:t>Nombramiento</w:t>
            </w:r>
          </w:p>
        </w:tc>
        <w:tc>
          <w:tcPr>
            <w:tcW w:w="0" w:type="auto"/>
            <w:shd w:val="clear" w:color="auto" w:fill="auto"/>
            <w:vAlign w:val="center"/>
          </w:tcPr>
          <w:p w14:paraId="0FA5079A" w14:textId="77777777" w:rsidR="008E1699" w:rsidRPr="00C73B0D" w:rsidRDefault="008E1699" w:rsidP="00BA2B58">
            <w:pPr>
              <w:jc w:val="center"/>
              <w:rPr>
                <w:rFonts w:ascii="AvantGarde Bk BT" w:hAnsi="AvantGarde Bk BT"/>
                <w:sz w:val="20"/>
                <w:szCs w:val="20"/>
                <w:lang w:val="es-ES_tradnl"/>
              </w:rPr>
            </w:pPr>
            <w:r w:rsidRPr="00C73B0D">
              <w:rPr>
                <w:rFonts w:ascii="AvantGarde Bk BT" w:hAnsi="AvantGarde Bk BT"/>
                <w:sz w:val="20"/>
                <w:szCs w:val="20"/>
                <w:lang w:val="es-ES_tradnl"/>
              </w:rPr>
              <w:t>Categoría</w:t>
            </w:r>
          </w:p>
        </w:tc>
      </w:tr>
      <w:tr w:rsidR="004553A7" w:rsidRPr="00C73B0D" w14:paraId="1E3563DD" w14:textId="77777777" w:rsidTr="007C2532">
        <w:trPr>
          <w:trHeight w:val="505"/>
        </w:trPr>
        <w:tc>
          <w:tcPr>
            <w:tcW w:w="0" w:type="auto"/>
            <w:shd w:val="clear" w:color="auto" w:fill="auto"/>
            <w:vAlign w:val="center"/>
          </w:tcPr>
          <w:p w14:paraId="212CAAD6" w14:textId="3BB0B803" w:rsidR="008E1699" w:rsidRPr="00C73B0D" w:rsidRDefault="00216A30" w:rsidP="00BA2B58">
            <w:pPr>
              <w:jc w:val="center"/>
              <w:rPr>
                <w:rFonts w:ascii="AvantGarde Bk BT" w:hAnsi="AvantGarde Bk BT"/>
                <w:sz w:val="20"/>
                <w:szCs w:val="20"/>
                <w:lang w:val="es-ES_tradnl"/>
              </w:rPr>
            </w:pPr>
            <w:r w:rsidRPr="00C73B0D">
              <w:rPr>
                <w:rFonts w:ascii="AvantGarde Bk BT" w:hAnsi="AvantGarde Bk BT"/>
                <w:sz w:val="20"/>
                <w:szCs w:val="20"/>
                <w:lang w:val="es-ES_tradnl"/>
              </w:rPr>
              <w:t>Dr</w:t>
            </w:r>
            <w:r w:rsidR="007C2532" w:rsidRPr="00C73B0D">
              <w:rPr>
                <w:rFonts w:ascii="AvantGarde Bk BT" w:hAnsi="AvantGarde Bk BT"/>
                <w:sz w:val="20"/>
                <w:szCs w:val="20"/>
                <w:lang w:val="es-ES_tradnl"/>
              </w:rPr>
              <w:t>a</w:t>
            </w:r>
            <w:r w:rsidRPr="00C73B0D">
              <w:rPr>
                <w:rFonts w:ascii="AvantGarde Bk BT" w:hAnsi="AvantGarde Bk BT"/>
                <w:sz w:val="20"/>
                <w:szCs w:val="20"/>
                <w:lang w:val="es-ES_tradnl"/>
              </w:rPr>
              <w:t>.</w:t>
            </w:r>
          </w:p>
        </w:tc>
        <w:tc>
          <w:tcPr>
            <w:tcW w:w="0" w:type="auto"/>
            <w:shd w:val="clear" w:color="auto" w:fill="auto"/>
            <w:vAlign w:val="center"/>
          </w:tcPr>
          <w:p w14:paraId="49A2948E" w14:textId="66C4E75C" w:rsidR="008E1699" w:rsidRPr="00C73B0D" w:rsidRDefault="007C2532" w:rsidP="00BA2B58">
            <w:pPr>
              <w:jc w:val="center"/>
              <w:rPr>
                <w:rFonts w:ascii="AvantGarde Bk BT" w:hAnsi="AvantGarde Bk BT"/>
                <w:sz w:val="20"/>
                <w:szCs w:val="20"/>
                <w:lang w:val="es-ES_tradnl"/>
              </w:rPr>
            </w:pPr>
            <w:r w:rsidRPr="00C73B0D">
              <w:rPr>
                <w:rFonts w:ascii="AvantGarde Bk BT" w:hAnsi="AvantGarde Bk BT"/>
                <w:sz w:val="20"/>
                <w:szCs w:val="20"/>
              </w:rPr>
              <w:t>Mónica Navarro Meza</w:t>
            </w:r>
          </w:p>
        </w:tc>
        <w:tc>
          <w:tcPr>
            <w:tcW w:w="0" w:type="auto"/>
            <w:shd w:val="clear" w:color="auto" w:fill="auto"/>
            <w:vAlign w:val="center"/>
          </w:tcPr>
          <w:p w14:paraId="7D29E9FE" w14:textId="5B086873" w:rsidR="008E1699" w:rsidRPr="00C73B0D" w:rsidRDefault="007C2532" w:rsidP="006B04E0">
            <w:pPr>
              <w:jc w:val="center"/>
              <w:rPr>
                <w:rFonts w:ascii="AvantGarde Bk BT" w:hAnsi="AvantGarde Bk BT"/>
                <w:sz w:val="20"/>
                <w:szCs w:val="20"/>
                <w:lang w:val="es-ES_tradnl"/>
              </w:rPr>
            </w:pPr>
            <w:r w:rsidRPr="00C73B0D">
              <w:rPr>
                <w:rFonts w:ascii="AvantGarde Bk BT" w:hAnsi="AvantGarde Bk BT"/>
                <w:sz w:val="20"/>
                <w:szCs w:val="20"/>
              </w:rPr>
              <w:t>Profesor Investigador</w:t>
            </w:r>
            <w:r w:rsidR="006B04E0" w:rsidRPr="00C73B0D">
              <w:rPr>
                <w:rFonts w:ascii="AvantGarde Bk BT" w:hAnsi="AvantGarde Bk BT"/>
                <w:sz w:val="20"/>
                <w:szCs w:val="20"/>
              </w:rPr>
              <w:t xml:space="preserve"> </w:t>
            </w:r>
          </w:p>
        </w:tc>
        <w:tc>
          <w:tcPr>
            <w:tcW w:w="0" w:type="auto"/>
            <w:shd w:val="clear" w:color="auto" w:fill="auto"/>
            <w:vAlign w:val="center"/>
          </w:tcPr>
          <w:p w14:paraId="4C02B061" w14:textId="01B282E5" w:rsidR="008E1699" w:rsidRPr="00C73B0D" w:rsidRDefault="007C2532" w:rsidP="007C2532">
            <w:pPr>
              <w:jc w:val="center"/>
              <w:rPr>
                <w:rFonts w:ascii="AvantGarde Bk BT" w:hAnsi="AvantGarde Bk BT"/>
                <w:sz w:val="20"/>
                <w:szCs w:val="20"/>
                <w:lang w:val="es-ES_tradnl"/>
              </w:rPr>
            </w:pPr>
            <w:r w:rsidRPr="00C73B0D">
              <w:rPr>
                <w:rFonts w:ascii="AvantGarde Bk BT" w:hAnsi="AvantGarde Bk BT"/>
                <w:sz w:val="20"/>
                <w:szCs w:val="20"/>
              </w:rPr>
              <w:t>Asociado</w:t>
            </w:r>
            <w:r w:rsidR="006B04E0" w:rsidRPr="00C73B0D">
              <w:rPr>
                <w:rFonts w:ascii="AvantGarde Bk BT" w:hAnsi="AvantGarde Bk BT"/>
                <w:sz w:val="20"/>
                <w:szCs w:val="20"/>
              </w:rPr>
              <w:t xml:space="preserve"> “</w:t>
            </w:r>
            <w:r w:rsidRPr="00C73B0D">
              <w:rPr>
                <w:rFonts w:ascii="AvantGarde Bk BT" w:hAnsi="AvantGarde Bk BT"/>
                <w:sz w:val="20"/>
                <w:szCs w:val="20"/>
              </w:rPr>
              <w:t>C</w:t>
            </w:r>
            <w:r w:rsidR="006B04E0" w:rsidRPr="00C73B0D">
              <w:rPr>
                <w:rFonts w:ascii="AvantGarde Bk BT" w:hAnsi="AvantGarde Bk BT"/>
                <w:sz w:val="20"/>
                <w:szCs w:val="20"/>
              </w:rPr>
              <w:t>”</w:t>
            </w:r>
          </w:p>
        </w:tc>
      </w:tr>
      <w:tr w:rsidR="004553A7" w:rsidRPr="00C73B0D" w14:paraId="6486E5C6" w14:textId="77777777" w:rsidTr="007C2532">
        <w:trPr>
          <w:trHeight w:val="505"/>
        </w:trPr>
        <w:tc>
          <w:tcPr>
            <w:tcW w:w="0" w:type="auto"/>
            <w:shd w:val="clear" w:color="auto" w:fill="auto"/>
            <w:vAlign w:val="center"/>
          </w:tcPr>
          <w:p w14:paraId="0144DAF9" w14:textId="10CBE59D" w:rsidR="008E1699" w:rsidRPr="00C73B0D" w:rsidRDefault="007C2532" w:rsidP="00BA2B58">
            <w:pPr>
              <w:jc w:val="center"/>
              <w:rPr>
                <w:rFonts w:ascii="AvantGarde Bk BT" w:hAnsi="AvantGarde Bk BT"/>
                <w:sz w:val="20"/>
                <w:szCs w:val="20"/>
                <w:lang w:val="es-ES_tradnl"/>
              </w:rPr>
            </w:pPr>
            <w:r w:rsidRPr="00C73B0D">
              <w:rPr>
                <w:rFonts w:ascii="AvantGarde Bk BT" w:hAnsi="AvantGarde Bk BT"/>
                <w:sz w:val="20"/>
                <w:szCs w:val="20"/>
                <w:lang w:val="es-ES_tradnl"/>
              </w:rPr>
              <w:t>Dra.</w:t>
            </w:r>
          </w:p>
        </w:tc>
        <w:tc>
          <w:tcPr>
            <w:tcW w:w="0" w:type="auto"/>
            <w:shd w:val="clear" w:color="auto" w:fill="auto"/>
            <w:vAlign w:val="center"/>
          </w:tcPr>
          <w:p w14:paraId="49913316" w14:textId="4A49CED5" w:rsidR="008E1699" w:rsidRPr="00C73B0D" w:rsidRDefault="007C2532" w:rsidP="00BA2B58">
            <w:pPr>
              <w:jc w:val="center"/>
              <w:rPr>
                <w:rFonts w:ascii="AvantGarde Bk BT" w:hAnsi="AvantGarde Bk BT"/>
                <w:sz w:val="20"/>
                <w:szCs w:val="20"/>
                <w:lang w:val="es-ES_tradnl"/>
              </w:rPr>
            </w:pPr>
            <w:r w:rsidRPr="00C73B0D">
              <w:rPr>
                <w:rFonts w:ascii="AvantGarde Bk BT" w:hAnsi="AvantGarde Bk BT"/>
                <w:sz w:val="20"/>
                <w:szCs w:val="20"/>
              </w:rPr>
              <w:t>Claudia Delfín Ruíz</w:t>
            </w:r>
          </w:p>
        </w:tc>
        <w:tc>
          <w:tcPr>
            <w:tcW w:w="0" w:type="auto"/>
            <w:shd w:val="clear" w:color="auto" w:fill="auto"/>
            <w:vAlign w:val="center"/>
          </w:tcPr>
          <w:p w14:paraId="6261A869" w14:textId="3B56C239" w:rsidR="008E1699" w:rsidRPr="00C73B0D" w:rsidRDefault="006B04E0" w:rsidP="00BA2B58">
            <w:pPr>
              <w:jc w:val="center"/>
              <w:rPr>
                <w:rFonts w:ascii="AvantGarde Bk BT" w:hAnsi="AvantGarde Bk BT"/>
                <w:sz w:val="20"/>
                <w:szCs w:val="20"/>
                <w:lang w:val="es-ES_tradnl"/>
              </w:rPr>
            </w:pPr>
            <w:r w:rsidRPr="00C73B0D">
              <w:rPr>
                <w:rFonts w:ascii="AvantGarde Bk BT" w:hAnsi="AvantGarde Bk BT"/>
                <w:sz w:val="20"/>
                <w:szCs w:val="20"/>
                <w:lang w:val="es-ES_tradnl"/>
              </w:rPr>
              <w:t xml:space="preserve">Profesor </w:t>
            </w:r>
            <w:r w:rsidR="004D21B9" w:rsidRPr="00C73B0D">
              <w:rPr>
                <w:rFonts w:ascii="AvantGarde Bk BT" w:hAnsi="AvantGarde Bk BT"/>
                <w:sz w:val="20"/>
                <w:szCs w:val="20"/>
                <w:lang w:val="es-ES_tradnl"/>
              </w:rPr>
              <w:t>Docente</w:t>
            </w:r>
          </w:p>
        </w:tc>
        <w:tc>
          <w:tcPr>
            <w:tcW w:w="0" w:type="auto"/>
            <w:shd w:val="clear" w:color="auto" w:fill="auto"/>
            <w:vAlign w:val="center"/>
          </w:tcPr>
          <w:p w14:paraId="5786AC25" w14:textId="53387E99" w:rsidR="008E1699" w:rsidRPr="00C73B0D" w:rsidRDefault="007C2532" w:rsidP="00BA2B58">
            <w:pPr>
              <w:jc w:val="center"/>
              <w:rPr>
                <w:rFonts w:ascii="AvantGarde Bk BT" w:hAnsi="AvantGarde Bk BT"/>
                <w:sz w:val="20"/>
                <w:szCs w:val="20"/>
                <w:lang w:val="es-ES_tradnl"/>
              </w:rPr>
            </w:pPr>
            <w:r w:rsidRPr="00C73B0D">
              <w:rPr>
                <w:rFonts w:ascii="AvantGarde Bk BT" w:hAnsi="AvantGarde Bk BT"/>
                <w:sz w:val="20"/>
                <w:szCs w:val="20"/>
              </w:rPr>
              <w:t>Titular “A”</w:t>
            </w:r>
          </w:p>
        </w:tc>
      </w:tr>
    </w:tbl>
    <w:p w14:paraId="7B9EB4FC" w14:textId="77777777" w:rsidR="0029658E" w:rsidRPr="00C73B0D" w:rsidRDefault="0029658E" w:rsidP="0029658E">
      <w:pPr>
        <w:pStyle w:val="Prrafodelista"/>
        <w:spacing w:after="0" w:line="240" w:lineRule="auto"/>
        <w:ind w:left="709"/>
        <w:jc w:val="both"/>
        <w:rPr>
          <w:rFonts w:ascii="AvantGarde Bk BT" w:hAnsi="AvantGarde Bk BT"/>
          <w:sz w:val="20"/>
          <w:szCs w:val="20"/>
        </w:rPr>
      </w:pPr>
    </w:p>
    <w:p w14:paraId="195598F4" w14:textId="3053F1BC" w:rsidR="00CD4F64" w:rsidRDefault="00CD4F64" w:rsidP="002E7B91">
      <w:pPr>
        <w:pStyle w:val="Textoindependiente"/>
        <w:numPr>
          <w:ilvl w:val="0"/>
          <w:numId w:val="14"/>
        </w:numPr>
        <w:rPr>
          <w:rFonts w:ascii="AvantGarde Bk BT" w:hAnsi="AvantGarde Bk BT"/>
          <w:sz w:val="20"/>
          <w:lang w:val="es-ES_tradnl"/>
        </w:rPr>
      </w:pPr>
      <w:r w:rsidRPr="00C73B0D">
        <w:rPr>
          <w:rFonts w:ascii="AvantGarde Bk BT" w:hAnsi="AvantGarde Bk BT"/>
          <w:sz w:val="20"/>
          <w:lang w:val="es-ES_tradnl"/>
        </w:rPr>
        <w:t>El</w:t>
      </w:r>
      <w:r w:rsidR="00357B79" w:rsidRPr="00C73B0D">
        <w:rPr>
          <w:rFonts w:ascii="AvantGarde Bk BT" w:hAnsi="AvantGarde Bk BT"/>
          <w:sz w:val="20"/>
          <w:lang w:val="es-ES_tradnl"/>
        </w:rPr>
        <w:t xml:space="preserve"> </w:t>
      </w:r>
      <w:r w:rsidR="00357B79" w:rsidRPr="00C73B0D">
        <w:rPr>
          <w:rFonts w:ascii="AvantGarde Bk BT" w:hAnsi="AvantGarde Bk BT" w:cs="Arial"/>
          <w:sz w:val="20"/>
        </w:rPr>
        <w:t xml:space="preserve">Laboratorio de Clínica de la Memoria y </w:t>
      </w:r>
      <w:proofErr w:type="spellStart"/>
      <w:r w:rsidR="00357B79" w:rsidRPr="00C73B0D">
        <w:rPr>
          <w:rFonts w:ascii="AvantGarde Bk BT" w:hAnsi="AvantGarde Bk BT" w:cs="Arial"/>
          <w:sz w:val="20"/>
        </w:rPr>
        <w:t>Neuronutrición</w:t>
      </w:r>
      <w:proofErr w:type="spellEnd"/>
      <w:r w:rsidRPr="00C73B0D">
        <w:rPr>
          <w:rFonts w:ascii="AvantGarde Bk BT" w:hAnsi="AvantGarde Bk BT"/>
          <w:sz w:val="20"/>
          <w:lang w:val="es-ES_tradnl"/>
        </w:rPr>
        <w:t xml:space="preserve"> realizará labores de apoyo a la </w:t>
      </w:r>
      <w:r w:rsidR="00235C2D" w:rsidRPr="00C73B0D">
        <w:rPr>
          <w:rFonts w:ascii="AvantGarde Bk BT" w:hAnsi="AvantGarde Bk BT"/>
          <w:sz w:val="20"/>
          <w:lang w:val="es-ES_tradnl"/>
        </w:rPr>
        <w:t xml:space="preserve">investigación, </w:t>
      </w:r>
      <w:r w:rsidRPr="00C73B0D">
        <w:rPr>
          <w:rFonts w:ascii="AvantGarde Bk BT" w:hAnsi="AvantGarde Bk BT"/>
          <w:sz w:val="20"/>
          <w:lang w:val="es-ES_tradnl"/>
        </w:rPr>
        <w:t>y disfunción en forma consistente y en la fo</w:t>
      </w:r>
      <w:r w:rsidR="00235C2D" w:rsidRPr="00C73B0D">
        <w:rPr>
          <w:rFonts w:ascii="AvantGarde Bk BT" w:hAnsi="AvantGarde Bk BT"/>
          <w:sz w:val="20"/>
          <w:lang w:val="es-ES_tradnl"/>
        </w:rPr>
        <w:t>rmación de recursos humanos, apoyando la generación de conocimiento, promoviendo la producción académica e incorporando a alumnos en la investigación científica apoyada y realizada en el laboratorio.</w:t>
      </w:r>
      <w:r w:rsidRPr="00C73B0D">
        <w:rPr>
          <w:rFonts w:ascii="AvantGarde Bk BT" w:hAnsi="AvantGarde Bk BT"/>
          <w:sz w:val="20"/>
          <w:lang w:val="es-ES_tradnl"/>
        </w:rPr>
        <w:t xml:space="preserve"> </w:t>
      </w:r>
      <w:r w:rsidR="001C1D5B" w:rsidRPr="00C73B0D">
        <w:rPr>
          <w:rFonts w:ascii="AvantGarde Bk BT" w:hAnsi="AvantGarde Bk BT"/>
          <w:sz w:val="20"/>
          <w:lang w:val="es-ES_tradnl"/>
        </w:rPr>
        <w:t>Asimismo</w:t>
      </w:r>
      <w:r w:rsidR="00357B79" w:rsidRPr="00C73B0D">
        <w:rPr>
          <w:rFonts w:ascii="AvantGarde Bk BT" w:hAnsi="AvantGarde Bk BT"/>
          <w:sz w:val="20"/>
          <w:lang w:val="es-ES_tradnl"/>
        </w:rPr>
        <w:t>, apoyara actividades</w:t>
      </w:r>
      <w:r w:rsidR="0063354A">
        <w:rPr>
          <w:rFonts w:ascii="AvantGarde Bk BT" w:hAnsi="AvantGarde Bk BT"/>
          <w:sz w:val="20"/>
          <w:lang w:val="es-ES_tradnl"/>
        </w:rPr>
        <w:t xml:space="preserve"> </w:t>
      </w:r>
      <w:r w:rsidR="00357B79" w:rsidRPr="00C73B0D">
        <w:rPr>
          <w:rFonts w:ascii="AvantGarde Bk BT" w:hAnsi="AvantGarde Bk BT"/>
          <w:sz w:val="20"/>
          <w:lang w:val="es-ES_tradnl"/>
        </w:rPr>
        <w:t xml:space="preserve">de las carreras de </w:t>
      </w:r>
      <w:r w:rsidR="002E7B91" w:rsidRPr="00C73B0D">
        <w:rPr>
          <w:rFonts w:ascii="AvantGarde Bk BT" w:hAnsi="AvantGarde Bk BT"/>
          <w:sz w:val="20"/>
          <w:lang w:val="es-ES_tradnl"/>
        </w:rPr>
        <w:t xml:space="preserve">Medicina, </w:t>
      </w:r>
      <w:r w:rsidR="00357B79" w:rsidRPr="00C73B0D">
        <w:rPr>
          <w:rFonts w:ascii="AvantGarde Bk BT" w:hAnsi="AvantGarde Bk BT"/>
          <w:sz w:val="20"/>
          <w:lang w:val="es-ES_tradnl"/>
        </w:rPr>
        <w:t>Nutrici</w:t>
      </w:r>
      <w:r w:rsidR="004E348C" w:rsidRPr="00C73B0D">
        <w:rPr>
          <w:rFonts w:ascii="AvantGarde Bk BT" w:hAnsi="AvantGarde Bk BT"/>
          <w:sz w:val="20"/>
          <w:lang w:val="es-ES_tradnl"/>
        </w:rPr>
        <w:t>ón, Trabajo Social, Enfermería</w:t>
      </w:r>
      <w:r w:rsidR="002E7B91" w:rsidRPr="00C73B0D">
        <w:rPr>
          <w:rFonts w:ascii="AvantGarde Bk BT" w:hAnsi="AvantGarde Bk BT"/>
          <w:sz w:val="20"/>
          <w:lang w:val="es-ES_tradnl"/>
        </w:rPr>
        <w:t xml:space="preserve"> y Periodismo</w:t>
      </w:r>
      <w:r w:rsidR="004E348C" w:rsidRPr="00C73B0D">
        <w:rPr>
          <w:rFonts w:ascii="AvantGarde Bk BT" w:hAnsi="AvantGarde Bk BT"/>
          <w:sz w:val="20"/>
          <w:lang w:val="es-ES_tradnl"/>
        </w:rPr>
        <w:t>, a</w:t>
      </w:r>
      <w:r w:rsidR="00357B79" w:rsidRPr="00C73B0D">
        <w:rPr>
          <w:rFonts w:ascii="AvantGarde Bk BT" w:hAnsi="AvantGarde Bk BT"/>
          <w:sz w:val="20"/>
          <w:lang w:val="es-ES_tradnl"/>
        </w:rPr>
        <w:t xml:space="preserve">sí como </w:t>
      </w:r>
      <w:r w:rsidR="004E348C" w:rsidRPr="00C73B0D">
        <w:rPr>
          <w:rFonts w:ascii="AvantGarde Bk BT" w:hAnsi="AvantGarde Bk BT"/>
          <w:sz w:val="20"/>
          <w:lang w:val="es-ES_tradnl"/>
        </w:rPr>
        <w:t>de los siguientes p</w:t>
      </w:r>
      <w:r w:rsidR="00357B79" w:rsidRPr="00C73B0D">
        <w:rPr>
          <w:rFonts w:ascii="AvantGarde Bk BT" w:hAnsi="AvantGarde Bk BT"/>
          <w:sz w:val="20"/>
          <w:lang w:val="es-ES_tradnl"/>
        </w:rPr>
        <w:t>osg</w:t>
      </w:r>
      <w:r w:rsidR="004E348C" w:rsidRPr="00C73B0D">
        <w:rPr>
          <w:rFonts w:ascii="AvantGarde Bk BT" w:hAnsi="AvantGarde Bk BT"/>
          <w:sz w:val="20"/>
          <w:lang w:val="es-ES_tradnl"/>
        </w:rPr>
        <w:t xml:space="preserve">rados: Maestría </w:t>
      </w:r>
      <w:r w:rsidR="002E7B91" w:rsidRPr="00C73B0D">
        <w:rPr>
          <w:rFonts w:ascii="AvantGarde Bk BT" w:hAnsi="AvantGarde Bk BT"/>
          <w:sz w:val="20"/>
          <w:lang w:val="es-ES_tradnl"/>
        </w:rPr>
        <w:t xml:space="preserve">y Doctorado </w:t>
      </w:r>
      <w:r w:rsidR="004E348C" w:rsidRPr="00C73B0D">
        <w:rPr>
          <w:rFonts w:ascii="AvantGarde Bk BT" w:hAnsi="AvantGarde Bk BT"/>
          <w:sz w:val="20"/>
          <w:lang w:val="es-ES_tradnl"/>
        </w:rPr>
        <w:t>en Ciencia del Comportamiento con O</w:t>
      </w:r>
      <w:r w:rsidR="00357B79" w:rsidRPr="00C73B0D">
        <w:rPr>
          <w:rFonts w:ascii="AvantGarde Bk BT" w:hAnsi="AvantGarde Bk BT"/>
          <w:sz w:val="20"/>
          <w:lang w:val="es-ES_tradnl"/>
        </w:rPr>
        <w:t>rientaci</w:t>
      </w:r>
      <w:r w:rsidR="002E7B91" w:rsidRPr="00C73B0D">
        <w:rPr>
          <w:rFonts w:ascii="AvantGarde Bk BT" w:hAnsi="AvantGarde Bk BT"/>
          <w:sz w:val="20"/>
          <w:lang w:val="es-ES_tradnl"/>
        </w:rPr>
        <w:t xml:space="preserve">ón en Alimentación y Nutrición, </w:t>
      </w:r>
      <w:r w:rsidR="004E348C" w:rsidRPr="00C73B0D">
        <w:rPr>
          <w:rFonts w:ascii="AvantGarde Bk BT" w:hAnsi="AvantGarde Bk BT"/>
          <w:sz w:val="20"/>
          <w:lang w:val="es-ES_tradnl"/>
        </w:rPr>
        <w:t>Maestría y D</w:t>
      </w:r>
      <w:r w:rsidR="00357B79" w:rsidRPr="00C73B0D">
        <w:rPr>
          <w:rFonts w:ascii="AvantGarde Bk BT" w:hAnsi="AvantGarde Bk BT"/>
          <w:sz w:val="20"/>
          <w:lang w:val="es-ES_tradnl"/>
        </w:rPr>
        <w:t>octorado en Psicología con Orienta</w:t>
      </w:r>
      <w:r w:rsidR="002E7B91" w:rsidRPr="00C73B0D">
        <w:rPr>
          <w:rFonts w:ascii="AvantGarde Bk BT" w:hAnsi="AvantGarde Bk BT"/>
          <w:sz w:val="20"/>
          <w:lang w:val="es-ES_tradnl"/>
        </w:rPr>
        <w:t>ción en Calidad de Vida y Salud, y Maestría en Salud Pública.</w:t>
      </w:r>
    </w:p>
    <w:p w14:paraId="1F6D9084" w14:textId="77777777" w:rsidR="0063354A" w:rsidRPr="00C73B0D" w:rsidRDefault="0063354A" w:rsidP="0063354A">
      <w:pPr>
        <w:pStyle w:val="Textoindependiente"/>
        <w:ind w:left="1080"/>
        <w:rPr>
          <w:rFonts w:ascii="AvantGarde Bk BT" w:hAnsi="AvantGarde Bk BT"/>
          <w:sz w:val="20"/>
          <w:lang w:val="es-ES_tradnl"/>
        </w:rPr>
      </w:pPr>
    </w:p>
    <w:p w14:paraId="627590FE" w14:textId="23CEA7FF" w:rsidR="00B10BE4" w:rsidRDefault="00B10BE4" w:rsidP="00821F21">
      <w:pPr>
        <w:pStyle w:val="Prrafodelista"/>
        <w:numPr>
          <w:ilvl w:val="0"/>
          <w:numId w:val="14"/>
        </w:numPr>
        <w:spacing w:after="0" w:line="240" w:lineRule="auto"/>
        <w:jc w:val="both"/>
        <w:rPr>
          <w:rFonts w:ascii="AvantGarde Bk BT" w:hAnsi="AvantGarde Bk BT"/>
          <w:sz w:val="20"/>
          <w:szCs w:val="20"/>
          <w:lang w:val="es-ES_tradnl"/>
        </w:rPr>
      </w:pPr>
      <w:r w:rsidRPr="00C73B0D">
        <w:rPr>
          <w:rFonts w:ascii="AvantGarde Bk BT" w:hAnsi="AvantGarde Bk BT"/>
          <w:sz w:val="20"/>
          <w:szCs w:val="20"/>
          <w:lang w:val="es-ES_tradnl"/>
        </w:rPr>
        <w:t>El requisito establecido en la fracción III del artículo 16, se plantea en su proyecto de creación y se encuentra validado por la Coordinación General Académica.</w:t>
      </w:r>
    </w:p>
    <w:p w14:paraId="4A0FB5A2" w14:textId="2DBDEB61" w:rsidR="0063354A" w:rsidRPr="0063354A" w:rsidRDefault="0063354A" w:rsidP="0063354A">
      <w:pPr>
        <w:spacing w:after="0" w:line="240" w:lineRule="auto"/>
        <w:jc w:val="both"/>
        <w:rPr>
          <w:rFonts w:ascii="AvantGarde Bk BT" w:hAnsi="AvantGarde Bk BT"/>
          <w:sz w:val="20"/>
          <w:szCs w:val="20"/>
          <w:lang w:val="es-ES_tradnl"/>
        </w:rPr>
      </w:pPr>
    </w:p>
    <w:p w14:paraId="4D16130E" w14:textId="58FC6431" w:rsidR="00CD4F64" w:rsidRPr="00C73B0D" w:rsidRDefault="00CD4F64" w:rsidP="00821F21">
      <w:pPr>
        <w:pStyle w:val="Textoindependiente"/>
        <w:numPr>
          <w:ilvl w:val="0"/>
          <w:numId w:val="14"/>
        </w:numPr>
        <w:rPr>
          <w:rFonts w:ascii="AvantGarde Bk BT" w:hAnsi="AvantGarde Bk BT"/>
          <w:sz w:val="20"/>
          <w:lang w:val="es-ES_tradnl"/>
        </w:rPr>
      </w:pPr>
      <w:r w:rsidRPr="00C73B0D">
        <w:rPr>
          <w:rFonts w:ascii="AvantGarde Bk BT" w:hAnsi="AvantGarde Bk BT"/>
          <w:sz w:val="20"/>
          <w:lang w:val="es-ES_tradnl"/>
        </w:rPr>
        <w:t>Los recursos financieros necesarios para su funcionamiento derivan del techo presupuestal de</w:t>
      </w:r>
      <w:r w:rsidR="001C1D5B" w:rsidRPr="00C73B0D">
        <w:rPr>
          <w:rFonts w:ascii="AvantGarde Bk BT" w:hAnsi="AvantGarde Bk BT"/>
          <w:sz w:val="20"/>
          <w:lang w:val="es-ES_tradnl"/>
        </w:rPr>
        <w:t xml:space="preserve"> </w:t>
      </w:r>
      <w:r w:rsidRPr="00C73B0D">
        <w:rPr>
          <w:rFonts w:ascii="AvantGarde Bk BT" w:hAnsi="AvantGarde Bk BT"/>
          <w:sz w:val="20"/>
          <w:lang w:val="es-ES_tradnl"/>
        </w:rPr>
        <w:t>l</w:t>
      </w:r>
      <w:r w:rsidR="001C1D5B" w:rsidRPr="00C73B0D">
        <w:rPr>
          <w:rFonts w:ascii="AvantGarde Bk BT" w:hAnsi="AvantGarde Bk BT"/>
          <w:sz w:val="20"/>
          <w:lang w:val="es-ES_tradnl"/>
        </w:rPr>
        <w:t>a División de Ciencias de la Salud y del Departamento de</w:t>
      </w:r>
      <w:r w:rsidR="009532A0" w:rsidRPr="00C73B0D">
        <w:rPr>
          <w:rFonts w:ascii="AvantGarde Bk BT" w:hAnsi="AvantGarde Bk BT"/>
          <w:sz w:val="20"/>
          <w:lang w:val="es-ES_tradnl"/>
        </w:rPr>
        <w:t xml:space="preserve"> Ciencias Clínicas</w:t>
      </w:r>
      <w:r w:rsidR="001C1D5B" w:rsidRPr="00C73B0D">
        <w:rPr>
          <w:rFonts w:ascii="AvantGarde Bk BT" w:hAnsi="AvantGarde Bk BT"/>
          <w:sz w:val="20"/>
          <w:lang w:val="es-ES_tradnl"/>
        </w:rPr>
        <w:t xml:space="preserve">, </w:t>
      </w:r>
      <w:r w:rsidR="008B4433" w:rsidRPr="00C73B0D">
        <w:rPr>
          <w:rFonts w:ascii="AvantGarde Bk BT" w:hAnsi="AvantGarde Bk BT"/>
          <w:sz w:val="20"/>
          <w:lang w:val="es-ES_tradnl"/>
        </w:rPr>
        <w:t>d</w:t>
      </w:r>
      <w:r w:rsidR="00235C2D" w:rsidRPr="00C73B0D">
        <w:rPr>
          <w:rFonts w:ascii="AvantGarde Bk BT" w:hAnsi="AvantGarde Bk BT"/>
          <w:sz w:val="20"/>
          <w:lang w:eastAsia="es-MX"/>
        </w:rPr>
        <w:t>el Centro Universitario del Sur</w:t>
      </w:r>
      <w:r w:rsidR="00235C2D" w:rsidRPr="00C73B0D">
        <w:rPr>
          <w:rFonts w:ascii="AvantGarde Bk BT" w:hAnsi="AvantGarde Bk BT"/>
          <w:sz w:val="20"/>
        </w:rPr>
        <w:t xml:space="preserve"> </w:t>
      </w:r>
      <w:r w:rsidRPr="00C73B0D">
        <w:rPr>
          <w:rFonts w:ascii="AvantGarde Bk BT" w:hAnsi="AvantGarde Bk BT"/>
          <w:sz w:val="20"/>
        </w:rPr>
        <w:t>y podrá tener sus propias fuentes de</w:t>
      </w:r>
      <w:r w:rsidR="00235C2D" w:rsidRPr="00C73B0D">
        <w:rPr>
          <w:rFonts w:ascii="AvantGarde Bk BT" w:hAnsi="AvantGarde Bk BT"/>
          <w:sz w:val="20"/>
        </w:rPr>
        <w:t xml:space="preserve"> financiamiento para apoyo a la investigación, a los</w:t>
      </w:r>
      <w:r w:rsidRPr="00C73B0D">
        <w:rPr>
          <w:rFonts w:ascii="AvantGarde Bk BT" w:hAnsi="AvantGarde Bk BT"/>
          <w:sz w:val="20"/>
        </w:rPr>
        <w:t xml:space="preserve"> programas y a los proyectos que desarrolle.</w:t>
      </w:r>
    </w:p>
    <w:p w14:paraId="5FA651BA" w14:textId="77777777" w:rsidR="00D32C04" w:rsidRPr="00C73B0D" w:rsidRDefault="00D32C04" w:rsidP="00D32C04">
      <w:pPr>
        <w:pStyle w:val="Textoindependiente"/>
        <w:ind w:left="708"/>
        <w:rPr>
          <w:rFonts w:ascii="AvantGarde Bk BT" w:hAnsi="AvantGarde Bk BT"/>
          <w:sz w:val="20"/>
        </w:rPr>
      </w:pPr>
    </w:p>
    <w:p w14:paraId="26C9C7BD" w14:textId="62AB5A38" w:rsidR="008E1699" w:rsidRPr="00C73B0D" w:rsidRDefault="008E1699" w:rsidP="008E1699">
      <w:pPr>
        <w:pStyle w:val="Textoindependiente"/>
        <w:rPr>
          <w:rFonts w:ascii="AvantGarde Bk BT" w:hAnsi="AvantGarde Bk BT"/>
          <w:sz w:val="20"/>
        </w:rPr>
      </w:pPr>
      <w:r w:rsidRPr="00C73B0D">
        <w:rPr>
          <w:rFonts w:ascii="AvantGarde Bk BT" w:hAnsi="AvantGarde Bk BT"/>
          <w:sz w:val="20"/>
        </w:rPr>
        <w:t xml:space="preserve">En virtud de los </w:t>
      </w:r>
      <w:r w:rsidR="00BC2801" w:rsidRPr="00C73B0D">
        <w:rPr>
          <w:rFonts w:ascii="AvantGarde Bk BT" w:hAnsi="AvantGarde Bk BT"/>
          <w:sz w:val="20"/>
        </w:rPr>
        <w:t xml:space="preserve">antecedentes expuestos </w:t>
      </w:r>
      <w:r w:rsidR="00D32C04" w:rsidRPr="00C73B0D">
        <w:rPr>
          <w:rFonts w:ascii="AvantGarde Bk BT" w:hAnsi="AvantGarde Bk BT"/>
          <w:sz w:val="20"/>
        </w:rPr>
        <w:t xml:space="preserve"> y</w:t>
      </w:r>
      <w:r w:rsidR="00BC2801" w:rsidRPr="00C73B0D">
        <w:rPr>
          <w:rFonts w:ascii="AvantGarde Bk BT" w:hAnsi="AvantGarde Bk BT"/>
          <w:sz w:val="20"/>
        </w:rPr>
        <w:t xml:space="preserve"> tomando en consideración los siguientes:</w:t>
      </w:r>
    </w:p>
    <w:p w14:paraId="4BD4972A" w14:textId="7C173E60" w:rsidR="003E6A4E" w:rsidRPr="00C73B0D" w:rsidRDefault="003E6A4E" w:rsidP="001C6182">
      <w:pPr>
        <w:spacing w:after="0"/>
        <w:rPr>
          <w:rFonts w:ascii="AvantGarde Bk BT" w:eastAsia="Times New Roman" w:hAnsi="AvantGarde Bk BT"/>
          <w:b/>
          <w:sz w:val="20"/>
          <w:szCs w:val="20"/>
          <w:lang w:val="es-ES"/>
        </w:rPr>
      </w:pPr>
    </w:p>
    <w:p w14:paraId="35B7FD8D" w14:textId="0B97BD87" w:rsidR="00137723" w:rsidRPr="00C73B0D" w:rsidRDefault="00BC2801" w:rsidP="000676CB">
      <w:pPr>
        <w:spacing w:after="0" w:line="240" w:lineRule="auto"/>
        <w:jc w:val="center"/>
        <w:rPr>
          <w:rFonts w:ascii="AvantGarde Bk BT" w:eastAsia="Times New Roman" w:hAnsi="AvantGarde Bk BT"/>
          <w:b/>
          <w:sz w:val="20"/>
          <w:szCs w:val="20"/>
          <w:lang w:val="pt-BR"/>
        </w:rPr>
      </w:pPr>
      <w:r w:rsidRPr="00C73B0D">
        <w:rPr>
          <w:rFonts w:ascii="AvantGarde Bk BT" w:eastAsia="Times New Roman" w:hAnsi="AvantGarde Bk BT"/>
          <w:b/>
          <w:sz w:val="20"/>
          <w:szCs w:val="20"/>
          <w:lang w:val="pt-BR"/>
        </w:rPr>
        <w:t>FUNDAMENTOS JURÍDICOS</w:t>
      </w:r>
    </w:p>
    <w:p w14:paraId="1D0D04D8" w14:textId="6CA856AA" w:rsidR="00D703CF" w:rsidRPr="00C73B0D" w:rsidRDefault="00D703CF" w:rsidP="00A91120">
      <w:pPr>
        <w:tabs>
          <w:tab w:val="left" w:pos="-720"/>
        </w:tabs>
        <w:suppressAutoHyphens/>
        <w:spacing w:after="0" w:line="240" w:lineRule="auto"/>
        <w:jc w:val="both"/>
        <w:rPr>
          <w:rFonts w:ascii="AvantGarde Bk BT" w:hAnsi="AvantGarde Bk BT"/>
          <w:spacing w:val="-2"/>
          <w:sz w:val="20"/>
          <w:szCs w:val="20"/>
          <w:lang w:val="pt-BR"/>
        </w:rPr>
      </w:pPr>
    </w:p>
    <w:p w14:paraId="4AD57EC5" w14:textId="70C33828" w:rsidR="00BB5BF4" w:rsidRDefault="00D703CF" w:rsidP="0063354A">
      <w:pPr>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pacing w:val="-2"/>
          <w:sz w:val="20"/>
          <w:szCs w:val="20"/>
        </w:rPr>
        <w:t>Que la Universidad de Guadalajara es un organismo público descentralizado del Gobierno del Estado, con autonomía, personalidad jurídica y patrimonio propios, de conformidad con</w:t>
      </w:r>
      <w:r w:rsidR="00DD68B2" w:rsidRPr="00C73B0D">
        <w:rPr>
          <w:rFonts w:ascii="AvantGarde Bk BT" w:hAnsi="AvantGarde Bk BT"/>
          <w:spacing w:val="-2"/>
          <w:sz w:val="20"/>
          <w:szCs w:val="20"/>
        </w:rPr>
        <w:t xml:space="preserve"> lo dispuesto en el artículo 1</w:t>
      </w:r>
      <w:r w:rsidRPr="00C73B0D">
        <w:rPr>
          <w:rFonts w:ascii="AvantGarde Bk BT" w:hAnsi="AvantGarde Bk BT"/>
          <w:spacing w:val="-2"/>
          <w:sz w:val="20"/>
          <w:szCs w:val="20"/>
        </w:rPr>
        <w:t xml:space="preserve"> de su Ley Orgánica, promulgada por el Ejecutivo local el día 15 de enero de 1994, en ejecución del Decreto número 15</w:t>
      </w:r>
      <w:r w:rsidR="008A37DC" w:rsidRPr="00C73B0D">
        <w:rPr>
          <w:rFonts w:ascii="AvantGarde Bk BT" w:hAnsi="AvantGarde Bk BT"/>
          <w:spacing w:val="-2"/>
          <w:sz w:val="20"/>
          <w:szCs w:val="20"/>
        </w:rPr>
        <w:t>,</w:t>
      </w:r>
      <w:r w:rsidRPr="00C73B0D">
        <w:rPr>
          <w:rFonts w:ascii="AvantGarde Bk BT" w:hAnsi="AvantGarde Bk BT"/>
          <w:spacing w:val="-2"/>
          <w:sz w:val="20"/>
          <w:szCs w:val="20"/>
        </w:rPr>
        <w:t>319 del H. Congreso del Estado de Jalisco.</w:t>
      </w:r>
    </w:p>
    <w:p w14:paraId="0C4E4714" w14:textId="1D0045B4" w:rsidR="00B84BF4" w:rsidRDefault="00B84BF4">
      <w:pPr>
        <w:rPr>
          <w:rFonts w:ascii="AvantGarde Bk BT" w:hAnsi="AvantGarde Bk BT"/>
          <w:spacing w:val="-2"/>
          <w:sz w:val="20"/>
          <w:szCs w:val="20"/>
        </w:rPr>
      </w:pPr>
      <w:r>
        <w:rPr>
          <w:rFonts w:ascii="AvantGarde Bk BT" w:hAnsi="AvantGarde Bk BT"/>
          <w:spacing w:val="-2"/>
          <w:sz w:val="20"/>
          <w:szCs w:val="20"/>
        </w:rPr>
        <w:br w:type="page"/>
      </w:r>
    </w:p>
    <w:p w14:paraId="2E7EBC12" w14:textId="77777777" w:rsidR="0063354A" w:rsidRPr="0063354A" w:rsidRDefault="0063354A" w:rsidP="0063354A">
      <w:pPr>
        <w:tabs>
          <w:tab w:val="left" w:pos="-720"/>
        </w:tabs>
        <w:suppressAutoHyphens/>
        <w:spacing w:after="0" w:line="240" w:lineRule="auto"/>
        <w:ind w:left="720"/>
        <w:jc w:val="both"/>
        <w:rPr>
          <w:rFonts w:ascii="AvantGarde Bk BT" w:hAnsi="AvantGarde Bk BT"/>
          <w:spacing w:val="-2"/>
          <w:sz w:val="20"/>
          <w:szCs w:val="20"/>
        </w:rPr>
      </w:pPr>
    </w:p>
    <w:p w14:paraId="56F67B6C" w14:textId="3EFF79B9" w:rsidR="00D703CF" w:rsidRPr="00C73B0D"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pacing w:val="-2"/>
          <w:sz w:val="20"/>
          <w:szCs w:val="20"/>
        </w:rPr>
        <w:t>Que son fines de esta Casa de Estudios, la formación y actualización de los técnicos, bachilleres, técnicos profesionales, profesionistas, graduados y demás recursos humanos que requiere el desarrollo socio-económico del Estado; organiza</w:t>
      </w:r>
      <w:r w:rsidR="00736844" w:rsidRPr="00C73B0D">
        <w:rPr>
          <w:rFonts w:ascii="AvantGarde Bk BT" w:hAnsi="AvantGarde Bk BT"/>
          <w:spacing w:val="-2"/>
          <w:sz w:val="20"/>
          <w:szCs w:val="20"/>
        </w:rPr>
        <w:t>r</w:t>
      </w:r>
      <w:r w:rsidRPr="00C73B0D">
        <w:rPr>
          <w:rFonts w:ascii="AvantGarde Bk BT" w:hAnsi="AvantGarde Bk BT"/>
          <w:spacing w:val="-2"/>
          <w:sz w:val="20"/>
          <w:szCs w:val="20"/>
        </w:rPr>
        <w:t>, realiza</w:t>
      </w:r>
      <w:r w:rsidR="00736844" w:rsidRPr="00C73B0D">
        <w:rPr>
          <w:rFonts w:ascii="AvantGarde Bk BT" w:hAnsi="AvantGarde Bk BT"/>
          <w:spacing w:val="-2"/>
          <w:sz w:val="20"/>
          <w:szCs w:val="20"/>
        </w:rPr>
        <w:t>r</w:t>
      </w:r>
      <w:r w:rsidRPr="00C73B0D">
        <w:rPr>
          <w:rFonts w:ascii="AvantGarde Bk BT" w:hAnsi="AvantGarde Bk BT"/>
          <w:spacing w:val="-2"/>
          <w:sz w:val="20"/>
          <w:szCs w:val="20"/>
        </w:rPr>
        <w:t>, fomenta</w:t>
      </w:r>
      <w:r w:rsidR="00736844" w:rsidRPr="00C73B0D">
        <w:rPr>
          <w:rFonts w:ascii="AvantGarde Bk BT" w:hAnsi="AvantGarde Bk BT"/>
          <w:spacing w:val="-2"/>
          <w:sz w:val="20"/>
          <w:szCs w:val="20"/>
        </w:rPr>
        <w:t>r y difundir</w:t>
      </w:r>
      <w:r w:rsidRPr="00C73B0D">
        <w:rPr>
          <w:rFonts w:ascii="AvantGarde Bk BT" w:hAnsi="AvantGarde Bk BT"/>
          <w:spacing w:val="-2"/>
          <w:sz w:val="20"/>
          <w:szCs w:val="20"/>
        </w:rPr>
        <w:t xml:space="preserve"> la investigación científica, tecnológica y humanística; y coadyuva</w:t>
      </w:r>
      <w:r w:rsidR="0042235A" w:rsidRPr="00C73B0D">
        <w:rPr>
          <w:rFonts w:ascii="AvantGarde Bk BT" w:hAnsi="AvantGarde Bk BT"/>
          <w:spacing w:val="-2"/>
          <w:sz w:val="20"/>
          <w:szCs w:val="20"/>
        </w:rPr>
        <w:t>r</w:t>
      </w:r>
      <w:r w:rsidRPr="00C73B0D">
        <w:rPr>
          <w:rFonts w:ascii="AvantGarde Bk BT" w:hAnsi="AvantGarde Bk BT"/>
          <w:spacing w:val="-2"/>
          <w:sz w:val="20"/>
          <w:szCs w:val="20"/>
        </w:rPr>
        <w:t xml:space="preserve"> con las autoridades educativas competentes en la orientación y promoción de la educación media superior y superior, así como en el desarrollo de la ciencia y la tecnología</w:t>
      </w:r>
      <w:r w:rsidR="00095BD6" w:rsidRPr="00C73B0D">
        <w:rPr>
          <w:rFonts w:ascii="AvantGarde Bk BT" w:hAnsi="AvantGarde Bk BT"/>
          <w:spacing w:val="-2"/>
          <w:sz w:val="20"/>
          <w:szCs w:val="20"/>
        </w:rPr>
        <w:t>, de acuerdo con lo señalado en las fracciones I, II y IV del artículo 5 de la Ley Orgánica de la Universidad</w:t>
      </w:r>
      <w:r w:rsidR="00DE430B" w:rsidRPr="00C73B0D">
        <w:rPr>
          <w:rFonts w:ascii="AvantGarde Bk BT" w:hAnsi="AvantGarde Bk BT"/>
          <w:spacing w:val="-2"/>
          <w:sz w:val="20"/>
          <w:szCs w:val="20"/>
        </w:rPr>
        <w:t xml:space="preserve"> de Guadalajara</w:t>
      </w:r>
      <w:r w:rsidRPr="00C73B0D">
        <w:rPr>
          <w:rFonts w:ascii="AvantGarde Bk BT" w:hAnsi="AvantGarde Bk BT"/>
          <w:spacing w:val="-2"/>
          <w:sz w:val="20"/>
          <w:szCs w:val="20"/>
        </w:rPr>
        <w:t>.</w:t>
      </w:r>
    </w:p>
    <w:p w14:paraId="48E9BA65" w14:textId="26A94F2E" w:rsidR="00D703CF" w:rsidRPr="00C73B0D" w:rsidRDefault="00D703CF" w:rsidP="00A91120">
      <w:pPr>
        <w:tabs>
          <w:tab w:val="left" w:pos="-720"/>
        </w:tabs>
        <w:suppressAutoHyphens/>
        <w:spacing w:after="0" w:line="240" w:lineRule="auto"/>
        <w:jc w:val="both"/>
        <w:rPr>
          <w:rFonts w:ascii="AvantGarde Bk BT" w:hAnsi="AvantGarde Bk BT"/>
          <w:spacing w:val="-2"/>
          <w:sz w:val="20"/>
          <w:szCs w:val="20"/>
        </w:rPr>
      </w:pPr>
    </w:p>
    <w:p w14:paraId="49A09E91" w14:textId="5D287D61" w:rsidR="00D703CF" w:rsidRPr="00C73B0D"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pacing w:val="-2"/>
          <w:sz w:val="20"/>
          <w:szCs w:val="20"/>
        </w:rPr>
        <w:t>Que es atribución de la Universidad</w:t>
      </w:r>
      <w:r w:rsidR="00E334C5" w:rsidRPr="00C73B0D">
        <w:rPr>
          <w:rFonts w:ascii="AvantGarde Bk BT" w:hAnsi="AvantGarde Bk BT"/>
          <w:spacing w:val="-2"/>
          <w:sz w:val="20"/>
          <w:szCs w:val="20"/>
        </w:rPr>
        <w:t xml:space="preserve"> de Guadalajara</w:t>
      </w:r>
      <w:r w:rsidRPr="00C73B0D">
        <w:rPr>
          <w:rFonts w:ascii="AvantGarde Bk BT" w:hAnsi="AvantGarde Bk BT"/>
          <w:spacing w:val="-2"/>
          <w:sz w:val="20"/>
          <w:szCs w:val="20"/>
        </w:rPr>
        <w:t xml:space="preserve">, </w:t>
      </w:r>
      <w:r w:rsidR="00E334C5" w:rsidRPr="00C73B0D">
        <w:rPr>
          <w:rFonts w:ascii="AvantGarde Bk BT" w:hAnsi="AvantGarde Bk BT"/>
          <w:spacing w:val="-2"/>
          <w:sz w:val="20"/>
          <w:szCs w:val="20"/>
        </w:rPr>
        <w:t xml:space="preserve">organizarse para el cumplimiento de sus fines y </w:t>
      </w:r>
      <w:r w:rsidRPr="00C73B0D">
        <w:rPr>
          <w:rFonts w:ascii="AvantGarde Bk BT" w:hAnsi="AvantGarde Bk BT"/>
          <w:spacing w:val="-2"/>
          <w:sz w:val="20"/>
          <w:szCs w:val="20"/>
        </w:rPr>
        <w:t>realizar programas de docencia, investigación y difusión de la cultura, de acuerdo con los principios y orientacio</w:t>
      </w:r>
      <w:r w:rsidR="008A37DC" w:rsidRPr="00C73B0D">
        <w:rPr>
          <w:rFonts w:ascii="AvantGarde Bk BT" w:hAnsi="AvantGarde Bk BT"/>
          <w:spacing w:val="-2"/>
          <w:sz w:val="20"/>
          <w:szCs w:val="20"/>
        </w:rPr>
        <w:t xml:space="preserve">nes previstos en el artículo 3 </w:t>
      </w:r>
      <w:r w:rsidRPr="00C73B0D">
        <w:rPr>
          <w:rFonts w:ascii="AvantGarde Bk BT" w:hAnsi="AvantGarde Bk BT"/>
          <w:spacing w:val="-2"/>
          <w:sz w:val="20"/>
          <w:szCs w:val="20"/>
        </w:rPr>
        <w:t xml:space="preserve">de la Constitución Federal, tal y como se estipula en las fracciones </w:t>
      </w:r>
      <w:r w:rsidR="00E334C5" w:rsidRPr="00C73B0D">
        <w:rPr>
          <w:rFonts w:ascii="AvantGarde Bk BT" w:hAnsi="AvantGarde Bk BT"/>
          <w:spacing w:val="-2"/>
          <w:sz w:val="20"/>
          <w:szCs w:val="20"/>
        </w:rPr>
        <w:t xml:space="preserve">II y </w:t>
      </w:r>
      <w:r w:rsidR="00B80B15" w:rsidRPr="00C73B0D">
        <w:rPr>
          <w:rFonts w:ascii="AvantGarde Bk BT" w:hAnsi="AvantGarde Bk BT"/>
          <w:spacing w:val="-2"/>
          <w:sz w:val="20"/>
          <w:szCs w:val="20"/>
        </w:rPr>
        <w:t>III</w:t>
      </w:r>
      <w:r w:rsidR="00ED4190" w:rsidRPr="00C73B0D">
        <w:rPr>
          <w:rFonts w:ascii="AvantGarde Bk BT" w:hAnsi="AvantGarde Bk BT"/>
          <w:spacing w:val="-2"/>
          <w:sz w:val="20"/>
          <w:szCs w:val="20"/>
        </w:rPr>
        <w:t xml:space="preserve"> del artículo 6</w:t>
      </w:r>
      <w:r w:rsidRPr="00C73B0D">
        <w:rPr>
          <w:rFonts w:ascii="AvantGarde Bk BT" w:hAnsi="AvantGarde Bk BT"/>
          <w:spacing w:val="-2"/>
          <w:sz w:val="20"/>
          <w:szCs w:val="20"/>
        </w:rPr>
        <w:t xml:space="preserve"> de la Ley Orgánica de la Universidad de Guadalajara.</w:t>
      </w:r>
    </w:p>
    <w:p w14:paraId="31EFED67" w14:textId="5358A003" w:rsidR="00D703CF" w:rsidRPr="00C73B0D" w:rsidRDefault="00D703CF" w:rsidP="00A91120">
      <w:pPr>
        <w:tabs>
          <w:tab w:val="left" w:pos="-720"/>
        </w:tabs>
        <w:suppressAutoHyphens/>
        <w:spacing w:after="0" w:line="240" w:lineRule="auto"/>
        <w:jc w:val="both"/>
        <w:rPr>
          <w:rFonts w:ascii="AvantGarde Bk BT" w:hAnsi="AvantGarde Bk BT"/>
          <w:spacing w:val="-2"/>
          <w:sz w:val="20"/>
          <w:szCs w:val="20"/>
        </w:rPr>
      </w:pPr>
    </w:p>
    <w:p w14:paraId="109225A0" w14:textId="08B345B8" w:rsidR="00AE22A8" w:rsidRPr="00C73B0D"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pacing w:val="-2"/>
          <w:sz w:val="20"/>
          <w:szCs w:val="20"/>
        </w:rPr>
        <w:t xml:space="preserve">Que la Universidad de Guadalajara </w:t>
      </w:r>
      <w:r w:rsidR="000F14CE" w:rsidRPr="00C73B0D">
        <w:rPr>
          <w:rFonts w:ascii="AvantGarde Bk BT" w:hAnsi="AvantGarde Bk BT"/>
          <w:spacing w:val="-2"/>
          <w:sz w:val="20"/>
          <w:szCs w:val="20"/>
        </w:rPr>
        <w:t xml:space="preserve">ha adoptado </w:t>
      </w:r>
      <w:r w:rsidRPr="00C73B0D">
        <w:rPr>
          <w:rFonts w:ascii="AvantGarde Bk BT" w:hAnsi="AvantGarde Bk BT"/>
          <w:spacing w:val="-2"/>
          <w:sz w:val="20"/>
          <w:szCs w:val="20"/>
        </w:rPr>
        <w:t>el modelo de Red para organizar sus actividades académicas y administrativas</w:t>
      </w:r>
      <w:r w:rsidR="000F14CE" w:rsidRPr="00C73B0D">
        <w:rPr>
          <w:rFonts w:ascii="AvantGarde Bk BT" w:hAnsi="AvantGarde Bk BT"/>
          <w:spacing w:val="-2"/>
          <w:sz w:val="20"/>
          <w:szCs w:val="20"/>
        </w:rPr>
        <w:t xml:space="preserve"> en virtud del cual se integra por los Centros Universitarios, el Sistema de Educación Media Superior y la Administración General, de acuerdo con lo dispuesto en los artículos 22 y 23 de la Ley Orgánica de la Universidad de Guadalajara</w:t>
      </w:r>
      <w:r w:rsidRPr="00C73B0D">
        <w:rPr>
          <w:rFonts w:ascii="AvantGarde Bk BT" w:hAnsi="AvantGarde Bk BT"/>
          <w:spacing w:val="-2"/>
          <w:sz w:val="20"/>
          <w:szCs w:val="20"/>
        </w:rPr>
        <w:t xml:space="preserve">. </w:t>
      </w:r>
    </w:p>
    <w:p w14:paraId="78E5A662" w14:textId="77777777" w:rsidR="00B80B15" w:rsidRPr="00C73B0D" w:rsidRDefault="00B80B15" w:rsidP="009578BB">
      <w:pPr>
        <w:pStyle w:val="Prrafodelista"/>
        <w:spacing w:after="0"/>
        <w:rPr>
          <w:rFonts w:ascii="AvantGarde Bk BT" w:hAnsi="AvantGarde Bk BT"/>
          <w:spacing w:val="-2"/>
          <w:sz w:val="20"/>
          <w:szCs w:val="20"/>
        </w:rPr>
      </w:pPr>
    </w:p>
    <w:p w14:paraId="1341E7DB" w14:textId="4E9F0635" w:rsidR="00A91120" w:rsidRPr="00C73B0D" w:rsidRDefault="00036004" w:rsidP="003C4C02">
      <w:pPr>
        <w:pStyle w:val="Prrafodelista"/>
        <w:numPr>
          <w:ilvl w:val="0"/>
          <w:numId w:val="1"/>
        </w:numPr>
        <w:tabs>
          <w:tab w:val="left" w:pos="-720"/>
        </w:tabs>
        <w:suppressAutoHyphens/>
        <w:spacing w:after="0" w:line="240" w:lineRule="auto"/>
        <w:contextualSpacing/>
        <w:jc w:val="both"/>
        <w:rPr>
          <w:rFonts w:ascii="AvantGarde Bk BT" w:hAnsi="AvantGarde Bk BT"/>
          <w:spacing w:val="-2"/>
          <w:sz w:val="20"/>
          <w:szCs w:val="20"/>
        </w:rPr>
      </w:pPr>
      <w:r w:rsidRPr="00C73B0D">
        <w:rPr>
          <w:rFonts w:ascii="AvantGarde Bk BT" w:hAnsi="AvantGarde Bk BT"/>
          <w:sz w:val="20"/>
          <w:szCs w:val="20"/>
        </w:rPr>
        <w:t>Que,</w:t>
      </w:r>
      <w:r w:rsidR="00AE22A8" w:rsidRPr="00C73B0D">
        <w:rPr>
          <w:rFonts w:ascii="AvantGarde Bk BT" w:hAnsi="AvantGarde Bk BT"/>
          <w:sz w:val="20"/>
          <w:szCs w:val="20"/>
        </w:rPr>
        <w:t xml:space="preserve"> para su organización interna, los Centros Universitarios cuentan con unidades denominadas Divisiones y Departamentos, además de las entidades administrativas necesarias para el cumplimiento de sus funciones, </w:t>
      </w:r>
      <w:r w:rsidR="00963FF1" w:rsidRPr="00C73B0D">
        <w:rPr>
          <w:rFonts w:ascii="AvantGarde Bk BT" w:hAnsi="AvantGarde Bk BT"/>
          <w:sz w:val="20"/>
          <w:szCs w:val="20"/>
        </w:rPr>
        <w:t>y los Departamentos</w:t>
      </w:r>
      <w:r w:rsidR="00222FFB" w:rsidRPr="00C73B0D">
        <w:rPr>
          <w:rFonts w:ascii="AvantGarde Bk BT" w:hAnsi="AvantGarde Bk BT"/>
          <w:sz w:val="20"/>
          <w:szCs w:val="20"/>
        </w:rPr>
        <w:t>,</w:t>
      </w:r>
      <w:r w:rsidR="00963FF1" w:rsidRPr="00C73B0D">
        <w:rPr>
          <w:rFonts w:ascii="AvantGarde Bk BT" w:hAnsi="AvantGarde Bk BT"/>
          <w:sz w:val="20"/>
          <w:szCs w:val="20"/>
        </w:rPr>
        <w:t xml:space="preserve"> </w:t>
      </w:r>
      <w:r w:rsidR="00222FFB" w:rsidRPr="00C73B0D">
        <w:rPr>
          <w:rFonts w:ascii="AvantGarde Bk BT" w:hAnsi="AvantGarde Bk BT"/>
          <w:sz w:val="20"/>
          <w:szCs w:val="20"/>
        </w:rPr>
        <w:t xml:space="preserve">a su vez, </w:t>
      </w:r>
      <w:r w:rsidR="00963FF1" w:rsidRPr="00C73B0D">
        <w:rPr>
          <w:rFonts w:ascii="AvantGarde Bk BT" w:hAnsi="AvantGarde Bk BT"/>
          <w:sz w:val="20"/>
          <w:szCs w:val="20"/>
        </w:rPr>
        <w:t xml:space="preserve">se integran a partir de unidades académicas, entre las que se encuentran los Laboratorios, </w:t>
      </w:r>
      <w:r w:rsidR="00AE22A8" w:rsidRPr="00C73B0D">
        <w:rPr>
          <w:rFonts w:ascii="AvantGarde Bk BT" w:hAnsi="AvantGarde Bk BT"/>
          <w:sz w:val="20"/>
          <w:szCs w:val="20"/>
        </w:rPr>
        <w:t xml:space="preserve">según </w:t>
      </w:r>
      <w:r w:rsidR="00963FF1" w:rsidRPr="00C73B0D">
        <w:rPr>
          <w:rFonts w:ascii="AvantGarde Bk BT" w:hAnsi="AvantGarde Bk BT"/>
          <w:sz w:val="20"/>
          <w:szCs w:val="20"/>
        </w:rPr>
        <w:t xml:space="preserve">se desprende </w:t>
      </w:r>
      <w:r w:rsidRPr="00C73B0D">
        <w:rPr>
          <w:rFonts w:ascii="AvantGarde Bk BT" w:hAnsi="AvantGarde Bk BT"/>
          <w:sz w:val="20"/>
          <w:szCs w:val="20"/>
        </w:rPr>
        <w:t>del artículo</w:t>
      </w:r>
      <w:r w:rsidR="00963FF1" w:rsidRPr="00C73B0D">
        <w:rPr>
          <w:rFonts w:ascii="AvantGarde Bk BT" w:hAnsi="AvantGarde Bk BT"/>
          <w:sz w:val="20"/>
          <w:szCs w:val="20"/>
        </w:rPr>
        <w:t xml:space="preserve"> </w:t>
      </w:r>
      <w:r w:rsidR="00AE22A8" w:rsidRPr="00C73B0D">
        <w:rPr>
          <w:rFonts w:ascii="AvantGarde Bk BT" w:hAnsi="AvantGarde Bk BT"/>
          <w:sz w:val="20"/>
          <w:szCs w:val="20"/>
        </w:rPr>
        <w:t>5</w:t>
      </w:r>
      <w:r w:rsidR="00963FF1" w:rsidRPr="00C73B0D">
        <w:rPr>
          <w:rFonts w:ascii="AvantGarde Bk BT" w:hAnsi="AvantGarde Bk BT"/>
          <w:sz w:val="20"/>
          <w:szCs w:val="20"/>
        </w:rPr>
        <w:t xml:space="preserve"> y </w:t>
      </w:r>
      <w:r w:rsidR="0041317F" w:rsidRPr="00C73B0D">
        <w:rPr>
          <w:rFonts w:ascii="AvantGarde Bk BT" w:hAnsi="AvantGarde Bk BT"/>
          <w:sz w:val="20"/>
          <w:szCs w:val="20"/>
        </w:rPr>
        <w:t xml:space="preserve">la fracción III del artículo </w:t>
      </w:r>
      <w:r w:rsidR="00963FF1" w:rsidRPr="00C73B0D">
        <w:rPr>
          <w:rFonts w:ascii="AvantGarde Bk BT" w:hAnsi="AvantGarde Bk BT"/>
          <w:sz w:val="20"/>
          <w:szCs w:val="20"/>
        </w:rPr>
        <w:t>13</w:t>
      </w:r>
      <w:r w:rsidR="0041317F" w:rsidRPr="00C73B0D">
        <w:rPr>
          <w:rFonts w:ascii="AvantGarde Bk BT" w:hAnsi="AvantGarde Bk BT"/>
          <w:sz w:val="20"/>
          <w:szCs w:val="20"/>
        </w:rPr>
        <w:t>, ambos del</w:t>
      </w:r>
      <w:r w:rsidR="00AE22A8" w:rsidRPr="00C73B0D">
        <w:rPr>
          <w:rFonts w:ascii="AvantGarde Bk BT" w:hAnsi="AvantGarde Bk BT"/>
          <w:sz w:val="20"/>
          <w:szCs w:val="20"/>
        </w:rPr>
        <w:t xml:space="preserve"> Estatuto General de la Universidad de Guadalajara.</w:t>
      </w:r>
    </w:p>
    <w:p w14:paraId="4596ABD0" w14:textId="77777777" w:rsidR="00A91120" w:rsidRPr="00C73B0D" w:rsidRDefault="00A91120" w:rsidP="00496E88">
      <w:pPr>
        <w:tabs>
          <w:tab w:val="left" w:pos="-720"/>
        </w:tabs>
        <w:suppressAutoHyphens/>
        <w:spacing w:after="0" w:line="240" w:lineRule="auto"/>
        <w:contextualSpacing/>
        <w:jc w:val="both"/>
        <w:rPr>
          <w:rFonts w:ascii="AvantGarde Bk BT" w:hAnsi="AvantGarde Bk BT"/>
          <w:spacing w:val="-2"/>
          <w:sz w:val="20"/>
          <w:szCs w:val="20"/>
        </w:rPr>
      </w:pPr>
    </w:p>
    <w:p w14:paraId="5484A1D2" w14:textId="66E1C5C7" w:rsidR="00A32F9F" w:rsidRPr="00C73B0D" w:rsidRDefault="00AC0069" w:rsidP="003C4C02">
      <w:pPr>
        <w:pStyle w:val="Prrafodelista"/>
        <w:numPr>
          <w:ilvl w:val="0"/>
          <w:numId w:val="1"/>
        </w:numPr>
        <w:tabs>
          <w:tab w:val="left" w:pos="-720"/>
        </w:tabs>
        <w:suppressAutoHyphens/>
        <w:spacing w:after="0" w:line="240" w:lineRule="auto"/>
        <w:contextualSpacing/>
        <w:jc w:val="both"/>
        <w:rPr>
          <w:rFonts w:ascii="AvantGarde Bk BT" w:hAnsi="AvantGarde Bk BT"/>
          <w:spacing w:val="-2"/>
          <w:sz w:val="20"/>
          <w:szCs w:val="20"/>
        </w:rPr>
      </w:pPr>
      <w:r w:rsidRPr="00C73B0D">
        <w:rPr>
          <w:rFonts w:ascii="AvantGarde Bk BT" w:hAnsi="AvantGarde Bk BT"/>
          <w:spacing w:val="-2"/>
          <w:sz w:val="20"/>
          <w:szCs w:val="20"/>
        </w:rPr>
        <w:t xml:space="preserve">Que el </w:t>
      </w:r>
      <w:r w:rsidR="00B80B15" w:rsidRPr="00C73B0D">
        <w:rPr>
          <w:rFonts w:ascii="AvantGarde Bk BT" w:hAnsi="AvantGarde Bk BT"/>
          <w:spacing w:val="-2"/>
          <w:sz w:val="20"/>
          <w:szCs w:val="20"/>
        </w:rPr>
        <w:t>Laboratorio</w:t>
      </w:r>
      <w:r w:rsidRPr="00C73B0D">
        <w:rPr>
          <w:rFonts w:ascii="AvantGarde Bk BT" w:hAnsi="AvantGarde Bk BT"/>
          <w:spacing w:val="-2"/>
          <w:sz w:val="20"/>
          <w:szCs w:val="20"/>
        </w:rPr>
        <w:t xml:space="preserve"> </w:t>
      </w:r>
      <w:r w:rsidR="000A0225" w:rsidRPr="00C73B0D">
        <w:rPr>
          <w:rFonts w:ascii="AvantGarde Bk BT" w:hAnsi="AvantGarde Bk BT"/>
          <w:spacing w:val="-2"/>
          <w:sz w:val="20"/>
          <w:szCs w:val="20"/>
        </w:rPr>
        <w:t xml:space="preserve">es </w:t>
      </w:r>
      <w:r w:rsidRPr="00C73B0D">
        <w:rPr>
          <w:rFonts w:ascii="AvantGarde Bk BT" w:hAnsi="AvantGarde Bk BT"/>
          <w:spacing w:val="-2"/>
          <w:sz w:val="20"/>
          <w:szCs w:val="20"/>
        </w:rPr>
        <w:t>la Unidad departamental que realiza funciones de apoyo a la investigación, docencia o difusión</w:t>
      </w:r>
      <w:r w:rsidR="000A0225" w:rsidRPr="00C73B0D">
        <w:rPr>
          <w:rFonts w:ascii="AvantGarde Bk BT" w:hAnsi="AvantGarde Bk BT"/>
          <w:spacing w:val="-2"/>
          <w:sz w:val="20"/>
          <w:szCs w:val="20"/>
        </w:rPr>
        <w:t>, de acuerdo con lo establecido en el artículo 16 del Estatuto General de la Universidad</w:t>
      </w:r>
      <w:r w:rsidRPr="00C73B0D">
        <w:rPr>
          <w:rFonts w:ascii="AvantGarde Bk BT" w:hAnsi="AvantGarde Bk BT"/>
          <w:spacing w:val="-2"/>
          <w:sz w:val="20"/>
          <w:szCs w:val="20"/>
        </w:rPr>
        <w:t>.</w:t>
      </w:r>
    </w:p>
    <w:p w14:paraId="784447F5" w14:textId="77777777" w:rsidR="00A32F9F" w:rsidRPr="00C73B0D" w:rsidRDefault="00A32F9F" w:rsidP="00A32F9F">
      <w:pPr>
        <w:tabs>
          <w:tab w:val="left" w:pos="-720"/>
        </w:tabs>
        <w:suppressAutoHyphens/>
        <w:spacing w:after="0" w:line="240" w:lineRule="auto"/>
        <w:contextualSpacing/>
        <w:jc w:val="both"/>
        <w:rPr>
          <w:rFonts w:ascii="AvantGarde Bk BT" w:hAnsi="AvantGarde Bk BT"/>
          <w:spacing w:val="-2"/>
          <w:sz w:val="20"/>
          <w:szCs w:val="20"/>
        </w:rPr>
      </w:pPr>
    </w:p>
    <w:p w14:paraId="20501495" w14:textId="1DB73CF7" w:rsidR="00D703CF" w:rsidRPr="00C73B0D"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pacing w:val="-2"/>
          <w:sz w:val="20"/>
          <w:szCs w:val="20"/>
        </w:rPr>
        <w:t xml:space="preserve">Que los Colegios Departamentales, </w:t>
      </w:r>
      <w:r w:rsidR="007E0D8F" w:rsidRPr="00C73B0D">
        <w:rPr>
          <w:rFonts w:ascii="AvantGarde Bk BT" w:hAnsi="AvantGarde Bk BT"/>
          <w:spacing w:val="-2"/>
          <w:sz w:val="20"/>
          <w:szCs w:val="20"/>
        </w:rPr>
        <w:t>tienen como atribuci</w:t>
      </w:r>
      <w:r w:rsidR="007F46F0" w:rsidRPr="00C73B0D">
        <w:rPr>
          <w:rFonts w:ascii="AvantGarde Bk BT" w:hAnsi="AvantGarde Bk BT"/>
          <w:spacing w:val="-2"/>
          <w:sz w:val="20"/>
          <w:szCs w:val="20"/>
        </w:rPr>
        <w:t>ones la de proponer al Consejo Divisional la creación, supresión o modificación de lo</w:t>
      </w:r>
      <w:r w:rsidR="008A03CD" w:rsidRPr="00C73B0D">
        <w:rPr>
          <w:rFonts w:ascii="AvantGarde Bk BT" w:hAnsi="AvantGarde Bk BT"/>
          <w:spacing w:val="-2"/>
          <w:sz w:val="20"/>
          <w:szCs w:val="20"/>
        </w:rPr>
        <w:t>s departamentos y sus unidades</w:t>
      </w:r>
      <w:r w:rsidR="007F46F0" w:rsidRPr="00C73B0D">
        <w:rPr>
          <w:rFonts w:ascii="AvantGarde Bk BT" w:hAnsi="AvantGarde Bk BT"/>
          <w:spacing w:val="-2"/>
          <w:sz w:val="20"/>
          <w:szCs w:val="20"/>
        </w:rPr>
        <w:t>, conforme lo establece</w:t>
      </w:r>
      <w:r w:rsidR="006C157F" w:rsidRPr="00C73B0D">
        <w:rPr>
          <w:rFonts w:ascii="AvantGarde Bk BT" w:hAnsi="AvantGarde Bk BT"/>
          <w:spacing w:val="-2"/>
          <w:sz w:val="20"/>
          <w:szCs w:val="20"/>
        </w:rPr>
        <w:t xml:space="preserve"> la</w:t>
      </w:r>
      <w:r w:rsidR="007F46F0" w:rsidRPr="00C73B0D">
        <w:rPr>
          <w:rFonts w:ascii="AvantGarde Bk BT" w:hAnsi="AvantGarde Bk BT"/>
          <w:spacing w:val="-2"/>
          <w:sz w:val="20"/>
          <w:szCs w:val="20"/>
        </w:rPr>
        <w:t xml:space="preserve"> frac</w:t>
      </w:r>
      <w:r w:rsidR="006C157F" w:rsidRPr="00C73B0D">
        <w:rPr>
          <w:rFonts w:ascii="AvantGarde Bk BT" w:hAnsi="AvantGarde Bk BT"/>
          <w:spacing w:val="-2"/>
          <w:sz w:val="20"/>
          <w:szCs w:val="20"/>
        </w:rPr>
        <w:t>ción</w:t>
      </w:r>
      <w:r w:rsidR="007F46F0" w:rsidRPr="00C73B0D">
        <w:rPr>
          <w:rFonts w:ascii="AvantGarde Bk BT" w:hAnsi="AvantGarde Bk BT"/>
          <w:spacing w:val="-2"/>
          <w:sz w:val="20"/>
          <w:szCs w:val="20"/>
        </w:rPr>
        <w:t xml:space="preserve"> II del artículo 65 de la Ley Orgánica de la Universidad de Guadalajara</w:t>
      </w:r>
      <w:r w:rsidRPr="00C73B0D">
        <w:rPr>
          <w:rFonts w:ascii="AvantGarde Bk BT" w:hAnsi="AvantGarde Bk BT"/>
          <w:spacing w:val="-2"/>
          <w:sz w:val="20"/>
          <w:szCs w:val="20"/>
        </w:rPr>
        <w:t>.</w:t>
      </w:r>
    </w:p>
    <w:p w14:paraId="3B32641B" w14:textId="77777777" w:rsidR="00D703CF" w:rsidRPr="00C73B0D" w:rsidRDefault="00D703CF" w:rsidP="00D703CF">
      <w:pPr>
        <w:tabs>
          <w:tab w:val="left" w:pos="-720"/>
        </w:tabs>
        <w:suppressAutoHyphens/>
        <w:spacing w:after="0" w:line="240" w:lineRule="auto"/>
        <w:ind w:left="720"/>
        <w:jc w:val="both"/>
        <w:rPr>
          <w:rFonts w:ascii="AvantGarde Bk BT" w:hAnsi="AvantGarde Bk BT"/>
          <w:spacing w:val="-2"/>
          <w:sz w:val="20"/>
          <w:szCs w:val="20"/>
        </w:rPr>
      </w:pPr>
    </w:p>
    <w:p w14:paraId="23668DCB" w14:textId="400DF2C3" w:rsidR="0061535D" w:rsidRDefault="00D703CF" w:rsidP="0063354A">
      <w:pPr>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pacing w:val="-2"/>
          <w:sz w:val="20"/>
          <w:szCs w:val="20"/>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r w:rsidR="00675A0B" w:rsidRPr="00C73B0D">
        <w:rPr>
          <w:rFonts w:ascii="AvantGarde Bk BT" w:hAnsi="AvantGarde Bk BT"/>
          <w:spacing w:val="-2"/>
          <w:sz w:val="20"/>
          <w:szCs w:val="20"/>
        </w:rPr>
        <w:t xml:space="preserve"> de la Universidad de Guadalajara</w:t>
      </w:r>
      <w:r w:rsidRPr="00C73B0D">
        <w:rPr>
          <w:rFonts w:ascii="AvantGarde Bk BT" w:hAnsi="AvantGarde Bk BT"/>
          <w:spacing w:val="-2"/>
          <w:sz w:val="20"/>
          <w:szCs w:val="20"/>
        </w:rPr>
        <w:t>.</w:t>
      </w:r>
    </w:p>
    <w:p w14:paraId="7226F209" w14:textId="4F01C26C" w:rsidR="00B84BF4" w:rsidRDefault="00B84BF4">
      <w:pPr>
        <w:rPr>
          <w:rFonts w:ascii="AvantGarde Bk BT" w:hAnsi="AvantGarde Bk BT"/>
          <w:spacing w:val="-2"/>
          <w:sz w:val="20"/>
          <w:szCs w:val="20"/>
        </w:rPr>
      </w:pPr>
      <w:r>
        <w:rPr>
          <w:rFonts w:ascii="AvantGarde Bk BT" w:hAnsi="AvantGarde Bk BT"/>
          <w:spacing w:val="-2"/>
          <w:sz w:val="20"/>
          <w:szCs w:val="20"/>
        </w:rPr>
        <w:br w:type="page"/>
      </w:r>
    </w:p>
    <w:p w14:paraId="118C98CE" w14:textId="77777777" w:rsidR="0063354A" w:rsidRPr="0063354A" w:rsidRDefault="0063354A" w:rsidP="0063354A">
      <w:pPr>
        <w:tabs>
          <w:tab w:val="left" w:pos="-720"/>
        </w:tabs>
        <w:suppressAutoHyphens/>
        <w:spacing w:after="0" w:line="240" w:lineRule="auto"/>
        <w:jc w:val="both"/>
        <w:rPr>
          <w:rFonts w:ascii="AvantGarde Bk BT" w:hAnsi="AvantGarde Bk BT"/>
          <w:spacing w:val="-2"/>
          <w:sz w:val="20"/>
          <w:szCs w:val="20"/>
        </w:rPr>
      </w:pPr>
    </w:p>
    <w:p w14:paraId="794260F9" w14:textId="5DAA8100" w:rsidR="0061535D" w:rsidRPr="00C73B0D" w:rsidRDefault="0061535D" w:rsidP="003C4C02">
      <w:pPr>
        <w:pStyle w:val="Prrafodelista"/>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z w:val="20"/>
          <w:szCs w:val="20"/>
        </w:rPr>
        <w:t>Que es atribución del Consejo General Universitario establecer las bases y principios para la creación, transformación y supresión de Divisiones, Departamentos, Academias, Centros, Escuelas, Laboratorios y demás unidades de la Universidad, de conformidad con la fracción XII del artículo 39 Estatuto General de la Universidad de Guadalajara.</w:t>
      </w:r>
    </w:p>
    <w:p w14:paraId="138F8729" w14:textId="77777777" w:rsidR="0061535D" w:rsidRPr="00C73B0D" w:rsidRDefault="0061535D" w:rsidP="004B3781">
      <w:pPr>
        <w:tabs>
          <w:tab w:val="left" w:pos="-720"/>
        </w:tabs>
        <w:suppressAutoHyphens/>
        <w:spacing w:after="0" w:line="240" w:lineRule="auto"/>
        <w:ind w:left="720"/>
        <w:jc w:val="both"/>
        <w:rPr>
          <w:rFonts w:ascii="AvantGarde Bk BT" w:hAnsi="AvantGarde Bk BT"/>
          <w:spacing w:val="-2"/>
          <w:sz w:val="20"/>
          <w:szCs w:val="20"/>
        </w:rPr>
      </w:pPr>
    </w:p>
    <w:p w14:paraId="71227EE6" w14:textId="2D7AD9DB" w:rsidR="00D703CF" w:rsidRPr="00C73B0D"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pacing w:val="-2"/>
          <w:sz w:val="20"/>
          <w:szCs w:val="20"/>
        </w:rPr>
        <w:t xml:space="preserve">Que </w:t>
      </w:r>
      <w:r w:rsidR="00036004" w:rsidRPr="00C73B0D">
        <w:rPr>
          <w:rFonts w:ascii="AvantGarde Bk BT" w:hAnsi="AvantGarde Bk BT"/>
          <w:spacing w:val="-2"/>
          <w:sz w:val="20"/>
          <w:szCs w:val="20"/>
        </w:rPr>
        <w:t>el Consejo</w:t>
      </w:r>
      <w:r w:rsidRPr="00C73B0D">
        <w:rPr>
          <w:rFonts w:ascii="AvantGarde Bk BT" w:hAnsi="AvantGarde Bk BT"/>
          <w:spacing w:val="-2"/>
          <w:sz w:val="20"/>
          <w:szCs w:val="20"/>
        </w:rPr>
        <w:t xml:space="preserve"> General Universitario, funcionará en pleno o por comisiones</w:t>
      </w:r>
      <w:r w:rsidR="001F221D" w:rsidRPr="00C73B0D">
        <w:rPr>
          <w:rFonts w:ascii="AvantGarde Bk BT" w:hAnsi="AvantGarde Bk BT"/>
          <w:spacing w:val="-2"/>
          <w:sz w:val="20"/>
          <w:szCs w:val="20"/>
        </w:rPr>
        <w:t xml:space="preserve">, </w:t>
      </w:r>
      <w:r w:rsidR="001F221D" w:rsidRPr="00C73B0D">
        <w:rPr>
          <w:rFonts w:ascii="AvantGarde Bk BT" w:eastAsia="Times New Roman" w:hAnsi="AvantGarde Bk BT"/>
          <w:sz w:val="20"/>
          <w:szCs w:val="20"/>
          <w:lang w:eastAsia="es-MX"/>
        </w:rPr>
        <w:t>las que pueden ser permanentes o especiales</w:t>
      </w:r>
      <w:r w:rsidR="000B6489" w:rsidRPr="00C73B0D">
        <w:rPr>
          <w:rFonts w:ascii="AvantGarde Bk BT" w:eastAsia="Times New Roman" w:hAnsi="AvantGarde Bk BT"/>
          <w:sz w:val="20"/>
          <w:szCs w:val="20"/>
          <w:lang w:eastAsia="es-MX"/>
        </w:rPr>
        <w:t>, tal como lo prevé el artículo 27 de la Ley Orgánica de la Universidad de Guadalajara</w:t>
      </w:r>
      <w:r w:rsidRPr="00C73B0D">
        <w:rPr>
          <w:rFonts w:ascii="AvantGarde Bk BT" w:eastAsia="Times New Roman" w:hAnsi="AvantGarde Bk BT"/>
          <w:sz w:val="20"/>
          <w:szCs w:val="20"/>
          <w:lang w:eastAsia="es-MX"/>
        </w:rPr>
        <w:t>.</w:t>
      </w:r>
    </w:p>
    <w:p w14:paraId="2CD1A159" w14:textId="77777777" w:rsidR="00A32F9F" w:rsidRPr="00C73B0D" w:rsidRDefault="00A32F9F" w:rsidP="00A32F9F">
      <w:pPr>
        <w:tabs>
          <w:tab w:val="left" w:pos="-720"/>
        </w:tabs>
        <w:suppressAutoHyphens/>
        <w:spacing w:after="0" w:line="240" w:lineRule="auto"/>
        <w:jc w:val="both"/>
        <w:rPr>
          <w:rFonts w:ascii="AvantGarde Bk BT" w:hAnsi="AvantGarde Bk BT"/>
          <w:spacing w:val="-2"/>
          <w:sz w:val="20"/>
          <w:szCs w:val="20"/>
        </w:rPr>
      </w:pPr>
    </w:p>
    <w:p w14:paraId="536B3DE8" w14:textId="101F5A63" w:rsidR="00D703CF" w:rsidRPr="00C73B0D"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pacing w:val="-2"/>
          <w:sz w:val="20"/>
          <w:szCs w:val="20"/>
        </w:rPr>
        <w:t xml:space="preserve">Que es atribución de la Comisión </w:t>
      </w:r>
      <w:r w:rsidR="00BB283B" w:rsidRPr="00C73B0D">
        <w:rPr>
          <w:rFonts w:ascii="AvantGarde Bk BT" w:hAnsi="AvantGarde Bk BT"/>
          <w:spacing w:val="-2"/>
          <w:sz w:val="20"/>
          <w:szCs w:val="20"/>
        </w:rPr>
        <w:t xml:space="preserve">Permanente </w:t>
      </w:r>
      <w:r w:rsidRPr="00C73B0D">
        <w:rPr>
          <w:rFonts w:ascii="AvantGarde Bk BT" w:hAnsi="AvantGarde Bk BT"/>
          <w:spacing w:val="-2"/>
          <w:sz w:val="20"/>
          <w:szCs w:val="20"/>
        </w:rPr>
        <w:t xml:space="preserve">de Educación, </w:t>
      </w:r>
      <w:r w:rsidR="00E132C8" w:rsidRPr="00C73B0D">
        <w:rPr>
          <w:rFonts w:ascii="AvantGarde Bk BT" w:eastAsia="Times New Roman" w:hAnsi="AvantGarde Bk BT"/>
          <w:sz w:val="20"/>
          <w:szCs w:val="20"/>
          <w:lang w:eastAsia="es-MX"/>
        </w:rPr>
        <w:t>dictaminar sobre la procedencia de la fundación de nuevos Centros y Sistemas que permitan mejorar o diversificar las funciones universitarias; asimismo, sobre la modificación o supresión de cualquiera de los existentes, así como</w:t>
      </w:r>
      <w:r w:rsidR="00E54061" w:rsidRPr="00C73B0D">
        <w:rPr>
          <w:rFonts w:ascii="AvantGarde Bk BT" w:eastAsia="Times New Roman" w:hAnsi="AvantGarde Bk BT"/>
          <w:sz w:val="20"/>
          <w:szCs w:val="20"/>
          <w:lang w:eastAsia="es-MX"/>
        </w:rPr>
        <w:t>,</w:t>
      </w:r>
      <w:r w:rsidR="00E132C8" w:rsidRPr="00C73B0D">
        <w:rPr>
          <w:rFonts w:ascii="AvantGarde Bk BT" w:eastAsia="Times New Roman" w:hAnsi="AvantGarde Bk BT"/>
          <w:sz w:val="20"/>
          <w:szCs w:val="20"/>
          <w:lang w:eastAsia="es-MX"/>
        </w:rPr>
        <w:t xml:space="preserve"> </w:t>
      </w:r>
      <w:r w:rsidRPr="00C73B0D">
        <w:rPr>
          <w:rFonts w:ascii="AvantGarde Bk BT" w:hAnsi="AvantGarde Bk BT"/>
          <w:spacing w:val="-2"/>
          <w:sz w:val="20"/>
          <w:szCs w:val="20"/>
        </w:rPr>
        <w:t>conocer y dictaminar acerca de las propuestas de los Consejeros, el Rector General, o de los Titulares de los Centros, Divisiones y Escuelas, de conformidad con l</w:t>
      </w:r>
      <w:r w:rsidR="00A35D03" w:rsidRPr="00C73B0D">
        <w:rPr>
          <w:rFonts w:ascii="AvantGarde Bk BT" w:hAnsi="AvantGarde Bk BT"/>
          <w:spacing w:val="-2"/>
          <w:sz w:val="20"/>
          <w:szCs w:val="20"/>
        </w:rPr>
        <w:t xml:space="preserve">o establecido en </w:t>
      </w:r>
      <w:r w:rsidR="00FB1C49" w:rsidRPr="00C73B0D">
        <w:rPr>
          <w:rFonts w:ascii="AvantGarde Bk BT" w:hAnsi="AvantGarde Bk BT"/>
          <w:spacing w:val="-2"/>
          <w:sz w:val="20"/>
          <w:szCs w:val="20"/>
        </w:rPr>
        <w:t xml:space="preserve">las </w:t>
      </w:r>
      <w:r w:rsidR="00A35D03" w:rsidRPr="00C73B0D">
        <w:rPr>
          <w:rFonts w:ascii="AvantGarde Bk BT" w:hAnsi="AvantGarde Bk BT"/>
          <w:spacing w:val="-2"/>
          <w:sz w:val="20"/>
          <w:szCs w:val="20"/>
        </w:rPr>
        <w:t xml:space="preserve">fracciones III y </w:t>
      </w:r>
      <w:r w:rsidRPr="00C73B0D">
        <w:rPr>
          <w:rFonts w:ascii="AvantGarde Bk BT" w:hAnsi="AvantGarde Bk BT"/>
          <w:spacing w:val="-2"/>
          <w:sz w:val="20"/>
          <w:szCs w:val="20"/>
        </w:rPr>
        <w:t xml:space="preserve">IV del </w:t>
      </w:r>
      <w:r w:rsidR="00FB1C49" w:rsidRPr="00C73B0D">
        <w:rPr>
          <w:rFonts w:ascii="AvantGarde Bk BT" w:hAnsi="AvantGarde Bk BT"/>
          <w:spacing w:val="-2"/>
          <w:sz w:val="20"/>
          <w:szCs w:val="20"/>
        </w:rPr>
        <w:t xml:space="preserve">artículo 85 del </w:t>
      </w:r>
      <w:r w:rsidRPr="00C73B0D">
        <w:rPr>
          <w:rFonts w:ascii="AvantGarde Bk BT" w:hAnsi="AvantGarde Bk BT"/>
          <w:spacing w:val="-2"/>
          <w:sz w:val="20"/>
          <w:szCs w:val="20"/>
        </w:rPr>
        <w:t>Estatuto General de la Universidad de Guadalajara.</w:t>
      </w:r>
    </w:p>
    <w:p w14:paraId="334A0AB0" w14:textId="55E0A31B" w:rsidR="00D703CF" w:rsidRPr="00C73B0D" w:rsidRDefault="00D703CF" w:rsidP="00673106">
      <w:pPr>
        <w:tabs>
          <w:tab w:val="left" w:pos="-720"/>
        </w:tabs>
        <w:suppressAutoHyphens/>
        <w:spacing w:after="0" w:line="240" w:lineRule="auto"/>
        <w:jc w:val="both"/>
        <w:rPr>
          <w:rFonts w:ascii="AvantGarde Bk BT" w:hAnsi="AvantGarde Bk BT"/>
          <w:spacing w:val="-2"/>
          <w:sz w:val="20"/>
          <w:szCs w:val="20"/>
        </w:rPr>
      </w:pPr>
    </w:p>
    <w:p w14:paraId="3A88C706" w14:textId="41827A1B" w:rsidR="00D703CF" w:rsidRPr="00C73B0D"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C73B0D">
        <w:rPr>
          <w:rFonts w:ascii="AvantGarde Bk BT" w:hAnsi="AvantGarde Bk BT"/>
          <w:spacing w:val="-2"/>
          <w:sz w:val="20"/>
          <w:szCs w:val="20"/>
        </w:rPr>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w:t>
      </w:r>
      <w:r w:rsidR="00191844" w:rsidRPr="00C73B0D">
        <w:rPr>
          <w:rFonts w:ascii="AvantGarde Bk BT" w:hAnsi="AvantGarde Bk BT"/>
          <w:spacing w:val="-2"/>
          <w:sz w:val="20"/>
          <w:szCs w:val="20"/>
        </w:rPr>
        <w:t>, conforme lo señalado por la fracción VI del artículo 116 del Estatuto General de la Universidad de Guadalajara</w:t>
      </w:r>
      <w:r w:rsidRPr="00C73B0D">
        <w:rPr>
          <w:rFonts w:ascii="AvantGarde Bk BT" w:hAnsi="AvantGarde Bk BT"/>
          <w:spacing w:val="-2"/>
          <w:sz w:val="20"/>
          <w:szCs w:val="20"/>
        </w:rPr>
        <w:t>.</w:t>
      </w:r>
    </w:p>
    <w:p w14:paraId="01C0AB8A" w14:textId="77777777" w:rsidR="006D5E43" w:rsidRPr="00C73B0D" w:rsidRDefault="006D5E43" w:rsidP="00673106">
      <w:pPr>
        <w:tabs>
          <w:tab w:val="left" w:pos="-720"/>
        </w:tabs>
        <w:suppressAutoHyphens/>
        <w:spacing w:after="0" w:line="240" w:lineRule="auto"/>
        <w:jc w:val="both"/>
        <w:rPr>
          <w:rFonts w:ascii="AvantGarde Bk BT" w:hAnsi="AvantGarde Bk BT"/>
          <w:spacing w:val="-2"/>
          <w:sz w:val="20"/>
          <w:szCs w:val="20"/>
        </w:rPr>
      </w:pPr>
    </w:p>
    <w:p w14:paraId="7AEF1406" w14:textId="3A7ACC34" w:rsidR="00BC2801" w:rsidRPr="00C73B0D" w:rsidRDefault="00BC2801" w:rsidP="00BC2801">
      <w:pPr>
        <w:autoSpaceDE w:val="0"/>
        <w:autoSpaceDN w:val="0"/>
        <w:adjustRightInd w:val="0"/>
        <w:ind w:right="18"/>
        <w:jc w:val="both"/>
        <w:rPr>
          <w:rFonts w:ascii="AvantGarde Bk BT" w:hAnsi="AvantGarde Bk BT"/>
          <w:sz w:val="20"/>
          <w:szCs w:val="20"/>
        </w:rPr>
      </w:pPr>
      <w:r w:rsidRPr="00C73B0D">
        <w:rPr>
          <w:rFonts w:ascii="AvantGarde Bk BT" w:hAnsi="AvantGarde Bk BT"/>
          <w:sz w:val="20"/>
          <w:szCs w:val="20"/>
        </w:rPr>
        <w:t>Por lo antes expuesto y fundado, esta Comisión Permanente de Educación tiene a bien proponer al pleno del H. Consejo General Universitario los siguientes</w:t>
      </w:r>
      <w:r w:rsidR="00B84BF4">
        <w:rPr>
          <w:rFonts w:ascii="AvantGarde Bk BT" w:hAnsi="AvantGarde Bk BT"/>
          <w:sz w:val="20"/>
          <w:szCs w:val="20"/>
        </w:rPr>
        <w:t>:</w:t>
      </w:r>
    </w:p>
    <w:p w14:paraId="0C49F476" w14:textId="77777777" w:rsidR="007B6043" w:rsidRPr="00C73B0D" w:rsidRDefault="007B6043" w:rsidP="000676CB">
      <w:pPr>
        <w:spacing w:after="0" w:line="240" w:lineRule="auto"/>
        <w:jc w:val="both"/>
        <w:rPr>
          <w:rFonts w:ascii="AvantGarde Bk BT" w:eastAsia="Times New Roman" w:hAnsi="AvantGarde Bk BT"/>
          <w:sz w:val="20"/>
          <w:szCs w:val="20"/>
          <w:lang w:eastAsia="es-MX"/>
        </w:rPr>
      </w:pPr>
    </w:p>
    <w:p w14:paraId="391DDAE9" w14:textId="32DBEF5F" w:rsidR="00137723" w:rsidRPr="00C73B0D" w:rsidRDefault="00B84BF4" w:rsidP="000676CB">
      <w:pPr>
        <w:spacing w:after="0" w:line="240" w:lineRule="auto"/>
        <w:jc w:val="center"/>
        <w:rPr>
          <w:rFonts w:ascii="AvantGarde Bk BT" w:eastAsia="Times New Roman" w:hAnsi="AvantGarde Bk BT"/>
          <w:b/>
          <w:sz w:val="20"/>
          <w:szCs w:val="20"/>
          <w:lang w:val="pt-BR"/>
        </w:rPr>
      </w:pPr>
      <w:r>
        <w:rPr>
          <w:rFonts w:ascii="AvantGarde Bk BT" w:eastAsia="Times New Roman" w:hAnsi="AvantGarde Bk BT"/>
          <w:b/>
          <w:sz w:val="20"/>
          <w:szCs w:val="20"/>
          <w:lang w:val="pt-BR"/>
        </w:rPr>
        <w:t>RESOLUTIVOS</w:t>
      </w:r>
    </w:p>
    <w:p w14:paraId="4963E731" w14:textId="289C4F75" w:rsidR="00137723" w:rsidRPr="00C73B0D" w:rsidRDefault="00137723" w:rsidP="000676CB">
      <w:pPr>
        <w:spacing w:after="0" w:line="240" w:lineRule="auto"/>
        <w:rPr>
          <w:rFonts w:ascii="AvantGarde Bk BT" w:eastAsia="Times New Roman" w:hAnsi="AvantGarde Bk BT"/>
          <w:b/>
          <w:sz w:val="20"/>
          <w:szCs w:val="20"/>
          <w:lang w:val="pt-BR" w:eastAsia="es-MX"/>
        </w:rPr>
      </w:pPr>
    </w:p>
    <w:p w14:paraId="5F7CE238" w14:textId="546195CB" w:rsidR="0087140B" w:rsidRPr="00C73B0D" w:rsidRDefault="0087140B" w:rsidP="0087140B">
      <w:pPr>
        <w:spacing w:after="0" w:line="240" w:lineRule="auto"/>
        <w:ind w:right="-2"/>
        <w:jc w:val="both"/>
        <w:rPr>
          <w:rFonts w:ascii="AvantGarde Bk BT" w:eastAsia="Times New Roman" w:hAnsi="AvantGarde Bk BT"/>
          <w:sz w:val="20"/>
          <w:szCs w:val="20"/>
          <w:lang w:eastAsia="es-MX"/>
        </w:rPr>
      </w:pPr>
      <w:r w:rsidRPr="00C73B0D">
        <w:rPr>
          <w:rFonts w:ascii="AvantGarde Bk BT" w:eastAsia="Times New Roman" w:hAnsi="AvantGarde Bk BT"/>
          <w:b/>
          <w:sz w:val="20"/>
          <w:szCs w:val="20"/>
          <w:lang w:eastAsia="es-MX"/>
        </w:rPr>
        <w:t xml:space="preserve">PRIMERO. </w:t>
      </w:r>
      <w:r w:rsidRPr="00C73B0D">
        <w:rPr>
          <w:rFonts w:ascii="AvantGarde Bk BT" w:eastAsia="Times New Roman" w:hAnsi="AvantGarde Bk BT"/>
          <w:sz w:val="20"/>
          <w:szCs w:val="20"/>
          <w:lang w:eastAsia="es-MX"/>
        </w:rPr>
        <w:t xml:space="preserve">Se </w:t>
      </w:r>
      <w:r w:rsidRPr="00B84BF4">
        <w:rPr>
          <w:rFonts w:ascii="AvantGarde Bk BT" w:eastAsia="Times New Roman" w:hAnsi="AvantGarde Bk BT"/>
          <w:b/>
          <w:sz w:val="20"/>
          <w:szCs w:val="20"/>
          <w:lang w:eastAsia="es-MX"/>
        </w:rPr>
        <w:t>crea</w:t>
      </w:r>
      <w:r w:rsidRPr="00C73B0D">
        <w:rPr>
          <w:rFonts w:ascii="AvantGarde Bk BT" w:eastAsia="Times New Roman" w:hAnsi="AvantGarde Bk BT"/>
          <w:sz w:val="20"/>
          <w:szCs w:val="20"/>
          <w:lang w:eastAsia="es-MX"/>
        </w:rPr>
        <w:t xml:space="preserve"> </w:t>
      </w:r>
      <w:r w:rsidR="006E3C64" w:rsidRPr="00C73B0D">
        <w:rPr>
          <w:rFonts w:ascii="AvantGarde Bk BT" w:eastAsia="Times New Roman" w:hAnsi="AvantGarde Bk BT"/>
          <w:sz w:val="20"/>
          <w:szCs w:val="20"/>
          <w:lang w:eastAsia="es-MX"/>
        </w:rPr>
        <w:t>el</w:t>
      </w:r>
      <w:r w:rsidR="00357B79" w:rsidRPr="00C73B0D">
        <w:rPr>
          <w:rFonts w:ascii="AvantGarde Bk BT" w:hAnsi="AvantGarde Bk BT" w:cs="Arial"/>
          <w:sz w:val="20"/>
          <w:szCs w:val="20"/>
        </w:rPr>
        <w:t xml:space="preserve"> </w:t>
      </w:r>
      <w:r w:rsidR="00357B79" w:rsidRPr="00C73B0D">
        <w:rPr>
          <w:rFonts w:ascii="AvantGarde Bk BT" w:hAnsi="AvantGarde Bk BT" w:cs="Arial"/>
          <w:b/>
          <w:sz w:val="20"/>
          <w:szCs w:val="20"/>
        </w:rPr>
        <w:t xml:space="preserve">Laboratorio de Clínica de la Memoria y </w:t>
      </w:r>
      <w:proofErr w:type="spellStart"/>
      <w:r w:rsidR="00357B79" w:rsidRPr="00C73B0D">
        <w:rPr>
          <w:rFonts w:ascii="AvantGarde Bk BT" w:hAnsi="AvantGarde Bk BT" w:cs="Arial"/>
          <w:b/>
          <w:sz w:val="20"/>
          <w:szCs w:val="20"/>
        </w:rPr>
        <w:t>Neuronutrición</w:t>
      </w:r>
      <w:proofErr w:type="spellEnd"/>
      <w:r w:rsidRPr="00C73B0D">
        <w:rPr>
          <w:rFonts w:ascii="AvantGarde Bk BT" w:eastAsia="Times New Roman" w:hAnsi="AvantGarde Bk BT"/>
          <w:sz w:val="20"/>
          <w:szCs w:val="20"/>
          <w:lang w:eastAsia="es-MX"/>
        </w:rPr>
        <w:t xml:space="preserve">, adscrito </w:t>
      </w:r>
      <w:r w:rsidR="00EF616E" w:rsidRPr="00C73B0D">
        <w:rPr>
          <w:rFonts w:ascii="AvantGarde Bk BT" w:eastAsia="Times New Roman" w:hAnsi="AvantGarde Bk BT"/>
          <w:sz w:val="20"/>
          <w:szCs w:val="20"/>
          <w:lang w:eastAsia="es-MX"/>
        </w:rPr>
        <w:t>al</w:t>
      </w:r>
      <w:r w:rsidR="00093A65" w:rsidRPr="00C73B0D">
        <w:rPr>
          <w:rFonts w:ascii="AvantGarde Bk BT" w:eastAsia="Times New Roman" w:hAnsi="AvantGarde Bk BT"/>
          <w:sz w:val="20"/>
          <w:szCs w:val="20"/>
          <w:lang w:eastAsia="es-MX"/>
        </w:rPr>
        <w:t xml:space="preserve"> Departamento de</w:t>
      </w:r>
      <w:r w:rsidR="009532A0" w:rsidRPr="00C73B0D">
        <w:rPr>
          <w:rFonts w:ascii="AvantGarde Bk BT" w:eastAsia="Times New Roman" w:hAnsi="AvantGarde Bk BT"/>
          <w:sz w:val="20"/>
          <w:szCs w:val="20"/>
          <w:lang w:eastAsia="es-MX"/>
        </w:rPr>
        <w:t xml:space="preserve"> Ciencias Clínicas</w:t>
      </w:r>
      <w:r w:rsidR="00093A65" w:rsidRPr="00C73B0D">
        <w:rPr>
          <w:rFonts w:ascii="AvantGarde Bk BT" w:eastAsia="Times New Roman" w:hAnsi="AvantGarde Bk BT"/>
          <w:sz w:val="20"/>
          <w:szCs w:val="20"/>
          <w:lang w:eastAsia="es-MX"/>
        </w:rPr>
        <w:t xml:space="preserve">, de la División de Ciencias de la Salud, </w:t>
      </w:r>
      <w:r w:rsidRPr="00C73B0D">
        <w:rPr>
          <w:rFonts w:ascii="AvantGarde Bk BT" w:eastAsia="Times New Roman" w:hAnsi="AvantGarde Bk BT"/>
          <w:sz w:val="20"/>
          <w:szCs w:val="20"/>
          <w:lang w:eastAsia="es-MX"/>
        </w:rPr>
        <w:t>del Ce</w:t>
      </w:r>
      <w:r w:rsidR="00FE2009" w:rsidRPr="00C73B0D">
        <w:rPr>
          <w:rFonts w:ascii="AvantGarde Bk BT" w:eastAsia="Times New Roman" w:hAnsi="AvantGarde Bk BT"/>
          <w:sz w:val="20"/>
          <w:szCs w:val="20"/>
          <w:lang w:eastAsia="es-MX"/>
        </w:rPr>
        <w:t>ntro Universitario</w:t>
      </w:r>
      <w:r w:rsidR="00A657F5" w:rsidRPr="00C73B0D">
        <w:rPr>
          <w:rFonts w:ascii="AvantGarde Bk BT" w:eastAsia="Times New Roman" w:hAnsi="AvantGarde Bk BT"/>
          <w:sz w:val="20"/>
          <w:szCs w:val="20"/>
          <w:lang w:eastAsia="es-MX"/>
        </w:rPr>
        <w:t xml:space="preserve"> del Sur</w:t>
      </w:r>
      <w:r w:rsidR="00821F21" w:rsidRPr="00C73B0D">
        <w:rPr>
          <w:rFonts w:ascii="AvantGarde Bk BT" w:eastAsia="Times New Roman" w:hAnsi="AvantGarde Bk BT"/>
          <w:sz w:val="20"/>
          <w:szCs w:val="20"/>
          <w:lang w:eastAsia="es-MX"/>
        </w:rPr>
        <w:t>.</w:t>
      </w:r>
    </w:p>
    <w:p w14:paraId="6222F81E" w14:textId="249F24B1" w:rsidR="0087140B" w:rsidRPr="00C73B0D" w:rsidRDefault="0087140B" w:rsidP="0087140B">
      <w:pPr>
        <w:spacing w:after="0" w:line="240" w:lineRule="auto"/>
        <w:ind w:right="-2"/>
        <w:jc w:val="both"/>
        <w:rPr>
          <w:rFonts w:ascii="AvantGarde Bk BT" w:eastAsia="Times New Roman" w:hAnsi="AvantGarde Bk BT"/>
          <w:sz w:val="20"/>
          <w:szCs w:val="20"/>
          <w:lang w:eastAsia="es-MX"/>
        </w:rPr>
      </w:pPr>
    </w:p>
    <w:p w14:paraId="03A5C989" w14:textId="506B3AF2" w:rsidR="008327B6" w:rsidRPr="00C73B0D" w:rsidRDefault="00833269" w:rsidP="00833269">
      <w:pPr>
        <w:spacing w:after="0" w:line="240" w:lineRule="auto"/>
        <w:ind w:right="-2"/>
        <w:jc w:val="both"/>
        <w:rPr>
          <w:rFonts w:ascii="AvantGarde Bk BT" w:eastAsia="Times New Roman" w:hAnsi="AvantGarde Bk BT"/>
          <w:sz w:val="20"/>
          <w:szCs w:val="20"/>
          <w:lang w:eastAsia="es-MX"/>
        </w:rPr>
      </w:pPr>
      <w:r w:rsidRPr="00C73B0D">
        <w:rPr>
          <w:rFonts w:ascii="AvantGarde Bk BT" w:eastAsia="Times New Roman" w:hAnsi="AvantGarde Bk BT"/>
          <w:b/>
          <w:sz w:val="20"/>
          <w:szCs w:val="20"/>
          <w:lang w:eastAsia="es-MX"/>
        </w:rPr>
        <w:t>SEGUNDO</w:t>
      </w:r>
      <w:r w:rsidR="0087140B" w:rsidRPr="00C73B0D">
        <w:rPr>
          <w:rFonts w:ascii="AvantGarde Bk BT" w:eastAsia="Times New Roman" w:hAnsi="AvantGarde Bk BT"/>
          <w:b/>
          <w:sz w:val="20"/>
          <w:szCs w:val="20"/>
          <w:lang w:eastAsia="es-MX"/>
        </w:rPr>
        <w:t xml:space="preserve">. </w:t>
      </w:r>
      <w:r w:rsidR="008327B6" w:rsidRPr="00C73B0D">
        <w:rPr>
          <w:rFonts w:ascii="AvantGarde Bk BT" w:eastAsia="Times New Roman" w:hAnsi="AvantGarde Bk BT"/>
          <w:sz w:val="20"/>
          <w:szCs w:val="20"/>
          <w:lang w:eastAsia="es-MX"/>
        </w:rPr>
        <w:t xml:space="preserve">El </w:t>
      </w:r>
      <w:r w:rsidR="00357B79" w:rsidRPr="00C73B0D">
        <w:rPr>
          <w:rFonts w:ascii="AvantGarde Bk BT" w:hAnsi="AvantGarde Bk BT" w:cs="Arial"/>
          <w:sz w:val="20"/>
          <w:szCs w:val="20"/>
        </w:rPr>
        <w:t xml:space="preserve">Laboratorio de Clínica de la Memoria y </w:t>
      </w:r>
      <w:proofErr w:type="spellStart"/>
      <w:r w:rsidR="00357B79" w:rsidRPr="00C73B0D">
        <w:rPr>
          <w:rFonts w:ascii="AvantGarde Bk BT" w:hAnsi="AvantGarde Bk BT" w:cs="Arial"/>
          <w:sz w:val="20"/>
          <w:szCs w:val="20"/>
        </w:rPr>
        <w:t>Neuronutrición</w:t>
      </w:r>
      <w:proofErr w:type="spellEnd"/>
      <w:r w:rsidR="008327B6" w:rsidRPr="00C73B0D">
        <w:rPr>
          <w:rFonts w:ascii="AvantGarde Bk BT" w:eastAsia="Times New Roman" w:hAnsi="AvantGarde Bk BT"/>
          <w:sz w:val="20"/>
          <w:szCs w:val="20"/>
          <w:lang w:eastAsia="es-MX"/>
        </w:rPr>
        <w:t>, contará con un Jefe del Laboratorio</w:t>
      </w:r>
      <w:r w:rsidRPr="00C73B0D">
        <w:rPr>
          <w:rFonts w:ascii="AvantGarde Bk BT" w:eastAsia="Times New Roman" w:hAnsi="AvantGarde Bk BT"/>
          <w:sz w:val="20"/>
          <w:szCs w:val="20"/>
          <w:lang w:eastAsia="es-MX"/>
        </w:rPr>
        <w:t xml:space="preserve"> que </w:t>
      </w:r>
      <w:r w:rsidR="008327B6" w:rsidRPr="00C73B0D">
        <w:rPr>
          <w:rFonts w:ascii="AvantGarde Bk BT" w:eastAsia="Times New Roman" w:hAnsi="AvantGarde Bk BT"/>
          <w:sz w:val="20"/>
          <w:szCs w:val="20"/>
          <w:lang w:eastAsia="es-MX"/>
        </w:rPr>
        <w:t xml:space="preserve">durará en su cargo tres años, contados a partir de los treinta días siguientes en que haya sido designado el Rector del Centro y será designado por el Jefe del </w:t>
      </w:r>
      <w:r w:rsidR="00093A65" w:rsidRPr="00C73B0D">
        <w:rPr>
          <w:rFonts w:ascii="AvantGarde Bk BT" w:eastAsia="Times New Roman" w:hAnsi="AvantGarde Bk BT"/>
          <w:sz w:val="20"/>
          <w:szCs w:val="20"/>
          <w:lang w:eastAsia="es-MX"/>
        </w:rPr>
        <w:t>Departamento de</w:t>
      </w:r>
      <w:r w:rsidR="009532A0" w:rsidRPr="00C73B0D">
        <w:rPr>
          <w:rFonts w:ascii="AvantGarde Bk BT" w:eastAsia="Times New Roman" w:hAnsi="AvantGarde Bk BT"/>
          <w:sz w:val="20"/>
          <w:szCs w:val="20"/>
          <w:lang w:eastAsia="es-MX"/>
        </w:rPr>
        <w:t xml:space="preserve"> Ciencias Clínicas</w:t>
      </w:r>
      <w:r w:rsidR="00093A65" w:rsidRPr="00C73B0D">
        <w:rPr>
          <w:rFonts w:ascii="AvantGarde Bk BT" w:eastAsia="Times New Roman" w:hAnsi="AvantGarde Bk BT"/>
          <w:sz w:val="20"/>
          <w:szCs w:val="20"/>
          <w:lang w:eastAsia="es-MX"/>
        </w:rPr>
        <w:t xml:space="preserve">, </w:t>
      </w:r>
      <w:r w:rsidR="00E922E0" w:rsidRPr="00C73B0D">
        <w:rPr>
          <w:rFonts w:ascii="AvantGarde Bk BT" w:eastAsia="Times New Roman" w:hAnsi="AvantGarde Bk BT"/>
          <w:sz w:val="20"/>
          <w:szCs w:val="20"/>
          <w:lang w:eastAsia="es-MX"/>
        </w:rPr>
        <w:t>d</w:t>
      </w:r>
      <w:r w:rsidRPr="00C73B0D">
        <w:rPr>
          <w:rFonts w:ascii="AvantGarde Bk BT" w:eastAsia="Times New Roman" w:hAnsi="AvantGarde Bk BT"/>
          <w:sz w:val="20"/>
          <w:szCs w:val="20"/>
          <w:lang w:eastAsia="es-MX"/>
        </w:rPr>
        <w:t>e la terna propuesta por el Colegio Departamental respectivo y durará en él 3 años, contados a partir de los 30 días siguientes a que haya sido designado el Rector del Centro Universitario o cuando se presente una vacante.</w:t>
      </w:r>
    </w:p>
    <w:p w14:paraId="6E6B4248" w14:textId="59CEDC12" w:rsidR="00B84BF4" w:rsidRDefault="00B84BF4">
      <w:pPr>
        <w:rPr>
          <w:rFonts w:ascii="AvantGarde Bk BT" w:eastAsia="Times New Roman" w:hAnsi="AvantGarde Bk BT"/>
          <w:sz w:val="20"/>
          <w:szCs w:val="20"/>
          <w:lang w:eastAsia="es-MX"/>
        </w:rPr>
      </w:pPr>
      <w:r>
        <w:rPr>
          <w:rFonts w:ascii="AvantGarde Bk BT" w:eastAsia="Times New Roman" w:hAnsi="AvantGarde Bk BT"/>
          <w:sz w:val="20"/>
          <w:szCs w:val="20"/>
          <w:lang w:eastAsia="es-MX"/>
        </w:rPr>
        <w:br w:type="page"/>
      </w:r>
    </w:p>
    <w:p w14:paraId="6FDD7215" w14:textId="77777777" w:rsidR="0087140B" w:rsidRPr="00C73B0D" w:rsidRDefault="0087140B" w:rsidP="0087140B">
      <w:pPr>
        <w:spacing w:after="0" w:line="240" w:lineRule="auto"/>
        <w:ind w:right="-2"/>
        <w:jc w:val="both"/>
        <w:rPr>
          <w:rFonts w:ascii="AvantGarde Bk BT" w:eastAsia="Times New Roman" w:hAnsi="AvantGarde Bk BT"/>
          <w:sz w:val="20"/>
          <w:szCs w:val="20"/>
          <w:lang w:eastAsia="es-MX"/>
        </w:rPr>
      </w:pPr>
    </w:p>
    <w:p w14:paraId="1913650C" w14:textId="6F36FD0F" w:rsidR="00D32C04" w:rsidRPr="0063354A" w:rsidRDefault="00334139" w:rsidP="0063354A">
      <w:pPr>
        <w:spacing w:after="0" w:line="240" w:lineRule="auto"/>
        <w:ind w:right="-2"/>
        <w:jc w:val="both"/>
        <w:rPr>
          <w:rFonts w:ascii="AvantGarde Bk BT" w:eastAsia="Times New Roman" w:hAnsi="AvantGarde Bk BT"/>
          <w:sz w:val="20"/>
          <w:szCs w:val="20"/>
          <w:lang w:eastAsia="es-MX"/>
        </w:rPr>
      </w:pPr>
      <w:r w:rsidRPr="00C73B0D">
        <w:rPr>
          <w:rFonts w:ascii="AvantGarde Bk BT" w:eastAsia="Times New Roman" w:hAnsi="AvantGarde Bk BT"/>
          <w:sz w:val="20"/>
          <w:szCs w:val="20"/>
          <w:lang w:eastAsia="es-MX"/>
        </w:rPr>
        <w:t xml:space="preserve">La gestión del primer </w:t>
      </w:r>
      <w:r w:rsidR="00C03C2A" w:rsidRPr="00C73B0D">
        <w:rPr>
          <w:rFonts w:ascii="AvantGarde Bk BT" w:eastAsia="Times New Roman" w:hAnsi="AvantGarde Bk BT"/>
          <w:sz w:val="20"/>
          <w:szCs w:val="20"/>
          <w:lang w:eastAsia="es-MX"/>
        </w:rPr>
        <w:t>Jefe de Laboratorio</w:t>
      </w:r>
      <w:r w:rsidRPr="00C73B0D">
        <w:rPr>
          <w:rFonts w:ascii="AvantGarde Bk BT" w:eastAsia="Times New Roman" w:hAnsi="AvantGarde Bk BT"/>
          <w:sz w:val="20"/>
          <w:szCs w:val="20"/>
          <w:lang w:eastAsia="es-MX"/>
        </w:rPr>
        <w:t xml:space="preserve"> iniciará a partir de la ejecución del presente dictamen y tendrá vigencia hasta el 31 de mayo del año en que haya cambio de Rector del Centro.</w:t>
      </w:r>
    </w:p>
    <w:p w14:paraId="3C27EEF8" w14:textId="5EA14292" w:rsidR="00D32C04" w:rsidRPr="00C73B0D" w:rsidRDefault="00D32C04" w:rsidP="00892C7D">
      <w:pPr>
        <w:spacing w:after="0" w:line="240" w:lineRule="auto"/>
        <w:ind w:right="-2"/>
        <w:jc w:val="both"/>
        <w:rPr>
          <w:rFonts w:ascii="AvantGarde Bk BT" w:eastAsia="Times New Roman" w:hAnsi="AvantGarde Bk BT"/>
          <w:sz w:val="20"/>
          <w:szCs w:val="20"/>
          <w:lang w:eastAsia="es-MX"/>
        </w:rPr>
      </w:pPr>
      <w:r w:rsidRPr="00C73B0D">
        <w:rPr>
          <w:rFonts w:ascii="AvantGarde Bk BT" w:eastAsia="Times New Roman" w:hAnsi="AvantGarde Bk BT"/>
          <w:sz w:val="20"/>
          <w:szCs w:val="20"/>
          <w:lang w:eastAsia="es-MX"/>
        </w:rPr>
        <w:t xml:space="preserve">Considerando que </w:t>
      </w:r>
      <w:r w:rsidR="00357B79" w:rsidRPr="00C73B0D">
        <w:rPr>
          <w:rFonts w:ascii="AvantGarde Bk BT" w:hAnsi="AvantGarde Bk BT" w:cs="Arial"/>
          <w:sz w:val="20"/>
          <w:szCs w:val="20"/>
        </w:rPr>
        <w:t xml:space="preserve">Laboratorio de Clínica de la Memoria y </w:t>
      </w:r>
      <w:proofErr w:type="spellStart"/>
      <w:r w:rsidR="00357B79" w:rsidRPr="00C73B0D">
        <w:rPr>
          <w:rFonts w:ascii="AvantGarde Bk BT" w:hAnsi="AvantGarde Bk BT" w:cs="Arial"/>
          <w:sz w:val="20"/>
          <w:szCs w:val="20"/>
        </w:rPr>
        <w:t>Neuronutrición</w:t>
      </w:r>
      <w:proofErr w:type="spellEnd"/>
      <w:r w:rsidR="00357B79" w:rsidRPr="00C73B0D">
        <w:rPr>
          <w:rFonts w:ascii="AvantGarde Bk BT" w:eastAsia="Times New Roman" w:hAnsi="AvantGarde Bk BT"/>
          <w:sz w:val="20"/>
          <w:szCs w:val="20"/>
          <w:lang w:eastAsia="es-MX"/>
        </w:rPr>
        <w:t xml:space="preserve"> </w:t>
      </w:r>
      <w:r w:rsidRPr="00C73B0D">
        <w:rPr>
          <w:rFonts w:ascii="AvantGarde Bk BT" w:eastAsia="Times New Roman" w:hAnsi="AvantGarde Bk BT"/>
          <w:sz w:val="20"/>
          <w:szCs w:val="20"/>
          <w:lang w:eastAsia="es-MX"/>
        </w:rPr>
        <w:t xml:space="preserve">es una forma de organización del trabajo académico del </w:t>
      </w:r>
      <w:r w:rsidR="003801B5" w:rsidRPr="00C73B0D">
        <w:rPr>
          <w:rFonts w:ascii="AvantGarde Bk BT" w:eastAsia="Times New Roman" w:hAnsi="AvantGarde Bk BT"/>
          <w:sz w:val="20"/>
          <w:szCs w:val="20"/>
          <w:lang w:eastAsia="es-MX"/>
        </w:rPr>
        <w:t>Departamento de</w:t>
      </w:r>
      <w:r w:rsidR="009532A0" w:rsidRPr="00C73B0D">
        <w:rPr>
          <w:rFonts w:ascii="AvantGarde Bk BT" w:eastAsia="Times New Roman" w:hAnsi="AvantGarde Bk BT"/>
          <w:sz w:val="20"/>
          <w:szCs w:val="20"/>
          <w:lang w:eastAsia="es-MX"/>
        </w:rPr>
        <w:t xml:space="preserve"> Ciencias Clínicas</w:t>
      </w:r>
      <w:r w:rsidR="003801B5" w:rsidRPr="00C73B0D">
        <w:rPr>
          <w:rFonts w:ascii="AvantGarde Bk BT" w:eastAsia="Times New Roman" w:hAnsi="AvantGarde Bk BT"/>
          <w:sz w:val="20"/>
          <w:szCs w:val="20"/>
          <w:lang w:eastAsia="es-MX"/>
        </w:rPr>
        <w:t xml:space="preserve">, </w:t>
      </w:r>
      <w:r w:rsidRPr="00C73B0D">
        <w:rPr>
          <w:rFonts w:ascii="AvantGarde Bk BT" w:eastAsia="Times New Roman" w:hAnsi="AvantGarde Bk BT"/>
          <w:sz w:val="20"/>
          <w:szCs w:val="20"/>
          <w:lang w:eastAsia="es-MX"/>
        </w:rPr>
        <w:t>su titular no recibirá remuneración ni compensación alguna por las actividades que desempeñe como</w:t>
      </w:r>
      <w:r w:rsidR="00833269" w:rsidRPr="00C73B0D">
        <w:rPr>
          <w:rFonts w:ascii="AvantGarde Bk BT" w:eastAsia="Times New Roman" w:hAnsi="AvantGarde Bk BT"/>
          <w:sz w:val="20"/>
          <w:szCs w:val="20"/>
          <w:lang w:eastAsia="es-MX"/>
        </w:rPr>
        <w:t xml:space="preserve"> Jefe</w:t>
      </w:r>
      <w:r w:rsidRPr="00C73B0D">
        <w:rPr>
          <w:rFonts w:ascii="AvantGarde Bk BT" w:eastAsia="Times New Roman" w:hAnsi="AvantGarde Bk BT"/>
          <w:sz w:val="20"/>
          <w:szCs w:val="20"/>
          <w:lang w:eastAsia="es-MX"/>
        </w:rPr>
        <w:t xml:space="preserve"> del mismo.</w:t>
      </w:r>
    </w:p>
    <w:p w14:paraId="19DCFF39" w14:textId="77777777" w:rsidR="00334139" w:rsidRPr="00C73B0D" w:rsidRDefault="00334139" w:rsidP="00892C7D">
      <w:pPr>
        <w:spacing w:after="0" w:line="240" w:lineRule="auto"/>
        <w:ind w:right="-2"/>
        <w:jc w:val="both"/>
        <w:rPr>
          <w:rFonts w:ascii="AvantGarde Bk BT" w:eastAsia="Times New Roman" w:hAnsi="AvantGarde Bk BT"/>
          <w:sz w:val="20"/>
          <w:szCs w:val="20"/>
          <w:lang w:eastAsia="es-MX"/>
        </w:rPr>
      </w:pPr>
    </w:p>
    <w:p w14:paraId="60D6F23B" w14:textId="77777777" w:rsidR="00833269" w:rsidRPr="00C73B0D" w:rsidRDefault="00833269" w:rsidP="00833269">
      <w:pPr>
        <w:spacing w:after="0" w:line="240" w:lineRule="auto"/>
        <w:ind w:right="-2"/>
        <w:jc w:val="both"/>
        <w:rPr>
          <w:rFonts w:ascii="AvantGarde Bk BT" w:eastAsia="Times New Roman" w:hAnsi="AvantGarde Bk BT"/>
          <w:sz w:val="20"/>
          <w:szCs w:val="20"/>
          <w:lang w:eastAsia="es-MX"/>
        </w:rPr>
      </w:pPr>
      <w:r w:rsidRPr="00C73B0D">
        <w:rPr>
          <w:rFonts w:ascii="AvantGarde Bk BT" w:eastAsia="Times New Roman" w:hAnsi="AvantGarde Bk BT"/>
          <w:sz w:val="20"/>
          <w:szCs w:val="20"/>
          <w:lang w:eastAsia="es-MX"/>
        </w:rPr>
        <w:t>Serán requisitos para ser Jefe de Laboratorio:</w:t>
      </w:r>
    </w:p>
    <w:p w14:paraId="3117A910" w14:textId="77777777" w:rsidR="00833269" w:rsidRPr="00C73B0D" w:rsidRDefault="00833269" w:rsidP="00833269">
      <w:pPr>
        <w:spacing w:after="0" w:line="240" w:lineRule="auto"/>
        <w:ind w:right="-2"/>
        <w:jc w:val="both"/>
        <w:rPr>
          <w:rFonts w:ascii="AvantGarde Bk BT" w:eastAsia="Times New Roman" w:hAnsi="AvantGarde Bk BT"/>
          <w:sz w:val="20"/>
          <w:szCs w:val="20"/>
          <w:lang w:eastAsia="es-MX"/>
        </w:rPr>
      </w:pPr>
    </w:p>
    <w:p w14:paraId="73BD864E" w14:textId="77777777" w:rsidR="00833269" w:rsidRPr="00C73B0D" w:rsidRDefault="00833269" w:rsidP="00833269">
      <w:pPr>
        <w:pStyle w:val="Prrafodelista"/>
        <w:numPr>
          <w:ilvl w:val="0"/>
          <w:numId w:val="10"/>
        </w:numPr>
        <w:spacing w:after="0" w:line="240" w:lineRule="auto"/>
        <w:ind w:right="-2"/>
        <w:jc w:val="both"/>
        <w:rPr>
          <w:rFonts w:ascii="AvantGarde Bk BT" w:eastAsia="Times New Roman" w:hAnsi="AvantGarde Bk BT"/>
          <w:sz w:val="20"/>
          <w:szCs w:val="20"/>
          <w:lang w:eastAsia="es-MX"/>
        </w:rPr>
      </w:pPr>
      <w:r w:rsidRPr="00C73B0D">
        <w:rPr>
          <w:rFonts w:ascii="AvantGarde Bk BT" w:eastAsia="Times New Roman" w:hAnsi="AvantGarde Bk BT"/>
          <w:sz w:val="20"/>
          <w:szCs w:val="20"/>
          <w:lang w:eastAsia="es-MX"/>
        </w:rPr>
        <w:t>Ser profesor de carrera de tiempo completo</w:t>
      </w:r>
    </w:p>
    <w:p w14:paraId="48D640B7" w14:textId="77777777" w:rsidR="00833269" w:rsidRPr="00C73B0D" w:rsidRDefault="00833269" w:rsidP="00833269">
      <w:pPr>
        <w:pStyle w:val="Prrafodelista"/>
        <w:numPr>
          <w:ilvl w:val="0"/>
          <w:numId w:val="10"/>
        </w:numPr>
        <w:spacing w:after="0" w:line="240" w:lineRule="auto"/>
        <w:ind w:right="-2"/>
        <w:jc w:val="both"/>
        <w:rPr>
          <w:rFonts w:ascii="AvantGarde Bk BT" w:eastAsia="Times New Roman" w:hAnsi="AvantGarde Bk BT"/>
          <w:sz w:val="20"/>
          <w:szCs w:val="20"/>
          <w:lang w:eastAsia="es-MX"/>
        </w:rPr>
      </w:pPr>
      <w:r w:rsidRPr="00C73B0D">
        <w:rPr>
          <w:rFonts w:ascii="AvantGarde Bk BT" w:eastAsia="Times New Roman" w:hAnsi="AvantGarde Bk BT"/>
          <w:sz w:val="20"/>
          <w:szCs w:val="20"/>
          <w:lang w:eastAsia="es-MX"/>
        </w:rPr>
        <w:t>Ser de reconocida capacidad académica en el objeto de estudio del Laboratorio.</w:t>
      </w:r>
    </w:p>
    <w:p w14:paraId="175335B6" w14:textId="60E33346" w:rsidR="0087140B" w:rsidRPr="00C73B0D" w:rsidRDefault="0087140B" w:rsidP="0087140B">
      <w:pPr>
        <w:spacing w:after="0" w:line="240" w:lineRule="auto"/>
        <w:ind w:right="-2"/>
        <w:jc w:val="both"/>
        <w:rPr>
          <w:rFonts w:ascii="AvantGarde Bk BT" w:eastAsia="Times New Roman" w:hAnsi="AvantGarde Bk BT"/>
          <w:sz w:val="20"/>
          <w:szCs w:val="20"/>
          <w:lang w:eastAsia="es-MX"/>
        </w:rPr>
      </w:pPr>
    </w:p>
    <w:p w14:paraId="0999F0BD" w14:textId="6C1F0C1B" w:rsidR="00C3420D" w:rsidRPr="00C73B0D" w:rsidRDefault="00B13C34" w:rsidP="0087140B">
      <w:pPr>
        <w:spacing w:after="0" w:line="240" w:lineRule="auto"/>
        <w:ind w:right="-2"/>
        <w:jc w:val="both"/>
        <w:rPr>
          <w:rFonts w:ascii="AvantGarde Bk BT" w:eastAsia="Times New Roman" w:hAnsi="AvantGarde Bk BT"/>
          <w:sz w:val="20"/>
          <w:szCs w:val="20"/>
          <w:lang w:eastAsia="es-MX"/>
        </w:rPr>
      </w:pPr>
      <w:r w:rsidRPr="00C73B0D">
        <w:rPr>
          <w:rFonts w:ascii="AvantGarde Bk BT" w:eastAsia="Times New Roman" w:hAnsi="AvantGarde Bk BT"/>
          <w:b/>
          <w:sz w:val="20"/>
          <w:szCs w:val="20"/>
          <w:lang w:eastAsia="es-MX"/>
        </w:rPr>
        <w:t>TERCERO</w:t>
      </w:r>
      <w:r w:rsidR="0087140B" w:rsidRPr="00C73B0D">
        <w:rPr>
          <w:rFonts w:ascii="AvantGarde Bk BT" w:eastAsia="Times New Roman" w:hAnsi="AvantGarde Bk BT"/>
          <w:b/>
          <w:sz w:val="20"/>
          <w:szCs w:val="20"/>
          <w:lang w:eastAsia="es-MX"/>
        </w:rPr>
        <w:t>.</w:t>
      </w:r>
      <w:r w:rsidR="0087140B" w:rsidRPr="00C73B0D">
        <w:rPr>
          <w:rFonts w:ascii="AvantGarde Bk BT" w:eastAsia="Times New Roman" w:hAnsi="AvantGarde Bk BT"/>
          <w:sz w:val="20"/>
          <w:szCs w:val="20"/>
          <w:lang w:eastAsia="es-MX"/>
        </w:rPr>
        <w:t xml:space="preserve"> El </w:t>
      </w:r>
      <w:r w:rsidR="00357B79" w:rsidRPr="00C73B0D">
        <w:rPr>
          <w:rFonts w:ascii="AvantGarde Bk BT" w:hAnsi="AvantGarde Bk BT" w:cs="Arial"/>
          <w:sz w:val="20"/>
          <w:szCs w:val="20"/>
        </w:rPr>
        <w:t xml:space="preserve">Laboratorio de Clínica de la Memoria y </w:t>
      </w:r>
      <w:proofErr w:type="spellStart"/>
      <w:r w:rsidR="00357B79" w:rsidRPr="00C73B0D">
        <w:rPr>
          <w:rFonts w:ascii="AvantGarde Bk BT" w:hAnsi="AvantGarde Bk BT" w:cs="Arial"/>
          <w:sz w:val="20"/>
          <w:szCs w:val="20"/>
        </w:rPr>
        <w:t>Neuronutrición</w:t>
      </w:r>
      <w:proofErr w:type="spellEnd"/>
      <w:r w:rsidR="00357B79" w:rsidRPr="00C73B0D">
        <w:rPr>
          <w:rFonts w:ascii="AvantGarde Bk BT" w:eastAsia="Times New Roman" w:hAnsi="AvantGarde Bk BT"/>
          <w:sz w:val="20"/>
          <w:szCs w:val="20"/>
          <w:lang w:eastAsia="es-MX"/>
        </w:rPr>
        <w:t xml:space="preserve"> </w:t>
      </w:r>
      <w:r w:rsidR="00D32C04" w:rsidRPr="00C73B0D">
        <w:rPr>
          <w:rFonts w:ascii="AvantGarde Bk BT" w:eastAsia="Times New Roman" w:hAnsi="AvantGarde Bk BT"/>
          <w:sz w:val="20"/>
          <w:szCs w:val="20"/>
          <w:lang w:eastAsia="es-MX"/>
        </w:rPr>
        <w:t xml:space="preserve">se ubicará físicamente en las instalaciones que defina el Centro </w:t>
      </w:r>
      <w:r w:rsidRPr="00C73B0D">
        <w:rPr>
          <w:rFonts w:ascii="AvantGarde Bk BT" w:eastAsia="Times New Roman" w:hAnsi="AvantGarde Bk BT"/>
          <w:sz w:val="20"/>
          <w:szCs w:val="20"/>
          <w:lang w:eastAsia="es-MX"/>
        </w:rPr>
        <w:t>Universitario.</w:t>
      </w:r>
    </w:p>
    <w:p w14:paraId="295DCDF4" w14:textId="3B7502E4" w:rsidR="00B13C34" w:rsidRPr="00C73B0D" w:rsidRDefault="00B13C34" w:rsidP="0087140B">
      <w:pPr>
        <w:spacing w:after="0" w:line="240" w:lineRule="auto"/>
        <w:ind w:right="-2"/>
        <w:jc w:val="both"/>
        <w:rPr>
          <w:rFonts w:ascii="AvantGarde Bk BT" w:eastAsia="Times New Roman" w:hAnsi="AvantGarde Bk BT"/>
          <w:sz w:val="20"/>
          <w:szCs w:val="20"/>
          <w:lang w:eastAsia="es-MX"/>
        </w:rPr>
      </w:pPr>
    </w:p>
    <w:p w14:paraId="6E70F576" w14:textId="34517610" w:rsidR="00B13C34" w:rsidRPr="00C73B0D" w:rsidRDefault="00B13C34" w:rsidP="00B13C34">
      <w:pPr>
        <w:spacing w:after="0" w:line="240" w:lineRule="auto"/>
        <w:ind w:right="-2"/>
        <w:jc w:val="both"/>
        <w:rPr>
          <w:rFonts w:ascii="AvantGarde Bk BT" w:eastAsia="Times New Roman" w:hAnsi="AvantGarde Bk BT"/>
          <w:sz w:val="20"/>
          <w:szCs w:val="20"/>
          <w:lang w:eastAsia="es-MX"/>
        </w:rPr>
      </w:pPr>
      <w:r w:rsidRPr="00C73B0D">
        <w:rPr>
          <w:rFonts w:ascii="AvantGarde Bk BT" w:eastAsia="Times New Roman" w:hAnsi="AvantGarde Bk BT"/>
          <w:b/>
          <w:sz w:val="20"/>
          <w:szCs w:val="20"/>
          <w:lang w:eastAsia="es-MX"/>
        </w:rPr>
        <w:t>CUARTO</w:t>
      </w:r>
      <w:r w:rsidRPr="00C73B0D">
        <w:rPr>
          <w:rFonts w:ascii="AvantGarde Bk BT" w:eastAsia="Times New Roman" w:hAnsi="AvantGarde Bk BT"/>
          <w:sz w:val="20"/>
          <w:szCs w:val="20"/>
          <w:lang w:eastAsia="es-MX"/>
        </w:rPr>
        <w:t xml:space="preserve">. El </w:t>
      </w:r>
      <w:r w:rsidRPr="00C73B0D">
        <w:rPr>
          <w:rFonts w:ascii="AvantGarde Bk BT" w:hAnsi="AvantGarde Bk BT" w:cs="Arial"/>
          <w:sz w:val="20"/>
          <w:szCs w:val="20"/>
        </w:rPr>
        <w:t xml:space="preserve">Laboratorio de Clínica de la Memoria y </w:t>
      </w:r>
      <w:proofErr w:type="spellStart"/>
      <w:r w:rsidRPr="00C73B0D">
        <w:rPr>
          <w:rFonts w:ascii="AvantGarde Bk BT" w:hAnsi="AvantGarde Bk BT" w:cs="Arial"/>
          <w:sz w:val="20"/>
          <w:szCs w:val="20"/>
        </w:rPr>
        <w:t>Neuronutrición</w:t>
      </w:r>
      <w:proofErr w:type="spellEnd"/>
      <w:r w:rsidRPr="00C73B0D">
        <w:rPr>
          <w:rFonts w:ascii="AvantGarde Bk BT" w:eastAsia="Times New Roman" w:hAnsi="AvantGarde Bk BT"/>
          <w:sz w:val="20"/>
          <w:szCs w:val="20"/>
          <w:lang w:eastAsia="es-MX"/>
        </w:rPr>
        <w:t xml:space="preserve"> contará con los instrumentos de planeación, programación, </w:t>
      </w:r>
      <w:proofErr w:type="spellStart"/>
      <w:r w:rsidRPr="00C73B0D">
        <w:rPr>
          <w:rFonts w:ascii="AvantGarde Bk BT" w:eastAsia="Times New Roman" w:hAnsi="AvantGarde Bk BT"/>
          <w:sz w:val="20"/>
          <w:szCs w:val="20"/>
          <w:lang w:eastAsia="es-MX"/>
        </w:rPr>
        <w:t>presupuestación</w:t>
      </w:r>
      <w:proofErr w:type="spellEnd"/>
      <w:r w:rsidRPr="00C73B0D">
        <w:rPr>
          <w:rFonts w:ascii="AvantGarde Bk BT" w:eastAsia="Times New Roman" w:hAnsi="AvantGarde Bk BT"/>
          <w:sz w:val="20"/>
          <w:szCs w:val="20"/>
          <w:lang w:eastAsia="es-MX"/>
        </w:rPr>
        <w:t xml:space="preserve"> y evaluación de sus programas y estará incorporado al techo presupuestal del Departamento </w:t>
      </w:r>
      <w:r w:rsidR="00094A0D" w:rsidRPr="00C73B0D">
        <w:rPr>
          <w:rFonts w:ascii="AvantGarde Bk BT" w:eastAsia="Times New Roman" w:hAnsi="AvantGarde Bk BT"/>
          <w:sz w:val="20"/>
          <w:szCs w:val="20"/>
          <w:lang w:eastAsia="es-MX"/>
        </w:rPr>
        <w:t>de Ciencias</w:t>
      </w:r>
      <w:r w:rsidR="009532A0" w:rsidRPr="00C73B0D">
        <w:rPr>
          <w:rFonts w:ascii="AvantGarde Bk BT" w:eastAsia="Times New Roman" w:hAnsi="AvantGarde Bk BT"/>
          <w:sz w:val="20"/>
          <w:szCs w:val="20"/>
          <w:lang w:eastAsia="es-MX"/>
        </w:rPr>
        <w:t xml:space="preserve"> Clínicas </w:t>
      </w:r>
      <w:r w:rsidRPr="00C73B0D">
        <w:rPr>
          <w:rFonts w:ascii="AvantGarde Bk BT" w:eastAsia="Times New Roman" w:hAnsi="AvantGarde Bk BT"/>
          <w:sz w:val="20"/>
          <w:szCs w:val="20"/>
          <w:lang w:eastAsia="es-MX"/>
        </w:rPr>
        <w:t>del Centro Universitario del Sur.</w:t>
      </w:r>
    </w:p>
    <w:p w14:paraId="558654F0" w14:textId="5B5D4BEB" w:rsidR="00C3420D" w:rsidRPr="00C73B0D" w:rsidRDefault="00C3420D" w:rsidP="0087140B">
      <w:pPr>
        <w:spacing w:after="0" w:line="240" w:lineRule="auto"/>
        <w:ind w:right="-2"/>
        <w:jc w:val="both"/>
        <w:rPr>
          <w:rFonts w:ascii="AvantGarde Bk BT" w:eastAsia="Times New Roman" w:hAnsi="AvantGarde Bk BT"/>
          <w:sz w:val="20"/>
          <w:szCs w:val="20"/>
          <w:lang w:eastAsia="es-MX"/>
        </w:rPr>
      </w:pPr>
    </w:p>
    <w:p w14:paraId="71E07642" w14:textId="42B06863" w:rsidR="00344432" w:rsidRPr="00C73B0D" w:rsidRDefault="00821F21" w:rsidP="000676CB">
      <w:pPr>
        <w:spacing w:after="0" w:line="240" w:lineRule="auto"/>
        <w:rPr>
          <w:rFonts w:ascii="AvantGarde Bk BT" w:eastAsia="Times New Roman" w:hAnsi="AvantGarde Bk BT"/>
          <w:sz w:val="20"/>
          <w:szCs w:val="20"/>
          <w:lang w:eastAsia="es-MX"/>
        </w:rPr>
      </w:pPr>
      <w:r w:rsidRPr="00C73B0D">
        <w:rPr>
          <w:rFonts w:ascii="AvantGarde Bk BT" w:eastAsia="Times New Roman" w:hAnsi="AvantGarde Bk BT"/>
          <w:b/>
          <w:sz w:val="20"/>
          <w:szCs w:val="20"/>
          <w:lang w:eastAsia="es-MX"/>
        </w:rPr>
        <w:t>QUINTO</w:t>
      </w:r>
      <w:r w:rsidR="0087140B" w:rsidRPr="00C73B0D">
        <w:rPr>
          <w:rFonts w:ascii="AvantGarde Bk BT" w:eastAsia="Times New Roman" w:hAnsi="AvantGarde Bk BT"/>
          <w:b/>
          <w:sz w:val="20"/>
          <w:szCs w:val="20"/>
          <w:lang w:eastAsia="es-MX"/>
        </w:rPr>
        <w:t>.</w:t>
      </w:r>
      <w:r w:rsidR="0087140B" w:rsidRPr="00C73B0D">
        <w:rPr>
          <w:rFonts w:ascii="AvantGarde Bk BT" w:eastAsia="Times New Roman" w:hAnsi="AvantGarde Bk BT"/>
          <w:sz w:val="20"/>
          <w:szCs w:val="20"/>
          <w:lang w:eastAsia="es-MX"/>
        </w:rPr>
        <w:t xml:space="preserve"> </w:t>
      </w:r>
      <w:r w:rsidR="00C61330" w:rsidRPr="00C73B0D">
        <w:rPr>
          <w:rFonts w:ascii="AvantGarde Bk BT" w:eastAsia="Times New Roman" w:hAnsi="AvantGarde Bk BT"/>
          <w:sz w:val="20"/>
          <w:szCs w:val="20"/>
          <w:lang w:eastAsia="es-MX"/>
        </w:rPr>
        <w:t xml:space="preserve">Ejecútese </w:t>
      </w:r>
      <w:r w:rsidR="0087140B" w:rsidRPr="00C73B0D">
        <w:rPr>
          <w:rFonts w:ascii="AvantGarde Bk BT" w:eastAsia="Times New Roman" w:hAnsi="AvantGarde Bk BT"/>
          <w:sz w:val="20"/>
          <w:szCs w:val="20"/>
          <w:lang w:eastAsia="es-MX"/>
        </w:rPr>
        <w:t>el presente Dicta</w:t>
      </w:r>
      <w:r w:rsidR="00C61330" w:rsidRPr="00C73B0D">
        <w:rPr>
          <w:rFonts w:ascii="AvantGarde Bk BT" w:eastAsia="Times New Roman" w:hAnsi="AvantGarde Bk BT"/>
          <w:sz w:val="20"/>
          <w:szCs w:val="20"/>
          <w:lang w:eastAsia="es-MX"/>
        </w:rPr>
        <w:t>men en los términos</w:t>
      </w:r>
      <w:r w:rsidR="00545AF6" w:rsidRPr="00C73B0D">
        <w:rPr>
          <w:rFonts w:ascii="AvantGarde Bk BT" w:eastAsia="Times New Roman" w:hAnsi="AvantGarde Bk BT"/>
          <w:sz w:val="20"/>
          <w:szCs w:val="20"/>
          <w:lang w:eastAsia="es-MX"/>
        </w:rPr>
        <w:t xml:space="preserve"> de la fracción II</w:t>
      </w:r>
      <w:r w:rsidR="00C61330" w:rsidRPr="00C73B0D">
        <w:rPr>
          <w:rFonts w:ascii="AvantGarde Bk BT" w:eastAsia="Times New Roman" w:hAnsi="AvantGarde Bk BT"/>
          <w:sz w:val="20"/>
          <w:szCs w:val="20"/>
          <w:lang w:eastAsia="es-MX"/>
        </w:rPr>
        <w:t xml:space="preserve"> del a</w:t>
      </w:r>
      <w:r w:rsidR="0087140B" w:rsidRPr="00C73B0D">
        <w:rPr>
          <w:rFonts w:ascii="AvantGarde Bk BT" w:eastAsia="Times New Roman" w:hAnsi="AvantGarde Bk BT"/>
          <w:sz w:val="20"/>
          <w:szCs w:val="20"/>
          <w:lang w:eastAsia="es-MX"/>
        </w:rPr>
        <w:t>rtículo 35</w:t>
      </w:r>
      <w:r w:rsidR="00586C44" w:rsidRPr="00C73B0D">
        <w:rPr>
          <w:rFonts w:ascii="AvantGarde Bk BT" w:eastAsia="Times New Roman" w:hAnsi="AvantGarde Bk BT"/>
          <w:sz w:val="20"/>
          <w:szCs w:val="20"/>
          <w:lang w:eastAsia="es-MX"/>
        </w:rPr>
        <w:t>,</w:t>
      </w:r>
      <w:r w:rsidR="0087140B" w:rsidRPr="00C73B0D">
        <w:rPr>
          <w:rFonts w:ascii="AvantGarde Bk BT" w:eastAsia="Times New Roman" w:hAnsi="AvantGarde Bk BT"/>
          <w:sz w:val="20"/>
          <w:szCs w:val="20"/>
          <w:lang w:eastAsia="es-MX"/>
        </w:rPr>
        <w:t xml:space="preserve"> de la Ley Orgánica Universitaria</w:t>
      </w:r>
      <w:r w:rsidR="00545AF6" w:rsidRPr="00C73B0D">
        <w:rPr>
          <w:rFonts w:ascii="AvantGarde Bk BT" w:eastAsia="Times New Roman" w:hAnsi="AvantGarde Bk BT"/>
          <w:sz w:val="20"/>
          <w:szCs w:val="20"/>
          <w:lang w:eastAsia="es-MX"/>
        </w:rPr>
        <w:t xml:space="preserve"> de la Universidad de Guadalajara</w:t>
      </w:r>
      <w:r w:rsidR="0087140B" w:rsidRPr="00C73B0D">
        <w:rPr>
          <w:rFonts w:ascii="AvantGarde Bk BT" w:eastAsia="Times New Roman" w:hAnsi="AvantGarde Bk BT"/>
          <w:sz w:val="20"/>
          <w:szCs w:val="20"/>
          <w:lang w:eastAsia="es-MX"/>
        </w:rPr>
        <w:t>.</w:t>
      </w:r>
    </w:p>
    <w:p w14:paraId="5261E962" w14:textId="3DB45093" w:rsidR="00BC0325" w:rsidRDefault="00BC0325" w:rsidP="000676CB">
      <w:pPr>
        <w:spacing w:after="0" w:line="240" w:lineRule="auto"/>
        <w:rPr>
          <w:rFonts w:ascii="AvantGarde Bk BT" w:eastAsia="Times New Roman" w:hAnsi="AvantGarde Bk BT"/>
          <w:sz w:val="20"/>
          <w:szCs w:val="20"/>
          <w:lang w:eastAsia="es-MX"/>
        </w:rPr>
      </w:pPr>
    </w:p>
    <w:p w14:paraId="4983F4D6" w14:textId="77777777" w:rsidR="0063354A" w:rsidRPr="00C73B0D" w:rsidRDefault="0063354A" w:rsidP="000676CB">
      <w:pPr>
        <w:spacing w:after="0" w:line="240" w:lineRule="auto"/>
        <w:rPr>
          <w:rFonts w:ascii="AvantGarde Bk BT" w:eastAsia="Times New Roman" w:hAnsi="AvantGarde Bk BT"/>
          <w:sz w:val="20"/>
          <w:szCs w:val="20"/>
          <w:lang w:eastAsia="es-MX"/>
        </w:rPr>
      </w:pPr>
    </w:p>
    <w:p w14:paraId="2A9D9FFA" w14:textId="77777777" w:rsidR="00BC2801" w:rsidRPr="00C73B0D" w:rsidRDefault="00BC2801" w:rsidP="00B84BF4">
      <w:pPr>
        <w:pStyle w:val="Sangra2detindependiente"/>
        <w:spacing w:after="0" w:line="240" w:lineRule="auto"/>
        <w:ind w:left="0"/>
        <w:jc w:val="center"/>
        <w:rPr>
          <w:rFonts w:ascii="AvantGarde Bk BT" w:hAnsi="AvantGarde Bk BT" w:cs="Arial"/>
          <w:sz w:val="20"/>
          <w:szCs w:val="20"/>
          <w:lang w:val="pt-BR"/>
        </w:rPr>
      </w:pPr>
      <w:r w:rsidRPr="00C73B0D">
        <w:rPr>
          <w:rFonts w:ascii="AvantGarde Bk BT" w:hAnsi="AvantGarde Bk BT" w:cs="Arial"/>
          <w:sz w:val="20"/>
          <w:szCs w:val="20"/>
          <w:lang w:val="pt-BR"/>
        </w:rPr>
        <w:t>A t e n t a m e n t e</w:t>
      </w:r>
    </w:p>
    <w:p w14:paraId="7C0EF28A" w14:textId="77777777" w:rsidR="00BC2801" w:rsidRPr="00C73B0D" w:rsidRDefault="00BC2801" w:rsidP="00B84BF4">
      <w:pPr>
        <w:spacing w:after="0" w:line="240" w:lineRule="auto"/>
        <w:jc w:val="center"/>
        <w:rPr>
          <w:rFonts w:ascii="AvantGarde Bk BT" w:hAnsi="AvantGarde Bk BT" w:cs="Arial"/>
          <w:sz w:val="20"/>
          <w:szCs w:val="20"/>
        </w:rPr>
      </w:pPr>
      <w:r w:rsidRPr="00C73B0D">
        <w:rPr>
          <w:rFonts w:ascii="AvantGarde Bk BT" w:hAnsi="AvantGarde Bk BT" w:cs="Arial"/>
          <w:sz w:val="20"/>
          <w:szCs w:val="20"/>
        </w:rPr>
        <w:t>"PIENSA Y TRABAJA"</w:t>
      </w:r>
    </w:p>
    <w:p w14:paraId="647B853A" w14:textId="1C3654B4" w:rsidR="00BC2801" w:rsidRPr="00C73B0D" w:rsidRDefault="00BC2801" w:rsidP="00B84BF4">
      <w:pPr>
        <w:spacing w:after="0" w:line="240" w:lineRule="auto"/>
        <w:jc w:val="center"/>
        <w:rPr>
          <w:rFonts w:ascii="AvantGarde Bk BT" w:hAnsi="AvantGarde Bk BT" w:cs="Arial"/>
          <w:sz w:val="20"/>
          <w:szCs w:val="20"/>
        </w:rPr>
      </w:pPr>
      <w:r w:rsidRPr="00C73B0D">
        <w:rPr>
          <w:rFonts w:ascii="AvantGarde Bk BT" w:hAnsi="AvantGarde Bk BT" w:cs="Arial"/>
          <w:sz w:val="20"/>
          <w:szCs w:val="20"/>
        </w:rPr>
        <w:t xml:space="preserve">Guadalajara, </w:t>
      </w:r>
      <w:r w:rsidRPr="002B033A">
        <w:rPr>
          <w:rFonts w:ascii="AvantGarde Bk BT" w:hAnsi="AvantGarde Bk BT" w:cs="Arial"/>
          <w:sz w:val="20"/>
          <w:szCs w:val="20"/>
        </w:rPr>
        <w:t xml:space="preserve">Jal., </w:t>
      </w:r>
      <w:r w:rsidR="0063354A" w:rsidRPr="00B84BF4">
        <w:rPr>
          <w:rFonts w:ascii="AvantGarde Bk BT" w:hAnsi="AvantGarde Bk BT" w:cs="Arial"/>
          <w:sz w:val="20"/>
          <w:szCs w:val="20"/>
        </w:rPr>
        <w:t>18</w:t>
      </w:r>
      <w:r w:rsidR="002B033A" w:rsidRPr="00B84BF4">
        <w:rPr>
          <w:rFonts w:ascii="AvantGarde Bk BT" w:hAnsi="AvantGarde Bk BT" w:cs="Arial"/>
          <w:sz w:val="20"/>
          <w:szCs w:val="20"/>
        </w:rPr>
        <w:t xml:space="preserve"> de </w:t>
      </w:r>
      <w:r w:rsidR="002B033A">
        <w:rPr>
          <w:rFonts w:ascii="AvantGarde Bk BT" w:hAnsi="AvantGarde Bk BT" w:cs="Arial"/>
          <w:sz w:val="20"/>
          <w:szCs w:val="20"/>
        </w:rPr>
        <w:t>jul</w:t>
      </w:r>
      <w:r w:rsidRPr="002B033A">
        <w:rPr>
          <w:rFonts w:ascii="AvantGarde Bk BT" w:hAnsi="AvantGarde Bk BT" w:cs="Arial"/>
          <w:sz w:val="20"/>
          <w:szCs w:val="20"/>
        </w:rPr>
        <w:t>io de 2019</w:t>
      </w:r>
    </w:p>
    <w:p w14:paraId="71B2EDE4" w14:textId="77777777" w:rsidR="00BC2801" w:rsidRPr="00C73B0D" w:rsidRDefault="00BC2801" w:rsidP="00B84BF4">
      <w:pPr>
        <w:spacing w:after="0" w:line="240" w:lineRule="auto"/>
        <w:jc w:val="center"/>
        <w:rPr>
          <w:rFonts w:ascii="AvantGarde Bk BT" w:hAnsi="AvantGarde Bk BT" w:cs="Arial"/>
          <w:sz w:val="20"/>
          <w:szCs w:val="20"/>
        </w:rPr>
      </w:pPr>
      <w:r w:rsidRPr="00C73B0D">
        <w:rPr>
          <w:rFonts w:ascii="AvantGarde Bk BT" w:hAnsi="AvantGarde Bk BT" w:cs="Arial"/>
          <w:sz w:val="20"/>
          <w:szCs w:val="20"/>
        </w:rPr>
        <w:t>Comisión Permanente de Educación</w:t>
      </w:r>
    </w:p>
    <w:p w14:paraId="785D2C46" w14:textId="77777777" w:rsidR="00BC2801" w:rsidRPr="00C73B0D" w:rsidRDefault="00BC2801" w:rsidP="002B033A">
      <w:pPr>
        <w:spacing w:after="0" w:line="240" w:lineRule="auto"/>
        <w:jc w:val="center"/>
        <w:rPr>
          <w:rFonts w:ascii="AvantGarde Bk BT" w:hAnsi="AvantGarde Bk BT"/>
          <w:sz w:val="20"/>
          <w:szCs w:val="20"/>
        </w:rPr>
      </w:pPr>
    </w:p>
    <w:p w14:paraId="297881BA" w14:textId="77777777" w:rsidR="00BC2801" w:rsidRPr="00C73B0D" w:rsidRDefault="00BC2801" w:rsidP="002B033A">
      <w:pPr>
        <w:spacing w:after="0" w:line="240" w:lineRule="auto"/>
        <w:jc w:val="center"/>
        <w:rPr>
          <w:rFonts w:ascii="AvantGarde Bk BT" w:hAnsi="AvantGarde Bk BT"/>
          <w:sz w:val="20"/>
          <w:szCs w:val="20"/>
        </w:rPr>
      </w:pPr>
    </w:p>
    <w:p w14:paraId="0F157FA2" w14:textId="77777777" w:rsidR="00BC2801" w:rsidRPr="00C73B0D" w:rsidRDefault="00BC2801" w:rsidP="002B033A">
      <w:pPr>
        <w:spacing w:after="0" w:line="240" w:lineRule="auto"/>
        <w:jc w:val="center"/>
        <w:rPr>
          <w:rFonts w:ascii="AvantGarde Bk BT" w:hAnsi="AvantGarde Bk BT"/>
          <w:sz w:val="20"/>
          <w:szCs w:val="20"/>
        </w:rPr>
      </w:pPr>
    </w:p>
    <w:p w14:paraId="46CE3322" w14:textId="77777777" w:rsidR="00BC2801" w:rsidRPr="00C73B0D" w:rsidRDefault="00BC2801" w:rsidP="002B033A">
      <w:pPr>
        <w:spacing w:after="0" w:line="240" w:lineRule="auto"/>
        <w:jc w:val="center"/>
        <w:rPr>
          <w:rFonts w:ascii="AvantGarde Bk BT" w:hAnsi="AvantGarde Bk BT"/>
          <w:b/>
          <w:bCs/>
          <w:sz w:val="20"/>
          <w:szCs w:val="20"/>
          <w:lang w:eastAsia="es-MX"/>
        </w:rPr>
      </w:pPr>
      <w:r w:rsidRPr="00C73B0D">
        <w:rPr>
          <w:rFonts w:ascii="AvantGarde Bk BT" w:hAnsi="AvantGarde Bk BT"/>
          <w:b/>
          <w:bCs/>
          <w:sz w:val="20"/>
          <w:szCs w:val="20"/>
        </w:rPr>
        <w:t>Dr. Ricardo Villanueva Lomelí</w:t>
      </w:r>
    </w:p>
    <w:p w14:paraId="6F8C6B8D" w14:textId="77777777" w:rsidR="00BC2801" w:rsidRPr="002B033A" w:rsidRDefault="00BC2801" w:rsidP="00C73B0D">
      <w:pPr>
        <w:spacing w:after="0"/>
        <w:jc w:val="center"/>
        <w:rPr>
          <w:rFonts w:ascii="AvantGarde Bk BT" w:hAnsi="AvantGarde Bk BT"/>
          <w:sz w:val="20"/>
          <w:szCs w:val="20"/>
        </w:rPr>
      </w:pPr>
      <w:r w:rsidRPr="002B033A">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35"/>
        <w:gridCol w:w="4751"/>
      </w:tblGrid>
      <w:tr w:rsidR="00BC2801" w:rsidRPr="002B033A" w14:paraId="74D824C9" w14:textId="77777777" w:rsidTr="00DB3106">
        <w:trPr>
          <w:jc w:val="center"/>
        </w:trPr>
        <w:tc>
          <w:tcPr>
            <w:tcW w:w="4595" w:type="dxa"/>
            <w:tcMar>
              <w:top w:w="0" w:type="dxa"/>
              <w:left w:w="108" w:type="dxa"/>
              <w:bottom w:w="0" w:type="dxa"/>
              <w:right w:w="108" w:type="dxa"/>
            </w:tcMar>
            <w:vAlign w:val="center"/>
          </w:tcPr>
          <w:p w14:paraId="7906F602" w14:textId="77777777" w:rsidR="00BC2801" w:rsidRPr="002B033A" w:rsidRDefault="00BC2801" w:rsidP="002B033A">
            <w:pPr>
              <w:spacing w:after="0" w:line="240" w:lineRule="auto"/>
              <w:jc w:val="center"/>
              <w:rPr>
                <w:rFonts w:ascii="AvantGarde Bk BT" w:hAnsi="AvantGarde Bk BT"/>
                <w:sz w:val="20"/>
                <w:szCs w:val="20"/>
              </w:rPr>
            </w:pPr>
          </w:p>
          <w:p w14:paraId="1B189940" w14:textId="77777777" w:rsidR="00BC2801" w:rsidRDefault="00BC2801" w:rsidP="002B033A">
            <w:pPr>
              <w:spacing w:after="0" w:line="240" w:lineRule="auto"/>
              <w:jc w:val="center"/>
              <w:rPr>
                <w:rFonts w:ascii="AvantGarde Bk BT" w:hAnsi="AvantGarde Bk BT"/>
                <w:sz w:val="20"/>
                <w:szCs w:val="20"/>
              </w:rPr>
            </w:pPr>
          </w:p>
          <w:p w14:paraId="63E3AACF" w14:textId="77777777" w:rsidR="00B84BF4" w:rsidRPr="002B033A" w:rsidRDefault="00B84BF4" w:rsidP="002B033A">
            <w:pPr>
              <w:spacing w:after="0" w:line="240" w:lineRule="auto"/>
              <w:jc w:val="center"/>
              <w:rPr>
                <w:rFonts w:ascii="AvantGarde Bk BT" w:hAnsi="AvantGarde Bk BT"/>
                <w:sz w:val="20"/>
                <w:szCs w:val="20"/>
              </w:rPr>
            </w:pPr>
          </w:p>
          <w:p w14:paraId="19BBDCBB" w14:textId="77777777" w:rsidR="00BC2801" w:rsidRPr="002B033A" w:rsidRDefault="00BC2801" w:rsidP="002B033A">
            <w:pPr>
              <w:spacing w:after="0" w:line="240" w:lineRule="auto"/>
              <w:jc w:val="center"/>
              <w:rPr>
                <w:rFonts w:ascii="AvantGarde Bk BT" w:hAnsi="AvantGarde Bk BT"/>
                <w:sz w:val="20"/>
                <w:szCs w:val="20"/>
              </w:rPr>
            </w:pPr>
            <w:r w:rsidRPr="002B033A">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570FB96A" w14:textId="77777777" w:rsidR="00BC2801" w:rsidRPr="002B033A" w:rsidRDefault="00BC2801" w:rsidP="002B033A">
            <w:pPr>
              <w:spacing w:after="0" w:line="240" w:lineRule="auto"/>
              <w:jc w:val="center"/>
              <w:rPr>
                <w:rFonts w:ascii="AvantGarde Bk BT" w:hAnsi="AvantGarde Bk BT"/>
                <w:sz w:val="20"/>
                <w:szCs w:val="20"/>
              </w:rPr>
            </w:pPr>
          </w:p>
          <w:p w14:paraId="1148FC4A" w14:textId="77777777" w:rsidR="00BC2801" w:rsidRDefault="00BC2801" w:rsidP="002B033A">
            <w:pPr>
              <w:spacing w:after="0" w:line="240" w:lineRule="auto"/>
              <w:jc w:val="center"/>
              <w:rPr>
                <w:rFonts w:ascii="AvantGarde Bk BT" w:hAnsi="AvantGarde Bk BT"/>
                <w:sz w:val="20"/>
                <w:szCs w:val="20"/>
              </w:rPr>
            </w:pPr>
          </w:p>
          <w:p w14:paraId="56F72F6F" w14:textId="77777777" w:rsidR="00B84BF4" w:rsidRPr="002B033A" w:rsidRDefault="00B84BF4" w:rsidP="002B033A">
            <w:pPr>
              <w:spacing w:after="0" w:line="240" w:lineRule="auto"/>
              <w:jc w:val="center"/>
              <w:rPr>
                <w:rFonts w:ascii="AvantGarde Bk BT" w:hAnsi="AvantGarde Bk BT"/>
                <w:sz w:val="20"/>
                <w:szCs w:val="20"/>
              </w:rPr>
            </w:pPr>
          </w:p>
          <w:p w14:paraId="38036220" w14:textId="77777777" w:rsidR="00BC2801" w:rsidRPr="002B033A" w:rsidRDefault="00BC2801" w:rsidP="002B033A">
            <w:pPr>
              <w:spacing w:after="0" w:line="240" w:lineRule="auto"/>
              <w:jc w:val="center"/>
              <w:rPr>
                <w:rFonts w:ascii="AvantGarde Bk BT" w:hAnsi="AvantGarde Bk BT"/>
                <w:sz w:val="20"/>
                <w:szCs w:val="20"/>
              </w:rPr>
            </w:pPr>
            <w:r w:rsidRPr="002B033A">
              <w:rPr>
                <w:rFonts w:ascii="AvantGarde Bk BT" w:hAnsi="AvantGarde Bk BT"/>
                <w:sz w:val="20"/>
                <w:szCs w:val="20"/>
              </w:rPr>
              <w:t xml:space="preserve">Mtra. Karla Alejandrina </w:t>
            </w:r>
            <w:proofErr w:type="spellStart"/>
            <w:r w:rsidRPr="002B033A">
              <w:rPr>
                <w:rFonts w:ascii="AvantGarde Bk BT" w:hAnsi="AvantGarde Bk BT"/>
                <w:sz w:val="20"/>
                <w:szCs w:val="20"/>
              </w:rPr>
              <w:t>Planter</w:t>
            </w:r>
            <w:proofErr w:type="spellEnd"/>
            <w:r w:rsidRPr="002B033A">
              <w:rPr>
                <w:rFonts w:ascii="AvantGarde Bk BT" w:hAnsi="AvantGarde Bk BT"/>
                <w:sz w:val="20"/>
                <w:szCs w:val="20"/>
              </w:rPr>
              <w:t xml:space="preserve"> Pérez</w:t>
            </w:r>
          </w:p>
        </w:tc>
      </w:tr>
      <w:tr w:rsidR="00BC2801" w:rsidRPr="002B033A" w14:paraId="2C3DBA20" w14:textId="77777777" w:rsidTr="00DB3106">
        <w:trPr>
          <w:jc w:val="center"/>
        </w:trPr>
        <w:tc>
          <w:tcPr>
            <w:tcW w:w="4595" w:type="dxa"/>
            <w:tcMar>
              <w:top w:w="0" w:type="dxa"/>
              <w:left w:w="108" w:type="dxa"/>
              <w:bottom w:w="0" w:type="dxa"/>
              <w:right w:w="108" w:type="dxa"/>
            </w:tcMar>
          </w:tcPr>
          <w:p w14:paraId="230837F2" w14:textId="77777777" w:rsidR="00BC2801" w:rsidRPr="002B033A" w:rsidRDefault="00BC2801" w:rsidP="002B033A">
            <w:pPr>
              <w:spacing w:after="0" w:line="240" w:lineRule="auto"/>
              <w:jc w:val="center"/>
              <w:rPr>
                <w:rFonts w:ascii="AvantGarde Bk BT" w:hAnsi="AvantGarde Bk BT"/>
                <w:sz w:val="20"/>
                <w:szCs w:val="20"/>
              </w:rPr>
            </w:pPr>
          </w:p>
          <w:p w14:paraId="0D56FB62" w14:textId="77777777" w:rsidR="00BC2801" w:rsidRPr="002B033A" w:rsidRDefault="00BC2801" w:rsidP="002B033A">
            <w:pPr>
              <w:spacing w:after="0" w:line="240" w:lineRule="auto"/>
              <w:jc w:val="center"/>
              <w:rPr>
                <w:rFonts w:ascii="AvantGarde Bk BT" w:hAnsi="AvantGarde Bk BT"/>
                <w:sz w:val="20"/>
                <w:szCs w:val="20"/>
              </w:rPr>
            </w:pPr>
          </w:p>
          <w:p w14:paraId="5CF6A87B" w14:textId="77777777" w:rsidR="00BC2801" w:rsidRPr="002B033A" w:rsidRDefault="00BC2801" w:rsidP="002B033A">
            <w:pPr>
              <w:spacing w:after="0" w:line="240" w:lineRule="auto"/>
              <w:jc w:val="center"/>
              <w:rPr>
                <w:rFonts w:ascii="AvantGarde Bk BT" w:hAnsi="AvantGarde Bk BT"/>
                <w:sz w:val="20"/>
                <w:szCs w:val="20"/>
              </w:rPr>
            </w:pPr>
          </w:p>
          <w:p w14:paraId="7DAA5444" w14:textId="77777777" w:rsidR="00BC2801" w:rsidRPr="002B033A" w:rsidRDefault="00BC2801" w:rsidP="002B033A">
            <w:pPr>
              <w:spacing w:after="0" w:line="240" w:lineRule="auto"/>
              <w:ind w:hanging="392"/>
              <w:jc w:val="center"/>
              <w:rPr>
                <w:rFonts w:ascii="AvantGarde Bk BT" w:hAnsi="AvantGarde Bk BT"/>
                <w:sz w:val="20"/>
                <w:szCs w:val="20"/>
              </w:rPr>
            </w:pPr>
            <w:r w:rsidRPr="002B033A">
              <w:rPr>
                <w:rFonts w:ascii="AvantGarde Bk BT" w:hAnsi="AvantGarde Bk BT"/>
                <w:sz w:val="20"/>
                <w:szCs w:val="20"/>
              </w:rPr>
              <w:t>Dr. Raúl Vicente Flores</w:t>
            </w:r>
          </w:p>
        </w:tc>
        <w:tc>
          <w:tcPr>
            <w:tcW w:w="4810" w:type="dxa"/>
            <w:tcMar>
              <w:top w:w="0" w:type="dxa"/>
              <w:left w:w="108" w:type="dxa"/>
              <w:bottom w:w="0" w:type="dxa"/>
              <w:right w:w="108" w:type="dxa"/>
            </w:tcMar>
          </w:tcPr>
          <w:p w14:paraId="0A6FAFE4" w14:textId="77777777" w:rsidR="00BC2801" w:rsidRPr="002B033A" w:rsidRDefault="00BC2801" w:rsidP="002B033A">
            <w:pPr>
              <w:spacing w:after="0" w:line="240" w:lineRule="auto"/>
              <w:jc w:val="center"/>
              <w:rPr>
                <w:rFonts w:ascii="AvantGarde Bk BT" w:hAnsi="AvantGarde Bk BT"/>
                <w:sz w:val="20"/>
                <w:szCs w:val="20"/>
              </w:rPr>
            </w:pPr>
          </w:p>
          <w:p w14:paraId="79BB629D" w14:textId="77777777" w:rsidR="00BC2801" w:rsidRPr="002B033A" w:rsidRDefault="00BC2801" w:rsidP="002B033A">
            <w:pPr>
              <w:spacing w:after="0" w:line="240" w:lineRule="auto"/>
              <w:jc w:val="center"/>
              <w:rPr>
                <w:rFonts w:ascii="AvantGarde Bk BT" w:hAnsi="AvantGarde Bk BT"/>
                <w:sz w:val="20"/>
                <w:szCs w:val="20"/>
              </w:rPr>
            </w:pPr>
          </w:p>
          <w:p w14:paraId="24C3285C" w14:textId="77777777" w:rsidR="00BC2801" w:rsidRPr="002B033A" w:rsidRDefault="00BC2801" w:rsidP="002B033A">
            <w:pPr>
              <w:spacing w:after="0" w:line="240" w:lineRule="auto"/>
              <w:jc w:val="center"/>
              <w:rPr>
                <w:rFonts w:ascii="AvantGarde Bk BT" w:hAnsi="AvantGarde Bk BT"/>
                <w:sz w:val="20"/>
                <w:szCs w:val="20"/>
              </w:rPr>
            </w:pPr>
          </w:p>
          <w:p w14:paraId="6DF006B2" w14:textId="77777777" w:rsidR="00BC2801" w:rsidRPr="002B033A" w:rsidRDefault="00BC2801" w:rsidP="002B033A">
            <w:pPr>
              <w:tabs>
                <w:tab w:val="left" w:pos="0"/>
              </w:tabs>
              <w:spacing w:after="0" w:line="240" w:lineRule="auto"/>
              <w:jc w:val="center"/>
              <w:rPr>
                <w:rFonts w:ascii="AvantGarde Bk BT" w:hAnsi="AvantGarde Bk BT"/>
                <w:sz w:val="20"/>
                <w:szCs w:val="20"/>
              </w:rPr>
            </w:pPr>
            <w:r w:rsidRPr="002B033A">
              <w:rPr>
                <w:rFonts w:ascii="AvantGarde Bk BT" w:hAnsi="AvantGarde Bk BT"/>
                <w:sz w:val="20"/>
                <w:szCs w:val="20"/>
              </w:rPr>
              <w:t>C. Jair de Jesús Rojo Hinojosa</w:t>
            </w:r>
          </w:p>
        </w:tc>
      </w:tr>
    </w:tbl>
    <w:p w14:paraId="571A20FC" w14:textId="77777777" w:rsidR="00BC2801" w:rsidRPr="002B033A" w:rsidRDefault="00BC2801" w:rsidP="002B033A">
      <w:pPr>
        <w:spacing w:after="0" w:line="240" w:lineRule="auto"/>
        <w:jc w:val="center"/>
        <w:rPr>
          <w:rFonts w:ascii="AvantGarde Bk BT" w:hAnsi="AvantGarde Bk BT"/>
          <w:sz w:val="20"/>
          <w:szCs w:val="20"/>
        </w:rPr>
      </w:pPr>
    </w:p>
    <w:p w14:paraId="207048B4" w14:textId="77777777" w:rsidR="00BC2801" w:rsidRPr="002B033A" w:rsidRDefault="00BC2801" w:rsidP="002B033A">
      <w:pPr>
        <w:spacing w:after="0" w:line="240" w:lineRule="auto"/>
        <w:jc w:val="center"/>
        <w:rPr>
          <w:rFonts w:ascii="AvantGarde Bk BT" w:hAnsi="AvantGarde Bk BT"/>
          <w:sz w:val="20"/>
          <w:szCs w:val="20"/>
        </w:rPr>
      </w:pPr>
    </w:p>
    <w:p w14:paraId="0EA1DD1D" w14:textId="77777777" w:rsidR="00BC2801" w:rsidRPr="002B033A" w:rsidRDefault="00BC2801" w:rsidP="002B033A">
      <w:pPr>
        <w:spacing w:after="0" w:line="240" w:lineRule="auto"/>
        <w:jc w:val="center"/>
        <w:rPr>
          <w:rFonts w:ascii="AvantGarde Bk BT" w:hAnsi="AvantGarde Bk BT"/>
          <w:sz w:val="20"/>
          <w:szCs w:val="20"/>
        </w:rPr>
      </w:pPr>
    </w:p>
    <w:p w14:paraId="72AC4C17" w14:textId="77777777" w:rsidR="00BC2801" w:rsidRPr="002B033A" w:rsidRDefault="00BC2801" w:rsidP="002B033A">
      <w:pPr>
        <w:spacing w:after="0" w:line="240" w:lineRule="auto"/>
        <w:jc w:val="center"/>
        <w:rPr>
          <w:rFonts w:ascii="AvantGarde Bk BT" w:hAnsi="AvantGarde Bk BT"/>
          <w:b/>
          <w:bCs/>
          <w:sz w:val="20"/>
          <w:szCs w:val="20"/>
        </w:rPr>
      </w:pPr>
      <w:r w:rsidRPr="002B033A">
        <w:rPr>
          <w:rFonts w:ascii="AvantGarde Bk BT" w:hAnsi="AvantGarde Bk BT"/>
          <w:b/>
          <w:sz w:val="20"/>
          <w:szCs w:val="20"/>
        </w:rPr>
        <w:t>Mtro. Guillermo</w:t>
      </w:r>
      <w:r w:rsidRPr="002B033A">
        <w:rPr>
          <w:rFonts w:ascii="AvantGarde Bk BT" w:hAnsi="AvantGarde Bk BT"/>
          <w:b/>
          <w:bCs/>
          <w:sz w:val="20"/>
          <w:szCs w:val="20"/>
        </w:rPr>
        <w:t xml:space="preserve"> Arturo Gómez Mata</w:t>
      </w:r>
    </w:p>
    <w:p w14:paraId="56F01527" w14:textId="77777777" w:rsidR="00BC2801" w:rsidRPr="00C73B0D" w:rsidRDefault="00BC2801" w:rsidP="00C73B0D">
      <w:pPr>
        <w:spacing w:after="0"/>
        <w:jc w:val="center"/>
        <w:rPr>
          <w:rFonts w:ascii="AvantGarde Bk BT" w:hAnsi="AvantGarde Bk BT"/>
          <w:sz w:val="20"/>
          <w:szCs w:val="20"/>
        </w:rPr>
      </w:pPr>
      <w:r w:rsidRPr="002B033A">
        <w:rPr>
          <w:rFonts w:ascii="AvantGarde Bk BT" w:hAnsi="AvantGarde Bk BT"/>
          <w:sz w:val="20"/>
          <w:szCs w:val="20"/>
        </w:rPr>
        <w:t>Secretario de Actas y Acuerdos</w:t>
      </w:r>
    </w:p>
    <w:p w14:paraId="183BC77B" w14:textId="7DA47EB3" w:rsidR="00B5604D" w:rsidRPr="00C73B0D" w:rsidRDefault="00B5604D" w:rsidP="00BC2801">
      <w:pPr>
        <w:spacing w:after="0" w:line="240" w:lineRule="auto"/>
        <w:rPr>
          <w:rFonts w:ascii="AvantGarde Bk BT" w:hAnsi="AvantGarde Bk BT"/>
          <w:sz w:val="20"/>
          <w:szCs w:val="20"/>
        </w:rPr>
      </w:pPr>
    </w:p>
    <w:sectPr w:rsidR="00B5604D" w:rsidRPr="00C73B0D" w:rsidSect="00A366D4">
      <w:headerReference w:type="default" r:id="rId9"/>
      <w:footerReference w:type="default" r:id="rId10"/>
      <w:endnotePr>
        <w:numFmt w:val="decimal"/>
      </w:endnotePr>
      <w:pgSz w:w="12240" w:h="15840" w:code="1"/>
      <w:pgMar w:top="2268" w:right="1469" w:bottom="1701" w:left="1701" w:header="709" w:footer="709" w:gutter="0"/>
      <w:cols w:space="708"/>
      <w:vAlign w:val="cen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370B0" w16cid:durableId="202121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AD19C" w14:textId="77777777" w:rsidR="00603A74" w:rsidRDefault="00603A74" w:rsidP="00212D39">
      <w:pPr>
        <w:spacing w:after="0" w:line="240" w:lineRule="auto"/>
      </w:pPr>
      <w:r>
        <w:separator/>
      </w:r>
    </w:p>
  </w:endnote>
  <w:endnote w:type="continuationSeparator" w:id="0">
    <w:p w14:paraId="4DEBABC4" w14:textId="77777777" w:rsidR="00603A74" w:rsidRDefault="00603A74" w:rsidP="0021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ADDBF" w14:textId="4FAA5C3B" w:rsidR="00314670" w:rsidRPr="00DC51E6" w:rsidRDefault="00314670" w:rsidP="000676C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6D485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D4859">
      <w:rPr>
        <w:rFonts w:ascii="AvantGarde Bk BT" w:hAnsi="AvantGarde Bk BT"/>
        <w:b/>
        <w:noProof/>
        <w:sz w:val="14"/>
        <w:szCs w:val="14"/>
      </w:rPr>
      <w:t>6</w:t>
    </w:r>
    <w:r w:rsidRPr="00DC51E6">
      <w:rPr>
        <w:rFonts w:ascii="AvantGarde Bk BT" w:hAnsi="AvantGarde Bk BT"/>
        <w:b/>
        <w:sz w:val="14"/>
        <w:szCs w:val="14"/>
      </w:rPr>
      <w:fldChar w:fldCharType="end"/>
    </w:r>
  </w:p>
  <w:p w14:paraId="0429E6CB" w14:textId="77777777" w:rsidR="00314670" w:rsidRPr="00E37A6C" w:rsidRDefault="00314670" w:rsidP="000676CB">
    <w:pPr>
      <w:pStyle w:val="Piedepgina"/>
      <w:spacing w:line="276" w:lineRule="auto"/>
      <w:jc w:val="center"/>
      <w:rPr>
        <w:color w:val="0000FF"/>
        <w:sz w:val="17"/>
        <w:szCs w:val="17"/>
      </w:rPr>
    </w:pPr>
  </w:p>
  <w:p w14:paraId="5687BDA1" w14:textId="77777777" w:rsidR="00314670" w:rsidRPr="00E37A6C" w:rsidRDefault="00314670" w:rsidP="000676CB">
    <w:pPr>
      <w:pStyle w:val="Piedepgina"/>
      <w:spacing w:line="276" w:lineRule="auto"/>
      <w:jc w:val="center"/>
      <w:rPr>
        <w:color w:val="0000FF"/>
        <w:sz w:val="17"/>
        <w:szCs w:val="17"/>
      </w:rPr>
    </w:pPr>
    <w:r w:rsidRPr="00E37A6C">
      <w:rPr>
        <w:color w:val="0000FF"/>
        <w:sz w:val="17"/>
        <w:szCs w:val="17"/>
      </w:rPr>
      <w:t>Av. Juárez No. 976, Edificio de la Rectoría General, Piso 5, Colonia Centro C.P. 44100.</w:t>
    </w:r>
  </w:p>
  <w:p w14:paraId="3082B90F" w14:textId="1AB70D50" w:rsidR="00314670" w:rsidRPr="00E37A6C" w:rsidRDefault="00314670" w:rsidP="000676CB">
    <w:pPr>
      <w:pStyle w:val="Piedepgina"/>
      <w:spacing w:line="276" w:lineRule="auto"/>
      <w:jc w:val="center"/>
      <w:rPr>
        <w:color w:val="0000FF"/>
        <w:sz w:val="17"/>
        <w:szCs w:val="17"/>
      </w:rPr>
    </w:pPr>
    <w:r w:rsidRPr="00E37A6C">
      <w:rPr>
        <w:color w:val="0000FF"/>
        <w:sz w:val="17"/>
        <w:szCs w:val="17"/>
      </w:rPr>
      <w:t xml:space="preserve">Guadalajara, Jalisco. México. Tel. [52] (33) 3134 2222, </w:t>
    </w:r>
    <w:proofErr w:type="spellStart"/>
    <w:r w:rsidRPr="00E37A6C">
      <w:rPr>
        <w:color w:val="0000FF"/>
        <w:sz w:val="17"/>
        <w:szCs w:val="17"/>
      </w:rPr>
      <w:t>Exts</w:t>
    </w:r>
    <w:proofErr w:type="spellEnd"/>
    <w:r w:rsidRPr="00E37A6C">
      <w:rPr>
        <w:color w:val="0000FF"/>
        <w:sz w:val="17"/>
        <w:szCs w:val="17"/>
      </w:rPr>
      <w:t xml:space="preserve">. 12428, 12243, 12420 y 12457 Tel. </w:t>
    </w:r>
    <w:r w:rsidR="00900B84" w:rsidRPr="00E37A6C">
      <w:rPr>
        <w:color w:val="0000FF"/>
        <w:sz w:val="17"/>
        <w:szCs w:val="17"/>
      </w:rPr>
      <w:t>Dir.</w:t>
    </w:r>
    <w:r w:rsidRPr="00E37A6C">
      <w:rPr>
        <w:color w:val="0000FF"/>
        <w:sz w:val="17"/>
        <w:szCs w:val="17"/>
      </w:rPr>
      <w:t xml:space="preserve"> 3134 2243 Fax 3134 2278</w:t>
    </w:r>
  </w:p>
  <w:p w14:paraId="220239AF" w14:textId="77777777" w:rsidR="00314670" w:rsidRPr="00E37A6C" w:rsidRDefault="00314670" w:rsidP="000676CB">
    <w:pPr>
      <w:pStyle w:val="Piedepgina"/>
      <w:spacing w:line="276" w:lineRule="auto"/>
      <w:jc w:val="center"/>
      <w:rPr>
        <w:b/>
        <w:color w:val="0000FF"/>
        <w:sz w:val="17"/>
        <w:szCs w:val="17"/>
      </w:rPr>
    </w:pPr>
    <w:r w:rsidRPr="00E37A6C">
      <w:rPr>
        <w:b/>
        <w:color w:val="0000FF"/>
        <w:sz w:val="17"/>
        <w:szCs w:val="17"/>
      </w:rPr>
      <w:t>www.hcgu.udg.mx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BE79D" w14:textId="77777777" w:rsidR="00603A74" w:rsidRDefault="00603A74" w:rsidP="00212D39">
      <w:pPr>
        <w:spacing w:after="0" w:line="240" w:lineRule="auto"/>
      </w:pPr>
      <w:r>
        <w:separator/>
      </w:r>
    </w:p>
  </w:footnote>
  <w:footnote w:type="continuationSeparator" w:id="0">
    <w:p w14:paraId="3C9E787E" w14:textId="77777777" w:rsidR="00603A74" w:rsidRDefault="00603A74" w:rsidP="00212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84F7F" w14:textId="299CFF21" w:rsidR="00BC2801" w:rsidRDefault="00BC2801" w:rsidP="00BC2801">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4F62872B" wp14:editId="2034EE0C">
          <wp:simplePos x="0" y="0"/>
          <wp:positionH relativeFrom="column">
            <wp:posOffset>-1069975</wp:posOffset>
          </wp:positionH>
          <wp:positionV relativeFrom="paragraph">
            <wp:posOffset>-440055</wp:posOffset>
          </wp:positionV>
          <wp:extent cx="7753350" cy="1619250"/>
          <wp:effectExtent l="0" t="0" r="0" b="0"/>
          <wp:wrapNone/>
          <wp:docPr id="2"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E6A92" w14:textId="77777777" w:rsidR="00BC2801" w:rsidRDefault="00BC2801" w:rsidP="00BC2801">
    <w:pPr>
      <w:pStyle w:val="Encabezado"/>
      <w:jc w:val="right"/>
      <w:rPr>
        <w:noProof/>
        <w:lang w:val="es-ES" w:eastAsia="es-MX"/>
      </w:rPr>
    </w:pPr>
  </w:p>
  <w:p w14:paraId="2D8B15B1" w14:textId="77777777" w:rsidR="00BC2801" w:rsidRDefault="00BC2801" w:rsidP="00BC2801">
    <w:pPr>
      <w:pStyle w:val="Encabezado"/>
      <w:jc w:val="right"/>
      <w:rPr>
        <w:noProof/>
        <w:lang w:val="es-ES" w:eastAsia="es-MX"/>
      </w:rPr>
    </w:pPr>
  </w:p>
  <w:p w14:paraId="4BCBF90C" w14:textId="77777777" w:rsidR="00BC2801" w:rsidRDefault="00BC2801" w:rsidP="00BC2801">
    <w:pPr>
      <w:pStyle w:val="Encabezado"/>
      <w:jc w:val="right"/>
      <w:rPr>
        <w:rFonts w:ascii="AvantGarde Bk BT" w:hAnsi="AvantGarde Bk BT"/>
        <w:noProof/>
        <w:lang w:val="es-ES" w:eastAsia="es-MX"/>
      </w:rPr>
    </w:pPr>
  </w:p>
  <w:p w14:paraId="6B1E21B7" w14:textId="77777777" w:rsidR="00BC2801" w:rsidRPr="00445DC2" w:rsidRDefault="00BC2801" w:rsidP="00BC2801">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7E0059F2" w14:textId="51669805" w:rsidR="00BC2801" w:rsidRPr="00445DC2" w:rsidRDefault="00B84BF4" w:rsidP="00BC2801">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I/2019/2031</w:t>
    </w:r>
  </w:p>
  <w:p w14:paraId="53B76A25" w14:textId="348DA479" w:rsidR="00314670" w:rsidRPr="00BC2801" w:rsidRDefault="00314670" w:rsidP="00BC28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CDF"/>
    <w:multiLevelType w:val="hybridMultilevel"/>
    <w:tmpl w:val="D862E2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F0F5553"/>
    <w:multiLevelType w:val="hybridMultilevel"/>
    <w:tmpl w:val="4FD6400C"/>
    <w:lvl w:ilvl="0" w:tplc="AD18E71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2575773"/>
    <w:multiLevelType w:val="hybridMultilevel"/>
    <w:tmpl w:val="3AA892F4"/>
    <w:lvl w:ilvl="0" w:tplc="3A3EA63A">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34BEB8A6">
      <w:start w:val="10"/>
      <w:numFmt w:val="bullet"/>
      <w:lvlText w:val="-"/>
      <w:lvlJc w:val="left"/>
      <w:pPr>
        <w:ind w:left="2340" w:hanging="360"/>
      </w:pPr>
      <w:rPr>
        <w:rFonts w:ascii="AvantGarde Bk BT" w:eastAsia="Calibri" w:hAnsi="AvantGarde Bk BT"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064892"/>
    <w:multiLevelType w:val="multilevel"/>
    <w:tmpl w:val="9DD6C590"/>
    <w:lvl w:ilvl="0">
      <w:numFmt w:val="bullet"/>
      <w:lvlText w:val="-"/>
      <w:lvlJc w:val="left"/>
      <w:pPr>
        <w:tabs>
          <w:tab w:val="num" w:pos="720"/>
        </w:tabs>
        <w:ind w:left="720" w:hanging="360"/>
      </w:pPr>
      <w:rPr>
        <w:rFonts w:ascii="Arial Narrow" w:eastAsiaTheme="minorHAnsi" w:hAnsi="Arial Narrow" w:cs="EurekaSans-Regular"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943FA"/>
    <w:multiLevelType w:val="hybridMultilevel"/>
    <w:tmpl w:val="2EE8E8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523528"/>
    <w:multiLevelType w:val="hybridMultilevel"/>
    <w:tmpl w:val="0A828404"/>
    <w:lvl w:ilvl="0" w:tplc="B42C7FDA">
      <w:start w:val="1"/>
      <w:numFmt w:val="decimal"/>
      <w:lvlText w:val="%1."/>
      <w:lvlJc w:val="left"/>
      <w:pPr>
        <w:ind w:left="14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D669AB"/>
    <w:multiLevelType w:val="hybridMultilevel"/>
    <w:tmpl w:val="A314E928"/>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A825F22"/>
    <w:multiLevelType w:val="hybridMultilevel"/>
    <w:tmpl w:val="D25240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4E6E12B8"/>
    <w:multiLevelType w:val="hybridMultilevel"/>
    <w:tmpl w:val="9A4262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4E9F5C7A"/>
    <w:multiLevelType w:val="hybridMultilevel"/>
    <w:tmpl w:val="DAE2CCD4"/>
    <w:lvl w:ilvl="0" w:tplc="706681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53AB0149"/>
    <w:multiLevelType w:val="hybridMultilevel"/>
    <w:tmpl w:val="C8144A58"/>
    <w:lvl w:ilvl="0" w:tplc="16F03254">
      <w:start w:val="17"/>
      <w:numFmt w:val="decimal"/>
      <w:lvlText w:val="%1."/>
      <w:lvlJc w:val="left"/>
      <w:pPr>
        <w:ind w:left="1485"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1">
    <w:nsid w:val="572C7E57"/>
    <w:multiLevelType w:val="hybridMultilevel"/>
    <w:tmpl w:val="5554EDB8"/>
    <w:lvl w:ilvl="0" w:tplc="A14445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8C64782"/>
    <w:multiLevelType w:val="hybridMultilevel"/>
    <w:tmpl w:val="2F320D84"/>
    <w:lvl w:ilvl="0" w:tplc="080A000F">
      <w:start w:val="1"/>
      <w:numFmt w:val="decimal"/>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nsid w:val="69BF19F7"/>
    <w:multiLevelType w:val="hybridMultilevel"/>
    <w:tmpl w:val="E83CF214"/>
    <w:lvl w:ilvl="0" w:tplc="16F03254">
      <w:start w:val="17"/>
      <w:numFmt w:val="decimal"/>
      <w:lvlText w:val="%1."/>
      <w:lvlJc w:val="left"/>
      <w:pPr>
        <w:ind w:left="1485"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4">
    <w:nsid w:val="6EAA30FE"/>
    <w:multiLevelType w:val="hybridMultilevel"/>
    <w:tmpl w:val="EBD6F13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AE31B43"/>
    <w:multiLevelType w:val="hybridMultilevel"/>
    <w:tmpl w:val="D8221940"/>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5"/>
  </w:num>
  <w:num w:numId="4">
    <w:abstractNumId w:val="3"/>
  </w:num>
  <w:num w:numId="5">
    <w:abstractNumId w:val="13"/>
  </w:num>
  <w:num w:numId="6">
    <w:abstractNumId w:val="12"/>
  </w:num>
  <w:num w:numId="7">
    <w:abstractNumId w:val="10"/>
  </w:num>
  <w:num w:numId="8">
    <w:abstractNumId w:val="5"/>
  </w:num>
  <w:num w:numId="9">
    <w:abstractNumId w:val="9"/>
  </w:num>
  <w:num w:numId="10">
    <w:abstractNumId w:val="4"/>
  </w:num>
  <w:num w:numId="11">
    <w:abstractNumId w:val="14"/>
  </w:num>
  <w:num w:numId="12">
    <w:abstractNumId w:val="1"/>
  </w:num>
  <w:num w:numId="13">
    <w:abstractNumId w:val="7"/>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23"/>
    <w:rsid w:val="00010C2D"/>
    <w:rsid w:val="000158F3"/>
    <w:rsid w:val="00016682"/>
    <w:rsid w:val="000174C4"/>
    <w:rsid w:val="00020485"/>
    <w:rsid w:val="00023123"/>
    <w:rsid w:val="00023B60"/>
    <w:rsid w:val="00026EB3"/>
    <w:rsid w:val="00027BAD"/>
    <w:rsid w:val="00027E8A"/>
    <w:rsid w:val="000346D0"/>
    <w:rsid w:val="00034BA1"/>
    <w:rsid w:val="00036004"/>
    <w:rsid w:val="00042401"/>
    <w:rsid w:val="00044FFA"/>
    <w:rsid w:val="00045702"/>
    <w:rsid w:val="00045C65"/>
    <w:rsid w:val="0004719C"/>
    <w:rsid w:val="000477E2"/>
    <w:rsid w:val="00057307"/>
    <w:rsid w:val="00057381"/>
    <w:rsid w:val="0005753F"/>
    <w:rsid w:val="000643C3"/>
    <w:rsid w:val="00064BD7"/>
    <w:rsid w:val="00064ED7"/>
    <w:rsid w:val="000676CB"/>
    <w:rsid w:val="000700C1"/>
    <w:rsid w:val="000710E0"/>
    <w:rsid w:val="00073173"/>
    <w:rsid w:val="00083330"/>
    <w:rsid w:val="00084160"/>
    <w:rsid w:val="00085F69"/>
    <w:rsid w:val="00086CF0"/>
    <w:rsid w:val="000921FD"/>
    <w:rsid w:val="00093A65"/>
    <w:rsid w:val="00094A0D"/>
    <w:rsid w:val="00095BD6"/>
    <w:rsid w:val="000A0225"/>
    <w:rsid w:val="000A6603"/>
    <w:rsid w:val="000B4331"/>
    <w:rsid w:val="000B4841"/>
    <w:rsid w:val="000B4AA7"/>
    <w:rsid w:val="000B63E4"/>
    <w:rsid w:val="000B6489"/>
    <w:rsid w:val="000C39DB"/>
    <w:rsid w:val="000C5960"/>
    <w:rsid w:val="000C5DE7"/>
    <w:rsid w:val="000C6A99"/>
    <w:rsid w:val="000C71B7"/>
    <w:rsid w:val="000D500E"/>
    <w:rsid w:val="000D5D0C"/>
    <w:rsid w:val="000E0259"/>
    <w:rsid w:val="000E1103"/>
    <w:rsid w:val="000E42B0"/>
    <w:rsid w:val="000E58FC"/>
    <w:rsid w:val="000E6AE5"/>
    <w:rsid w:val="000E78D9"/>
    <w:rsid w:val="000F14CE"/>
    <w:rsid w:val="000F22B5"/>
    <w:rsid w:val="000F4277"/>
    <w:rsid w:val="000F6AEA"/>
    <w:rsid w:val="001006B0"/>
    <w:rsid w:val="00103278"/>
    <w:rsid w:val="001045BF"/>
    <w:rsid w:val="00104845"/>
    <w:rsid w:val="00105C0D"/>
    <w:rsid w:val="00110512"/>
    <w:rsid w:val="001129E1"/>
    <w:rsid w:val="00113A40"/>
    <w:rsid w:val="00113ABA"/>
    <w:rsid w:val="0012096E"/>
    <w:rsid w:val="00124A4F"/>
    <w:rsid w:val="001259A3"/>
    <w:rsid w:val="00125E40"/>
    <w:rsid w:val="00130308"/>
    <w:rsid w:val="00131458"/>
    <w:rsid w:val="00131855"/>
    <w:rsid w:val="001341E7"/>
    <w:rsid w:val="00135528"/>
    <w:rsid w:val="00136611"/>
    <w:rsid w:val="00136CED"/>
    <w:rsid w:val="00137723"/>
    <w:rsid w:val="001378E1"/>
    <w:rsid w:val="00137C29"/>
    <w:rsid w:val="00137C6A"/>
    <w:rsid w:val="00141831"/>
    <w:rsid w:val="00142797"/>
    <w:rsid w:val="00153FD9"/>
    <w:rsid w:val="001553C1"/>
    <w:rsid w:val="00156637"/>
    <w:rsid w:val="0016033D"/>
    <w:rsid w:val="001610F7"/>
    <w:rsid w:val="00170B2D"/>
    <w:rsid w:val="0017180E"/>
    <w:rsid w:val="0017656E"/>
    <w:rsid w:val="00176E9B"/>
    <w:rsid w:val="00181EB6"/>
    <w:rsid w:val="00182497"/>
    <w:rsid w:val="00182FAC"/>
    <w:rsid w:val="0018573F"/>
    <w:rsid w:val="001866AC"/>
    <w:rsid w:val="0018726D"/>
    <w:rsid w:val="00187410"/>
    <w:rsid w:val="00191844"/>
    <w:rsid w:val="00191ACB"/>
    <w:rsid w:val="00191E33"/>
    <w:rsid w:val="0019418F"/>
    <w:rsid w:val="001961C4"/>
    <w:rsid w:val="00196F54"/>
    <w:rsid w:val="0019714A"/>
    <w:rsid w:val="0019767C"/>
    <w:rsid w:val="001A5FEB"/>
    <w:rsid w:val="001B03F7"/>
    <w:rsid w:val="001B1C7E"/>
    <w:rsid w:val="001B562B"/>
    <w:rsid w:val="001C1D5B"/>
    <w:rsid w:val="001C6182"/>
    <w:rsid w:val="001D1344"/>
    <w:rsid w:val="001D21D9"/>
    <w:rsid w:val="001D4238"/>
    <w:rsid w:val="001D4A11"/>
    <w:rsid w:val="001D4CF9"/>
    <w:rsid w:val="001D714B"/>
    <w:rsid w:val="001D799F"/>
    <w:rsid w:val="001E1B3D"/>
    <w:rsid w:val="001E1DA4"/>
    <w:rsid w:val="001F221D"/>
    <w:rsid w:val="001F5CF1"/>
    <w:rsid w:val="00201AF6"/>
    <w:rsid w:val="002042A5"/>
    <w:rsid w:val="00204E84"/>
    <w:rsid w:val="00205E5B"/>
    <w:rsid w:val="002073E8"/>
    <w:rsid w:val="00207B5F"/>
    <w:rsid w:val="00212D39"/>
    <w:rsid w:val="00213CDA"/>
    <w:rsid w:val="0021467E"/>
    <w:rsid w:val="002146F1"/>
    <w:rsid w:val="00215E82"/>
    <w:rsid w:val="00216A30"/>
    <w:rsid w:val="00222FFB"/>
    <w:rsid w:val="00223725"/>
    <w:rsid w:val="00227371"/>
    <w:rsid w:val="002276B7"/>
    <w:rsid w:val="00227B59"/>
    <w:rsid w:val="00227DCE"/>
    <w:rsid w:val="00230A73"/>
    <w:rsid w:val="00235B35"/>
    <w:rsid w:val="00235C2D"/>
    <w:rsid w:val="00237F6B"/>
    <w:rsid w:val="00240251"/>
    <w:rsid w:val="00240FD0"/>
    <w:rsid w:val="00247A5F"/>
    <w:rsid w:val="002504DF"/>
    <w:rsid w:val="002524CE"/>
    <w:rsid w:val="00252F74"/>
    <w:rsid w:val="00254F52"/>
    <w:rsid w:val="002566CD"/>
    <w:rsid w:val="002569A5"/>
    <w:rsid w:val="00256CCA"/>
    <w:rsid w:val="00257453"/>
    <w:rsid w:val="00262F71"/>
    <w:rsid w:val="0026304F"/>
    <w:rsid w:val="00264F5C"/>
    <w:rsid w:val="0026510E"/>
    <w:rsid w:val="0026657C"/>
    <w:rsid w:val="002726E0"/>
    <w:rsid w:val="00281249"/>
    <w:rsid w:val="00282385"/>
    <w:rsid w:val="00284419"/>
    <w:rsid w:val="00290121"/>
    <w:rsid w:val="002959B3"/>
    <w:rsid w:val="0029658E"/>
    <w:rsid w:val="00297366"/>
    <w:rsid w:val="002A0492"/>
    <w:rsid w:val="002A16C1"/>
    <w:rsid w:val="002A3247"/>
    <w:rsid w:val="002A6674"/>
    <w:rsid w:val="002A6A6C"/>
    <w:rsid w:val="002A7324"/>
    <w:rsid w:val="002B033A"/>
    <w:rsid w:val="002B2168"/>
    <w:rsid w:val="002B27E4"/>
    <w:rsid w:val="002B3CDC"/>
    <w:rsid w:val="002C1AAB"/>
    <w:rsid w:val="002C6148"/>
    <w:rsid w:val="002D23F3"/>
    <w:rsid w:val="002D26E9"/>
    <w:rsid w:val="002D586E"/>
    <w:rsid w:val="002E4550"/>
    <w:rsid w:val="002E7B91"/>
    <w:rsid w:val="002F5960"/>
    <w:rsid w:val="002F726F"/>
    <w:rsid w:val="002F7A26"/>
    <w:rsid w:val="00300590"/>
    <w:rsid w:val="0030276E"/>
    <w:rsid w:val="00302834"/>
    <w:rsid w:val="00310861"/>
    <w:rsid w:val="00311C92"/>
    <w:rsid w:val="003120A3"/>
    <w:rsid w:val="003122BA"/>
    <w:rsid w:val="00314105"/>
    <w:rsid w:val="00314670"/>
    <w:rsid w:val="00315517"/>
    <w:rsid w:val="00320DFF"/>
    <w:rsid w:val="003225C4"/>
    <w:rsid w:val="003229BE"/>
    <w:rsid w:val="00327D21"/>
    <w:rsid w:val="00330B8A"/>
    <w:rsid w:val="00331A5F"/>
    <w:rsid w:val="0033216E"/>
    <w:rsid w:val="00333694"/>
    <w:rsid w:val="00333BFD"/>
    <w:rsid w:val="00334139"/>
    <w:rsid w:val="00334DE5"/>
    <w:rsid w:val="0034357B"/>
    <w:rsid w:val="0034407C"/>
    <w:rsid w:val="00344432"/>
    <w:rsid w:val="00346127"/>
    <w:rsid w:val="00346C70"/>
    <w:rsid w:val="00347090"/>
    <w:rsid w:val="0034768D"/>
    <w:rsid w:val="00347FA7"/>
    <w:rsid w:val="00350D3F"/>
    <w:rsid w:val="003545C9"/>
    <w:rsid w:val="00354B62"/>
    <w:rsid w:val="00355836"/>
    <w:rsid w:val="00355A6F"/>
    <w:rsid w:val="00357B79"/>
    <w:rsid w:val="003601F3"/>
    <w:rsid w:val="003604CA"/>
    <w:rsid w:val="00360E1D"/>
    <w:rsid w:val="00363431"/>
    <w:rsid w:val="00366DE0"/>
    <w:rsid w:val="00373053"/>
    <w:rsid w:val="00373BFA"/>
    <w:rsid w:val="003743AA"/>
    <w:rsid w:val="00376631"/>
    <w:rsid w:val="003801B5"/>
    <w:rsid w:val="0038326B"/>
    <w:rsid w:val="00386F4A"/>
    <w:rsid w:val="00390830"/>
    <w:rsid w:val="0039102E"/>
    <w:rsid w:val="00392918"/>
    <w:rsid w:val="00393397"/>
    <w:rsid w:val="003A121F"/>
    <w:rsid w:val="003A345D"/>
    <w:rsid w:val="003A3D16"/>
    <w:rsid w:val="003A554A"/>
    <w:rsid w:val="003A5B1A"/>
    <w:rsid w:val="003B0832"/>
    <w:rsid w:val="003B4030"/>
    <w:rsid w:val="003B6D2F"/>
    <w:rsid w:val="003C14C9"/>
    <w:rsid w:val="003C3211"/>
    <w:rsid w:val="003C4C02"/>
    <w:rsid w:val="003D10F0"/>
    <w:rsid w:val="003D2A33"/>
    <w:rsid w:val="003D48DA"/>
    <w:rsid w:val="003D5628"/>
    <w:rsid w:val="003D56C8"/>
    <w:rsid w:val="003D5AF5"/>
    <w:rsid w:val="003D5E28"/>
    <w:rsid w:val="003D7060"/>
    <w:rsid w:val="003E29D6"/>
    <w:rsid w:val="003E3DB1"/>
    <w:rsid w:val="003E6A4E"/>
    <w:rsid w:val="003F08F8"/>
    <w:rsid w:val="003F2B6B"/>
    <w:rsid w:val="003F6086"/>
    <w:rsid w:val="00401C7A"/>
    <w:rsid w:val="004031AF"/>
    <w:rsid w:val="0041139F"/>
    <w:rsid w:val="00411691"/>
    <w:rsid w:val="00412076"/>
    <w:rsid w:val="0041317F"/>
    <w:rsid w:val="00414783"/>
    <w:rsid w:val="00421DC5"/>
    <w:rsid w:val="0042235A"/>
    <w:rsid w:val="004264EE"/>
    <w:rsid w:val="0042663B"/>
    <w:rsid w:val="00427D44"/>
    <w:rsid w:val="0043159B"/>
    <w:rsid w:val="00434427"/>
    <w:rsid w:val="004349D2"/>
    <w:rsid w:val="004378E3"/>
    <w:rsid w:val="00437AA7"/>
    <w:rsid w:val="00440909"/>
    <w:rsid w:val="00445F8F"/>
    <w:rsid w:val="004553A7"/>
    <w:rsid w:val="00455C50"/>
    <w:rsid w:val="00457768"/>
    <w:rsid w:val="004613F3"/>
    <w:rsid w:val="00462F8F"/>
    <w:rsid w:val="004638AA"/>
    <w:rsid w:val="00463FF5"/>
    <w:rsid w:val="00464134"/>
    <w:rsid w:val="004654A1"/>
    <w:rsid w:val="00472F81"/>
    <w:rsid w:val="004746E7"/>
    <w:rsid w:val="00475513"/>
    <w:rsid w:val="004758EA"/>
    <w:rsid w:val="00475A46"/>
    <w:rsid w:val="00476A01"/>
    <w:rsid w:val="00481A49"/>
    <w:rsid w:val="0048448D"/>
    <w:rsid w:val="0049081C"/>
    <w:rsid w:val="004932ED"/>
    <w:rsid w:val="00495F67"/>
    <w:rsid w:val="00496E88"/>
    <w:rsid w:val="004A03C6"/>
    <w:rsid w:val="004A0E4A"/>
    <w:rsid w:val="004A5597"/>
    <w:rsid w:val="004B1F2C"/>
    <w:rsid w:val="004B20C5"/>
    <w:rsid w:val="004B3781"/>
    <w:rsid w:val="004B4C77"/>
    <w:rsid w:val="004C100B"/>
    <w:rsid w:val="004C3ABE"/>
    <w:rsid w:val="004C5BE5"/>
    <w:rsid w:val="004C61D0"/>
    <w:rsid w:val="004D0182"/>
    <w:rsid w:val="004D1CFD"/>
    <w:rsid w:val="004D21B9"/>
    <w:rsid w:val="004D3699"/>
    <w:rsid w:val="004D50EF"/>
    <w:rsid w:val="004D78E6"/>
    <w:rsid w:val="004E348C"/>
    <w:rsid w:val="004E3956"/>
    <w:rsid w:val="004E5376"/>
    <w:rsid w:val="004E5815"/>
    <w:rsid w:val="004E675D"/>
    <w:rsid w:val="004E75C6"/>
    <w:rsid w:val="004F0DC8"/>
    <w:rsid w:val="004F2578"/>
    <w:rsid w:val="004F41BE"/>
    <w:rsid w:val="004F5E1D"/>
    <w:rsid w:val="004F7719"/>
    <w:rsid w:val="005014D7"/>
    <w:rsid w:val="00503222"/>
    <w:rsid w:val="00504DFA"/>
    <w:rsid w:val="005074DE"/>
    <w:rsid w:val="00510848"/>
    <w:rsid w:val="005121D7"/>
    <w:rsid w:val="00512C9E"/>
    <w:rsid w:val="00515401"/>
    <w:rsid w:val="0051570B"/>
    <w:rsid w:val="00515A6A"/>
    <w:rsid w:val="00521137"/>
    <w:rsid w:val="00522745"/>
    <w:rsid w:val="005238D3"/>
    <w:rsid w:val="005258D0"/>
    <w:rsid w:val="0052657F"/>
    <w:rsid w:val="00527169"/>
    <w:rsid w:val="00527B7D"/>
    <w:rsid w:val="005311CF"/>
    <w:rsid w:val="00532060"/>
    <w:rsid w:val="00532109"/>
    <w:rsid w:val="00533391"/>
    <w:rsid w:val="00537BE1"/>
    <w:rsid w:val="005404ED"/>
    <w:rsid w:val="00541392"/>
    <w:rsid w:val="00542B7B"/>
    <w:rsid w:val="0054486F"/>
    <w:rsid w:val="00545766"/>
    <w:rsid w:val="00545AF6"/>
    <w:rsid w:val="005477B0"/>
    <w:rsid w:val="00547800"/>
    <w:rsid w:val="00547AC4"/>
    <w:rsid w:val="005507BF"/>
    <w:rsid w:val="00550B9D"/>
    <w:rsid w:val="00554C54"/>
    <w:rsid w:val="00557EFE"/>
    <w:rsid w:val="00563AD4"/>
    <w:rsid w:val="00565138"/>
    <w:rsid w:val="00571BAA"/>
    <w:rsid w:val="0057263D"/>
    <w:rsid w:val="0057426D"/>
    <w:rsid w:val="0057786E"/>
    <w:rsid w:val="00577BED"/>
    <w:rsid w:val="00580D72"/>
    <w:rsid w:val="00581F8A"/>
    <w:rsid w:val="005834EE"/>
    <w:rsid w:val="00584529"/>
    <w:rsid w:val="00586C44"/>
    <w:rsid w:val="00590FA8"/>
    <w:rsid w:val="005934A8"/>
    <w:rsid w:val="0059422F"/>
    <w:rsid w:val="005950F3"/>
    <w:rsid w:val="00597964"/>
    <w:rsid w:val="00597BA7"/>
    <w:rsid w:val="005A1DB1"/>
    <w:rsid w:val="005A2667"/>
    <w:rsid w:val="005A3663"/>
    <w:rsid w:val="005A4707"/>
    <w:rsid w:val="005A4D1A"/>
    <w:rsid w:val="005A64F8"/>
    <w:rsid w:val="005A7D16"/>
    <w:rsid w:val="005B0507"/>
    <w:rsid w:val="005B074C"/>
    <w:rsid w:val="005B27B3"/>
    <w:rsid w:val="005B3027"/>
    <w:rsid w:val="005B3430"/>
    <w:rsid w:val="005B4553"/>
    <w:rsid w:val="005B6B49"/>
    <w:rsid w:val="005C098F"/>
    <w:rsid w:val="005C71DB"/>
    <w:rsid w:val="005C72AF"/>
    <w:rsid w:val="005D6821"/>
    <w:rsid w:val="005D6F1A"/>
    <w:rsid w:val="005E3BDB"/>
    <w:rsid w:val="005E692B"/>
    <w:rsid w:val="005E7C87"/>
    <w:rsid w:val="005F01B2"/>
    <w:rsid w:val="005F1748"/>
    <w:rsid w:val="005F2F1F"/>
    <w:rsid w:val="005F3073"/>
    <w:rsid w:val="005F379D"/>
    <w:rsid w:val="005F45D2"/>
    <w:rsid w:val="005F6898"/>
    <w:rsid w:val="005F6B2A"/>
    <w:rsid w:val="005F6FEC"/>
    <w:rsid w:val="005F7CFD"/>
    <w:rsid w:val="0060048A"/>
    <w:rsid w:val="00600BE0"/>
    <w:rsid w:val="00601C93"/>
    <w:rsid w:val="00603A74"/>
    <w:rsid w:val="00604DB8"/>
    <w:rsid w:val="00604F7C"/>
    <w:rsid w:val="00605068"/>
    <w:rsid w:val="00605BE1"/>
    <w:rsid w:val="0060701C"/>
    <w:rsid w:val="00610225"/>
    <w:rsid w:val="00612708"/>
    <w:rsid w:val="0061535D"/>
    <w:rsid w:val="006153F2"/>
    <w:rsid w:val="0061645B"/>
    <w:rsid w:val="00616947"/>
    <w:rsid w:val="00620181"/>
    <w:rsid w:val="00622E81"/>
    <w:rsid w:val="006236AD"/>
    <w:rsid w:val="00624911"/>
    <w:rsid w:val="00625F93"/>
    <w:rsid w:val="00626346"/>
    <w:rsid w:val="00627937"/>
    <w:rsid w:val="006304F2"/>
    <w:rsid w:val="0063354A"/>
    <w:rsid w:val="0063401B"/>
    <w:rsid w:val="006414DE"/>
    <w:rsid w:val="00641BB4"/>
    <w:rsid w:val="00641EFF"/>
    <w:rsid w:val="00644417"/>
    <w:rsid w:val="00647E80"/>
    <w:rsid w:val="00652814"/>
    <w:rsid w:val="00653109"/>
    <w:rsid w:val="00656BE7"/>
    <w:rsid w:val="00673106"/>
    <w:rsid w:val="00673153"/>
    <w:rsid w:val="00675A0B"/>
    <w:rsid w:val="006806A9"/>
    <w:rsid w:val="00681AB5"/>
    <w:rsid w:val="00681EB6"/>
    <w:rsid w:val="00682DF4"/>
    <w:rsid w:val="00686383"/>
    <w:rsid w:val="00686E12"/>
    <w:rsid w:val="00687D31"/>
    <w:rsid w:val="00687D35"/>
    <w:rsid w:val="00691575"/>
    <w:rsid w:val="006916A6"/>
    <w:rsid w:val="006959B0"/>
    <w:rsid w:val="00695C4C"/>
    <w:rsid w:val="00696933"/>
    <w:rsid w:val="006A07A3"/>
    <w:rsid w:val="006A0F09"/>
    <w:rsid w:val="006A1748"/>
    <w:rsid w:val="006A2A65"/>
    <w:rsid w:val="006A7143"/>
    <w:rsid w:val="006A7150"/>
    <w:rsid w:val="006B04E0"/>
    <w:rsid w:val="006B5FC6"/>
    <w:rsid w:val="006B7C15"/>
    <w:rsid w:val="006B7E0A"/>
    <w:rsid w:val="006C157F"/>
    <w:rsid w:val="006C5F21"/>
    <w:rsid w:val="006D1A44"/>
    <w:rsid w:val="006D2267"/>
    <w:rsid w:val="006D2CC6"/>
    <w:rsid w:val="006D4859"/>
    <w:rsid w:val="006D577C"/>
    <w:rsid w:val="006D5E41"/>
    <w:rsid w:val="006D5E43"/>
    <w:rsid w:val="006E0A73"/>
    <w:rsid w:val="006E1C6D"/>
    <w:rsid w:val="006E3C64"/>
    <w:rsid w:val="006E5002"/>
    <w:rsid w:val="006E653A"/>
    <w:rsid w:val="006E7EDC"/>
    <w:rsid w:val="006F3E38"/>
    <w:rsid w:val="006F6D2D"/>
    <w:rsid w:val="00700F3E"/>
    <w:rsid w:val="00703381"/>
    <w:rsid w:val="00704370"/>
    <w:rsid w:val="00706FAE"/>
    <w:rsid w:val="00707B36"/>
    <w:rsid w:val="00710BB1"/>
    <w:rsid w:val="00710CF9"/>
    <w:rsid w:val="00711226"/>
    <w:rsid w:val="007122A0"/>
    <w:rsid w:val="00712BA2"/>
    <w:rsid w:val="0072235F"/>
    <w:rsid w:val="007234FA"/>
    <w:rsid w:val="007269E1"/>
    <w:rsid w:val="00730C89"/>
    <w:rsid w:val="00736844"/>
    <w:rsid w:val="0074172C"/>
    <w:rsid w:val="007427C9"/>
    <w:rsid w:val="0074617E"/>
    <w:rsid w:val="0074795F"/>
    <w:rsid w:val="007541D2"/>
    <w:rsid w:val="00754696"/>
    <w:rsid w:val="00757042"/>
    <w:rsid w:val="00761382"/>
    <w:rsid w:val="007614F8"/>
    <w:rsid w:val="00761EBC"/>
    <w:rsid w:val="007627EE"/>
    <w:rsid w:val="007648C0"/>
    <w:rsid w:val="00765876"/>
    <w:rsid w:val="00770ED0"/>
    <w:rsid w:val="0077648A"/>
    <w:rsid w:val="007770F2"/>
    <w:rsid w:val="007823B4"/>
    <w:rsid w:val="00785E36"/>
    <w:rsid w:val="0078737D"/>
    <w:rsid w:val="007909B2"/>
    <w:rsid w:val="007A0A6B"/>
    <w:rsid w:val="007A6D5C"/>
    <w:rsid w:val="007A7992"/>
    <w:rsid w:val="007A7998"/>
    <w:rsid w:val="007B0A56"/>
    <w:rsid w:val="007B22BA"/>
    <w:rsid w:val="007B4367"/>
    <w:rsid w:val="007B5075"/>
    <w:rsid w:val="007B6043"/>
    <w:rsid w:val="007C0BE2"/>
    <w:rsid w:val="007C2177"/>
    <w:rsid w:val="007C2532"/>
    <w:rsid w:val="007C3FF5"/>
    <w:rsid w:val="007C44A6"/>
    <w:rsid w:val="007C44E8"/>
    <w:rsid w:val="007C56FC"/>
    <w:rsid w:val="007D0337"/>
    <w:rsid w:val="007D07E2"/>
    <w:rsid w:val="007D0ED8"/>
    <w:rsid w:val="007D2677"/>
    <w:rsid w:val="007D2816"/>
    <w:rsid w:val="007D42B9"/>
    <w:rsid w:val="007D501C"/>
    <w:rsid w:val="007E0174"/>
    <w:rsid w:val="007E0D8F"/>
    <w:rsid w:val="007E2C64"/>
    <w:rsid w:val="007E3529"/>
    <w:rsid w:val="007E3DFC"/>
    <w:rsid w:val="007E5390"/>
    <w:rsid w:val="007F217D"/>
    <w:rsid w:val="007F3E02"/>
    <w:rsid w:val="007F46F0"/>
    <w:rsid w:val="007F619C"/>
    <w:rsid w:val="00800EBD"/>
    <w:rsid w:val="00803BD3"/>
    <w:rsid w:val="00807E4A"/>
    <w:rsid w:val="00811A5E"/>
    <w:rsid w:val="0081310B"/>
    <w:rsid w:val="008165B9"/>
    <w:rsid w:val="008219B3"/>
    <w:rsid w:val="00821F21"/>
    <w:rsid w:val="00824A76"/>
    <w:rsid w:val="00825928"/>
    <w:rsid w:val="008327B6"/>
    <w:rsid w:val="00833269"/>
    <w:rsid w:val="00833C8E"/>
    <w:rsid w:val="00834213"/>
    <w:rsid w:val="00836C87"/>
    <w:rsid w:val="00836E58"/>
    <w:rsid w:val="00842711"/>
    <w:rsid w:val="00850C05"/>
    <w:rsid w:val="00852624"/>
    <w:rsid w:val="008526B4"/>
    <w:rsid w:val="008551F9"/>
    <w:rsid w:val="0085667C"/>
    <w:rsid w:val="00856AF8"/>
    <w:rsid w:val="0086287E"/>
    <w:rsid w:val="008657CB"/>
    <w:rsid w:val="00865EC0"/>
    <w:rsid w:val="0086635C"/>
    <w:rsid w:val="00867471"/>
    <w:rsid w:val="0087140B"/>
    <w:rsid w:val="008715A0"/>
    <w:rsid w:val="00871A57"/>
    <w:rsid w:val="00871B61"/>
    <w:rsid w:val="008723A1"/>
    <w:rsid w:val="00873A9A"/>
    <w:rsid w:val="00876431"/>
    <w:rsid w:val="00876A7F"/>
    <w:rsid w:val="00877FF9"/>
    <w:rsid w:val="00880BCE"/>
    <w:rsid w:val="00880FDD"/>
    <w:rsid w:val="00883986"/>
    <w:rsid w:val="0088555C"/>
    <w:rsid w:val="00885ABE"/>
    <w:rsid w:val="00890719"/>
    <w:rsid w:val="00890E36"/>
    <w:rsid w:val="00891210"/>
    <w:rsid w:val="00891946"/>
    <w:rsid w:val="00891B52"/>
    <w:rsid w:val="00891BD5"/>
    <w:rsid w:val="00892C7D"/>
    <w:rsid w:val="00897E78"/>
    <w:rsid w:val="008A03CD"/>
    <w:rsid w:val="008A2239"/>
    <w:rsid w:val="008A37DC"/>
    <w:rsid w:val="008A55A8"/>
    <w:rsid w:val="008A7516"/>
    <w:rsid w:val="008B12BC"/>
    <w:rsid w:val="008B1E12"/>
    <w:rsid w:val="008B2DAC"/>
    <w:rsid w:val="008B4433"/>
    <w:rsid w:val="008B44EC"/>
    <w:rsid w:val="008B6B7B"/>
    <w:rsid w:val="008B73A1"/>
    <w:rsid w:val="008C2A7E"/>
    <w:rsid w:val="008C2D33"/>
    <w:rsid w:val="008C301D"/>
    <w:rsid w:val="008C5645"/>
    <w:rsid w:val="008C708D"/>
    <w:rsid w:val="008D5AE6"/>
    <w:rsid w:val="008D6174"/>
    <w:rsid w:val="008D6FF7"/>
    <w:rsid w:val="008D79EA"/>
    <w:rsid w:val="008E1699"/>
    <w:rsid w:val="008E26C3"/>
    <w:rsid w:val="008E6BD9"/>
    <w:rsid w:val="008F632E"/>
    <w:rsid w:val="00900B84"/>
    <w:rsid w:val="00901696"/>
    <w:rsid w:val="00902004"/>
    <w:rsid w:val="00905C82"/>
    <w:rsid w:val="00910C27"/>
    <w:rsid w:val="00910EFE"/>
    <w:rsid w:val="00912DB5"/>
    <w:rsid w:val="00917E89"/>
    <w:rsid w:val="009259DE"/>
    <w:rsid w:val="00925B1A"/>
    <w:rsid w:val="009268E1"/>
    <w:rsid w:val="009300ED"/>
    <w:rsid w:val="009311BC"/>
    <w:rsid w:val="0093223D"/>
    <w:rsid w:val="00932E5F"/>
    <w:rsid w:val="00935AE0"/>
    <w:rsid w:val="00944A11"/>
    <w:rsid w:val="00947736"/>
    <w:rsid w:val="00950E82"/>
    <w:rsid w:val="0095124D"/>
    <w:rsid w:val="009517C7"/>
    <w:rsid w:val="00953050"/>
    <w:rsid w:val="009532A0"/>
    <w:rsid w:val="009539A1"/>
    <w:rsid w:val="00954144"/>
    <w:rsid w:val="00955C0B"/>
    <w:rsid w:val="009578BB"/>
    <w:rsid w:val="00960770"/>
    <w:rsid w:val="0096231A"/>
    <w:rsid w:val="009627AD"/>
    <w:rsid w:val="00963FF1"/>
    <w:rsid w:val="00965288"/>
    <w:rsid w:val="00966225"/>
    <w:rsid w:val="0096683E"/>
    <w:rsid w:val="00966CF6"/>
    <w:rsid w:val="009675D1"/>
    <w:rsid w:val="00973B6F"/>
    <w:rsid w:val="00977571"/>
    <w:rsid w:val="00977FF6"/>
    <w:rsid w:val="009808D7"/>
    <w:rsid w:val="00985576"/>
    <w:rsid w:val="00985688"/>
    <w:rsid w:val="00990E5E"/>
    <w:rsid w:val="00992953"/>
    <w:rsid w:val="00994BF6"/>
    <w:rsid w:val="009A03FF"/>
    <w:rsid w:val="009A253B"/>
    <w:rsid w:val="009A50DB"/>
    <w:rsid w:val="009A551C"/>
    <w:rsid w:val="009A58CC"/>
    <w:rsid w:val="009C0DC0"/>
    <w:rsid w:val="009C1D71"/>
    <w:rsid w:val="009C28E8"/>
    <w:rsid w:val="009C2FA0"/>
    <w:rsid w:val="009C32EE"/>
    <w:rsid w:val="009C4D94"/>
    <w:rsid w:val="009C76B7"/>
    <w:rsid w:val="009D15A8"/>
    <w:rsid w:val="009D187A"/>
    <w:rsid w:val="009D6BED"/>
    <w:rsid w:val="009E0D91"/>
    <w:rsid w:val="009E16BF"/>
    <w:rsid w:val="009E1D7F"/>
    <w:rsid w:val="009E38EA"/>
    <w:rsid w:val="009E5A68"/>
    <w:rsid w:val="009E6EB2"/>
    <w:rsid w:val="009F4BEA"/>
    <w:rsid w:val="009F78B6"/>
    <w:rsid w:val="009F7C66"/>
    <w:rsid w:val="00A00090"/>
    <w:rsid w:val="00A00949"/>
    <w:rsid w:val="00A066AA"/>
    <w:rsid w:val="00A105D5"/>
    <w:rsid w:val="00A14EAF"/>
    <w:rsid w:val="00A157C9"/>
    <w:rsid w:val="00A24B27"/>
    <w:rsid w:val="00A31995"/>
    <w:rsid w:val="00A32540"/>
    <w:rsid w:val="00A32F9F"/>
    <w:rsid w:val="00A33A2F"/>
    <w:rsid w:val="00A33A6F"/>
    <w:rsid w:val="00A33AB7"/>
    <w:rsid w:val="00A35C01"/>
    <w:rsid w:val="00A35D03"/>
    <w:rsid w:val="00A366D4"/>
    <w:rsid w:val="00A4186E"/>
    <w:rsid w:val="00A41ADB"/>
    <w:rsid w:val="00A45DF2"/>
    <w:rsid w:val="00A46423"/>
    <w:rsid w:val="00A50289"/>
    <w:rsid w:val="00A527CC"/>
    <w:rsid w:val="00A56698"/>
    <w:rsid w:val="00A56A01"/>
    <w:rsid w:val="00A5790E"/>
    <w:rsid w:val="00A57DE4"/>
    <w:rsid w:val="00A61F8D"/>
    <w:rsid w:val="00A630A0"/>
    <w:rsid w:val="00A657F5"/>
    <w:rsid w:val="00A70A63"/>
    <w:rsid w:val="00A72098"/>
    <w:rsid w:val="00A76745"/>
    <w:rsid w:val="00A806AE"/>
    <w:rsid w:val="00A80CBF"/>
    <w:rsid w:val="00A81054"/>
    <w:rsid w:val="00A87116"/>
    <w:rsid w:val="00A91120"/>
    <w:rsid w:val="00A91883"/>
    <w:rsid w:val="00A931D9"/>
    <w:rsid w:val="00A9451F"/>
    <w:rsid w:val="00A965EB"/>
    <w:rsid w:val="00A96B85"/>
    <w:rsid w:val="00A96C58"/>
    <w:rsid w:val="00A96F41"/>
    <w:rsid w:val="00AA07CA"/>
    <w:rsid w:val="00AA238D"/>
    <w:rsid w:val="00AA6FBD"/>
    <w:rsid w:val="00AB0819"/>
    <w:rsid w:val="00AB338F"/>
    <w:rsid w:val="00AB418C"/>
    <w:rsid w:val="00AB4A19"/>
    <w:rsid w:val="00AB6169"/>
    <w:rsid w:val="00AC0069"/>
    <w:rsid w:val="00AC105C"/>
    <w:rsid w:val="00AC3D92"/>
    <w:rsid w:val="00AC4EFF"/>
    <w:rsid w:val="00AD4C20"/>
    <w:rsid w:val="00AE22A8"/>
    <w:rsid w:val="00AE3844"/>
    <w:rsid w:val="00AE3DA0"/>
    <w:rsid w:val="00AE488A"/>
    <w:rsid w:val="00AE4B3B"/>
    <w:rsid w:val="00AE51ED"/>
    <w:rsid w:val="00AE6062"/>
    <w:rsid w:val="00AE624E"/>
    <w:rsid w:val="00AE6E24"/>
    <w:rsid w:val="00AF0D46"/>
    <w:rsid w:val="00AF4CFB"/>
    <w:rsid w:val="00AF6523"/>
    <w:rsid w:val="00AF7A7E"/>
    <w:rsid w:val="00B01AED"/>
    <w:rsid w:val="00B01EC5"/>
    <w:rsid w:val="00B024A7"/>
    <w:rsid w:val="00B04BDB"/>
    <w:rsid w:val="00B05922"/>
    <w:rsid w:val="00B06D18"/>
    <w:rsid w:val="00B10BE4"/>
    <w:rsid w:val="00B136AB"/>
    <w:rsid w:val="00B13C34"/>
    <w:rsid w:val="00B17841"/>
    <w:rsid w:val="00B179F6"/>
    <w:rsid w:val="00B17A03"/>
    <w:rsid w:val="00B21642"/>
    <w:rsid w:val="00B21E9F"/>
    <w:rsid w:val="00B226C4"/>
    <w:rsid w:val="00B229D0"/>
    <w:rsid w:val="00B22AF8"/>
    <w:rsid w:val="00B24CF2"/>
    <w:rsid w:val="00B25631"/>
    <w:rsid w:val="00B33EB3"/>
    <w:rsid w:val="00B34758"/>
    <w:rsid w:val="00B34BFC"/>
    <w:rsid w:val="00B3563F"/>
    <w:rsid w:val="00B35E43"/>
    <w:rsid w:val="00B41515"/>
    <w:rsid w:val="00B41562"/>
    <w:rsid w:val="00B41C8E"/>
    <w:rsid w:val="00B43E46"/>
    <w:rsid w:val="00B460F6"/>
    <w:rsid w:val="00B50142"/>
    <w:rsid w:val="00B5083C"/>
    <w:rsid w:val="00B5223E"/>
    <w:rsid w:val="00B54A9C"/>
    <w:rsid w:val="00B54F70"/>
    <w:rsid w:val="00B5604D"/>
    <w:rsid w:val="00B5639E"/>
    <w:rsid w:val="00B56688"/>
    <w:rsid w:val="00B61E43"/>
    <w:rsid w:val="00B624AA"/>
    <w:rsid w:val="00B6277B"/>
    <w:rsid w:val="00B631A5"/>
    <w:rsid w:val="00B63233"/>
    <w:rsid w:val="00B65D5E"/>
    <w:rsid w:val="00B76AD2"/>
    <w:rsid w:val="00B773C5"/>
    <w:rsid w:val="00B804BA"/>
    <w:rsid w:val="00B80B15"/>
    <w:rsid w:val="00B80DED"/>
    <w:rsid w:val="00B8312E"/>
    <w:rsid w:val="00B836B2"/>
    <w:rsid w:val="00B84BF4"/>
    <w:rsid w:val="00B8537D"/>
    <w:rsid w:val="00B85F0A"/>
    <w:rsid w:val="00B87CC7"/>
    <w:rsid w:val="00B914FC"/>
    <w:rsid w:val="00B9378E"/>
    <w:rsid w:val="00BA1959"/>
    <w:rsid w:val="00BA2370"/>
    <w:rsid w:val="00BA2B58"/>
    <w:rsid w:val="00BB0294"/>
    <w:rsid w:val="00BB0DE4"/>
    <w:rsid w:val="00BB1235"/>
    <w:rsid w:val="00BB18D3"/>
    <w:rsid w:val="00BB283B"/>
    <w:rsid w:val="00BB3C32"/>
    <w:rsid w:val="00BB46CD"/>
    <w:rsid w:val="00BB5BF4"/>
    <w:rsid w:val="00BB6016"/>
    <w:rsid w:val="00BB645C"/>
    <w:rsid w:val="00BC0325"/>
    <w:rsid w:val="00BC05DE"/>
    <w:rsid w:val="00BC1902"/>
    <w:rsid w:val="00BC2801"/>
    <w:rsid w:val="00BC5264"/>
    <w:rsid w:val="00BC5863"/>
    <w:rsid w:val="00BC6718"/>
    <w:rsid w:val="00BC6756"/>
    <w:rsid w:val="00BC78AA"/>
    <w:rsid w:val="00BD1823"/>
    <w:rsid w:val="00BE1BD5"/>
    <w:rsid w:val="00BE48F0"/>
    <w:rsid w:val="00BE61F3"/>
    <w:rsid w:val="00BE77EE"/>
    <w:rsid w:val="00BF1C48"/>
    <w:rsid w:val="00BF4E25"/>
    <w:rsid w:val="00BF4FCE"/>
    <w:rsid w:val="00BF521B"/>
    <w:rsid w:val="00BF55AC"/>
    <w:rsid w:val="00BF5C93"/>
    <w:rsid w:val="00BF5D33"/>
    <w:rsid w:val="00BF62EE"/>
    <w:rsid w:val="00BF638F"/>
    <w:rsid w:val="00BF77D3"/>
    <w:rsid w:val="00C03C2A"/>
    <w:rsid w:val="00C05EC3"/>
    <w:rsid w:val="00C11261"/>
    <w:rsid w:val="00C1210A"/>
    <w:rsid w:val="00C23D45"/>
    <w:rsid w:val="00C23F08"/>
    <w:rsid w:val="00C257EC"/>
    <w:rsid w:val="00C2685C"/>
    <w:rsid w:val="00C30D63"/>
    <w:rsid w:val="00C32955"/>
    <w:rsid w:val="00C32EE8"/>
    <w:rsid w:val="00C3420D"/>
    <w:rsid w:val="00C3515E"/>
    <w:rsid w:val="00C362AE"/>
    <w:rsid w:val="00C37006"/>
    <w:rsid w:val="00C37CCF"/>
    <w:rsid w:val="00C410A0"/>
    <w:rsid w:val="00C44F97"/>
    <w:rsid w:val="00C46B09"/>
    <w:rsid w:val="00C47682"/>
    <w:rsid w:val="00C50DDB"/>
    <w:rsid w:val="00C51F48"/>
    <w:rsid w:val="00C55AC2"/>
    <w:rsid w:val="00C56CB8"/>
    <w:rsid w:val="00C61330"/>
    <w:rsid w:val="00C61686"/>
    <w:rsid w:val="00C61BF7"/>
    <w:rsid w:val="00C63C85"/>
    <w:rsid w:val="00C66074"/>
    <w:rsid w:val="00C724D4"/>
    <w:rsid w:val="00C73166"/>
    <w:rsid w:val="00C73B0D"/>
    <w:rsid w:val="00C75D00"/>
    <w:rsid w:val="00C82058"/>
    <w:rsid w:val="00C82591"/>
    <w:rsid w:val="00C83CCC"/>
    <w:rsid w:val="00C84393"/>
    <w:rsid w:val="00C87EA9"/>
    <w:rsid w:val="00C93913"/>
    <w:rsid w:val="00C94102"/>
    <w:rsid w:val="00C96F3F"/>
    <w:rsid w:val="00C97930"/>
    <w:rsid w:val="00CA294E"/>
    <w:rsid w:val="00CA2AAE"/>
    <w:rsid w:val="00CA5C1D"/>
    <w:rsid w:val="00CA757A"/>
    <w:rsid w:val="00CB0134"/>
    <w:rsid w:val="00CB59BD"/>
    <w:rsid w:val="00CC04BB"/>
    <w:rsid w:val="00CC197B"/>
    <w:rsid w:val="00CC2807"/>
    <w:rsid w:val="00CC2AC3"/>
    <w:rsid w:val="00CC59E5"/>
    <w:rsid w:val="00CD2C15"/>
    <w:rsid w:val="00CD40BC"/>
    <w:rsid w:val="00CD4F64"/>
    <w:rsid w:val="00CD4FCA"/>
    <w:rsid w:val="00CE1EEB"/>
    <w:rsid w:val="00CE1F97"/>
    <w:rsid w:val="00CE39A0"/>
    <w:rsid w:val="00CE4F9F"/>
    <w:rsid w:val="00CE61C2"/>
    <w:rsid w:val="00CE6793"/>
    <w:rsid w:val="00CF0240"/>
    <w:rsid w:val="00CF0981"/>
    <w:rsid w:val="00CF5C29"/>
    <w:rsid w:val="00D026EC"/>
    <w:rsid w:val="00D202B0"/>
    <w:rsid w:val="00D22DAB"/>
    <w:rsid w:val="00D243D4"/>
    <w:rsid w:val="00D26645"/>
    <w:rsid w:val="00D2673A"/>
    <w:rsid w:val="00D32C04"/>
    <w:rsid w:val="00D34317"/>
    <w:rsid w:val="00D353AD"/>
    <w:rsid w:val="00D35C1E"/>
    <w:rsid w:val="00D375FF"/>
    <w:rsid w:val="00D41375"/>
    <w:rsid w:val="00D436D7"/>
    <w:rsid w:val="00D4547D"/>
    <w:rsid w:val="00D466DC"/>
    <w:rsid w:val="00D46F43"/>
    <w:rsid w:val="00D47749"/>
    <w:rsid w:val="00D50BAF"/>
    <w:rsid w:val="00D54B22"/>
    <w:rsid w:val="00D574E3"/>
    <w:rsid w:val="00D610DD"/>
    <w:rsid w:val="00D61D8A"/>
    <w:rsid w:val="00D63914"/>
    <w:rsid w:val="00D63A87"/>
    <w:rsid w:val="00D63D21"/>
    <w:rsid w:val="00D64B68"/>
    <w:rsid w:val="00D64F4D"/>
    <w:rsid w:val="00D657D6"/>
    <w:rsid w:val="00D6636E"/>
    <w:rsid w:val="00D701B5"/>
    <w:rsid w:val="00D702D4"/>
    <w:rsid w:val="00D703CF"/>
    <w:rsid w:val="00D7309B"/>
    <w:rsid w:val="00D74572"/>
    <w:rsid w:val="00D74698"/>
    <w:rsid w:val="00D84157"/>
    <w:rsid w:val="00D84850"/>
    <w:rsid w:val="00D848E0"/>
    <w:rsid w:val="00D865FA"/>
    <w:rsid w:val="00D90437"/>
    <w:rsid w:val="00D9243B"/>
    <w:rsid w:val="00D95F07"/>
    <w:rsid w:val="00D966D6"/>
    <w:rsid w:val="00D96C74"/>
    <w:rsid w:val="00DA3E2E"/>
    <w:rsid w:val="00DA5155"/>
    <w:rsid w:val="00DA6BD7"/>
    <w:rsid w:val="00DB0101"/>
    <w:rsid w:val="00DB136B"/>
    <w:rsid w:val="00DB160A"/>
    <w:rsid w:val="00DB5FDA"/>
    <w:rsid w:val="00DB620D"/>
    <w:rsid w:val="00DB6A57"/>
    <w:rsid w:val="00DC0B56"/>
    <w:rsid w:val="00DC6743"/>
    <w:rsid w:val="00DC7BE2"/>
    <w:rsid w:val="00DD1C84"/>
    <w:rsid w:val="00DD2901"/>
    <w:rsid w:val="00DD4BC2"/>
    <w:rsid w:val="00DD4F04"/>
    <w:rsid w:val="00DD5936"/>
    <w:rsid w:val="00DD62C0"/>
    <w:rsid w:val="00DD68B2"/>
    <w:rsid w:val="00DD7CD5"/>
    <w:rsid w:val="00DE0680"/>
    <w:rsid w:val="00DE430B"/>
    <w:rsid w:val="00DE64FC"/>
    <w:rsid w:val="00E00663"/>
    <w:rsid w:val="00E0195E"/>
    <w:rsid w:val="00E02ECE"/>
    <w:rsid w:val="00E036A3"/>
    <w:rsid w:val="00E038C9"/>
    <w:rsid w:val="00E073F0"/>
    <w:rsid w:val="00E109BC"/>
    <w:rsid w:val="00E11500"/>
    <w:rsid w:val="00E12290"/>
    <w:rsid w:val="00E132C8"/>
    <w:rsid w:val="00E1366F"/>
    <w:rsid w:val="00E145FF"/>
    <w:rsid w:val="00E1669B"/>
    <w:rsid w:val="00E242F7"/>
    <w:rsid w:val="00E32363"/>
    <w:rsid w:val="00E334C5"/>
    <w:rsid w:val="00E33F9C"/>
    <w:rsid w:val="00E34E2C"/>
    <w:rsid w:val="00E37A6C"/>
    <w:rsid w:val="00E37EAE"/>
    <w:rsid w:val="00E40A4B"/>
    <w:rsid w:val="00E41E2F"/>
    <w:rsid w:val="00E43FF4"/>
    <w:rsid w:val="00E54061"/>
    <w:rsid w:val="00E62D84"/>
    <w:rsid w:val="00E65BF7"/>
    <w:rsid w:val="00E66F6F"/>
    <w:rsid w:val="00E70D8C"/>
    <w:rsid w:val="00E8085B"/>
    <w:rsid w:val="00E81BB6"/>
    <w:rsid w:val="00E9038C"/>
    <w:rsid w:val="00E91CF7"/>
    <w:rsid w:val="00E922E0"/>
    <w:rsid w:val="00E92CAC"/>
    <w:rsid w:val="00E952AB"/>
    <w:rsid w:val="00EA1D82"/>
    <w:rsid w:val="00EA34AF"/>
    <w:rsid w:val="00EA3719"/>
    <w:rsid w:val="00EB056D"/>
    <w:rsid w:val="00EB068D"/>
    <w:rsid w:val="00EB1B01"/>
    <w:rsid w:val="00EB7919"/>
    <w:rsid w:val="00EB7AF4"/>
    <w:rsid w:val="00EC1D02"/>
    <w:rsid w:val="00EC2256"/>
    <w:rsid w:val="00EC2D8C"/>
    <w:rsid w:val="00EC5061"/>
    <w:rsid w:val="00EC556D"/>
    <w:rsid w:val="00EC6440"/>
    <w:rsid w:val="00EC78C7"/>
    <w:rsid w:val="00EC7EF0"/>
    <w:rsid w:val="00ED1C16"/>
    <w:rsid w:val="00ED4190"/>
    <w:rsid w:val="00ED4452"/>
    <w:rsid w:val="00ED46AC"/>
    <w:rsid w:val="00EE0683"/>
    <w:rsid w:val="00EE1024"/>
    <w:rsid w:val="00EE24C2"/>
    <w:rsid w:val="00EE2B7E"/>
    <w:rsid w:val="00EE4BB0"/>
    <w:rsid w:val="00EE56FB"/>
    <w:rsid w:val="00EE64C8"/>
    <w:rsid w:val="00EF3C3B"/>
    <w:rsid w:val="00EF616E"/>
    <w:rsid w:val="00F03918"/>
    <w:rsid w:val="00F0573F"/>
    <w:rsid w:val="00F07BB7"/>
    <w:rsid w:val="00F11C5E"/>
    <w:rsid w:val="00F12CF4"/>
    <w:rsid w:val="00F2042B"/>
    <w:rsid w:val="00F253D1"/>
    <w:rsid w:val="00F275A0"/>
    <w:rsid w:val="00F31717"/>
    <w:rsid w:val="00F33448"/>
    <w:rsid w:val="00F33896"/>
    <w:rsid w:val="00F3528C"/>
    <w:rsid w:val="00F41B02"/>
    <w:rsid w:val="00F4279B"/>
    <w:rsid w:val="00F43705"/>
    <w:rsid w:val="00F43D18"/>
    <w:rsid w:val="00F4594B"/>
    <w:rsid w:val="00F47A06"/>
    <w:rsid w:val="00F47C04"/>
    <w:rsid w:val="00F5011F"/>
    <w:rsid w:val="00F507A7"/>
    <w:rsid w:val="00F55745"/>
    <w:rsid w:val="00F57136"/>
    <w:rsid w:val="00F57E17"/>
    <w:rsid w:val="00F63C45"/>
    <w:rsid w:val="00F67A3C"/>
    <w:rsid w:val="00F7241B"/>
    <w:rsid w:val="00F74995"/>
    <w:rsid w:val="00F76BF5"/>
    <w:rsid w:val="00F77D4F"/>
    <w:rsid w:val="00F80D88"/>
    <w:rsid w:val="00F80FC5"/>
    <w:rsid w:val="00F817BF"/>
    <w:rsid w:val="00F820B4"/>
    <w:rsid w:val="00F86C74"/>
    <w:rsid w:val="00F86E5B"/>
    <w:rsid w:val="00F87458"/>
    <w:rsid w:val="00F904C9"/>
    <w:rsid w:val="00F9170D"/>
    <w:rsid w:val="00F91966"/>
    <w:rsid w:val="00F93421"/>
    <w:rsid w:val="00F93F7C"/>
    <w:rsid w:val="00F965F3"/>
    <w:rsid w:val="00F96ED2"/>
    <w:rsid w:val="00F96F97"/>
    <w:rsid w:val="00FA0148"/>
    <w:rsid w:val="00FA090B"/>
    <w:rsid w:val="00FA413A"/>
    <w:rsid w:val="00FA5731"/>
    <w:rsid w:val="00FB091A"/>
    <w:rsid w:val="00FB18BC"/>
    <w:rsid w:val="00FB1C49"/>
    <w:rsid w:val="00FB28BE"/>
    <w:rsid w:val="00FB7756"/>
    <w:rsid w:val="00FC17C0"/>
    <w:rsid w:val="00FC3E1C"/>
    <w:rsid w:val="00FC5146"/>
    <w:rsid w:val="00FC5967"/>
    <w:rsid w:val="00FC6330"/>
    <w:rsid w:val="00FC73A7"/>
    <w:rsid w:val="00FD0C84"/>
    <w:rsid w:val="00FD14DD"/>
    <w:rsid w:val="00FD3481"/>
    <w:rsid w:val="00FD79C8"/>
    <w:rsid w:val="00FD7C96"/>
    <w:rsid w:val="00FE0B13"/>
    <w:rsid w:val="00FE1F74"/>
    <w:rsid w:val="00FE2009"/>
    <w:rsid w:val="00FE2D3C"/>
    <w:rsid w:val="00FE36A8"/>
    <w:rsid w:val="00FE6026"/>
    <w:rsid w:val="00FF013B"/>
    <w:rsid w:val="00FF179C"/>
    <w:rsid w:val="00FF65B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7B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2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1377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137723"/>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37723"/>
    <w:pPr>
      <w:ind w:left="708"/>
    </w:pPr>
  </w:style>
  <w:style w:type="paragraph" w:styleId="Prrafodelista">
    <w:name w:val="List Paragraph"/>
    <w:basedOn w:val="Normal"/>
    <w:uiPriority w:val="34"/>
    <w:qFormat/>
    <w:rsid w:val="00137723"/>
    <w:pPr>
      <w:ind w:left="708"/>
    </w:pPr>
  </w:style>
  <w:style w:type="paragraph" w:customStyle="1" w:styleId="texto">
    <w:name w:val="texto"/>
    <w:basedOn w:val="Normal"/>
    <w:rsid w:val="00521137"/>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327D21"/>
    <w:pPr>
      <w:spacing w:after="0" w:line="360" w:lineRule="auto"/>
      <w:ind w:left="862" w:right="862"/>
      <w:jc w:val="both"/>
    </w:pPr>
    <w:rPr>
      <w:rFonts w:ascii="Times New Roman" w:eastAsiaTheme="minorHAnsi" w:hAnsi="Times New Roman" w:cstheme="minorBidi"/>
      <w:i/>
      <w:iCs/>
    </w:rPr>
  </w:style>
  <w:style w:type="character" w:customStyle="1" w:styleId="CitaCar">
    <w:name w:val="Cita Car"/>
    <w:basedOn w:val="Fuentedeprrafopredeter"/>
    <w:link w:val="Cita"/>
    <w:uiPriority w:val="29"/>
    <w:rsid w:val="00327D21"/>
    <w:rPr>
      <w:rFonts w:ascii="Times New Roman" w:hAnsi="Times New Roman"/>
      <w:i/>
      <w:iCs/>
    </w:rPr>
  </w:style>
  <w:style w:type="paragraph" w:styleId="Ttulo">
    <w:name w:val="Title"/>
    <w:basedOn w:val="Normal"/>
    <w:link w:val="TtuloCar"/>
    <w:qFormat/>
    <w:rsid w:val="00885ABE"/>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basedOn w:val="Fuentedeprrafopredeter"/>
    <w:link w:val="Ttulo"/>
    <w:rsid w:val="00885ABE"/>
    <w:rPr>
      <w:rFonts w:ascii="Times New Roman" w:eastAsia="Times New Roman" w:hAnsi="Times New Roman" w:cs="Times New Roman"/>
      <w:sz w:val="24"/>
      <w:szCs w:val="20"/>
      <w:lang w:eastAsia="es-ES"/>
    </w:rPr>
  </w:style>
  <w:style w:type="paragraph" w:customStyle="1" w:styleId="Default">
    <w:name w:val="Default"/>
    <w:rsid w:val="00212D3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212D3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212D39"/>
    <w:rPr>
      <w:sz w:val="20"/>
      <w:szCs w:val="20"/>
    </w:rPr>
  </w:style>
  <w:style w:type="character" w:styleId="Refdenotaalpie">
    <w:name w:val="footnote reference"/>
    <w:basedOn w:val="Fuentedeprrafopredeter"/>
    <w:uiPriority w:val="99"/>
    <w:unhideWhenUsed/>
    <w:rsid w:val="00212D39"/>
    <w:rPr>
      <w:vertAlign w:val="superscript"/>
    </w:rPr>
  </w:style>
  <w:style w:type="paragraph" w:customStyle="1" w:styleId="Texto0">
    <w:name w:val="Texto"/>
    <w:basedOn w:val="Normal"/>
    <w:link w:val="TextoCar"/>
    <w:rsid w:val="00212D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212D39"/>
    <w:rPr>
      <w:rFonts w:ascii="Arial" w:eastAsia="Times New Roman" w:hAnsi="Arial" w:cs="Arial"/>
      <w:sz w:val="18"/>
      <w:szCs w:val="20"/>
      <w:lang w:val="es-ES" w:eastAsia="es-ES"/>
    </w:rPr>
  </w:style>
  <w:style w:type="character" w:styleId="Refdenotaalfinal">
    <w:name w:val="endnote reference"/>
    <w:basedOn w:val="Fuentedeprrafopredeter"/>
    <w:uiPriority w:val="99"/>
    <w:semiHidden/>
    <w:rsid w:val="00240251"/>
    <w:rPr>
      <w:vertAlign w:val="superscript"/>
    </w:rPr>
  </w:style>
  <w:style w:type="paragraph" w:styleId="Textodeglobo">
    <w:name w:val="Balloon Text"/>
    <w:basedOn w:val="Normal"/>
    <w:link w:val="TextodegloboCar"/>
    <w:uiPriority w:val="99"/>
    <w:semiHidden/>
    <w:unhideWhenUsed/>
    <w:rsid w:val="005F1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748"/>
    <w:rPr>
      <w:rFonts w:ascii="Tahoma" w:eastAsia="Calibri" w:hAnsi="Tahoma" w:cs="Tahoma"/>
      <w:sz w:val="16"/>
      <w:szCs w:val="16"/>
    </w:rPr>
  </w:style>
  <w:style w:type="character" w:styleId="Refdecomentario">
    <w:name w:val="annotation reference"/>
    <w:basedOn w:val="Fuentedeprrafopredeter"/>
    <w:uiPriority w:val="99"/>
    <w:semiHidden/>
    <w:unhideWhenUsed/>
    <w:rsid w:val="0016033D"/>
    <w:rPr>
      <w:sz w:val="16"/>
      <w:szCs w:val="16"/>
    </w:rPr>
  </w:style>
  <w:style w:type="paragraph" w:styleId="Textocomentario">
    <w:name w:val="annotation text"/>
    <w:basedOn w:val="Normal"/>
    <w:link w:val="TextocomentarioCar"/>
    <w:uiPriority w:val="99"/>
    <w:unhideWhenUsed/>
    <w:rsid w:val="0016033D"/>
    <w:pPr>
      <w:spacing w:line="240" w:lineRule="auto"/>
    </w:pPr>
    <w:rPr>
      <w:sz w:val="20"/>
      <w:szCs w:val="20"/>
    </w:rPr>
  </w:style>
  <w:style w:type="character" w:customStyle="1" w:styleId="TextocomentarioCar">
    <w:name w:val="Texto comentario Car"/>
    <w:basedOn w:val="Fuentedeprrafopredeter"/>
    <w:link w:val="Textocomentario"/>
    <w:uiPriority w:val="99"/>
    <w:rsid w:val="0016033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033D"/>
    <w:rPr>
      <w:b/>
      <w:bCs/>
    </w:rPr>
  </w:style>
  <w:style w:type="character" w:customStyle="1" w:styleId="AsuntodelcomentarioCar">
    <w:name w:val="Asunto del comentario Car"/>
    <w:basedOn w:val="TextocomentarioCar"/>
    <w:link w:val="Asuntodelcomentario"/>
    <w:uiPriority w:val="99"/>
    <w:semiHidden/>
    <w:rsid w:val="0016033D"/>
    <w:rPr>
      <w:rFonts w:ascii="Calibri" w:eastAsia="Calibri" w:hAnsi="Calibri" w:cs="Times New Roman"/>
      <w:b/>
      <w:bCs/>
      <w:sz w:val="20"/>
      <w:szCs w:val="20"/>
    </w:rPr>
  </w:style>
  <w:style w:type="paragraph" w:styleId="Textoindependiente">
    <w:name w:val="Body Text"/>
    <w:basedOn w:val="Normal"/>
    <w:link w:val="TextoindependienteCar"/>
    <w:rsid w:val="008E1699"/>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8E1699"/>
    <w:rPr>
      <w:rFonts w:ascii="Arial" w:eastAsia="Times New Roman" w:hAnsi="Arial" w:cs="Times New Roman"/>
      <w:szCs w:val="20"/>
      <w:lang w:val="es-ES" w:eastAsia="es-ES"/>
    </w:rPr>
  </w:style>
  <w:style w:type="paragraph" w:styleId="Sangra2detindependiente">
    <w:name w:val="Body Text Indent 2"/>
    <w:basedOn w:val="Normal"/>
    <w:link w:val="Sangra2detindependienteCar"/>
    <w:uiPriority w:val="99"/>
    <w:unhideWhenUsed/>
    <w:rsid w:val="00BC2801"/>
    <w:pPr>
      <w:spacing w:after="120" w:line="480" w:lineRule="auto"/>
      <w:ind w:left="283"/>
    </w:pPr>
    <w:rPr>
      <w:rFonts w:ascii="Times New Roman" w:eastAsia="Times New Roman" w:hAnsi="Times New Roman"/>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BC2801"/>
    <w:rPr>
      <w:rFonts w:ascii="Times New Roman" w:eastAsia="Times New Roman" w:hAnsi="Times New Roman" w:cs="Times New Roman"/>
      <w:sz w:val="24"/>
      <w:szCs w:val="24"/>
      <w:lang w:val="x-non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2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1377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137723"/>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37723"/>
    <w:pPr>
      <w:ind w:left="708"/>
    </w:pPr>
  </w:style>
  <w:style w:type="paragraph" w:styleId="Prrafodelista">
    <w:name w:val="List Paragraph"/>
    <w:basedOn w:val="Normal"/>
    <w:uiPriority w:val="34"/>
    <w:qFormat/>
    <w:rsid w:val="00137723"/>
    <w:pPr>
      <w:ind w:left="708"/>
    </w:pPr>
  </w:style>
  <w:style w:type="paragraph" w:customStyle="1" w:styleId="texto">
    <w:name w:val="texto"/>
    <w:basedOn w:val="Normal"/>
    <w:rsid w:val="00521137"/>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327D21"/>
    <w:pPr>
      <w:spacing w:after="0" w:line="360" w:lineRule="auto"/>
      <w:ind w:left="862" w:right="862"/>
      <w:jc w:val="both"/>
    </w:pPr>
    <w:rPr>
      <w:rFonts w:ascii="Times New Roman" w:eastAsiaTheme="minorHAnsi" w:hAnsi="Times New Roman" w:cstheme="minorBidi"/>
      <w:i/>
      <w:iCs/>
    </w:rPr>
  </w:style>
  <w:style w:type="character" w:customStyle="1" w:styleId="CitaCar">
    <w:name w:val="Cita Car"/>
    <w:basedOn w:val="Fuentedeprrafopredeter"/>
    <w:link w:val="Cita"/>
    <w:uiPriority w:val="29"/>
    <w:rsid w:val="00327D21"/>
    <w:rPr>
      <w:rFonts w:ascii="Times New Roman" w:hAnsi="Times New Roman"/>
      <w:i/>
      <w:iCs/>
    </w:rPr>
  </w:style>
  <w:style w:type="paragraph" w:styleId="Ttulo">
    <w:name w:val="Title"/>
    <w:basedOn w:val="Normal"/>
    <w:link w:val="TtuloCar"/>
    <w:qFormat/>
    <w:rsid w:val="00885ABE"/>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basedOn w:val="Fuentedeprrafopredeter"/>
    <w:link w:val="Ttulo"/>
    <w:rsid w:val="00885ABE"/>
    <w:rPr>
      <w:rFonts w:ascii="Times New Roman" w:eastAsia="Times New Roman" w:hAnsi="Times New Roman" w:cs="Times New Roman"/>
      <w:sz w:val="24"/>
      <w:szCs w:val="20"/>
      <w:lang w:eastAsia="es-ES"/>
    </w:rPr>
  </w:style>
  <w:style w:type="paragraph" w:customStyle="1" w:styleId="Default">
    <w:name w:val="Default"/>
    <w:rsid w:val="00212D3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212D3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212D39"/>
    <w:rPr>
      <w:sz w:val="20"/>
      <w:szCs w:val="20"/>
    </w:rPr>
  </w:style>
  <w:style w:type="character" w:styleId="Refdenotaalpie">
    <w:name w:val="footnote reference"/>
    <w:basedOn w:val="Fuentedeprrafopredeter"/>
    <w:uiPriority w:val="99"/>
    <w:unhideWhenUsed/>
    <w:rsid w:val="00212D39"/>
    <w:rPr>
      <w:vertAlign w:val="superscript"/>
    </w:rPr>
  </w:style>
  <w:style w:type="paragraph" w:customStyle="1" w:styleId="Texto0">
    <w:name w:val="Texto"/>
    <w:basedOn w:val="Normal"/>
    <w:link w:val="TextoCar"/>
    <w:rsid w:val="00212D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212D39"/>
    <w:rPr>
      <w:rFonts w:ascii="Arial" w:eastAsia="Times New Roman" w:hAnsi="Arial" w:cs="Arial"/>
      <w:sz w:val="18"/>
      <w:szCs w:val="20"/>
      <w:lang w:val="es-ES" w:eastAsia="es-ES"/>
    </w:rPr>
  </w:style>
  <w:style w:type="character" w:styleId="Refdenotaalfinal">
    <w:name w:val="endnote reference"/>
    <w:basedOn w:val="Fuentedeprrafopredeter"/>
    <w:uiPriority w:val="99"/>
    <w:semiHidden/>
    <w:rsid w:val="00240251"/>
    <w:rPr>
      <w:vertAlign w:val="superscript"/>
    </w:rPr>
  </w:style>
  <w:style w:type="paragraph" w:styleId="Textodeglobo">
    <w:name w:val="Balloon Text"/>
    <w:basedOn w:val="Normal"/>
    <w:link w:val="TextodegloboCar"/>
    <w:uiPriority w:val="99"/>
    <w:semiHidden/>
    <w:unhideWhenUsed/>
    <w:rsid w:val="005F1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748"/>
    <w:rPr>
      <w:rFonts w:ascii="Tahoma" w:eastAsia="Calibri" w:hAnsi="Tahoma" w:cs="Tahoma"/>
      <w:sz w:val="16"/>
      <w:szCs w:val="16"/>
    </w:rPr>
  </w:style>
  <w:style w:type="character" w:styleId="Refdecomentario">
    <w:name w:val="annotation reference"/>
    <w:basedOn w:val="Fuentedeprrafopredeter"/>
    <w:uiPriority w:val="99"/>
    <w:semiHidden/>
    <w:unhideWhenUsed/>
    <w:rsid w:val="0016033D"/>
    <w:rPr>
      <w:sz w:val="16"/>
      <w:szCs w:val="16"/>
    </w:rPr>
  </w:style>
  <w:style w:type="paragraph" w:styleId="Textocomentario">
    <w:name w:val="annotation text"/>
    <w:basedOn w:val="Normal"/>
    <w:link w:val="TextocomentarioCar"/>
    <w:uiPriority w:val="99"/>
    <w:unhideWhenUsed/>
    <w:rsid w:val="0016033D"/>
    <w:pPr>
      <w:spacing w:line="240" w:lineRule="auto"/>
    </w:pPr>
    <w:rPr>
      <w:sz w:val="20"/>
      <w:szCs w:val="20"/>
    </w:rPr>
  </w:style>
  <w:style w:type="character" w:customStyle="1" w:styleId="TextocomentarioCar">
    <w:name w:val="Texto comentario Car"/>
    <w:basedOn w:val="Fuentedeprrafopredeter"/>
    <w:link w:val="Textocomentario"/>
    <w:uiPriority w:val="99"/>
    <w:rsid w:val="0016033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033D"/>
    <w:rPr>
      <w:b/>
      <w:bCs/>
    </w:rPr>
  </w:style>
  <w:style w:type="character" w:customStyle="1" w:styleId="AsuntodelcomentarioCar">
    <w:name w:val="Asunto del comentario Car"/>
    <w:basedOn w:val="TextocomentarioCar"/>
    <w:link w:val="Asuntodelcomentario"/>
    <w:uiPriority w:val="99"/>
    <w:semiHidden/>
    <w:rsid w:val="0016033D"/>
    <w:rPr>
      <w:rFonts w:ascii="Calibri" w:eastAsia="Calibri" w:hAnsi="Calibri" w:cs="Times New Roman"/>
      <w:b/>
      <w:bCs/>
      <w:sz w:val="20"/>
      <w:szCs w:val="20"/>
    </w:rPr>
  </w:style>
  <w:style w:type="paragraph" w:styleId="Textoindependiente">
    <w:name w:val="Body Text"/>
    <w:basedOn w:val="Normal"/>
    <w:link w:val="TextoindependienteCar"/>
    <w:rsid w:val="008E1699"/>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8E1699"/>
    <w:rPr>
      <w:rFonts w:ascii="Arial" w:eastAsia="Times New Roman" w:hAnsi="Arial" w:cs="Times New Roman"/>
      <w:szCs w:val="20"/>
      <w:lang w:val="es-ES" w:eastAsia="es-ES"/>
    </w:rPr>
  </w:style>
  <w:style w:type="paragraph" w:styleId="Sangra2detindependiente">
    <w:name w:val="Body Text Indent 2"/>
    <w:basedOn w:val="Normal"/>
    <w:link w:val="Sangra2detindependienteCar"/>
    <w:uiPriority w:val="99"/>
    <w:unhideWhenUsed/>
    <w:rsid w:val="00BC2801"/>
    <w:pPr>
      <w:spacing w:after="120" w:line="480" w:lineRule="auto"/>
      <w:ind w:left="283"/>
    </w:pPr>
    <w:rPr>
      <w:rFonts w:ascii="Times New Roman" w:eastAsia="Times New Roman" w:hAnsi="Times New Roman"/>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BC2801"/>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298">
      <w:bodyDiv w:val="1"/>
      <w:marLeft w:val="0"/>
      <w:marRight w:val="0"/>
      <w:marTop w:val="0"/>
      <w:marBottom w:val="0"/>
      <w:divBdr>
        <w:top w:val="none" w:sz="0" w:space="0" w:color="auto"/>
        <w:left w:val="none" w:sz="0" w:space="0" w:color="auto"/>
        <w:bottom w:val="none" w:sz="0" w:space="0" w:color="auto"/>
        <w:right w:val="none" w:sz="0" w:space="0" w:color="auto"/>
      </w:divBdr>
    </w:div>
    <w:div w:id="137889971">
      <w:bodyDiv w:val="1"/>
      <w:marLeft w:val="0"/>
      <w:marRight w:val="0"/>
      <w:marTop w:val="0"/>
      <w:marBottom w:val="0"/>
      <w:divBdr>
        <w:top w:val="none" w:sz="0" w:space="0" w:color="auto"/>
        <w:left w:val="none" w:sz="0" w:space="0" w:color="auto"/>
        <w:bottom w:val="none" w:sz="0" w:space="0" w:color="auto"/>
        <w:right w:val="none" w:sz="0" w:space="0" w:color="auto"/>
      </w:divBdr>
    </w:div>
    <w:div w:id="238097408">
      <w:bodyDiv w:val="1"/>
      <w:marLeft w:val="0"/>
      <w:marRight w:val="0"/>
      <w:marTop w:val="0"/>
      <w:marBottom w:val="0"/>
      <w:divBdr>
        <w:top w:val="none" w:sz="0" w:space="0" w:color="auto"/>
        <w:left w:val="none" w:sz="0" w:space="0" w:color="auto"/>
        <w:bottom w:val="none" w:sz="0" w:space="0" w:color="auto"/>
        <w:right w:val="none" w:sz="0" w:space="0" w:color="auto"/>
      </w:divBdr>
    </w:div>
    <w:div w:id="761610636">
      <w:bodyDiv w:val="1"/>
      <w:marLeft w:val="0"/>
      <w:marRight w:val="0"/>
      <w:marTop w:val="0"/>
      <w:marBottom w:val="0"/>
      <w:divBdr>
        <w:top w:val="none" w:sz="0" w:space="0" w:color="auto"/>
        <w:left w:val="none" w:sz="0" w:space="0" w:color="auto"/>
        <w:bottom w:val="none" w:sz="0" w:space="0" w:color="auto"/>
        <w:right w:val="none" w:sz="0" w:space="0" w:color="auto"/>
      </w:divBdr>
    </w:div>
    <w:div w:id="765425402">
      <w:bodyDiv w:val="1"/>
      <w:marLeft w:val="0"/>
      <w:marRight w:val="0"/>
      <w:marTop w:val="0"/>
      <w:marBottom w:val="0"/>
      <w:divBdr>
        <w:top w:val="none" w:sz="0" w:space="0" w:color="auto"/>
        <w:left w:val="none" w:sz="0" w:space="0" w:color="auto"/>
        <w:bottom w:val="none" w:sz="0" w:space="0" w:color="auto"/>
        <w:right w:val="none" w:sz="0" w:space="0" w:color="auto"/>
      </w:divBdr>
    </w:div>
    <w:div w:id="821313719">
      <w:bodyDiv w:val="1"/>
      <w:marLeft w:val="0"/>
      <w:marRight w:val="0"/>
      <w:marTop w:val="0"/>
      <w:marBottom w:val="0"/>
      <w:divBdr>
        <w:top w:val="none" w:sz="0" w:space="0" w:color="auto"/>
        <w:left w:val="none" w:sz="0" w:space="0" w:color="auto"/>
        <w:bottom w:val="none" w:sz="0" w:space="0" w:color="auto"/>
        <w:right w:val="none" w:sz="0" w:space="0" w:color="auto"/>
      </w:divBdr>
    </w:div>
    <w:div w:id="862665342">
      <w:bodyDiv w:val="1"/>
      <w:marLeft w:val="0"/>
      <w:marRight w:val="0"/>
      <w:marTop w:val="0"/>
      <w:marBottom w:val="0"/>
      <w:divBdr>
        <w:top w:val="none" w:sz="0" w:space="0" w:color="auto"/>
        <w:left w:val="none" w:sz="0" w:space="0" w:color="auto"/>
        <w:bottom w:val="none" w:sz="0" w:space="0" w:color="auto"/>
        <w:right w:val="none" w:sz="0" w:space="0" w:color="auto"/>
      </w:divBdr>
    </w:div>
    <w:div w:id="922029706">
      <w:bodyDiv w:val="1"/>
      <w:marLeft w:val="0"/>
      <w:marRight w:val="0"/>
      <w:marTop w:val="0"/>
      <w:marBottom w:val="0"/>
      <w:divBdr>
        <w:top w:val="none" w:sz="0" w:space="0" w:color="auto"/>
        <w:left w:val="none" w:sz="0" w:space="0" w:color="auto"/>
        <w:bottom w:val="none" w:sz="0" w:space="0" w:color="auto"/>
        <w:right w:val="none" w:sz="0" w:space="0" w:color="auto"/>
      </w:divBdr>
    </w:div>
    <w:div w:id="1025129849">
      <w:bodyDiv w:val="1"/>
      <w:marLeft w:val="0"/>
      <w:marRight w:val="0"/>
      <w:marTop w:val="0"/>
      <w:marBottom w:val="0"/>
      <w:divBdr>
        <w:top w:val="none" w:sz="0" w:space="0" w:color="auto"/>
        <w:left w:val="none" w:sz="0" w:space="0" w:color="auto"/>
        <w:bottom w:val="none" w:sz="0" w:space="0" w:color="auto"/>
        <w:right w:val="none" w:sz="0" w:space="0" w:color="auto"/>
      </w:divBdr>
    </w:div>
    <w:div w:id="1068530314">
      <w:bodyDiv w:val="1"/>
      <w:marLeft w:val="0"/>
      <w:marRight w:val="0"/>
      <w:marTop w:val="0"/>
      <w:marBottom w:val="0"/>
      <w:divBdr>
        <w:top w:val="none" w:sz="0" w:space="0" w:color="auto"/>
        <w:left w:val="none" w:sz="0" w:space="0" w:color="auto"/>
        <w:bottom w:val="none" w:sz="0" w:space="0" w:color="auto"/>
        <w:right w:val="none" w:sz="0" w:space="0" w:color="auto"/>
      </w:divBdr>
    </w:div>
    <w:div w:id="1129205169">
      <w:bodyDiv w:val="1"/>
      <w:marLeft w:val="0"/>
      <w:marRight w:val="0"/>
      <w:marTop w:val="0"/>
      <w:marBottom w:val="0"/>
      <w:divBdr>
        <w:top w:val="none" w:sz="0" w:space="0" w:color="auto"/>
        <w:left w:val="none" w:sz="0" w:space="0" w:color="auto"/>
        <w:bottom w:val="none" w:sz="0" w:space="0" w:color="auto"/>
        <w:right w:val="none" w:sz="0" w:space="0" w:color="auto"/>
      </w:divBdr>
    </w:div>
    <w:div w:id="1571386826">
      <w:bodyDiv w:val="1"/>
      <w:marLeft w:val="0"/>
      <w:marRight w:val="0"/>
      <w:marTop w:val="0"/>
      <w:marBottom w:val="0"/>
      <w:divBdr>
        <w:top w:val="none" w:sz="0" w:space="0" w:color="auto"/>
        <w:left w:val="none" w:sz="0" w:space="0" w:color="auto"/>
        <w:bottom w:val="none" w:sz="0" w:space="0" w:color="auto"/>
        <w:right w:val="none" w:sz="0" w:space="0" w:color="auto"/>
      </w:divBdr>
    </w:div>
    <w:div w:id="1721975400">
      <w:bodyDiv w:val="1"/>
      <w:marLeft w:val="0"/>
      <w:marRight w:val="0"/>
      <w:marTop w:val="0"/>
      <w:marBottom w:val="0"/>
      <w:divBdr>
        <w:top w:val="none" w:sz="0" w:space="0" w:color="auto"/>
        <w:left w:val="none" w:sz="0" w:space="0" w:color="auto"/>
        <w:bottom w:val="none" w:sz="0" w:space="0" w:color="auto"/>
        <w:right w:val="none" w:sz="0" w:space="0" w:color="auto"/>
      </w:divBdr>
    </w:div>
    <w:div w:id="1801218832">
      <w:bodyDiv w:val="1"/>
      <w:marLeft w:val="0"/>
      <w:marRight w:val="0"/>
      <w:marTop w:val="0"/>
      <w:marBottom w:val="0"/>
      <w:divBdr>
        <w:top w:val="none" w:sz="0" w:space="0" w:color="auto"/>
        <w:left w:val="none" w:sz="0" w:space="0" w:color="auto"/>
        <w:bottom w:val="none" w:sz="0" w:space="0" w:color="auto"/>
        <w:right w:val="none" w:sz="0" w:space="0" w:color="auto"/>
      </w:divBdr>
    </w:div>
    <w:div w:id="21302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5050-F1A3-460D-B136-B9CE3F35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2126</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Romero</dc:creator>
  <cp:lastModifiedBy>Rosym</cp:lastModifiedBy>
  <cp:revision>10</cp:revision>
  <cp:lastPrinted>2019-07-18T16:06:00Z</cp:lastPrinted>
  <dcterms:created xsi:type="dcterms:W3CDTF">2019-03-14T19:05:00Z</dcterms:created>
  <dcterms:modified xsi:type="dcterms:W3CDTF">2019-07-18T16:16:00Z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