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B03BD" w14:textId="78765265" w:rsidR="00FF5B8F" w:rsidRPr="00D2538E" w:rsidRDefault="00D2538E" w:rsidP="00FF5B8F">
      <w:pPr>
        <w:jc w:val="both"/>
        <w:outlineLvl w:val="0"/>
        <w:rPr>
          <w:rFonts w:ascii="AvantGarde Bk BT" w:eastAsia="Questrial" w:hAnsi="AvantGarde Bk BT" w:cs="Questrial"/>
          <w:b/>
          <w:sz w:val="22"/>
          <w:szCs w:val="22"/>
          <w:lang w:val="es-ES"/>
        </w:rPr>
      </w:pPr>
      <w:r w:rsidRPr="004F292C">
        <w:rPr>
          <w:rFonts w:ascii="AvantGarde Bk BT" w:eastAsia="Questrial" w:hAnsi="AvantGarde Bk BT" w:cs="Questrial"/>
          <w:b/>
          <w:sz w:val="22"/>
          <w:szCs w:val="22"/>
          <w:lang w:val="es-ES"/>
        </w:rPr>
        <w:t xml:space="preserve">H. </w:t>
      </w:r>
      <w:r w:rsidR="00FF5B8F" w:rsidRPr="00D2538E">
        <w:rPr>
          <w:rFonts w:ascii="AvantGarde Bk BT" w:eastAsia="Questrial" w:hAnsi="AvantGarde Bk BT" w:cs="Questrial"/>
          <w:b/>
          <w:sz w:val="22"/>
          <w:szCs w:val="22"/>
          <w:lang w:val="es-ES"/>
        </w:rPr>
        <w:t>CONSEJO GENERAL UNIVERSITARIO</w:t>
      </w:r>
    </w:p>
    <w:p w14:paraId="333B5C9A" w14:textId="77777777" w:rsidR="00FF5B8F" w:rsidRPr="004C6EE0" w:rsidRDefault="00FF5B8F" w:rsidP="00FF5B8F">
      <w:pPr>
        <w:jc w:val="both"/>
        <w:outlineLvl w:val="0"/>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PRESENTE</w:t>
      </w:r>
    </w:p>
    <w:p w14:paraId="075C4BDA" w14:textId="77777777" w:rsidR="00FF5B8F" w:rsidRPr="004C6EE0" w:rsidRDefault="00FF5B8F" w:rsidP="00FF5B8F">
      <w:pPr>
        <w:jc w:val="both"/>
        <w:rPr>
          <w:rFonts w:ascii="AvantGarde Bk BT" w:eastAsia="Questrial" w:hAnsi="AvantGarde Bk BT" w:cs="Questrial"/>
          <w:sz w:val="22"/>
          <w:szCs w:val="22"/>
          <w:lang w:val="es-ES"/>
        </w:rPr>
      </w:pPr>
    </w:p>
    <w:p w14:paraId="2A862F5F" w14:textId="77777777" w:rsidR="00881ADC" w:rsidRPr="004C6EE0" w:rsidRDefault="00881ADC" w:rsidP="00FF5B8F">
      <w:pPr>
        <w:jc w:val="both"/>
        <w:rPr>
          <w:rFonts w:ascii="AvantGarde Bk BT" w:eastAsia="Questrial" w:hAnsi="AvantGarde Bk BT" w:cs="Questrial"/>
          <w:sz w:val="22"/>
          <w:szCs w:val="22"/>
          <w:lang w:val="es-ES"/>
        </w:rPr>
      </w:pPr>
    </w:p>
    <w:p w14:paraId="3DD5AA83" w14:textId="7951668D" w:rsidR="00911070" w:rsidRPr="004C6EE0" w:rsidRDefault="00911070" w:rsidP="00911070">
      <w:pPr>
        <w:jc w:val="both"/>
        <w:rPr>
          <w:rFonts w:ascii="AvantGarde Bk BT" w:hAnsi="AvantGarde Bk BT"/>
          <w:color w:val="000000" w:themeColor="text1"/>
          <w:sz w:val="22"/>
          <w:szCs w:val="22"/>
          <w:lang w:val="es-ES"/>
        </w:rPr>
      </w:pPr>
      <w:r w:rsidRPr="004C6EE0">
        <w:rPr>
          <w:rFonts w:ascii="AvantGarde Bk BT" w:hAnsi="AvantGarde Bk BT"/>
          <w:color w:val="000000" w:themeColor="text1"/>
          <w:sz w:val="22"/>
          <w:szCs w:val="22"/>
          <w:lang w:val="es-ES"/>
        </w:rPr>
        <w:t xml:space="preserve">A esta Comisión Permanente de Educación han sido turnados los dictámenes CV/CC/IX/78/2018, </w:t>
      </w:r>
      <w:r w:rsidR="008F40E7" w:rsidRPr="004C6EE0">
        <w:rPr>
          <w:rFonts w:ascii="AvantGarde Bk BT" w:hAnsi="AvantGarde Bk BT"/>
          <w:color w:val="000000" w:themeColor="text1"/>
          <w:sz w:val="22"/>
          <w:szCs w:val="22"/>
          <w:lang w:val="es-ES"/>
        </w:rPr>
        <w:t>CC/964/2018</w:t>
      </w:r>
      <w:r w:rsidRPr="004C6EE0">
        <w:rPr>
          <w:rFonts w:ascii="AvantGarde Bk BT" w:hAnsi="AvantGarde Bk BT"/>
          <w:color w:val="000000" w:themeColor="text1"/>
          <w:sz w:val="22"/>
          <w:szCs w:val="22"/>
          <w:lang w:val="es-ES"/>
        </w:rPr>
        <w:t>, del 20 de julio del 2018 y del 04 de septiembre del 2018, mediante los cuales los Centros Universitarios de los Valles y del Sur, propone</w:t>
      </w:r>
      <w:r w:rsidR="00A93987" w:rsidRPr="004C6EE0">
        <w:rPr>
          <w:rFonts w:ascii="AvantGarde Bk BT" w:hAnsi="AvantGarde Bk BT"/>
          <w:color w:val="000000" w:themeColor="text1"/>
          <w:sz w:val="22"/>
          <w:szCs w:val="22"/>
          <w:lang w:val="es-ES"/>
        </w:rPr>
        <w:t>n</w:t>
      </w:r>
      <w:r w:rsidRPr="004C6EE0">
        <w:rPr>
          <w:rFonts w:ascii="AvantGarde Bk BT" w:hAnsi="AvantGarde Bk BT"/>
          <w:color w:val="000000" w:themeColor="text1"/>
          <w:sz w:val="22"/>
          <w:szCs w:val="22"/>
          <w:lang w:val="es-ES"/>
        </w:rPr>
        <w:t xml:space="preserve"> la reestructuración del plan de estudios de la </w:t>
      </w:r>
      <w:r w:rsidRPr="004C6EE0">
        <w:rPr>
          <w:rFonts w:ascii="AvantGarde Bk BT" w:hAnsi="AvantGarde Bk BT"/>
          <w:b/>
          <w:color w:val="000000" w:themeColor="text1"/>
          <w:sz w:val="22"/>
          <w:szCs w:val="22"/>
          <w:lang w:val="es-ES"/>
        </w:rPr>
        <w:t>Licenciatura en Trabajo Social,</w:t>
      </w:r>
      <w:r w:rsidRPr="004C6EE0">
        <w:rPr>
          <w:rFonts w:ascii="AvantGarde Bk BT" w:hAnsi="AvantGarde Bk BT"/>
          <w:color w:val="000000" w:themeColor="text1"/>
          <w:sz w:val="22"/>
          <w:szCs w:val="22"/>
          <w:lang w:val="es-ES"/>
        </w:rPr>
        <w:t xml:space="preserve"> bajo el sistema de créditos, en </w:t>
      </w:r>
      <w:r w:rsidRPr="00BC6DC9">
        <w:rPr>
          <w:rFonts w:ascii="AvantGarde Bk BT" w:hAnsi="AvantGarde Bk BT"/>
          <w:b/>
          <w:color w:val="000000" w:themeColor="text1"/>
          <w:sz w:val="22"/>
          <w:szCs w:val="22"/>
          <w:lang w:val="es-ES"/>
        </w:rPr>
        <w:t>la</w:t>
      </w:r>
      <w:r w:rsidR="00855482" w:rsidRPr="00BC6DC9">
        <w:rPr>
          <w:rFonts w:ascii="AvantGarde Bk BT" w:hAnsi="AvantGarde Bk BT"/>
          <w:b/>
          <w:color w:val="000000" w:themeColor="text1"/>
          <w:sz w:val="22"/>
          <w:szCs w:val="22"/>
          <w:lang w:val="es-ES"/>
        </w:rPr>
        <w:t>s</w:t>
      </w:r>
      <w:r w:rsidRPr="00BC6DC9">
        <w:rPr>
          <w:rFonts w:ascii="AvantGarde Bk BT" w:hAnsi="AvantGarde Bk BT"/>
          <w:b/>
          <w:color w:val="000000" w:themeColor="text1"/>
          <w:sz w:val="22"/>
          <w:szCs w:val="22"/>
          <w:lang w:val="es-ES"/>
        </w:rPr>
        <w:t xml:space="preserve"> modalidad</w:t>
      </w:r>
      <w:r w:rsidR="00855482" w:rsidRPr="00BC6DC9">
        <w:rPr>
          <w:rFonts w:ascii="AvantGarde Bk BT" w:hAnsi="AvantGarde Bk BT"/>
          <w:b/>
          <w:color w:val="000000" w:themeColor="text1"/>
          <w:sz w:val="22"/>
          <w:szCs w:val="22"/>
          <w:lang w:val="es-ES"/>
        </w:rPr>
        <w:t>es</w:t>
      </w:r>
      <w:r w:rsidRPr="004C6EE0">
        <w:rPr>
          <w:rFonts w:ascii="AvantGarde Bk BT" w:hAnsi="AvantGarde Bk BT"/>
          <w:color w:val="000000" w:themeColor="text1"/>
          <w:sz w:val="22"/>
          <w:szCs w:val="22"/>
          <w:lang w:val="es-ES"/>
        </w:rPr>
        <w:t xml:space="preserve"> escolarizada</w:t>
      </w:r>
      <w:r w:rsidR="006E00CC">
        <w:rPr>
          <w:rFonts w:ascii="AvantGarde Bk BT" w:hAnsi="AvantGarde Bk BT"/>
          <w:color w:val="000000" w:themeColor="text1"/>
          <w:sz w:val="22"/>
          <w:szCs w:val="22"/>
          <w:lang w:val="es-ES"/>
        </w:rPr>
        <w:t xml:space="preserve"> y mixta</w:t>
      </w:r>
      <w:r w:rsidRPr="004C6EE0">
        <w:rPr>
          <w:rFonts w:ascii="AvantGarde Bk BT" w:hAnsi="AvantGarde Bk BT"/>
          <w:color w:val="000000" w:themeColor="text1"/>
          <w:sz w:val="22"/>
          <w:szCs w:val="22"/>
          <w:lang w:val="es-ES"/>
        </w:rPr>
        <w:t xml:space="preserve">, a partir del ciclo escolar </w:t>
      </w:r>
      <w:r w:rsidR="00357067" w:rsidRPr="004C6EE0">
        <w:rPr>
          <w:rFonts w:ascii="AvantGarde Bk BT" w:hAnsi="AvantGarde Bk BT"/>
          <w:color w:val="000000" w:themeColor="text1"/>
          <w:sz w:val="22"/>
          <w:szCs w:val="22"/>
          <w:lang w:val="es-ES"/>
        </w:rPr>
        <w:t>2020</w:t>
      </w:r>
      <w:r w:rsidRPr="004C6EE0">
        <w:rPr>
          <w:rFonts w:ascii="AvantGarde Bk BT" w:hAnsi="AvantGarde Bk BT"/>
          <w:color w:val="000000" w:themeColor="text1"/>
          <w:sz w:val="22"/>
          <w:szCs w:val="22"/>
          <w:lang w:val="es-ES"/>
        </w:rPr>
        <w:t xml:space="preserve"> “</w:t>
      </w:r>
      <w:r w:rsidR="006E00CC">
        <w:rPr>
          <w:rFonts w:ascii="AvantGarde Bk BT" w:hAnsi="AvantGarde Bk BT"/>
          <w:color w:val="000000" w:themeColor="text1"/>
          <w:sz w:val="22"/>
          <w:szCs w:val="22"/>
          <w:lang w:val="es-ES"/>
        </w:rPr>
        <w:t>B</w:t>
      </w:r>
      <w:r w:rsidRPr="004C6EE0">
        <w:rPr>
          <w:rFonts w:ascii="AvantGarde Bk BT" w:hAnsi="AvantGarde Bk BT"/>
          <w:color w:val="000000" w:themeColor="text1"/>
          <w:sz w:val="22"/>
          <w:szCs w:val="22"/>
          <w:lang w:val="es-ES"/>
        </w:rPr>
        <w:t>”,</w:t>
      </w:r>
      <w:r w:rsidR="00151EF5" w:rsidRPr="004C6EE0">
        <w:rPr>
          <w:rFonts w:ascii="AvantGarde Bk BT" w:hAnsi="AvantGarde Bk BT"/>
          <w:color w:val="000000" w:themeColor="text1"/>
          <w:sz w:val="22"/>
          <w:szCs w:val="22"/>
          <w:lang w:val="es-ES"/>
        </w:rPr>
        <w:t xml:space="preserve"> conforme los siguientes</w:t>
      </w:r>
      <w:r w:rsidR="00E104B0">
        <w:rPr>
          <w:rFonts w:ascii="AvantGarde Bk BT" w:hAnsi="AvantGarde Bk BT"/>
          <w:color w:val="000000" w:themeColor="text1"/>
          <w:sz w:val="22"/>
          <w:szCs w:val="22"/>
          <w:lang w:val="es-ES"/>
        </w:rPr>
        <w:t>:</w:t>
      </w:r>
    </w:p>
    <w:p w14:paraId="0BC447A8" w14:textId="77777777" w:rsidR="005314FA" w:rsidRDefault="005314FA" w:rsidP="00911070">
      <w:pPr>
        <w:jc w:val="center"/>
        <w:outlineLvl w:val="0"/>
        <w:rPr>
          <w:rFonts w:ascii="AvantGarde Bk BT" w:eastAsia="Questrial" w:hAnsi="AvantGarde Bk BT" w:cs="Questrial"/>
          <w:b/>
          <w:sz w:val="22"/>
          <w:szCs w:val="22"/>
          <w:lang w:val="es-ES"/>
        </w:rPr>
      </w:pPr>
    </w:p>
    <w:p w14:paraId="699B94B1" w14:textId="197BC830" w:rsidR="00911070" w:rsidRPr="004C6EE0" w:rsidRDefault="002B7370" w:rsidP="00911070">
      <w:pPr>
        <w:jc w:val="center"/>
        <w:outlineLvl w:val="0"/>
        <w:rPr>
          <w:rFonts w:ascii="AvantGarde Bk BT" w:eastAsia="Questrial" w:hAnsi="AvantGarde Bk BT" w:cs="Questrial"/>
          <w:b/>
          <w:sz w:val="22"/>
          <w:szCs w:val="22"/>
          <w:lang w:val="es-ES"/>
        </w:rPr>
      </w:pPr>
      <w:r>
        <w:rPr>
          <w:rFonts w:ascii="AvantGarde Bk BT" w:eastAsia="Questrial" w:hAnsi="AvantGarde Bk BT" w:cs="Questrial"/>
          <w:b/>
          <w:sz w:val="22"/>
          <w:szCs w:val="22"/>
          <w:lang w:val="es-ES"/>
        </w:rPr>
        <w:t>ANTECEDENTES</w:t>
      </w:r>
    </w:p>
    <w:p w14:paraId="10A4329B" w14:textId="77777777" w:rsidR="00911070" w:rsidRPr="004C6EE0" w:rsidRDefault="00911070" w:rsidP="00911070">
      <w:pPr>
        <w:jc w:val="both"/>
        <w:rPr>
          <w:rFonts w:ascii="AvantGarde Bk BT" w:eastAsia="Questrial" w:hAnsi="AvantGarde Bk BT" w:cs="Questrial"/>
          <w:sz w:val="22"/>
          <w:szCs w:val="22"/>
          <w:lang w:val="es-ES"/>
        </w:rPr>
      </w:pPr>
    </w:p>
    <w:p w14:paraId="063611CB" w14:textId="77777777" w:rsidR="00911070" w:rsidRPr="004C6EE0"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Que la Universidad de Guadalajara es una institución pública con autonomía y con patrimonio propio, cuya actuación se rige en el marco del artículo 3º de la Constitución Política de los Estados Unidos Mexicanos.</w:t>
      </w:r>
    </w:p>
    <w:p w14:paraId="63555609" w14:textId="77777777" w:rsidR="00911070" w:rsidRPr="004C6EE0" w:rsidRDefault="00911070" w:rsidP="00911070">
      <w:pPr>
        <w:jc w:val="both"/>
        <w:rPr>
          <w:rFonts w:ascii="AvantGarde Bk BT" w:hAnsi="AvantGarde Bk BT" w:cs="Calibri"/>
          <w:color w:val="000000" w:themeColor="text1"/>
          <w:sz w:val="22"/>
          <w:szCs w:val="22"/>
          <w:lang w:val="es-ES"/>
        </w:rPr>
      </w:pPr>
    </w:p>
    <w:p w14:paraId="5BD28770" w14:textId="072A869C" w:rsidR="00911070" w:rsidRPr="004C6EE0"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4C6EE0">
        <w:rPr>
          <w:rFonts w:ascii="AvantGarde Bk BT" w:eastAsia="Questrial" w:hAnsi="AvantGarde Bk BT" w:cs="Questrial"/>
          <w:sz w:val="22"/>
          <w:szCs w:val="22"/>
        </w:rPr>
        <w:t>Que el 1º de agosto de 2007, el Consejo General Universitario (CGU) aprobó con el dictamen número I/2007/181, la última modificación del plan de estudios de la Licenciatura en Trabajo Social, bajo el sistema de créditos en la modalidad escolarizada, para impartirse en el Centro Universitario de Ciencias Sociales y Humanidades</w:t>
      </w:r>
      <w:r w:rsidR="00B74E15" w:rsidRPr="004C6EE0">
        <w:rPr>
          <w:rFonts w:ascii="AvantGarde Bk BT" w:eastAsia="Questrial" w:hAnsi="AvantGarde Bk BT" w:cs="Questrial"/>
          <w:sz w:val="22"/>
          <w:szCs w:val="22"/>
        </w:rPr>
        <w:t xml:space="preserve"> (CUCSH)</w:t>
      </w:r>
      <w:r w:rsidRPr="004C6EE0">
        <w:rPr>
          <w:rFonts w:ascii="AvantGarde Bk BT" w:eastAsia="Questrial" w:hAnsi="AvantGarde Bk BT" w:cs="Questrial"/>
          <w:sz w:val="22"/>
          <w:szCs w:val="22"/>
        </w:rPr>
        <w:t>, a partir del ciclo escolar 2007 “B”.</w:t>
      </w:r>
    </w:p>
    <w:p w14:paraId="36A2AA4E" w14:textId="77777777" w:rsidR="00911070" w:rsidRPr="004C6EE0" w:rsidRDefault="00911070" w:rsidP="00911070">
      <w:pPr>
        <w:rPr>
          <w:rFonts w:ascii="AvantGarde Bk BT" w:eastAsia="Questrial" w:hAnsi="AvantGarde Bk BT" w:cs="Questrial"/>
          <w:sz w:val="22"/>
          <w:szCs w:val="22"/>
          <w:lang w:val="es-ES"/>
        </w:rPr>
      </w:pPr>
    </w:p>
    <w:p w14:paraId="196C4B47" w14:textId="72CE1379" w:rsidR="00911070" w:rsidRPr="004C6EE0" w:rsidRDefault="00911070" w:rsidP="00911070">
      <w:pPr>
        <w:pStyle w:val="Default"/>
        <w:numPr>
          <w:ilvl w:val="0"/>
          <w:numId w:val="5"/>
        </w:numPr>
        <w:jc w:val="both"/>
        <w:rPr>
          <w:rFonts w:ascii="AvantGarde Bk BT" w:hAnsi="AvantGarde Bk BT"/>
          <w:sz w:val="22"/>
          <w:szCs w:val="22"/>
        </w:rPr>
      </w:pPr>
      <w:r w:rsidRPr="004C6EE0">
        <w:rPr>
          <w:rFonts w:ascii="AvantGarde Bk BT" w:hAnsi="AvantGarde Bk BT"/>
          <w:color w:val="auto"/>
          <w:sz w:val="22"/>
          <w:szCs w:val="22"/>
          <w:lang w:eastAsia="es-MX"/>
        </w:rPr>
        <w:t>Que el 14 de junio de 2008, el CGU aprobó el dictamen número I/2008/111,</w:t>
      </w:r>
      <w:r w:rsidR="00B14878" w:rsidRPr="004C6EE0">
        <w:rPr>
          <w:rFonts w:ascii="AvantGarde Bk BT" w:hAnsi="AvantGarde Bk BT"/>
          <w:color w:val="auto"/>
          <w:sz w:val="22"/>
          <w:szCs w:val="22"/>
          <w:lang w:eastAsia="es-MX"/>
        </w:rPr>
        <w:t xml:space="preserve"> mediante el cual se abrió </w:t>
      </w:r>
      <w:r w:rsidRPr="004C6EE0">
        <w:rPr>
          <w:rFonts w:ascii="AvantGarde Bk BT" w:hAnsi="AvantGarde Bk BT"/>
          <w:color w:val="auto"/>
          <w:sz w:val="22"/>
          <w:szCs w:val="22"/>
          <w:lang w:eastAsia="es-MX"/>
        </w:rPr>
        <w:t>el plan de estudios de Licenciatura en Trabajo Social, bajo el sistema de créditos en la modalidad escolarizada, para impartirse en el Centro Universitario de los Valles</w:t>
      </w:r>
      <w:r w:rsidR="00B74E15" w:rsidRPr="004C6EE0">
        <w:rPr>
          <w:rFonts w:ascii="AvantGarde Bk BT" w:hAnsi="AvantGarde Bk BT"/>
          <w:color w:val="auto"/>
          <w:sz w:val="22"/>
          <w:szCs w:val="22"/>
          <w:lang w:eastAsia="es-MX"/>
        </w:rPr>
        <w:t xml:space="preserve"> (CUValles)</w:t>
      </w:r>
      <w:r w:rsidRPr="004C6EE0">
        <w:rPr>
          <w:rFonts w:ascii="AvantGarde Bk BT" w:hAnsi="AvantGarde Bk BT"/>
          <w:color w:val="auto"/>
          <w:sz w:val="22"/>
          <w:szCs w:val="22"/>
          <w:lang w:eastAsia="es-MX"/>
        </w:rPr>
        <w:t>, a partir del ciclo escolar 2009 “A”.</w:t>
      </w:r>
    </w:p>
    <w:p w14:paraId="6A90AD92" w14:textId="77777777" w:rsidR="00911070" w:rsidRPr="004C6EE0" w:rsidRDefault="00911070" w:rsidP="00911070">
      <w:pPr>
        <w:pStyle w:val="Default"/>
        <w:jc w:val="both"/>
        <w:rPr>
          <w:rFonts w:ascii="AvantGarde Bk BT" w:hAnsi="AvantGarde Bk BT"/>
          <w:sz w:val="22"/>
          <w:szCs w:val="22"/>
        </w:rPr>
      </w:pPr>
      <w:r w:rsidRPr="004C6EE0">
        <w:rPr>
          <w:rFonts w:ascii="AvantGarde Bk BT" w:hAnsi="AvantGarde Bk BT"/>
          <w:sz w:val="22"/>
          <w:szCs w:val="22"/>
        </w:rPr>
        <w:t xml:space="preserve"> </w:t>
      </w:r>
    </w:p>
    <w:p w14:paraId="773DB27D" w14:textId="763FB854" w:rsidR="00B14878" w:rsidRPr="004C6EE0" w:rsidRDefault="00911070" w:rsidP="00B14878">
      <w:pPr>
        <w:pStyle w:val="Default"/>
        <w:numPr>
          <w:ilvl w:val="0"/>
          <w:numId w:val="5"/>
        </w:numPr>
        <w:jc w:val="both"/>
        <w:rPr>
          <w:rFonts w:ascii="AvantGarde Bk BT" w:hAnsi="AvantGarde Bk BT"/>
          <w:color w:val="auto"/>
          <w:sz w:val="22"/>
          <w:szCs w:val="22"/>
          <w:lang w:eastAsia="es-MX"/>
        </w:rPr>
      </w:pPr>
      <w:r w:rsidRPr="004C6EE0">
        <w:rPr>
          <w:rFonts w:ascii="AvantGarde Bk BT" w:hAnsi="AvantGarde Bk BT"/>
          <w:color w:val="auto"/>
          <w:sz w:val="22"/>
          <w:szCs w:val="22"/>
          <w:lang w:eastAsia="es-MX"/>
        </w:rPr>
        <w:t xml:space="preserve">Que el 23 de marzo de 2015, el CGU aprobó el dictamen número I/2015/280, </w:t>
      </w:r>
      <w:r w:rsidR="00B14878" w:rsidRPr="004C6EE0">
        <w:rPr>
          <w:rFonts w:ascii="AvantGarde Bk BT" w:hAnsi="AvantGarde Bk BT"/>
          <w:color w:val="auto"/>
          <w:sz w:val="22"/>
          <w:szCs w:val="22"/>
          <w:lang w:eastAsia="es-MX"/>
        </w:rPr>
        <w:t xml:space="preserve">mediante el cual se abrió </w:t>
      </w:r>
      <w:r w:rsidRPr="004C6EE0">
        <w:rPr>
          <w:rFonts w:ascii="AvantGarde Bk BT" w:hAnsi="AvantGarde Bk BT"/>
          <w:color w:val="auto"/>
          <w:sz w:val="22"/>
          <w:szCs w:val="22"/>
          <w:lang w:eastAsia="es-MX"/>
        </w:rPr>
        <w:t>el plan de estudios de Licenciatura en Trabajo Social, bajo el sistema de créditos en la modalidad escolarizada, para impartirse en el Centro Universitario del Sur</w:t>
      </w:r>
      <w:r w:rsidR="00B74E15" w:rsidRPr="004C6EE0">
        <w:rPr>
          <w:rFonts w:ascii="AvantGarde Bk BT" w:hAnsi="AvantGarde Bk BT"/>
          <w:color w:val="auto"/>
          <w:sz w:val="22"/>
          <w:szCs w:val="22"/>
          <w:lang w:eastAsia="es-MX"/>
        </w:rPr>
        <w:t xml:space="preserve"> (CUSur)</w:t>
      </w:r>
      <w:r w:rsidRPr="004C6EE0">
        <w:rPr>
          <w:rFonts w:ascii="AvantGarde Bk BT" w:hAnsi="AvantGarde Bk BT"/>
          <w:color w:val="auto"/>
          <w:sz w:val="22"/>
          <w:szCs w:val="22"/>
          <w:lang w:eastAsia="es-MX"/>
        </w:rPr>
        <w:t>, a partir del ciclo escolar 2015 “B”.</w:t>
      </w:r>
    </w:p>
    <w:p w14:paraId="2698AF0D" w14:textId="77777777" w:rsidR="00B14878" w:rsidRPr="004C6EE0" w:rsidRDefault="00B14878" w:rsidP="00B14878">
      <w:pPr>
        <w:pStyle w:val="Default"/>
        <w:ind w:left="360"/>
        <w:jc w:val="both"/>
        <w:rPr>
          <w:rFonts w:ascii="AvantGarde Bk BT" w:hAnsi="AvantGarde Bk BT"/>
          <w:color w:val="auto"/>
          <w:sz w:val="22"/>
          <w:szCs w:val="22"/>
          <w:lang w:eastAsia="es-MX"/>
        </w:rPr>
      </w:pPr>
    </w:p>
    <w:p w14:paraId="78FA8201" w14:textId="77777777" w:rsidR="00911070" w:rsidRPr="004C6EE0" w:rsidRDefault="00911070" w:rsidP="00911070">
      <w:pPr>
        <w:pStyle w:val="Default"/>
        <w:numPr>
          <w:ilvl w:val="0"/>
          <w:numId w:val="5"/>
        </w:numPr>
        <w:jc w:val="both"/>
        <w:rPr>
          <w:rFonts w:ascii="AvantGarde Bk BT" w:hAnsi="AvantGarde Bk BT"/>
          <w:color w:val="auto"/>
          <w:sz w:val="22"/>
          <w:szCs w:val="22"/>
          <w:lang w:eastAsia="es-MX"/>
        </w:rPr>
      </w:pPr>
      <w:r w:rsidRPr="004C6EE0">
        <w:rPr>
          <w:rFonts w:ascii="AvantGarde Bk BT" w:hAnsi="AvantGarde Bk BT"/>
          <w:color w:val="auto"/>
          <w:sz w:val="22"/>
          <w:szCs w:val="22"/>
          <w:lang w:eastAsia="es-MX"/>
        </w:rPr>
        <w:t xml:space="preserve">Que en el Plan Nacional de Desarrollo 2013-2018, el </w:t>
      </w:r>
      <w:r w:rsidRPr="004C6EE0">
        <w:rPr>
          <w:rFonts w:ascii="AvantGarde Bk BT" w:eastAsia="Questrial" w:hAnsi="AvantGarde Bk BT" w:cs="Questrial"/>
          <w:sz w:val="22"/>
          <w:szCs w:val="22"/>
        </w:rPr>
        <w:t xml:space="preserve">Programa Regional de Desarrollo de la Región Centro 2014-2018 y </w:t>
      </w:r>
      <w:r w:rsidRPr="004C6EE0">
        <w:rPr>
          <w:rFonts w:ascii="AvantGarde Bk BT" w:hAnsi="AvantGarde Bk BT"/>
          <w:color w:val="auto"/>
          <w:sz w:val="22"/>
          <w:szCs w:val="22"/>
          <w:lang w:eastAsia="es-MX"/>
        </w:rPr>
        <w:t>el Plan Estatal de Desarrollo del Estado de Jalisco 2013-2033</w:t>
      </w:r>
      <w:r w:rsidRPr="004C6EE0">
        <w:rPr>
          <w:rFonts w:ascii="AvantGarde Bk BT" w:eastAsia="Questrial" w:hAnsi="AvantGarde Bk BT" w:cs="Questrial"/>
          <w:sz w:val="22"/>
          <w:szCs w:val="22"/>
        </w:rPr>
        <w:t>,</w:t>
      </w:r>
      <w:r w:rsidRPr="004C6EE0">
        <w:rPr>
          <w:rFonts w:ascii="AvantGarde Bk BT" w:hAnsi="AvantGarde Bk BT"/>
          <w:color w:val="auto"/>
          <w:sz w:val="22"/>
          <w:szCs w:val="22"/>
          <w:lang w:eastAsia="es-MX"/>
        </w:rPr>
        <w:t xml:space="preserve"> se asienta la responsabilidad de fortalecer el trabajo académico y la investigación, así como fomentar el crecimiento de la oferta educativa en áreas prioritarias del desarrollo. Se establece que para lograr una educación de calidad se requieren programas pertinentes; conciliando la oferta educativa con las necesidades sociales y del sector productivo.</w:t>
      </w:r>
    </w:p>
    <w:p w14:paraId="3D5A63CA" w14:textId="75907569" w:rsidR="005314FA" w:rsidRDefault="005314FA">
      <w:pPr>
        <w:spacing w:after="200" w:line="276" w:lineRule="auto"/>
        <w:rPr>
          <w:rFonts w:ascii="AvantGarde Bk BT" w:hAnsi="AvantGarde Bk BT" w:cs="Calibri"/>
          <w:color w:val="000000" w:themeColor="text1"/>
          <w:sz w:val="22"/>
          <w:szCs w:val="22"/>
          <w:lang w:val="es-ES"/>
        </w:rPr>
      </w:pPr>
      <w:r>
        <w:rPr>
          <w:rFonts w:ascii="AvantGarde Bk BT" w:hAnsi="AvantGarde Bk BT" w:cs="Calibri"/>
          <w:color w:val="000000" w:themeColor="text1"/>
          <w:sz w:val="22"/>
          <w:szCs w:val="22"/>
          <w:lang w:val="es-ES"/>
        </w:rPr>
        <w:br w:type="page"/>
      </w:r>
    </w:p>
    <w:p w14:paraId="41F5394D" w14:textId="77777777" w:rsidR="00911070" w:rsidRPr="004C6EE0" w:rsidRDefault="00911070" w:rsidP="00911070">
      <w:pPr>
        <w:jc w:val="both"/>
        <w:rPr>
          <w:rFonts w:ascii="AvantGarde Bk BT" w:hAnsi="AvantGarde Bk BT" w:cs="Calibri"/>
          <w:color w:val="000000" w:themeColor="text1"/>
          <w:sz w:val="22"/>
          <w:szCs w:val="22"/>
          <w:lang w:val="es-ES"/>
        </w:rPr>
      </w:pPr>
    </w:p>
    <w:p w14:paraId="4FB306F0" w14:textId="0EAA9AB0" w:rsidR="00911070" w:rsidRPr="004C6EE0" w:rsidRDefault="00911070" w:rsidP="00070491">
      <w:pPr>
        <w:pStyle w:val="Default"/>
        <w:numPr>
          <w:ilvl w:val="0"/>
          <w:numId w:val="5"/>
        </w:numPr>
        <w:jc w:val="both"/>
        <w:rPr>
          <w:rFonts w:ascii="AvantGarde Bk BT" w:eastAsia="Questrial" w:hAnsi="AvantGarde Bk BT" w:cs="Questrial"/>
          <w:sz w:val="22"/>
          <w:szCs w:val="22"/>
        </w:rPr>
      </w:pPr>
      <w:r w:rsidRPr="004C6EE0">
        <w:rPr>
          <w:rFonts w:ascii="AvantGarde Bk BT" w:eastAsiaTheme="minorHAnsi" w:hAnsi="AvantGarde Bk BT" w:cstheme="minorBidi"/>
          <w:color w:val="auto"/>
          <w:sz w:val="22"/>
          <w:szCs w:val="22"/>
          <w:lang w:eastAsia="ja-JP"/>
        </w:rPr>
        <w:t>Que el Plan de Des</w:t>
      </w:r>
      <w:r w:rsidR="008F40E7" w:rsidRPr="004C6EE0">
        <w:rPr>
          <w:rFonts w:ascii="AvantGarde Bk BT" w:eastAsiaTheme="minorHAnsi" w:hAnsi="AvantGarde Bk BT" w:cstheme="minorBidi"/>
          <w:color w:val="auto"/>
          <w:sz w:val="22"/>
          <w:szCs w:val="22"/>
          <w:lang w:eastAsia="ja-JP"/>
        </w:rPr>
        <w:t>arrollo Institucional 2014-2030</w:t>
      </w:r>
      <w:r w:rsidR="00070491" w:rsidRPr="004C6EE0">
        <w:rPr>
          <w:rFonts w:ascii="AvantGarde Bk BT" w:eastAsiaTheme="minorHAnsi" w:hAnsi="AvantGarde Bk BT" w:cstheme="minorBidi"/>
          <w:color w:val="auto"/>
          <w:sz w:val="22"/>
          <w:szCs w:val="22"/>
          <w:lang w:eastAsia="ja-JP"/>
        </w:rPr>
        <w:t>,</w:t>
      </w:r>
      <w:r w:rsidR="008F40E7" w:rsidRPr="004C6EE0">
        <w:rPr>
          <w:rFonts w:ascii="AvantGarde Bk BT" w:eastAsiaTheme="minorHAnsi" w:hAnsi="AvantGarde Bk BT" w:cstheme="minorBidi"/>
          <w:color w:val="auto"/>
          <w:sz w:val="22"/>
          <w:szCs w:val="22"/>
          <w:lang w:eastAsia="ja-JP"/>
        </w:rPr>
        <w:t xml:space="preserve"> </w:t>
      </w:r>
      <w:r w:rsidRPr="004C6EE0">
        <w:rPr>
          <w:rFonts w:ascii="AvantGarde Bk BT" w:eastAsiaTheme="minorHAnsi" w:hAnsi="AvantGarde Bk BT" w:cstheme="minorBidi"/>
          <w:color w:val="auto"/>
          <w:sz w:val="22"/>
          <w:szCs w:val="22"/>
          <w:lang w:eastAsia="ja-JP"/>
        </w:rPr>
        <w:t>de la Universidad de Guadalajara planteó</w:t>
      </w:r>
      <w:r w:rsidR="00070491" w:rsidRPr="004C6EE0">
        <w:rPr>
          <w:rFonts w:ascii="AvantGarde Bk BT" w:eastAsiaTheme="minorHAnsi" w:hAnsi="AvantGarde Bk BT" w:cstheme="minorBidi"/>
          <w:color w:val="auto"/>
          <w:sz w:val="22"/>
          <w:szCs w:val="22"/>
          <w:lang w:eastAsia="ja-JP"/>
        </w:rPr>
        <w:t xml:space="preserve"> </w:t>
      </w:r>
      <w:r w:rsidRPr="004C6EE0">
        <w:rPr>
          <w:rFonts w:ascii="AvantGarde Bk BT" w:eastAsiaTheme="minorHAnsi" w:hAnsi="AvantGarde Bk BT" w:cstheme="minorBidi"/>
          <w:color w:val="auto"/>
          <w:sz w:val="22"/>
          <w:szCs w:val="22"/>
          <w:lang w:eastAsia="ja-JP"/>
        </w:rPr>
        <w:t>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w:t>
      </w:r>
    </w:p>
    <w:p w14:paraId="221DF4C3" w14:textId="77777777" w:rsidR="00911070" w:rsidRPr="004C6EE0" w:rsidRDefault="00911070" w:rsidP="00911070">
      <w:pPr>
        <w:pStyle w:val="Prrafodelista"/>
        <w:rPr>
          <w:rFonts w:ascii="AvantGarde Bk BT" w:eastAsia="Questrial" w:hAnsi="AvantGarde Bk BT" w:cs="Questrial"/>
          <w:sz w:val="22"/>
          <w:szCs w:val="22"/>
        </w:rPr>
      </w:pPr>
    </w:p>
    <w:p w14:paraId="7243B2EE" w14:textId="37EB1700" w:rsidR="00911070" w:rsidRPr="004C6EE0" w:rsidRDefault="00911070" w:rsidP="00911070">
      <w:pPr>
        <w:pStyle w:val="Default"/>
        <w:numPr>
          <w:ilvl w:val="0"/>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Que la profesión enfrenta el desafío de continuar posicionándose y consolidándose como disciplina de las Ciencias Sociales, para ello, se considera pertinente que las escuelas formadoras cuenten con planes de estudios actualizados a partir de un posicionamiento crítico de la realidad</w:t>
      </w:r>
      <w:r w:rsidR="00F82E2F">
        <w:rPr>
          <w:rStyle w:val="Refdenotaalpie"/>
          <w:rFonts w:ascii="AvantGarde Bk BT" w:eastAsia="Questrial" w:hAnsi="AvantGarde Bk BT" w:cs="Questrial"/>
          <w:sz w:val="22"/>
          <w:szCs w:val="22"/>
        </w:rPr>
        <w:footnoteReference w:id="1"/>
      </w:r>
      <w:r w:rsidRPr="004C6EE0">
        <w:rPr>
          <w:rFonts w:ascii="AvantGarde Bk BT" w:eastAsia="Questrial" w:hAnsi="AvantGarde Bk BT" w:cs="Questrial"/>
          <w:sz w:val="22"/>
          <w:szCs w:val="22"/>
        </w:rPr>
        <w:t>a fin de promover en los estudiantes conocimientos, habilidades y actitudes que les permitan una intervención profesional crítica y autónoma así como un adecuado desempeño profesional acorde a las demandas de la población con la que trabaja.</w:t>
      </w:r>
    </w:p>
    <w:p w14:paraId="2A34495A" w14:textId="77777777" w:rsidR="00911070" w:rsidRPr="004C6EE0" w:rsidRDefault="00911070" w:rsidP="00911070">
      <w:pPr>
        <w:pStyle w:val="Prrafodelista"/>
        <w:rPr>
          <w:rFonts w:ascii="AvantGarde Bk BT" w:eastAsia="Questrial" w:hAnsi="AvantGarde Bk BT" w:cs="Questrial"/>
          <w:sz w:val="22"/>
          <w:szCs w:val="22"/>
        </w:rPr>
      </w:pPr>
    </w:p>
    <w:p w14:paraId="32EEC2F5" w14:textId="77777777" w:rsidR="00911070" w:rsidRPr="004C6EE0" w:rsidRDefault="00911070" w:rsidP="00911070">
      <w:pPr>
        <w:pStyle w:val="Default"/>
        <w:numPr>
          <w:ilvl w:val="0"/>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Que la Asociación Internacional de Escuelas de Trabajo Social en coordinación con la Federación Internacional de Escuelas de Trabajo Social aprobaron en el 2004 los “Estándares globales para la formación y educación del Trabajo Social” con el objetivo de que sirvan como un marco de referencia y orientación para el diseño de los planes de estudios, así como para los procesos de evaluación y acreditación a los que se someten las escuelas formadoras. Son nueve los estándares, los cuales se enlistan a continuación:</w:t>
      </w:r>
    </w:p>
    <w:p w14:paraId="0CBA12DD" w14:textId="77777777" w:rsidR="00911070" w:rsidRPr="004C6EE0" w:rsidRDefault="00911070" w:rsidP="00911070">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Estándares sobre el propósito fundamental o la declaración de misión de la escuela;</w:t>
      </w:r>
    </w:p>
    <w:p w14:paraId="5972644D" w14:textId="77777777" w:rsidR="00911070" w:rsidRPr="004C6EE0" w:rsidRDefault="00911070" w:rsidP="00911070">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Estándares relativos a los objetivos y resultados del plan de estudios o programa de formación;</w:t>
      </w:r>
    </w:p>
    <w:p w14:paraId="147ECAC6" w14:textId="77777777" w:rsidR="00911070" w:rsidRPr="004C6EE0" w:rsidRDefault="00911070" w:rsidP="00911070">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Estándares respecto del currículo del plan de estudios o programa de formación, incluyendo la formación en el terreno;</w:t>
      </w:r>
    </w:p>
    <w:p w14:paraId="5F35B783" w14:textId="77777777" w:rsidR="00911070" w:rsidRPr="004C6EE0" w:rsidRDefault="00911070" w:rsidP="00911070">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Estándares en relación con los elementos troncales o nucleares del currículo;</w:t>
      </w:r>
    </w:p>
    <w:p w14:paraId="2ACE1587" w14:textId="77777777" w:rsidR="00911070" w:rsidRPr="004C6EE0" w:rsidRDefault="00911070" w:rsidP="00911070">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Estándares respecto del profesorado profesional;</w:t>
      </w:r>
    </w:p>
    <w:p w14:paraId="3F1C95F7" w14:textId="77777777" w:rsidR="00911070" w:rsidRPr="004C6EE0" w:rsidRDefault="00911070" w:rsidP="00911070">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Estándares respecto a estudiantes de trabajo social;</w:t>
      </w:r>
    </w:p>
    <w:p w14:paraId="46B1E7DE" w14:textId="77777777" w:rsidR="00911070" w:rsidRPr="004C6EE0" w:rsidRDefault="00911070" w:rsidP="00911070">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Estándares respecto a la estructura, administración, gobierno y recursos;</w:t>
      </w:r>
    </w:p>
    <w:p w14:paraId="3218FFE6" w14:textId="77777777" w:rsidR="00911070" w:rsidRPr="004C6EE0" w:rsidRDefault="00911070" w:rsidP="00911070">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Estándares sobre diversidad cultural y étnica e inclusión de género; y,</w:t>
      </w:r>
    </w:p>
    <w:p w14:paraId="041DE2A4" w14:textId="77777777" w:rsidR="00911070" w:rsidRPr="004C6EE0" w:rsidRDefault="00911070" w:rsidP="00911070">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 xml:space="preserve">Estándares respecto a los valores y códigos éticos de conducta de la profesión del Trabajo Social. </w:t>
      </w:r>
    </w:p>
    <w:p w14:paraId="5A277A57" w14:textId="77777777" w:rsidR="00911070" w:rsidRPr="004C6EE0" w:rsidRDefault="00911070" w:rsidP="00911070">
      <w:pPr>
        <w:rPr>
          <w:rFonts w:ascii="AvantGarde Bk BT" w:eastAsia="Questrial" w:hAnsi="AvantGarde Bk BT" w:cs="Questrial"/>
          <w:sz w:val="22"/>
          <w:szCs w:val="22"/>
          <w:lang w:val="es-ES"/>
        </w:rPr>
      </w:pPr>
    </w:p>
    <w:p w14:paraId="67F2F916" w14:textId="501BA1AD" w:rsidR="00911070" w:rsidRPr="004C6EE0" w:rsidRDefault="00911070" w:rsidP="003909B0">
      <w:pPr>
        <w:pStyle w:val="Default"/>
        <w:numPr>
          <w:ilvl w:val="0"/>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lastRenderedPageBreak/>
        <w:t xml:space="preserve">Que la Federación Argentina de Unidades Académicas de Trabajo Social (FAUATS) y la Escuela de Trabajo Social de la Universidad Nacional de Córdoba llevaron a cabo en el año 2012 el XX Seminario organizado por </w:t>
      </w:r>
      <w:r w:rsidR="003909B0" w:rsidRPr="004C6EE0">
        <w:rPr>
          <w:rFonts w:ascii="AvantGarde Bk BT" w:eastAsia="Questrial" w:hAnsi="AvantGarde Bk BT" w:cs="Questrial"/>
          <w:sz w:val="22"/>
          <w:szCs w:val="22"/>
        </w:rPr>
        <w:t>Asociación Latinoamericana de Enseñanza e Investigación en Trabajo Social (</w:t>
      </w:r>
      <w:r w:rsidRPr="004C6EE0">
        <w:rPr>
          <w:rFonts w:ascii="AvantGarde Bk BT" w:eastAsia="Questrial" w:hAnsi="AvantGarde Bk BT" w:cs="Questrial"/>
          <w:sz w:val="22"/>
          <w:szCs w:val="22"/>
        </w:rPr>
        <w:t>ALAEITS</w:t>
      </w:r>
      <w:r w:rsidR="003909B0" w:rsidRPr="004C6EE0">
        <w:rPr>
          <w:rFonts w:ascii="AvantGarde Bk BT" w:eastAsia="Questrial" w:hAnsi="AvantGarde Bk BT" w:cs="Questrial"/>
          <w:sz w:val="22"/>
          <w:szCs w:val="22"/>
        </w:rPr>
        <w:t>)</w:t>
      </w:r>
      <w:r w:rsidRPr="004C6EE0">
        <w:rPr>
          <w:rFonts w:ascii="AvantGarde Bk BT" w:eastAsia="Questrial" w:hAnsi="AvantGarde Bk BT" w:cs="Questrial"/>
          <w:sz w:val="22"/>
          <w:szCs w:val="22"/>
        </w:rPr>
        <w:t>, el objetivo fue la recuperación, recreación e identificación de los problemas comunes y particulares que la profesión tiene en su desarrollo actual, reconociendo la diversidad de concepciones que coexisten en la profesión, a fin de redefinir el lugar estratégico del Trabajo Social en la ampliación y concreción de los derechos que hoy se disputan como parte de los procesos socioeconómicos, políticos, culturales y demográficos que se están generando en América Latina y el Caribe.</w:t>
      </w:r>
      <w:r w:rsidRPr="004C6EE0">
        <w:rPr>
          <w:rFonts w:ascii="AvantGarde Bk BT" w:eastAsia="Questrial" w:hAnsi="AvantGarde Bk BT" w:cs="Questrial"/>
          <w:sz w:val="22"/>
          <w:szCs w:val="22"/>
        </w:rPr>
        <w:tab/>
      </w:r>
    </w:p>
    <w:p w14:paraId="6F4AA984" w14:textId="77777777" w:rsidR="00911070" w:rsidRPr="004C6EE0" w:rsidRDefault="00911070" w:rsidP="00911070">
      <w:pPr>
        <w:pStyle w:val="Default"/>
        <w:ind w:left="360"/>
        <w:jc w:val="both"/>
        <w:rPr>
          <w:rFonts w:ascii="AvantGarde Bk BT" w:eastAsia="Questrial" w:hAnsi="AvantGarde Bk BT" w:cs="Questrial"/>
          <w:sz w:val="22"/>
          <w:szCs w:val="22"/>
        </w:rPr>
      </w:pPr>
    </w:p>
    <w:p w14:paraId="1E5615B5" w14:textId="6D204005" w:rsidR="00911070" w:rsidRPr="004C6EE0" w:rsidRDefault="00911070" w:rsidP="00911070">
      <w:pPr>
        <w:pStyle w:val="Default"/>
        <w:numPr>
          <w:ilvl w:val="0"/>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Que La Asociación Mexicana de Instituciones Educativas de Trabajo Social (AMIETS) reconoce en la convocatoria para participar en el LXIV Congreso Nacional y IV Internacional de Instituciones Educativas de Trabajo Social y la X Asamblea Nacional AMIETS del 2016</w:t>
      </w:r>
      <w:r w:rsidR="00F82E2F">
        <w:rPr>
          <w:rStyle w:val="Refdenotaalpie"/>
          <w:rFonts w:ascii="AvantGarde Bk BT" w:eastAsia="Questrial" w:hAnsi="AvantGarde Bk BT" w:cs="Questrial"/>
          <w:sz w:val="22"/>
          <w:szCs w:val="22"/>
        </w:rPr>
        <w:footnoteReference w:id="2"/>
      </w:r>
      <w:r w:rsidRPr="004C6EE0">
        <w:rPr>
          <w:rFonts w:ascii="AvantGarde Bk BT" w:eastAsia="Questrial" w:hAnsi="AvantGarde Bk BT" w:cs="Questrial"/>
          <w:sz w:val="22"/>
          <w:szCs w:val="22"/>
        </w:rPr>
        <w:t>, que el Trabajo Social es complejo, con diversos enfoques y prácticas que parecen interminables, pero que hace fa</w:t>
      </w:r>
      <w:r w:rsidR="002934DF" w:rsidRPr="004C6EE0">
        <w:rPr>
          <w:rFonts w:ascii="AvantGarde Bk BT" w:eastAsia="Questrial" w:hAnsi="AvantGarde Bk BT" w:cs="Questrial"/>
          <w:sz w:val="22"/>
          <w:szCs w:val="22"/>
        </w:rPr>
        <w:t xml:space="preserve">lta construir una “raíz común” </w:t>
      </w:r>
      <w:r w:rsidRPr="004C6EE0">
        <w:rPr>
          <w:rFonts w:ascii="AvantGarde Bk BT" w:eastAsia="Questrial" w:hAnsi="AvantGarde Bk BT" w:cs="Questrial"/>
          <w:sz w:val="22"/>
          <w:szCs w:val="22"/>
        </w:rPr>
        <w:t>basada en el respeto a la dignidad humana y la equidad socia</w:t>
      </w:r>
      <w:r w:rsidR="002934DF" w:rsidRPr="004C6EE0">
        <w:rPr>
          <w:rFonts w:ascii="AvantGarde Bk BT" w:eastAsia="Questrial" w:hAnsi="AvantGarde Bk BT" w:cs="Questrial"/>
          <w:sz w:val="22"/>
          <w:szCs w:val="22"/>
        </w:rPr>
        <w:t>l</w:t>
      </w:r>
      <w:r w:rsidRPr="004C6EE0">
        <w:rPr>
          <w:rFonts w:ascii="AvantGarde Bk BT" w:eastAsia="Questrial" w:hAnsi="AvantGarde Bk BT" w:cs="Questrial"/>
          <w:sz w:val="22"/>
          <w:szCs w:val="22"/>
        </w:rPr>
        <w:t xml:space="preserve"> y posicionar “estratégicamente” a la profesión. Por su parte, la Academia Nacional de Investigación en Trabajo Social, recalca en sus estatutos que la investigación científica en la disciplina es poco valorada y difundida, que ésta es realizada de forma aislada por las y los investigadores, y en algunas ocasiones es de poca calidad, seriedad y honradez.</w:t>
      </w:r>
    </w:p>
    <w:p w14:paraId="678B71D4" w14:textId="77777777" w:rsidR="00911070" w:rsidRPr="004C6EE0" w:rsidRDefault="00911070" w:rsidP="00911070">
      <w:pPr>
        <w:rPr>
          <w:rFonts w:ascii="AvantGarde Bk BT" w:eastAsia="Questrial" w:hAnsi="AvantGarde Bk BT" w:cs="Questrial"/>
          <w:sz w:val="22"/>
          <w:szCs w:val="22"/>
          <w:lang w:val="es-ES"/>
        </w:rPr>
      </w:pPr>
    </w:p>
    <w:p w14:paraId="6B9AD13E" w14:textId="4530B663" w:rsidR="00911070" w:rsidRPr="004C6EE0" w:rsidRDefault="00911070" w:rsidP="00911070">
      <w:pPr>
        <w:pStyle w:val="Default"/>
        <w:numPr>
          <w:ilvl w:val="0"/>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Que los problemas sociales que dieron nacimiento a la profesión de Trabajo Social siguen subsistiendo, en las regiones Valles, Sur y Cen</w:t>
      </w:r>
      <w:r w:rsidR="002934DF" w:rsidRPr="004C6EE0">
        <w:rPr>
          <w:rFonts w:ascii="AvantGarde Bk BT" w:eastAsia="Questrial" w:hAnsi="AvantGarde Bk BT" w:cs="Questrial"/>
          <w:sz w:val="22"/>
          <w:szCs w:val="22"/>
        </w:rPr>
        <w:t xml:space="preserve">tro, </w:t>
      </w:r>
      <w:r w:rsidRPr="004C6EE0">
        <w:rPr>
          <w:rFonts w:ascii="AvantGarde Bk BT" w:eastAsia="Questrial" w:hAnsi="AvantGarde Bk BT" w:cs="Questrial"/>
          <w:sz w:val="22"/>
          <w:szCs w:val="22"/>
        </w:rPr>
        <w:t>de acuerdo al Plan de Desarrollo del Gobierno del Estado de Jalisco</w:t>
      </w:r>
      <w:r w:rsidR="00F82E2F">
        <w:rPr>
          <w:rStyle w:val="Refdenotaalpie"/>
          <w:rFonts w:ascii="AvantGarde Bk BT" w:eastAsia="Questrial" w:hAnsi="AvantGarde Bk BT" w:cs="Questrial"/>
          <w:sz w:val="22"/>
          <w:szCs w:val="22"/>
        </w:rPr>
        <w:footnoteReference w:id="3"/>
      </w:r>
      <w:r w:rsidRPr="004C6EE0">
        <w:rPr>
          <w:rFonts w:ascii="AvantGarde Bk BT" w:eastAsia="Questrial" w:hAnsi="AvantGarde Bk BT" w:cs="Questrial"/>
          <w:sz w:val="22"/>
          <w:szCs w:val="22"/>
        </w:rPr>
        <w:t xml:space="preserve"> el 40% de los trabajadores reciben máximo dos salarios mínimos por mes, el analfabe</w:t>
      </w:r>
      <w:r w:rsidR="002934DF" w:rsidRPr="004C6EE0">
        <w:rPr>
          <w:rFonts w:ascii="AvantGarde Bk BT" w:eastAsia="Questrial" w:hAnsi="AvantGarde Bk BT" w:cs="Questrial"/>
          <w:sz w:val="22"/>
          <w:szCs w:val="22"/>
        </w:rPr>
        <w:t>tismo, rezago educativo, la bajo crecimiento económico, aún se perciben,</w:t>
      </w:r>
      <w:r w:rsidRPr="004C6EE0">
        <w:rPr>
          <w:rFonts w:ascii="AvantGarde Bk BT" w:eastAsia="Questrial" w:hAnsi="AvantGarde Bk BT" w:cs="Questrial"/>
          <w:sz w:val="22"/>
          <w:szCs w:val="22"/>
        </w:rPr>
        <w:t xml:space="preserve"> en materia de salud, una cuarta parte sufre de carencia alimentaria, las causas de muerte registradas en mayor número son a causa de enfermedades crónico degenerativas, en la dimensión ambiental persisten los problemas de contaminación y mal manejo del agua y los residuos sólidos, entre</w:t>
      </w:r>
      <w:r w:rsidR="002934DF" w:rsidRPr="004C6EE0">
        <w:rPr>
          <w:rFonts w:ascii="AvantGarde Bk BT" w:eastAsia="Questrial" w:hAnsi="AvantGarde Bk BT" w:cs="Questrial"/>
          <w:sz w:val="22"/>
          <w:szCs w:val="22"/>
        </w:rPr>
        <w:t xml:space="preserve"> otros aspectos analizados. Ante dicho contexto </w:t>
      </w:r>
      <w:r w:rsidRPr="004C6EE0">
        <w:rPr>
          <w:rFonts w:ascii="AvantGarde Bk BT" w:eastAsia="Questrial" w:hAnsi="AvantGarde Bk BT" w:cs="Questrial"/>
          <w:sz w:val="22"/>
          <w:szCs w:val="22"/>
        </w:rPr>
        <w:t>el trabajador social ha quedado re</w:t>
      </w:r>
      <w:r w:rsidR="003B6808" w:rsidRPr="004C6EE0">
        <w:rPr>
          <w:rFonts w:ascii="AvantGarde Bk BT" w:eastAsia="Questrial" w:hAnsi="AvantGarde Bk BT" w:cs="Questrial"/>
          <w:sz w:val="22"/>
          <w:szCs w:val="22"/>
        </w:rPr>
        <w:t>zagado en el argumento teórico-</w:t>
      </w:r>
      <w:r w:rsidRPr="004C6EE0">
        <w:rPr>
          <w:rFonts w:ascii="AvantGarde Bk BT" w:eastAsia="Questrial" w:hAnsi="AvantGarde Bk BT" w:cs="Questrial"/>
          <w:sz w:val="22"/>
          <w:szCs w:val="22"/>
        </w:rPr>
        <w:t xml:space="preserve">metodológico </w:t>
      </w:r>
      <w:r w:rsidR="003B6808" w:rsidRPr="004C6EE0">
        <w:rPr>
          <w:rFonts w:ascii="AvantGarde Bk BT" w:eastAsia="Questrial" w:hAnsi="AvantGarde Bk BT" w:cs="Questrial"/>
          <w:sz w:val="22"/>
          <w:szCs w:val="22"/>
        </w:rPr>
        <w:t>bajo el cual</w:t>
      </w:r>
      <w:r w:rsidRPr="004C6EE0">
        <w:rPr>
          <w:rFonts w:ascii="AvantGarde Bk BT" w:eastAsia="Questrial" w:hAnsi="AvantGarde Bk BT" w:cs="Questrial"/>
          <w:sz w:val="22"/>
          <w:szCs w:val="22"/>
        </w:rPr>
        <w:t xml:space="preserve"> enfrentar estas</w:t>
      </w:r>
      <w:r w:rsidR="00221573">
        <w:rPr>
          <w:rFonts w:ascii="AvantGarde Bk BT" w:eastAsia="Questrial" w:hAnsi="AvantGarde Bk BT" w:cs="Questrial"/>
          <w:sz w:val="22"/>
          <w:szCs w:val="22"/>
        </w:rPr>
        <w:t xml:space="preserve"> realidades con la visión de un</w:t>
      </w:r>
      <w:r w:rsidRPr="004C6EE0">
        <w:rPr>
          <w:rFonts w:ascii="AvantGarde Bk BT" w:eastAsia="Questrial" w:hAnsi="AvantGarde Bk BT" w:cs="Questrial"/>
          <w:sz w:val="22"/>
          <w:szCs w:val="22"/>
        </w:rPr>
        <w:t xml:space="preserve"> Trabajador Social Contemporáneo. </w:t>
      </w:r>
    </w:p>
    <w:p w14:paraId="0520F35E" w14:textId="77777777" w:rsidR="00911070" w:rsidRPr="004C6EE0" w:rsidRDefault="00911070" w:rsidP="00911070">
      <w:pPr>
        <w:rPr>
          <w:rFonts w:ascii="AvantGarde Bk BT" w:eastAsia="Questrial" w:hAnsi="AvantGarde Bk BT" w:cs="Questrial"/>
          <w:sz w:val="22"/>
          <w:szCs w:val="22"/>
          <w:lang w:val="es-ES"/>
        </w:rPr>
      </w:pPr>
    </w:p>
    <w:p w14:paraId="75CB9256" w14:textId="45B40C35" w:rsidR="00911070" w:rsidRPr="002558A1" w:rsidRDefault="00911070" w:rsidP="00911070">
      <w:pPr>
        <w:pStyle w:val="Default"/>
        <w:numPr>
          <w:ilvl w:val="0"/>
          <w:numId w:val="5"/>
        </w:numPr>
        <w:jc w:val="both"/>
        <w:rPr>
          <w:rFonts w:ascii="AvantGarde Bk BT" w:eastAsia="Questrial" w:hAnsi="AvantGarde Bk BT" w:cs="Questrial"/>
          <w:sz w:val="22"/>
          <w:szCs w:val="22"/>
        </w:rPr>
      </w:pPr>
      <w:r w:rsidRPr="002558A1">
        <w:rPr>
          <w:rFonts w:ascii="AvantGarde Bk BT" w:eastAsia="Questrial" w:hAnsi="AvantGarde Bk BT" w:cs="Questrial"/>
          <w:sz w:val="22"/>
          <w:szCs w:val="22"/>
        </w:rPr>
        <w:lastRenderedPageBreak/>
        <w:t>Que en cuanto a los problemas de la profesión y la disciplina del Trabajo Social, Ávila</w:t>
      </w:r>
      <w:r w:rsidR="002558A1" w:rsidRPr="002558A1">
        <w:rPr>
          <w:rStyle w:val="Refdenotaalpie"/>
          <w:rFonts w:ascii="AvantGarde Bk BT" w:eastAsia="Questrial" w:hAnsi="AvantGarde Bk BT" w:cs="Questrial"/>
          <w:sz w:val="22"/>
          <w:szCs w:val="22"/>
        </w:rPr>
        <w:footnoteReference w:id="4"/>
      </w:r>
      <w:r w:rsidRPr="002558A1">
        <w:rPr>
          <w:rFonts w:ascii="AvantGarde Bk BT" w:eastAsia="Questrial" w:hAnsi="AvantGarde Bk BT" w:cs="Questrial"/>
          <w:sz w:val="22"/>
          <w:szCs w:val="22"/>
        </w:rPr>
        <w:t xml:space="preserve"> habla del “Trabajo Social Disruptivo”, que busca generar nuevas teorías, renovar la metodolo</w:t>
      </w:r>
      <w:r w:rsidR="003B6808" w:rsidRPr="002558A1">
        <w:rPr>
          <w:rFonts w:ascii="AvantGarde Bk BT" w:eastAsia="Questrial" w:hAnsi="AvantGarde Bk BT" w:cs="Questrial"/>
          <w:sz w:val="22"/>
          <w:szCs w:val="22"/>
        </w:rPr>
        <w:t>gía clásica y utilizar las TIC</w:t>
      </w:r>
      <w:r w:rsidRPr="002558A1">
        <w:rPr>
          <w:rFonts w:ascii="AvantGarde Bk BT" w:eastAsia="Questrial" w:hAnsi="AvantGarde Bk BT" w:cs="Questrial"/>
          <w:sz w:val="22"/>
          <w:szCs w:val="22"/>
        </w:rPr>
        <w:t>, de lo que podemos deducir que las teorías, metodologías y técnicas utilizadas al momento parecen rebasadas. García</w:t>
      </w:r>
      <w:r w:rsidR="002558A1" w:rsidRPr="002558A1">
        <w:rPr>
          <w:rStyle w:val="Refdenotaalpie"/>
          <w:rFonts w:ascii="AvantGarde Bk BT" w:eastAsia="Questrial" w:hAnsi="AvantGarde Bk BT" w:cs="Questrial"/>
          <w:sz w:val="22"/>
          <w:szCs w:val="22"/>
        </w:rPr>
        <w:footnoteReference w:id="5"/>
      </w:r>
      <w:r w:rsidRPr="002558A1">
        <w:rPr>
          <w:rFonts w:ascii="AvantGarde Bk BT" w:eastAsia="Questrial" w:hAnsi="AvantGarde Bk BT" w:cs="Questrial"/>
          <w:sz w:val="22"/>
          <w:szCs w:val="22"/>
        </w:rPr>
        <w:t xml:space="preserve"> puntualiza que actualmente las y los trabajadores sociales cumplen funciones administrativas y categóricas, o fungen como auxiliares de otras profesiones; además, indica que hay un “conflicto de identidad”, provocado en buena medida por la propuesta educativa de la Licenciatura en Trabajo Social. Los dos autores coinciden al señalar que el Trabajo Social del futuro tendría que acercarse al contexto e involucrarse con la sociedad, algo que actualmente ocurre relativamente poco.</w:t>
      </w:r>
    </w:p>
    <w:p w14:paraId="1DB9E3EE" w14:textId="77777777" w:rsidR="00911070" w:rsidRPr="004C6EE0" w:rsidRDefault="00911070" w:rsidP="00911070">
      <w:pPr>
        <w:rPr>
          <w:rFonts w:ascii="AvantGarde Bk BT" w:eastAsia="Questrial" w:hAnsi="AvantGarde Bk BT" w:cs="Questrial"/>
          <w:sz w:val="22"/>
          <w:szCs w:val="22"/>
          <w:lang w:val="es-ES"/>
        </w:rPr>
      </w:pPr>
    </w:p>
    <w:p w14:paraId="7F69F082" w14:textId="5199A8DA" w:rsidR="00911070" w:rsidRPr="004C6EE0" w:rsidRDefault="00410006" w:rsidP="00911070">
      <w:pPr>
        <w:pStyle w:val="Default"/>
        <w:numPr>
          <w:ilvl w:val="0"/>
          <w:numId w:val="5"/>
        </w:numPr>
        <w:jc w:val="both"/>
        <w:rPr>
          <w:rFonts w:ascii="AvantGarde Bk BT" w:eastAsia="Questrial" w:hAnsi="AvantGarde Bk BT" w:cs="Questrial"/>
          <w:sz w:val="22"/>
          <w:szCs w:val="22"/>
        </w:rPr>
      </w:pPr>
      <w:r>
        <w:rPr>
          <w:rFonts w:ascii="AvantGarde Bk BT" w:eastAsia="Questrial" w:hAnsi="AvantGarde Bk BT" w:cs="Questrial"/>
          <w:sz w:val="22"/>
          <w:szCs w:val="22"/>
        </w:rPr>
        <w:t>Que e</w:t>
      </w:r>
      <w:r w:rsidR="00911070" w:rsidRPr="004C6EE0">
        <w:rPr>
          <w:rFonts w:ascii="AvantGarde Bk BT" w:eastAsia="Questrial" w:hAnsi="AvantGarde Bk BT" w:cs="Questrial"/>
          <w:sz w:val="22"/>
          <w:szCs w:val="22"/>
        </w:rPr>
        <w:t xml:space="preserve">l objeto de estudio de la disciplina – lo social – se ha complejizado a través del tiempo. Subsisten aún en pleno siglo XXI rezagos y situaciones que también estaban presentes cuando iniciaron los primeros vestigios de la profesión: pobreza, explotación laboral, deplorables medidas de sanidad pública, analfabetismo, violencia social… que no se han resuelto de manera satisfactoria para el grueso de la población. Por eso, las acciones de asistencia, beneficencia y filantropía – que han sido connaturales al desarrollo de los pueblos – fue dando a paso a acciones más sistematizadas, intencionadas, con base en los conocimientos científicos de la época, bajo la supervisión y al amparo del Estado, por lo que el modelo de intervención se considera tradicional, enfocado a la resolución inmediata de las necesidades sociales más urgentes, a través de recursos – humanos, financieros y en especie – otorgados por el Estado. </w:t>
      </w:r>
    </w:p>
    <w:p w14:paraId="1E3C9D45" w14:textId="77777777" w:rsidR="00911070" w:rsidRPr="004C6EE0" w:rsidRDefault="00911070" w:rsidP="00911070">
      <w:pPr>
        <w:pStyle w:val="Prrafodelista"/>
        <w:rPr>
          <w:rFonts w:ascii="AvantGarde Bk BT" w:eastAsia="Questrial" w:hAnsi="AvantGarde Bk BT" w:cs="Questrial"/>
          <w:sz w:val="22"/>
          <w:szCs w:val="22"/>
        </w:rPr>
      </w:pPr>
    </w:p>
    <w:p w14:paraId="166A253A" w14:textId="4F62D9A0" w:rsidR="00911070" w:rsidRPr="004C6EE0" w:rsidRDefault="00911070" w:rsidP="00911070">
      <w:pPr>
        <w:pStyle w:val="Default"/>
        <w:numPr>
          <w:ilvl w:val="0"/>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 xml:space="preserve">Que el desarrollo que ha mostrado en las últimas décadas el Trabajo Social en el mundo ha sido significativo, el cual se observa en el incremento de publicaciones especializadas de la disciplina las cuales visibilizan y proyectan el papel del Trabajo Social; en el aumento significativo de la oferta de maestrías y doctorados alrededor del mundo; y además en la nutrida oferta de encuentros y congresos locales, nacionales e internacionales, los cuales tienen muy buena </w:t>
      </w:r>
      <w:r w:rsidR="00275ADF" w:rsidRPr="004C6EE0">
        <w:rPr>
          <w:rFonts w:ascii="AvantGarde Bk BT" w:eastAsia="Questrial" w:hAnsi="AvantGarde Bk BT" w:cs="Questrial"/>
          <w:sz w:val="22"/>
          <w:szCs w:val="22"/>
        </w:rPr>
        <w:t>aceptación</w:t>
      </w:r>
      <w:r w:rsidRPr="004C6EE0">
        <w:rPr>
          <w:rFonts w:ascii="AvantGarde Bk BT" w:eastAsia="Questrial" w:hAnsi="AvantGarde Bk BT" w:cs="Questrial"/>
          <w:sz w:val="22"/>
          <w:szCs w:val="22"/>
        </w:rPr>
        <w:t xml:space="preserve"> entre estudiantes y profesionales del trabajo social. Este desarrollo ha tenido además un impacto positivo en el incremento de la matrícula de la carrera de Trabajo Social, hecho que compromete a las escuelas formadoras a cuidar el proceso formativo de los futuros trabajadores sociales, que responda a las necesidades y prioridades locales, regionales y nacionales.</w:t>
      </w:r>
    </w:p>
    <w:p w14:paraId="0122EEA7" w14:textId="14C6BE57" w:rsidR="005314FA" w:rsidRDefault="005314FA">
      <w:pPr>
        <w:spacing w:after="200" w:line="276" w:lineRule="auto"/>
        <w:rPr>
          <w:rFonts w:ascii="AvantGarde Bk BT" w:eastAsia="Questrial" w:hAnsi="AvantGarde Bk BT" w:cs="Questrial"/>
          <w:color w:val="000000"/>
          <w:sz w:val="22"/>
          <w:szCs w:val="22"/>
          <w:lang w:val="es-ES" w:eastAsia="es-ES"/>
        </w:rPr>
      </w:pPr>
      <w:r>
        <w:rPr>
          <w:rFonts w:ascii="AvantGarde Bk BT" w:eastAsia="Questrial" w:hAnsi="AvantGarde Bk BT" w:cs="Questrial"/>
          <w:sz w:val="22"/>
          <w:szCs w:val="22"/>
        </w:rPr>
        <w:br w:type="page"/>
      </w:r>
    </w:p>
    <w:p w14:paraId="2780BFB6" w14:textId="77777777" w:rsidR="00911070" w:rsidRPr="004C6EE0" w:rsidRDefault="00911070" w:rsidP="00911070">
      <w:pPr>
        <w:pStyle w:val="Default"/>
        <w:jc w:val="both"/>
        <w:rPr>
          <w:rFonts w:ascii="AvantGarde Bk BT" w:eastAsia="Questrial" w:hAnsi="AvantGarde Bk BT" w:cs="Questrial"/>
          <w:sz w:val="22"/>
          <w:szCs w:val="22"/>
        </w:rPr>
      </w:pPr>
    </w:p>
    <w:p w14:paraId="0DA70B33" w14:textId="15E40237" w:rsidR="00A93987" w:rsidRPr="004C6EE0" w:rsidRDefault="00911070" w:rsidP="00A93987">
      <w:pPr>
        <w:pStyle w:val="Default"/>
        <w:numPr>
          <w:ilvl w:val="0"/>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Que el presente diseño curricular surge a partir de la necesidad de repensar la disciplina reconociendo que los espacios de intervención profesional de los trabajadores sociales son amplios y diversos, acordes a la realidad social cada vez más compleja.</w:t>
      </w:r>
      <w:r w:rsidR="00A93987" w:rsidRPr="004C6EE0">
        <w:rPr>
          <w:rFonts w:ascii="AvantGarde Bk BT" w:eastAsia="Questrial" w:hAnsi="AvantGarde Bk BT" w:cs="Questrial"/>
          <w:sz w:val="22"/>
          <w:szCs w:val="22"/>
        </w:rPr>
        <w:t xml:space="preserve"> </w:t>
      </w:r>
      <w:r w:rsidR="00070491" w:rsidRPr="004C6EE0">
        <w:rPr>
          <w:rFonts w:ascii="AvantGarde Bk BT" w:eastAsia="Questrial" w:hAnsi="AvantGarde Bk BT" w:cs="Questrial"/>
          <w:sz w:val="22"/>
          <w:szCs w:val="22"/>
        </w:rPr>
        <w:t>En el calendario 2019 A, el CUCSH contaba con un</w:t>
      </w:r>
      <w:r w:rsidR="008F40E7" w:rsidRPr="004C6EE0">
        <w:rPr>
          <w:rFonts w:ascii="AvantGarde Bk BT" w:eastAsia="Questrial" w:hAnsi="AvantGarde Bk BT" w:cs="Questrial"/>
          <w:sz w:val="22"/>
          <w:szCs w:val="22"/>
        </w:rPr>
        <w:t>a</w:t>
      </w:r>
      <w:r w:rsidR="00070491" w:rsidRPr="004C6EE0">
        <w:rPr>
          <w:rFonts w:ascii="AvantGarde Bk BT" w:eastAsia="Questrial" w:hAnsi="AvantGarde Bk BT" w:cs="Questrial"/>
          <w:sz w:val="22"/>
          <w:szCs w:val="22"/>
        </w:rPr>
        <w:t xml:space="preserve"> matrícula de 1,192 alumnos registrados en la Licenciatura en Trabajo Social; el CUSur con</w:t>
      </w:r>
      <w:r w:rsidR="006F1809">
        <w:rPr>
          <w:rFonts w:ascii="AvantGarde Bk BT" w:eastAsia="Questrial" w:hAnsi="AvantGarde Bk BT" w:cs="Questrial"/>
          <w:sz w:val="22"/>
          <w:szCs w:val="22"/>
        </w:rPr>
        <w:t xml:space="preserve"> </w:t>
      </w:r>
      <w:r w:rsidR="006F1809" w:rsidRPr="0036118F">
        <w:rPr>
          <w:rFonts w:ascii="AvantGarde Bk BT" w:eastAsia="Questrial" w:hAnsi="AvantGarde Bk BT" w:cs="Questrial"/>
          <w:sz w:val="22"/>
          <w:szCs w:val="22"/>
        </w:rPr>
        <w:t>313</w:t>
      </w:r>
      <w:r w:rsidR="00070491" w:rsidRPr="0036118F">
        <w:rPr>
          <w:rFonts w:ascii="AvantGarde Bk BT" w:eastAsia="Questrial" w:hAnsi="AvantGarde Bk BT" w:cs="Questrial"/>
          <w:sz w:val="22"/>
          <w:szCs w:val="22"/>
        </w:rPr>
        <w:t>;</w:t>
      </w:r>
      <w:r w:rsidR="00070491" w:rsidRPr="004C6EE0">
        <w:rPr>
          <w:rFonts w:ascii="AvantGarde Bk BT" w:eastAsia="Questrial" w:hAnsi="AvantGarde Bk BT" w:cs="Questrial"/>
          <w:sz w:val="22"/>
          <w:szCs w:val="22"/>
        </w:rPr>
        <w:t xml:space="preserve"> y, el CUV</w:t>
      </w:r>
      <w:r w:rsidR="008E0D53" w:rsidRPr="004C6EE0">
        <w:rPr>
          <w:rFonts w:ascii="AvantGarde Bk BT" w:eastAsia="Questrial" w:hAnsi="AvantGarde Bk BT" w:cs="Questrial"/>
          <w:sz w:val="22"/>
          <w:szCs w:val="22"/>
        </w:rPr>
        <w:t xml:space="preserve">alles </w:t>
      </w:r>
      <w:r w:rsidR="00070491" w:rsidRPr="004C6EE0">
        <w:rPr>
          <w:rFonts w:ascii="AvantGarde Bk BT" w:eastAsia="Questrial" w:hAnsi="AvantGarde Bk BT" w:cs="Questrial"/>
          <w:sz w:val="22"/>
          <w:szCs w:val="22"/>
        </w:rPr>
        <w:t>529 estudiantes.</w:t>
      </w:r>
    </w:p>
    <w:p w14:paraId="6E73B46C" w14:textId="77777777" w:rsidR="00300E5B" w:rsidRPr="004C6EE0" w:rsidRDefault="00300E5B" w:rsidP="00300E5B">
      <w:pPr>
        <w:pStyle w:val="Prrafodelista"/>
        <w:rPr>
          <w:rFonts w:ascii="AvantGarde Bk BT" w:eastAsia="Questrial" w:hAnsi="AvantGarde Bk BT" w:cs="Questrial"/>
          <w:sz w:val="22"/>
          <w:szCs w:val="22"/>
        </w:rPr>
      </w:pPr>
    </w:p>
    <w:p w14:paraId="167D4363" w14:textId="4FA58A4D" w:rsidR="00300E5B" w:rsidRPr="004C6EE0" w:rsidRDefault="00300E5B" w:rsidP="00911070">
      <w:pPr>
        <w:pStyle w:val="Default"/>
        <w:numPr>
          <w:ilvl w:val="0"/>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Que según el Censo de Candidatos a Egresar 2008-2013, realizado por la Unidad de Pertinencia y Calidad</w:t>
      </w:r>
      <w:r w:rsidR="00DB03F1" w:rsidRPr="004C6EE0">
        <w:rPr>
          <w:rFonts w:ascii="AvantGarde Bk BT" w:eastAsia="Questrial" w:hAnsi="AvantGarde Bk BT" w:cs="Questrial"/>
          <w:sz w:val="22"/>
          <w:szCs w:val="22"/>
        </w:rPr>
        <w:t xml:space="preserve"> en mayo del 2014</w:t>
      </w:r>
      <w:r w:rsidRPr="004C6EE0">
        <w:rPr>
          <w:rFonts w:ascii="AvantGarde Bk BT" w:eastAsia="Questrial" w:hAnsi="AvantGarde Bk BT" w:cs="Questrial"/>
          <w:sz w:val="22"/>
          <w:szCs w:val="22"/>
        </w:rPr>
        <w:t>, de la Coordinación de Innovación Educativa y Pregrado, respecto a la Licenciatura en Trabajo Social, aplicado a 623 casos del Centro Universitario de Ciencias Sociales y Humanidades,</w:t>
      </w:r>
      <w:r w:rsidR="008F6799" w:rsidRPr="004C6EE0">
        <w:rPr>
          <w:rFonts w:ascii="AvantGarde Bk BT" w:eastAsia="Questrial" w:hAnsi="AvantGarde Bk BT" w:cs="Questrial"/>
          <w:sz w:val="22"/>
          <w:szCs w:val="22"/>
        </w:rPr>
        <w:t xml:space="preserve"> respecto de los indicadores de pertinencia, satisfacción y calidad de la carrera cursada, </w:t>
      </w:r>
      <w:r w:rsidR="00092CB1" w:rsidRPr="004C6EE0">
        <w:rPr>
          <w:rFonts w:ascii="AvantGarde Bk BT" w:eastAsia="Questrial" w:hAnsi="AvantGarde Bk BT" w:cs="Questrial"/>
          <w:sz w:val="22"/>
          <w:szCs w:val="22"/>
        </w:rPr>
        <w:t>logra un promedio general de 78.1 y en aspectos específicos las siguientes calificaciones promedio</w:t>
      </w:r>
      <w:r w:rsidR="008F6799" w:rsidRPr="004C6EE0">
        <w:rPr>
          <w:rFonts w:ascii="AvantGarde Bk BT" w:eastAsia="Questrial" w:hAnsi="AvantGarde Bk BT" w:cs="Questrial"/>
          <w:sz w:val="22"/>
          <w:szCs w:val="22"/>
        </w:rPr>
        <w:t>:</w:t>
      </w:r>
    </w:p>
    <w:p w14:paraId="070021D3" w14:textId="77777777" w:rsidR="008F6799" w:rsidRPr="004C6EE0" w:rsidRDefault="008F6799" w:rsidP="008F6799">
      <w:pPr>
        <w:pStyle w:val="Prrafodelista"/>
        <w:rPr>
          <w:rFonts w:ascii="AvantGarde Bk BT" w:eastAsia="Questrial" w:hAnsi="AvantGarde Bk BT" w:cs="Questrial"/>
          <w:sz w:val="22"/>
          <w:szCs w:val="22"/>
        </w:rPr>
      </w:pPr>
    </w:p>
    <w:p w14:paraId="23F632D7" w14:textId="4C04856F" w:rsidR="008F6799" w:rsidRPr="004C6EE0" w:rsidRDefault="008F6799" w:rsidP="008F6799">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Pertinencia de la carrera cursada, 78.8</w:t>
      </w:r>
      <w:r w:rsidR="00180D1C" w:rsidRPr="004C6EE0">
        <w:rPr>
          <w:rFonts w:ascii="AvantGarde Bk BT" w:eastAsia="Questrial" w:hAnsi="AvantGarde Bk BT" w:cs="Questrial"/>
          <w:sz w:val="22"/>
          <w:szCs w:val="22"/>
        </w:rPr>
        <w:t>;</w:t>
      </w:r>
    </w:p>
    <w:p w14:paraId="1C37CF7F" w14:textId="4B7F445E" w:rsidR="00180D1C" w:rsidRPr="004C6EE0" w:rsidRDefault="00180D1C" w:rsidP="008F6799">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Satisfacción con la carrera cursada, 87.9;</w:t>
      </w:r>
    </w:p>
    <w:p w14:paraId="0E314565" w14:textId="0569A494" w:rsidR="00180D1C" w:rsidRPr="004C6EE0" w:rsidRDefault="00180D1C" w:rsidP="008F6799">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Infraestructura y servicios universitarios, 66.5;</w:t>
      </w:r>
    </w:p>
    <w:p w14:paraId="485CBE9B" w14:textId="60624CA7" w:rsidR="00180D1C" w:rsidRPr="004C6EE0" w:rsidRDefault="00180D1C" w:rsidP="008F6799">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Profesores con buenas prácticas docentes, 71.7;</w:t>
      </w:r>
    </w:p>
    <w:p w14:paraId="78D24054" w14:textId="647FE8F3" w:rsidR="00180D1C" w:rsidRPr="004C6EE0" w:rsidRDefault="00180D1C" w:rsidP="008F6799">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Cobertura del programa educativo, 83.9; y</w:t>
      </w:r>
      <w:r w:rsidR="00092CB1" w:rsidRPr="004C6EE0">
        <w:rPr>
          <w:rFonts w:ascii="AvantGarde Bk BT" w:eastAsia="Questrial" w:hAnsi="AvantGarde Bk BT" w:cs="Questrial"/>
          <w:sz w:val="22"/>
          <w:szCs w:val="22"/>
        </w:rPr>
        <w:t>,</w:t>
      </w:r>
    </w:p>
    <w:p w14:paraId="0A984897" w14:textId="1C85CD79" w:rsidR="00180D1C" w:rsidRPr="004C6EE0" w:rsidRDefault="00180D1C" w:rsidP="002A3197">
      <w:pPr>
        <w:pStyle w:val="Default"/>
        <w:numPr>
          <w:ilvl w:val="1"/>
          <w:numId w:val="5"/>
        </w:numPr>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Calidad del programa educativo, 79.8.</w:t>
      </w:r>
      <w:r w:rsidR="002A3197" w:rsidRPr="004C6EE0">
        <w:rPr>
          <w:rFonts w:ascii="AvantGarde Bk BT" w:eastAsia="Questrial" w:hAnsi="AvantGarde Bk BT" w:cs="Questrial"/>
          <w:sz w:val="22"/>
          <w:szCs w:val="22"/>
        </w:rPr>
        <w:t xml:space="preserve"> </w:t>
      </w:r>
    </w:p>
    <w:p w14:paraId="4F6F252B" w14:textId="77777777" w:rsidR="00911070" w:rsidRPr="004C6EE0" w:rsidRDefault="00911070" w:rsidP="00911070">
      <w:pPr>
        <w:rPr>
          <w:rFonts w:ascii="AvantGarde Bk BT" w:eastAsia="Questrial" w:hAnsi="AvantGarde Bk BT" w:cs="Questrial"/>
          <w:sz w:val="22"/>
          <w:szCs w:val="22"/>
          <w:lang w:val="es-ES"/>
        </w:rPr>
      </w:pPr>
    </w:p>
    <w:p w14:paraId="4BFDEDC5" w14:textId="39489B2F" w:rsidR="00E92833" w:rsidRPr="004C6EE0" w:rsidRDefault="00E92833" w:rsidP="00E92833">
      <w:pPr>
        <w:pStyle w:val="Prrafodelista"/>
        <w:numPr>
          <w:ilvl w:val="0"/>
          <w:numId w:val="5"/>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 xml:space="preserve">Que el Centro Universitario de los Valles, atiende a los municipios de: Cocula, Tequila, San Juanito de Escobedo, Ameca, Tala, </w:t>
      </w:r>
      <w:proofErr w:type="spellStart"/>
      <w:r w:rsidRPr="004C6EE0">
        <w:rPr>
          <w:rFonts w:ascii="AvantGarde Bk BT" w:eastAsia="Questrial" w:hAnsi="AvantGarde Bk BT" w:cs="Questrial"/>
          <w:sz w:val="22"/>
          <w:szCs w:val="22"/>
          <w:lang w:eastAsia="es-ES"/>
        </w:rPr>
        <w:t>Teuchitlán</w:t>
      </w:r>
      <w:proofErr w:type="spellEnd"/>
      <w:r w:rsidRPr="004C6EE0">
        <w:rPr>
          <w:rFonts w:ascii="AvantGarde Bk BT" w:eastAsia="Questrial" w:hAnsi="AvantGarde Bk BT" w:cs="Questrial"/>
          <w:sz w:val="22"/>
          <w:szCs w:val="22"/>
          <w:lang w:eastAsia="es-ES"/>
        </w:rPr>
        <w:t xml:space="preserve">, </w:t>
      </w:r>
      <w:proofErr w:type="spellStart"/>
      <w:r w:rsidRPr="004C6EE0">
        <w:rPr>
          <w:rFonts w:ascii="AvantGarde Bk BT" w:eastAsia="Questrial" w:hAnsi="AvantGarde Bk BT" w:cs="Questrial"/>
          <w:sz w:val="22"/>
          <w:szCs w:val="22"/>
          <w:lang w:eastAsia="es-ES"/>
        </w:rPr>
        <w:t>Ahualulco</w:t>
      </w:r>
      <w:proofErr w:type="spellEnd"/>
      <w:r w:rsidRPr="004C6EE0">
        <w:rPr>
          <w:rFonts w:ascii="AvantGarde Bk BT" w:eastAsia="Questrial" w:hAnsi="AvantGarde Bk BT" w:cs="Questrial"/>
          <w:sz w:val="22"/>
          <w:szCs w:val="22"/>
          <w:lang w:eastAsia="es-ES"/>
        </w:rPr>
        <w:t xml:space="preserve"> del Mercado, </w:t>
      </w:r>
      <w:proofErr w:type="spellStart"/>
      <w:r w:rsidRPr="004C6EE0">
        <w:rPr>
          <w:rFonts w:ascii="AvantGarde Bk BT" w:eastAsia="Questrial" w:hAnsi="AvantGarde Bk BT" w:cs="Questrial"/>
          <w:sz w:val="22"/>
          <w:szCs w:val="22"/>
          <w:lang w:eastAsia="es-ES"/>
        </w:rPr>
        <w:t>Etzatlán</w:t>
      </w:r>
      <w:proofErr w:type="spellEnd"/>
      <w:r w:rsidRPr="004C6EE0">
        <w:rPr>
          <w:rFonts w:ascii="AvantGarde Bk BT" w:eastAsia="Questrial" w:hAnsi="AvantGarde Bk BT" w:cs="Questrial"/>
          <w:sz w:val="22"/>
          <w:szCs w:val="22"/>
          <w:lang w:eastAsia="es-ES"/>
        </w:rPr>
        <w:t xml:space="preserve">, </w:t>
      </w:r>
      <w:proofErr w:type="spellStart"/>
      <w:r w:rsidRPr="004C6EE0">
        <w:rPr>
          <w:rFonts w:ascii="AvantGarde Bk BT" w:eastAsia="Questrial" w:hAnsi="AvantGarde Bk BT" w:cs="Questrial"/>
          <w:sz w:val="22"/>
          <w:szCs w:val="22"/>
          <w:lang w:eastAsia="es-ES"/>
        </w:rPr>
        <w:t>Atenguillo</w:t>
      </w:r>
      <w:proofErr w:type="spellEnd"/>
      <w:r w:rsidRPr="004C6EE0">
        <w:rPr>
          <w:rFonts w:ascii="AvantGarde Bk BT" w:eastAsia="Questrial" w:hAnsi="AvantGarde Bk BT" w:cs="Questrial"/>
          <w:sz w:val="22"/>
          <w:szCs w:val="22"/>
          <w:lang w:eastAsia="es-ES"/>
        </w:rPr>
        <w:t xml:space="preserve">, Guachinango, </w:t>
      </w:r>
      <w:proofErr w:type="spellStart"/>
      <w:r w:rsidRPr="004C6EE0">
        <w:rPr>
          <w:rFonts w:ascii="AvantGarde Bk BT" w:eastAsia="Questrial" w:hAnsi="AvantGarde Bk BT" w:cs="Questrial"/>
          <w:sz w:val="22"/>
          <w:szCs w:val="22"/>
          <w:lang w:eastAsia="es-ES"/>
        </w:rPr>
        <w:t>Mixtlán</w:t>
      </w:r>
      <w:proofErr w:type="spellEnd"/>
      <w:r w:rsidRPr="004C6EE0">
        <w:rPr>
          <w:rFonts w:ascii="AvantGarde Bk BT" w:eastAsia="Questrial" w:hAnsi="AvantGarde Bk BT" w:cs="Questrial"/>
          <w:sz w:val="22"/>
          <w:szCs w:val="22"/>
          <w:lang w:eastAsia="es-ES"/>
        </w:rPr>
        <w:t>, Mascota, Talpa de Allende, San Martín de Hidalgo, San Marcos, Hostotipaquillo, Magdalena, Amatitán y El Arenal.</w:t>
      </w:r>
      <w:r w:rsidR="00557F4B" w:rsidRPr="004C6EE0">
        <w:rPr>
          <w:rFonts w:ascii="AvantGarde Bk BT" w:eastAsia="Questrial" w:hAnsi="AvantGarde Bk BT" w:cs="Questrial"/>
          <w:sz w:val="22"/>
          <w:szCs w:val="22"/>
          <w:lang w:eastAsia="es-ES"/>
        </w:rPr>
        <w:t xml:space="preserve"> </w:t>
      </w:r>
    </w:p>
    <w:p w14:paraId="3B246B4E" w14:textId="77777777" w:rsidR="00557F4B" w:rsidRPr="004C6EE0" w:rsidRDefault="00557F4B" w:rsidP="00557F4B">
      <w:pPr>
        <w:pStyle w:val="Prrafodelista"/>
        <w:rPr>
          <w:rFonts w:ascii="AvantGarde Bk BT" w:eastAsia="Questrial" w:hAnsi="AvantGarde Bk BT" w:cs="Questrial"/>
          <w:sz w:val="22"/>
          <w:szCs w:val="22"/>
          <w:highlight w:val="yellow"/>
          <w:lang w:eastAsia="es-ES"/>
        </w:rPr>
      </w:pPr>
    </w:p>
    <w:p w14:paraId="31763C88" w14:textId="732C62EB" w:rsidR="00557F4B" w:rsidRPr="004C6EE0" w:rsidRDefault="00B74E15" w:rsidP="00E92833">
      <w:pPr>
        <w:pStyle w:val="Prrafodelista"/>
        <w:numPr>
          <w:ilvl w:val="0"/>
          <w:numId w:val="5"/>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 xml:space="preserve">Que la </w:t>
      </w:r>
      <w:proofErr w:type="spellStart"/>
      <w:r w:rsidRPr="004C6EE0">
        <w:rPr>
          <w:rFonts w:ascii="AvantGarde Bk BT" w:eastAsia="Questrial" w:hAnsi="AvantGarde Bk BT" w:cs="Questrial"/>
          <w:sz w:val="22"/>
          <w:szCs w:val="22"/>
          <w:lang w:eastAsia="es-ES"/>
        </w:rPr>
        <w:t>ACSI</w:t>
      </w:r>
      <w:proofErr w:type="spellEnd"/>
      <w:r w:rsidRPr="004C6EE0">
        <w:rPr>
          <w:rFonts w:ascii="AvantGarde Bk BT" w:eastAsia="Questrial" w:hAnsi="AvantGarde Bk BT" w:cs="Questrial"/>
          <w:sz w:val="22"/>
          <w:szCs w:val="22"/>
          <w:lang w:eastAsia="es-ES"/>
        </w:rPr>
        <w:t xml:space="preserve"> </w:t>
      </w:r>
      <w:proofErr w:type="spellStart"/>
      <w:r w:rsidRPr="004C6EE0">
        <w:rPr>
          <w:rFonts w:ascii="AvantGarde Bk BT" w:eastAsia="Questrial" w:hAnsi="AvantGarde Bk BT" w:cs="Questrial"/>
          <w:sz w:val="22"/>
          <w:szCs w:val="22"/>
          <w:lang w:eastAsia="es-ES"/>
        </w:rPr>
        <w:t>Research</w:t>
      </w:r>
      <w:proofErr w:type="spellEnd"/>
      <w:r w:rsidRPr="004C6EE0">
        <w:rPr>
          <w:rFonts w:ascii="AvantGarde Bk BT" w:eastAsia="Questrial" w:hAnsi="AvantGarde Bk BT" w:cs="Questrial"/>
          <w:sz w:val="22"/>
          <w:szCs w:val="22"/>
          <w:lang w:eastAsia="es-ES"/>
        </w:rPr>
        <w:t xml:space="preserve"> realizó un “Estudio de evaluación y pertinencia de la Licenciatura en Trabajo Social del CUValles” a través del seguimiento de sus egresados en febrero y marzo del 2017, el universo de estudio fue de 57 casos, egresados de los calendarios 2015 y 2016, con los siguientes resultados:</w:t>
      </w:r>
    </w:p>
    <w:p w14:paraId="72DEADC0" w14:textId="77777777" w:rsidR="00B74E15" w:rsidRPr="004C6EE0" w:rsidRDefault="00B74E15" w:rsidP="00B74E15">
      <w:pPr>
        <w:pStyle w:val="Prrafodelista"/>
        <w:rPr>
          <w:rFonts w:ascii="AvantGarde Bk BT" w:eastAsia="Questrial" w:hAnsi="AvantGarde Bk BT" w:cs="Questrial"/>
          <w:sz w:val="22"/>
          <w:szCs w:val="22"/>
          <w:highlight w:val="yellow"/>
          <w:lang w:eastAsia="es-ES"/>
        </w:rPr>
      </w:pPr>
    </w:p>
    <w:p w14:paraId="0683B849" w14:textId="358BB3C9" w:rsidR="00B02008" w:rsidRPr="004C6EE0" w:rsidRDefault="00B02008" w:rsidP="00151EF5">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 xml:space="preserve">La principal razón por la que los egresados decidieron estudiar fue “gusto por la carrera” con el 36.8% de las menciones. El 70.2% de los egresados indica que la Licenciatura en Trabajo Social fue su primera opción de carrera para estudiar; </w:t>
      </w:r>
    </w:p>
    <w:p w14:paraId="1C6F9025" w14:textId="7CBB4303" w:rsidR="00B02008" w:rsidRPr="004C6EE0" w:rsidRDefault="00B02008" w:rsidP="00B02008">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 xml:space="preserve">El 82.5% de los egresados indican ya estar titulados; </w:t>
      </w:r>
      <w:r w:rsidR="00D935F5" w:rsidRPr="004C6EE0">
        <w:rPr>
          <w:rFonts w:ascii="AvantGarde Bk BT" w:eastAsia="Questrial" w:hAnsi="AvantGarde Bk BT" w:cs="Questrial"/>
          <w:sz w:val="22"/>
          <w:szCs w:val="22"/>
          <w:lang w:eastAsia="es-ES"/>
        </w:rPr>
        <w:t>d</w:t>
      </w:r>
      <w:r w:rsidRPr="004C6EE0">
        <w:rPr>
          <w:rFonts w:ascii="AvantGarde Bk BT" w:eastAsia="Questrial" w:hAnsi="AvantGarde Bk BT" w:cs="Questrial"/>
          <w:sz w:val="22"/>
          <w:szCs w:val="22"/>
          <w:lang w:eastAsia="es-ES"/>
        </w:rPr>
        <w:t>el resto que es el 17.5%</w:t>
      </w:r>
      <w:r w:rsidR="00D935F5" w:rsidRPr="004C6EE0">
        <w:rPr>
          <w:rFonts w:ascii="AvantGarde Bk BT" w:eastAsia="Questrial" w:hAnsi="AvantGarde Bk BT" w:cs="Questrial"/>
          <w:sz w:val="22"/>
          <w:szCs w:val="22"/>
          <w:lang w:eastAsia="es-ES"/>
        </w:rPr>
        <w:t xml:space="preserve">, </w:t>
      </w:r>
      <w:r w:rsidRPr="004C6EE0">
        <w:rPr>
          <w:rFonts w:ascii="AvantGarde Bk BT" w:eastAsia="Questrial" w:hAnsi="AvantGarde Bk BT" w:cs="Questrial"/>
          <w:sz w:val="22"/>
          <w:szCs w:val="22"/>
          <w:lang w:eastAsia="es-ES"/>
        </w:rPr>
        <w:t xml:space="preserve">el 60.0% tiene el “trámite en proceso” y el 90.0% espera titularse en menos de seis meses; </w:t>
      </w:r>
    </w:p>
    <w:p w14:paraId="3477A656" w14:textId="3FB130DF" w:rsidR="00756BFD" w:rsidRPr="007D4AAE" w:rsidRDefault="006B7439" w:rsidP="007D4AAE">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El 49.1% de los entrevistados indicó que el plan de estudios cubrió sus expectativas en la mayoría de los aspectos, mientras el 31.6% mencionó que lo hizo sólo en algunos aspectos, el 17.5% opina que en todo y el 1.8% indicó que no las cubrió;</w:t>
      </w:r>
    </w:p>
    <w:p w14:paraId="3473E23C" w14:textId="535772D0" w:rsidR="00756BFD" w:rsidRPr="004C6EE0" w:rsidRDefault="00756BFD" w:rsidP="00151EF5">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lastRenderedPageBreak/>
        <w:t xml:space="preserve">Con relación a la evaluación del modelo académico </w:t>
      </w:r>
      <w:r w:rsidR="0066251B" w:rsidRPr="004C6EE0">
        <w:rPr>
          <w:rFonts w:ascii="AvantGarde Bk BT" w:eastAsia="Questrial" w:hAnsi="AvantGarde Bk BT" w:cs="Questrial"/>
          <w:sz w:val="22"/>
          <w:szCs w:val="22"/>
          <w:lang w:eastAsia="es-ES"/>
        </w:rPr>
        <w:t>presencial optimizado</w:t>
      </w:r>
      <w:r w:rsidRPr="004C6EE0">
        <w:rPr>
          <w:rFonts w:ascii="AvantGarde Bk BT" w:eastAsia="Questrial" w:hAnsi="AvantGarde Bk BT" w:cs="Questrial"/>
          <w:sz w:val="22"/>
          <w:szCs w:val="22"/>
          <w:lang w:eastAsia="es-ES"/>
        </w:rPr>
        <w:t>, el 71.9% lo considera “adecuado”, el 42.1% considera que “sí, en la mayoría de los aspectos”</w:t>
      </w:r>
      <w:r w:rsidR="00AA5281" w:rsidRPr="004C6EE0">
        <w:rPr>
          <w:rFonts w:ascii="AvantGarde Bk BT" w:eastAsia="Questrial" w:hAnsi="AvantGarde Bk BT" w:cs="Questrial"/>
          <w:sz w:val="22"/>
          <w:szCs w:val="22"/>
          <w:lang w:eastAsia="es-ES"/>
        </w:rPr>
        <w:t>, dicho modelo</w:t>
      </w:r>
      <w:r w:rsidRPr="004C6EE0">
        <w:rPr>
          <w:rFonts w:ascii="AvantGarde Bk BT" w:eastAsia="Questrial" w:hAnsi="AvantGarde Bk BT" w:cs="Questrial"/>
          <w:sz w:val="22"/>
          <w:szCs w:val="22"/>
          <w:lang w:eastAsia="es-ES"/>
        </w:rPr>
        <w:t xml:space="preserve"> permite que los egresados obtengan los mismos conocimientos que en el modelo tradicional presencial, mientras que 36.8% indica que “sí, en algunos aspectos” y el 19.3</w:t>
      </w:r>
      <w:r w:rsidR="00875184" w:rsidRPr="004C6EE0">
        <w:rPr>
          <w:rFonts w:ascii="AvantGarde Bk BT" w:eastAsia="Questrial" w:hAnsi="AvantGarde Bk BT" w:cs="Questrial"/>
          <w:sz w:val="22"/>
          <w:szCs w:val="22"/>
          <w:lang w:eastAsia="es-ES"/>
        </w:rPr>
        <w:t>%” sí</w:t>
      </w:r>
      <w:r w:rsidRPr="004C6EE0">
        <w:rPr>
          <w:rFonts w:ascii="AvantGarde Bk BT" w:eastAsia="Questrial" w:hAnsi="AvantGarde Bk BT" w:cs="Questrial"/>
          <w:sz w:val="22"/>
          <w:szCs w:val="22"/>
          <w:lang w:eastAsia="es-ES"/>
        </w:rPr>
        <w:t xml:space="preserve"> totalmente”, sólo el 1.8% menciona que “no”;</w:t>
      </w:r>
    </w:p>
    <w:p w14:paraId="0FFFA023" w14:textId="6B70D3F0" w:rsidR="00756BFD" w:rsidRPr="004C6EE0" w:rsidRDefault="00AA5281" w:rsidP="00756BFD">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E</w:t>
      </w:r>
      <w:r w:rsidR="00756BFD" w:rsidRPr="004C6EE0">
        <w:rPr>
          <w:rFonts w:ascii="AvantGarde Bk BT" w:eastAsia="Questrial" w:hAnsi="AvantGarde Bk BT" w:cs="Questrial"/>
          <w:sz w:val="22"/>
          <w:szCs w:val="22"/>
          <w:lang w:eastAsia="es-ES"/>
        </w:rPr>
        <w:t>l 50.9% considera que los tiempos de prácticas sí son suficientes y califican con 8.3 en promedio la supervisión de las mismas</w:t>
      </w:r>
      <w:r w:rsidR="00497652" w:rsidRPr="004C6EE0">
        <w:rPr>
          <w:rFonts w:ascii="AvantGarde Bk BT" w:eastAsia="Questrial" w:hAnsi="AvantGarde Bk BT" w:cs="Questrial"/>
          <w:sz w:val="22"/>
          <w:szCs w:val="22"/>
          <w:lang w:eastAsia="es-ES"/>
        </w:rPr>
        <w:t>, en una escala de 1 al 10 donde diez es la máxima calificación</w:t>
      </w:r>
      <w:r w:rsidR="00756BFD" w:rsidRPr="004C6EE0">
        <w:rPr>
          <w:rFonts w:ascii="AvantGarde Bk BT" w:eastAsia="Questrial" w:hAnsi="AvantGarde Bk BT" w:cs="Questrial"/>
          <w:sz w:val="22"/>
          <w:szCs w:val="22"/>
          <w:lang w:eastAsia="es-ES"/>
        </w:rPr>
        <w:t>;</w:t>
      </w:r>
    </w:p>
    <w:p w14:paraId="08DBCB95" w14:textId="61B6B186" w:rsidR="00B74E15" w:rsidRPr="004C6EE0" w:rsidRDefault="00AA5281" w:rsidP="00756BFD">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E</w:t>
      </w:r>
      <w:r w:rsidR="00756BFD" w:rsidRPr="004C6EE0">
        <w:rPr>
          <w:rFonts w:ascii="AvantGarde Bk BT" w:eastAsia="Questrial" w:hAnsi="AvantGarde Bk BT" w:cs="Questrial"/>
          <w:sz w:val="22"/>
          <w:szCs w:val="22"/>
          <w:lang w:eastAsia="es-ES"/>
        </w:rPr>
        <w:t>l 79.8% indica que egresó de sus estudios “preparado” y el 17.3% “muy preparado”, mientras que el 3.5% indica haber egresado “poco preparado”</w:t>
      </w:r>
      <w:r w:rsidRPr="004C6EE0">
        <w:rPr>
          <w:rFonts w:ascii="AvantGarde Bk BT" w:eastAsia="Questrial" w:hAnsi="AvantGarde Bk BT" w:cs="Questrial"/>
          <w:sz w:val="22"/>
          <w:szCs w:val="22"/>
          <w:lang w:eastAsia="es-ES"/>
        </w:rPr>
        <w:t>;</w:t>
      </w:r>
    </w:p>
    <w:p w14:paraId="5611F902" w14:textId="3F6F83CD" w:rsidR="00937888" w:rsidRPr="004C6EE0" w:rsidRDefault="00937888" w:rsidP="00756BFD">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 xml:space="preserve">En la evaluación de habilidades, se describen a continuación conforme fueron mejor evaluadas: 1) trabajo en equipo, 2) comunicación oral y escrita, 3) solución de problemas, 4) creatividad e innovación, 5) actitudes emprendedoras, 6) liderazgo, 7) diseño de proyectos, 8) manejo de instrumentos y herramientas, 9) investigación, </w:t>
      </w:r>
      <w:r w:rsidR="00497652" w:rsidRPr="004C6EE0">
        <w:rPr>
          <w:rFonts w:ascii="AvantGarde Bk BT" w:eastAsia="Questrial" w:hAnsi="AvantGarde Bk BT" w:cs="Questrial"/>
          <w:sz w:val="22"/>
          <w:szCs w:val="22"/>
          <w:lang w:eastAsia="es-ES"/>
        </w:rPr>
        <w:t>10) habilidades directivas, y 11</w:t>
      </w:r>
      <w:r w:rsidRPr="004C6EE0">
        <w:rPr>
          <w:rFonts w:ascii="AvantGarde Bk BT" w:eastAsia="Questrial" w:hAnsi="AvantGarde Bk BT" w:cs="Questrial"/>
          <w:sz w:val="22"/>
          <w:szCs w:val="22"/>
          <w:lang w:eastAsia="es-ES"/>
        </w:rPr>
        <w:t xml:space="preserve">) dominio de un segundo idioma (inglés); donde la mejor </w:t>
      </w:r>
      <w:r w:rsidR="00497652" w:rsidRPr="004C6EE0">
        <w:rPr>
          <w:rFonts w:ascii="AvantGarde Bk BT" w:eastAsia="Questrial" w:hAnsi="AvantGarde Bk BT" w:cs="Questrial"/>
          <w:sz w:val="22"/>
          <w:szCs w:val="22"/>
          <w:lang w:eastAsia="es-ES"/>
        </w:rPr>
        <w:t xml:space="preserve">evaluada obtuvo 4.7 en promedio, en una escala del 1 al 5 donde 5 es la máxima calificación </w:t>
      </w:r>
      <w:r w:rsidRPr="004C6EE0">
        <w:rPr>
          <w:rFonts w:ascii="AvantGarde Bk BT" w:eastAsia="Questrial" w:hAnsi="AvantGarde Bk BT" w:cs="Questrial"/>
          <w:sz w:val="22"/>
          <w:szCs w:val="22"/>
          <w:lang w:eastAsia="es-ES"/>
        </w:rPr>
        <w:t xml:space="preserve">, y </w:t>
      </w:r>
      <w:r w:rsidR="00E931F6" w:rsidRPr="004C6EE0">
        <w:rPr>
          <w:rFonts w:ascii="AvantGarde Bk BT" w:eastAsia="Questrial" w:hAnsi="AvantGarde Bk BT" w:cs="Questrial"/>
          <w:sz w:val="22"/>
          <w:szCs w:val="22"/>
          <w:lang w:eastAsia="es-ES"/>
        </w:rPr>
        <w:t>la menor evaluación la obtuvo, dominio de un segundo idioma con 2.9;</w:t>
      </w:r>
    </w:p>
    <w:p w14:paraId="2749DE49" w14:textId="6820865A" w:rsidR="00E931F6" w:rsidRPr="004C6EE0" w:rsidRDefault="002743E1" w:rsidP="00756BFD">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 xml:space="preserve">En cuanto a la evaluación de habilidades y competencias, </w:t>
      </w:r>
      <w:r w:rsidR="00C60236" w:rsidRPr="004C6EE0">
        <w:rPr>
          <w:rFonts w:ascii="AvantGarde Bk BT" w:eastAsia="Questrial" w:hAnsi="AvantGarde Bk BT" w:cs="Questrial"/>
          <w:sz w:val="22"/>
          <w:szCs w:val="22"/>
          <w:lang w:eastAsia="es-ES"/>
        </w:rPr>
        <w:t>en donde 5 es muy desarrollado, se obtuvo lo siguiente, descritas conforme a la mejor evaluada: 1) intervenir en la realidad, 2) planificar y elaborar proyectos de intervención social, 3) gestión social, 4) investigar los fenómenos sociales, y 5) sistematización de la práctica profesional;</w:t>
      </w:r>
      <w:r w:rsidR="00C02F34" w:rsidRPr="004C6EE0">
        <w:rPr>
          <w:rFonts w:ascii="AvantGarde Bk BT" w:eastAsia="Questrial" w:hAnsi="AvantGarde Bk BT" w:cs="Questrial"/>
          <w:sz w:val="22"/>
          <w:szCs w:val="22"/>
          <w:lang w:eastAsia="es-ES"/>
        </w:rPr>
        <w:t xml:space="preserve"> la mejor evaluada fue de 4.44, la menor evaluación fue de 4.04;</w:t>
      </w:r>
    </w:p>
    <w:p w14:paraId="3FE67FA2" w14:textId="099C4B94" w:rsidR="002E6C88" w:rsidRPr="004C6EE0" w:rsidRDefault="002E6C88" w:rsidP="002E6C88">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El 54.4% de los egresados indicaron que trabajaban a la par de que realizaban sus estudios, así mismo, el 49.1% menciona que actualmente trabajan y de los que sí tienen o han tenido vida laboral desde su egreso (63.2%) en promedio han tenido 1.4 trabajo</w:t>
      </w:r>
      <w:r w:rsidR="001D60E9" w:rsidRPr="004C6EE0">
        <w:rPr>
          <w:rFonts w:ascii="AvantGarde Bk BT" w:eastAsia="Questrial" w:hAnsi="AvantGarde Bk BT" w:cs="Questrial"/>
          <w:sz w:val="22"/>
          <w:szCs w:val="22"/>
          <w:lang w:eastAsia="es-ES"/>
        </w:rPr>
        <w:t>s desde que egresaron hasta hoy</w:t>
      </w:r>
      <w:r w:rsidRPr="004C6EE0">
        <w:rPr>
          <w:rFonts w:ascii="AvantGarde Bk BT" w:eastAsia="Questrial" w:hAnsi="AvantGarde Bk BT" w:cs="Questrial"/>
          <w:sz w:val="22"/>
          <w:szCs w:val="22"/>
          <w:lang w:eastAsia="es-ES"/>
        </w:rPr>
        <w:t>;</w:t>
      </w:r>
    </w:p>
    <w:p w14:paraId="704C68B2" w14:textId="2B91D20F" w:rsidR="002E6C88" w:rsidRPr="004C6EE0" w:rsidRDefault="002E6C88" w:rsidP="00151EF5">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 xml:space="preserve">Así mismo, del 49.1% que actualmente sí trabaja, el 46.4% lo hace en </w:t>
      </w:r>
      <w:r w:rsidR="001D60E9" w:rsidRPr="004C6EE0">
        <w:rPr>
          <w:rFonts w:ascii="AvantGarde Bk BT" w:eastAsia="Questrial" w:hAnsi="AvantGarde Bk BT" w:cs="Questrial"/>
          <w:sz w:val="22"/>
          <w:szCs w:val="22"/>
          <w:lang w:eastAsia="es-ES"/>
        </w:rPr>
        <w:t>g</w:t>
      </w:r>
      <w:r w:rsidRPr="004C6EE0">
        <w:rPr>
          <w:rFonts w:ascii="AvantGarde Bk BT" w:eastAsia="Questrial" w:hAnsi="AvantGarde Bk BT" w:cs="Questrial"/>
          <w:sz w:val="22"/>
          <w:szCs w:val="22"/>
          <w:lang w:eastAsia="es-ES"/>
        </w:rPr>
        <w:t xml:space="preserve">obierno </w:t>
      </w:r>
      <w:r w:rsidR="001D60E9" w:rsidRPr="004C6EE0">
        <w:rPr>
          <w:rFonts w:ascii="AvantGarde Bk BT" w:eastAsia="Questrial" w:hAnsi="AvantGarde Bk BT" w:cs="Questrial"/>
          <w:sz w:val="22"/>
          <w:szCs w:val="22"/>
          <w:lang w:eastAsia="es-ES"/>
        </w:rPr>
        <w:t>y o</w:t>
      </w:r>
      <w:r w:rsidRPr="004C6EE0">
        <w:rPr>
          <w:rFonts w:ascii="AvantGarde Bk BT" w:eastAsia="Questrial" w:hAnsi="AvantGarde Bk BT" w:cs="Questrial"/>
          <w:sz w:val="22"/>
          <w:szCs w:val="22"/>
          <w:lang w:eastAsia="es-ES"/>
        </w:rPr>
        <w:t>rganismos públicos</w:t>
      </w:r>
      <w:r w:rsidR="001D60E9" w:rsidRPr="004C6EE0">
        <w:rPr>
          <w:rFonts w:ascii="AvantGarde Bk BT" w:eastAsia="Questrial" w:hAnsi="AvantGarde Bk BT" w:cs="Questrial"/>
          <w:sz w:val="22"/>
          <w:szCs w:val="22"/>
          <w:lang w:eastAsia="es-ES"/>
        </w:rPr>
        <w:t xml:space="preserve">, el 39.3% en empresa y </w:t>
      </w:r>
      <w:r w:rsidRPr="004C6EE0">
        <w:rPr>
          <w:rFonts w:ascii="AvantGarde Bk BT" w:eastAsia="Questrial" w:hAnsi="AvantGarde Bk BT" w:cs="Questrial"/>
          <w:sz w:val="22"/>
          <w:szCs w:val="22"/>
          <w:lang w:eastAsia="es-ES"/>
        </w:rPr>
        <w:t>organismos privados.  El 82.1% de los entrevistados indica que se desempeñan en una actividad afín a su formación en el programa educativo, con un grado de afinidad promedio de 8.4 (en escala del 1 al 10, siendo 1 nada afín y 10 totalmente afín)</w:t>
      </w:r>
      <w:r w:rsidR="001D60E9" w:rsidRPr="004C6EE0">
        <w:rPr>
          <w:rFonts w:ascii="AvantGarde Bk BT" w:eastAsia="Questrial" w:hAnsi="AvantGarde Bk BT" w:cs="Questrial"/>
          <w:sz w:val="22"/>
          <w:szCs w:val="22"/>
          <w:lang w:eastAsia="es-ES"/>
        </w:rPr>
        <w:t>;</w:t>
      </w:r>
    </w:p>
    <w:p w14:paraId="39805066" w14:textId="16C75276" w:rsidR="005314FA" w:rsidRDefault="002E6C88" w:rsidP="002E6C88">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Del 63.2% que tiene o ha tenido vida laboral desde su egreso, aplica o ha aplicado en la práctica los conocimientos obtenidos en un promedio de 74.3%</w:t>
      </w:r>
      <w:r w:rsidR="001D60E9" w:rsidRPr="004C6EE0">
        <w:rPr>
          <w:rFonts w:ascii="AvantGarde Bk BT" w:eastAsia="Questrial" w:hAnsi="AvantGarde Bk BT" w:cs="Questrial"/>
          <w:sz w:val="22"/>
          <w:szCs w:val="22"/>
          <w:lang w:eastAsia="es-ES"/>
        </w:rPr>
        <w:t>, donde 0% es no aplica</w:t>
      </w:r>
      <w:r w:rsidR="00C34D01" w:rsidRPr="004C6EE0">
        <w:rPr>
          <w:rFonts w:ascii="AvantGarde Bk BT" w:eastAsia="Questrial" w:hAnsi="AvantGarde Bk BT" w:cs="Questrial"/>
          <w:sz w:val="22"/>
          <w:szCs w:val="22"/>
          <w:lang w:eastAsia="es-ES"/>
        </w:rPr>
        <w:t>. De ellos, el 50</w:t>
      </w:r>
      <w:r w:rsidRPr="004C6EE0">
        <w:rPr>
          <w:rFonts w:ascii="AvantGarde Bk BT" w:eastAsia="Questrial" w:hAnsi="AvantGarde Bk BT" w:cs="Questrial"/>
          <w:sz w:val="22"/>
          <w:szCs w:val="22"/>
          <w:lang w:eastAsia="es-ES"/>
        </w:rPr>
        <w:t>% de los egresados consideran que las habilidades y conocimientos adquiridos en sus estudios “definitivamente sí” satisfacen las exigencias de la práctica laboral</w:t>
      </w:r>
      <w:r w:rsidR="001D60E9" w:rsidRPr="004C6EE0">
        <w:rPr>
          <w:rFonts w:ascii="AvantGarde Bk BT" w:eastAsia="Questrial" w:hAnsi="AvantGarde Bk BT" w:cs="Questrial"/>
          <w:sz w:val="22"/>
          <w:szCs w:val="22"/>
          <w:lang w:eastAsia="es-ES"/>
        </w:rPr>
        <w:t>;</w:t>
      </w:r>
    </w:p>
    <w:p w14:paraId="77B3370E" w14:textId="77777777" w:rsidR="005314FA" w:rsidRDefault="005314FA">
      <w:pPr>
        <w:spacing w:after="200" w:line="276" w:lineRule="auto"/>
        <w:rPr>
          <w:rFonts w:ascii="AvantGarde Bk BT" w:eastAsia="Questrial" w:hAnsi="AvantGarde Bk BT" w:cs="Questrial"/>
          <w:color w:val="000000"/>
          <w:sz w:val="22"/>
          <w:szCs w:val="22"/>
          <w:lang w:val="es-ES" w:eastAsia="es-ES"/>
        </w:rPr>
      </w:pPr>
      <w:r>
        <w:rPr>
          <w:rFonts w:ascii="AvantGarde Bk BT" w:eastAsia="Questrial" w:hAnsi="AvantGarde Bk BT" w:cs="Questrial"/>
          <w:sz w:val="22"/>
          <w:szCs w:val="22"/>
          <w:lang w:eastAsia="es-ES"/>
        </w:rPr>
        <w:br w:type="page"/>
      </w:r>
    </w:p>
    <w:p w14:paraId="3DBD0075" w14:textId="77777777" w:rsidR="002E6C88" w:rsidRPr="005314FA" w:rsidRDefault="002E6C88" w:rsidP="005314FA">
      <w:pPr>
        <w:ind w:left="360"/>
        <w:jc w:val="both"/>
        <w:rPr>
          <w:rFonts w:ascii="AvantGarde Bk BT" w:eastAsia="Questrial" w:hAnsi="AvantGarde Bk BT" w:cs="Questrial"/>
          <w:sz w:val="22"/>
          <w:szCs w:val="22"/>
          <w:lang w:eastAsia="es-ES"/>
        </w:rPr>
      </w:pPr>
    </w:p>
    <w:p w14:paraId="307381B0" w14:textId="0DC3C6FA" w:rsidR="002E6C88" w:rsidRPr="004C6EE0" w:rsidRDefault="002E6C88" w:rsidP="002E6C88">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Los principales aspectos o áreas en específico que requieren mayor énfasis en su formación para un mejor desarrollo de su ejercicio profesional, según los egresados, son: “</w:t>
      </w:r>
      <w:r w:rsidR="001D60E9" w:rsidRPr="004C6EE0">
        <w:rPr>
          <w:rFonts w:ascii="AvantGarde Bk BT" w:eastAsia="Questrial" w:hAnsi="AvantGarde Bk BT" w:cs="Questrial"/>
          <w:sz w:val="22"/>
          <w:szCs w:val="22"/>
          <w:lang w:eastAsia="es-ES"/>
        </w:rPr>
        <w:t>d</w:t>
      </w:r>
      <w:r w:rsidRPr="004C6EE0">
        <w:rPr>
          <w:rFonts w:ascii="AvantGarde Bk BT" w:eastAsia="Questrial" w:hAnsi="AvantGarde Bk BT" w:cs="Questrial"/>
          <w:sz w:val="22"/>
          <w:szCs w:val="22"/>
          <w:lang w:eastAsia="es-ES"/>
        </w:rPr>
        <w:t>ominio de un segundo idioma” con 19.4% e “investigación” con 16.7%,</w:t>
      </w:r>
      <w:r w:rsidR="001D60E9" w:rsidRPr="004C6EE0">
        <w:rPr>
          <w:rFonts w:ascii="AvantGarde Bk BT" w:eastAsia="Questrial" w:hAnsi="AvantGarde Bk BT" w:cs="Questrial"/>
          <w:sz w:val="22"/>
          <w:szCs w:val="22"/>
          <w:lang w:eastAsia="es-ES"/>
        </w:rPr>
        <w:t xml:space="preserve"> como las principales menciones; y</w:t>
      </w:r>
    </w:p>
    <w:p w14:paraId="43458E84" w14:textId="205FC426" w:rsidR="002E6C88" w:rsidRPr="004C6EE0" w:rsidRDefault="001D60E9" w:rsidP="002E6C88">
      <w:pPr>
        <w:pStyle w:val="Prrafodelista"/>
        <w:numPr>
          <w:ilvl w:val="0"/>
          <w:numId w:val="41"/>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El</w:t>
      </w:r>
      <w:r w:rsidR="002E6C88" w:rsidRPr="004C6EE0">
        <w:rPr>
          <w:rFonts w:ascii="AvantGarde Bk BT" w:eastAsia="Questrial" w:hAnsi="AvantGarde Bk BT" w:cs="Questrial"/>
          <w:sz w:val="22"/>
          <w:szCs w:val="22"/>
          <w:lang w:eastAsia="es-ES"/>
        </w:rPr>
        <w:t xml:space="preserve"> 17.5% de los egresados ha continuado cursando estudios posteriores, siendo principalmente “maestría” y “c</w:t>
      </w:r>
      <w:r w:rsidR="00C34D01" w:rsidRPr="004C6EE0">
        <w:rPr>
          <w:rFonts w:ascii="AvantGarde Bk BT" w:eastAsia="Questrial" w:hAnsi="AvantGarde Bk BT" w:cs="Questrial"/>
          <w:sz w:val="22"/>
          <w:szCs w:val="22"/>
          <w:lang w:eastAsia="es-ES"/>
        </w:rPr>
        <w:t>ursos”, mientras que del resto 82.5%</w:t>
      </w:r>
      <w:r w:rsidR="002E6C88" w:rsidRPr="004C6EE0">
        <w:rPr>
          <w:rFonts w:ascii="AvantGarde Bk BT" w:eastAsia="Questrial" w:hAnsi="AvantGarde Bk BT" w:cs="Questrial"/>
          <w:sz w:val="22"/>
          <w:szCs w:val="22"/>
          <w:lang w:eastAsia="es-ES"/>
        </w:rPr>
        <w:t xml:space="preserve"> indica tener planes de seguir realizando estudios relacionados con su programa educativo siendo maestría la principal mención con el 52.4</w:t>
      </w:r>
      <w:r w:rsidR="00C94E2C" w:rsidRPr="004C6EE0">
        <w:rPr>
          <w:rFonts w:ascii="AvantGarde Bk BT" w:eastAsia="Questrial" w:hAnsi="AvantGarde Bk BT" w:cs="Questrial"/>
          <w:sz w:val="22"/>
          <w:szCs w:val="22"/>
          <w:lang w:eastAsia="es-ES"/>
        </w:rPr>
        <w:t>%.</w:t>
      </w:r>
      <w:r w:rsidR="002E6C88" w:rsidRPr="004C6EE0">
        <w:rPr>
          <w:rFonts w:ascii="AvantGarde Bk BT" w:eastAsia="Questrial" w:hAnsi="AvantGarde Bk BT" w:cs="Questrial"/>
          <w:sz w:val="22"/>
          <w:szCs w:val="22"/>
          <w:lang w:eastAsia="es-ES"/>
        </w:rPr>
        <w:t xml:space="preserve"> </w:t>
      </w:r>
    </w:p>
    <w:p w14:paraId="5C81BAD6" w14:textId="553EE9E5" w:rsidR="00C60236" w:rsidRPr="004C6EE0" w:rsidRDefault="00C60236" w:rsidP="002E6C88">
      <w:pPr>
        <w:pStyle w:val="Prrafodelista"/>
        <w:jc w:val="both"/>
        <w:rPr>
          <w:rFonts w:cs="Tahoma"/>
        </w:rPr>
      </w:pPr>
    </w:p>
    <w:p w14:paraId="67978F08" w14:textId="1853B221" w:rsidR="00E92833" w:rsidRPr="004C6EE0" w:rsidRDefault="00E92833" w:rsidP="00E92833">
      <w:pPr>
        <w:pStyle w:val="Prrafodelista"/>
        <w:numPr>
          <w:ilvl w:val="0"/>
          <w:numId w:val="5"/>
        </w:numPr>
        <w:jc w:val="both"/>
        <w:rPr>
          <w:rFonts w:ascii="AvantGarde Bk BT" w:eastAsia="Questrial" w:hAnsi="AvantGarde Bk BT" w:cs="Questrial"/>
          <w:sz w:val="22"/>
          <w:szCs w:val="22"/>
          <w:lang w:eastAsia="es-ES"/>
        </w:rPr>
      </w:pPr>
      <w:r w:rsidRPr="004C6EE0">
        <w:rPr>
          <w:rFonts w:ascii="AvantGarde Bk BT" w:eastAsia="Questrial" w:hAnsi="AvantGarde Bk BT" w:cs="Questrial"/>
          <w:sz w:val="22"/>
          <w:szCs w:val="22"/>
          <w:lang w:eastAsia="es-ES"/>
        </w:rPr>
        <w:t>Que el Centro Universitario del Sur atiende a 28 municipios</w:t>
      </w:r>
      <w:r w:rsidR="00A93987" w:rsidRPr="004C6EE0">
        <w:rPr>
          <w:rFonts w:ascii="AvantGarde Bk BT" w:eastAsia="Questrial" w:hAnsi="AvantGarde Bk BT" w:cs="Questrial"/>
          <w:sz w:val="22"/>
          <w:szCs w:val="22"/>
          <w:lang w:eastAsia="es-ES"/>
        </w:rPr>
        <w:t xml:space="preserve"> que pertenecen a la Región Sur del Estado de Jalisco</w:t>
      </w:r>
      <w:r w:rsidRPr="004C6EE0">
        <w:rPr>
          <w:rFonts w:ascii="AvantGarde Bk BT" w:eastAsia="Questrial" w:hAnsi="AvantGarde Bk BT" w:cs="Questrial"/>
          <w:sz w:val="22"/>
          <w:szCs w:val="22"/>
          <w:lang w:eastAsia="es-ES"/>
        </w:rPr>
        <w:t xml:space="preserve">: </w:t>
      </w:r>
      <w:proofErr w:type="spellStart"/>
      <w:r w:rsidRPr="004C6EE0">
        <w:rPr>
          <w:rFonts w:ascii="AvantGarde Bk BT" w:eastAsia="Questrial" w:hAnsi="AvantGarde Bk BT" w:cs="Questrial"/>
          <w:sz w:val="22"/>
          <w:szCs w:val="22"/>
          <w:lang w:eastAsia="es-ES"/>
        </w:rPr>
        <w:t>Zacoalco</w:t>
      </w:r>
      <w:proofErr w:type="spellEnd"/>
      <w:r w:rsidRPr="004C6EE0">
        <w:rPr>
          <w:rFonts w:ascii="AvantGarde Bk BT" w:eastAsia="Questrial" w:hAnsi="AvantGarde Bk BT" w:cs="Questrial"/>
          <w:sz w:val="22"/>
          <w:szCs w:val="22"/>
          <w:lang w:eastAsia="es-ES"/>
        </w:rPr>
        <w:t xml:space="preserve"> de Torres, Atoyac, Concepción de Buenos Aires, Santa María del Oro, </w:t>
      </w:r>
      <w:proofErr w:type="spellStart"/>
      <w:r w:rsidRPr="004C6EE0">
        <w:rPr>
          <w:rFonts w:ascii="AvantGarde Bk BT" w:eastAsia="Questrial" w:hAnsi="AvantGarde Bk BT" w:cs="Questrial"/>
          <w:sz w:val="22"/>
          <w:szCs w:val="22"/>
          <w:lang w:eastAsia="es-ES"/>
        </w:rPr>
        <w:t>Tizapán</w:t>
      </w:r>
      <w:proofErr w:type="spellEnd"/>
      <w:r w:rsidRPr="004C6EE0">
        <w:rPr>
          <w:rFonts w:ascii="AvantGarde Bk BT" w:eastAsia="Questrial" w:hAnsi="AvantGarde Bk BT" w:cs="Questrial"/>
          <w:sz w:val="22"/>
          <w:szCs w:val="22"/>
          <w:lang w:eastAsia="es-ES"/>
        </w:rPr>
        <w:t xml:space="preserve"> el Alto, </w:t>
      </w:r>
      <w:proofErr w:type="spellStart"/>
      <w:r w:rsidRPr="004C6EE0">
        <w:rPr>
          <w:rFonts w:ascii="AvantGarde Bk BT" w:eastAsia="Questrial" w:hAnsi="AvantGarde Bk BT" w:cs="Questrial"/>
          <w:sz w:val="22"/>
          <w:szCs w:val="22"/>
          <w:lang w:eastAsia="es-ES"/>
        </w:rPr>
        <w:t>Tuxcueca</w:t>
      </w:r>
      <w:proofErr w:type="spellEnd"/>
      <w:r w:rsidRPr="004C6EE0">
        <w:rPr>
          <w:rFonts w:ascii="AvantGarde Bk BT" w:eastAsia="Questrial" w:hAnsi="AvantGarde Bk BT" w:cs="Questrial"/>
          <w:sz w:val="22"/>
          <w:szCs w:val="22"/>
          <w:lang w:eastAsia="es-ES"/>
        </w:rPr>
        <w:t xml:space="preserve">, Zapotlán el Grande, Sayula, </w:t>
      </w:r>
      <w:proofErr w:type="spellStart"/>
      <w:r w:rsidRPr="004C6EE0">
        <w:rPr>
          <w:rFonts w:ascii="AvantGarde Bk BT" w:eastAsia="Questrial" w:hAnsi="AvantGarde Bk BT" w:cs="Questrial"/>
          <w:sz w:val="22"/>
          <w:szCs w:val="22"/>
          <w:lang w:eastAsia="es-ES"/>
        </w:rPr>
        <w:t>Amacueca</w:t>
      </w:r>
      <w:proofErr w:type="spellEnd"/>
      <w:r w:rsidRPr="004C6EE0">
        <w:rPr>
          <w:rFonts w:ascii="AvantGarde Bk BT" w:eastAsia="Questrial" w:hAnsi="AvantGarde Bk BT" w:cs="Questrial"/>
          <w:sz w:val="22"/>
          <w:szCs w:val="22"/>
          <w:lang w:eastAsia="es-ES"/>
        </w:rPr>
        <w:t xml:space="preserve">, </w:t>
      </w:r>
      <w:proofErr w:type="spellStart"/>
      <w:r w:rsidRPr="004C6EE0">
        <w:rPr>
          <w:rFonts w:ascii="AvantGarde Bk BT" w:eastAsia="Questrial" w:hAnsi="AvantGarde Bk BT" w:cs="Questrial"/>
          <w:sz w:val="22"/>
          <w:szCs w:val="22"/>
          <w:lang w:eastAsia="es-ES"/>
        </w:rPr>
        <w:t>Tapalpa</w:t>
      </w:r>
      <w:proofErr w:type="spellEnd"/>
      <w:r w:rsidRPr="004C6EE0">
        <w:rPr>
          <w:rFonts w:ascii="AvantGarde Bk BT" w:eastAsia="Questrial" w:hAnsi="AvantGarde Bk BT" w:cs="Questrial"/>
          <w:sz w:val="22"/>
          <w:szCs w:val="22"/>
          <w:lang w:eastAsia="es-ES"/>
        </w:rPr>
        <w:t xml:space="preserve">, Atemajac de Brizuela, Techaluta de Montenegro, Teocuitatlán de Corona, Quitupan, Valle de Juárez, </w:t>
      </w:r>
      <w:proofErr w:type="spellStart"/>
      <w:r w:rsidRPr="004C6EE0">
        <w:rPr>
          <w:rFonts w:ascii="AvantGarde Bk BT" w:eastAsia="Questrial" w:hAnsi="AvantGarde Bk BT" w:cs="Questrial"/>
          <w:sz w:val="22"/>
          <w:szCs w:val="22"/>
          <w:lang w:eastAsia="es-ES"/>
        </w:rPr>
        <w:t>Mazamitla</w:t>
      </w:r>
      <w:proofErr w:type="spellEnd"/>
      <w:r w:rsidRPr="004C6EE0">
        <w:rPr>
          <w:rFonts w:ascii="AvantGarde Bk BT" w:eastAsia="Questrial" w:hAnsi="AvantGarde Bk BT" w:cs="Questrial"/>
          <w:sz w:val="22"/>
          <w:szCs w:val="22"/>
          <w:lang w:eastAsia="es-ES"/>
        </w:rPr>
        <w:t xml:space="preserve">, La Manzanilla de la Paz, Jilotlán de los Dolores, Pihuamo, Gómez Farías, Tamazula de Gordiano, </w:t>
      </w:r>
      <w:proofErr w:type="spellStart"/>
      <w:r w:rsidRPr="004C6EE0">
        <w:rPr>
          <w:rFonts w:ascii="AvantGarde Bk BT" w:eastAsia="Questrial" w:hAnsi="AvantGarde Bk BT" w:cs="Questrial"/>
          <w:sz w:val="22"/>
          <w:szCs w:val="22"/>
          <w:lang w:eastAsia="es-ES"/>
        </w:rPr>
        <w:t>Tecalitlán</w:t>
      </w:r>
      <w:proofErr w:type="spellEnd"/>
      <w:r w:rsidRPr="004C6EE0">
        <w:rPr>
          <w:rFonts w:ascii="AvantGarde Bk BT" w:eastAsia="Questrial" w:hAnsi="AvantGarde Bk BT" w:cs="Questrial"/>
          <w:sz w:val="22"/>
          <w:szCs w:val="22"/>
          <w:lang w:eastAsia="es-ES"/>
        </w:rPr>
        <w:t xml:space="preserve">, </w:t>
      </w:r>
      <w:proofErr w:type="spellStart"/>
      <w:r w:rsidRPr="004C6EE0">
        <w:rPr>
          <w:rFonts w:ascii="AvantGarde Bk BT" w:eastAsia="Questrial" w:hAnsi="AvantGarde Bk BT" w:cs="Questrial"/>
          <w:sz w:val="22"/>
          <w:szCs w:val="22"/>
          <w:lang w:eastAsia="es-ES"/>
        </w:rPr>
        <w:t>Tolimán</w:t>
      </w:r>
      <w:proofErr w:type="spellEnd"/>
      <w:r w:rsidRPr="004C6EE0">
        <w:rPr>
          <w:rFonts w:ascii="AvantGarde Bk BT" w:eastAsia="Questrial" w:hAnsi="AvantGarde Bk BT" w:cs="Questrial"/>
          <w:sz w:val="22"/>
          <w:szCs w:val="22"/>
          <w:lang w:eastAsia="es-ES"/>
        </w:rPr>
        <w:t xml:space="preserve">, </w:t>
      </w:r>
      <w:proofErr w:type="spellStart"/>
      <w:r w:rsidRPr="004C6EE0">
        <w:rPr>
          <w:rFonts w:ascii="AvantGarde Bk BT" w:eastAsia="Questrial" w:hAnsi="AvantGarde Bk BT" w:cs="Questrial"/>
          <w:sz w:val="22"/>
          <w:szCs w:val="22"/>
          <w:lang w:eastAsia="es-ES"/>
        </w:rPr>
        <w:t>Tonila</w:t>
      </w:r>
      <w:proofErr w:type="spellEnd"/>
      <w:r w:rsidRPr="004C6EE0">
        <w:rPr>
          <w:rFonts w:ascii="AvantGarde Bk BT" w:eastAsia="Questrial" w:hAnsi="AvantGarde Bk BT" w:cs="Questrial"/>
          <w:sz w:val="22"/>
          <w:szCs w:val="22"/>
          <w:lang w:eastAsia="es-ES"/>
        </w:rPr>
        <w:t xml:space="preserve">, Tuxpan, San Gabriel, </w:t>
      </w:r>
      <w:proofErr w:type="spellStart"/>
      <w:r w:rsidRPr="004C6EE0">
        <w:rPr>
          <w:rFonts w:ascii="AvantGarde Bk BT" w:eastAsia="Questrial" w:hAnsi="AvantGarde Bk BT" w:cs="Questrial"/>
          <w:sz w:val="22"/>
          <w:szCs w:val="22"/>
          <w:lang w:eastAsia="es-ES"/>
        </w:rPr>
        <w:t>Zapotiltic</w:t>
      </w:r>
      <w:proofErr w:type="spellEnd"/>
      <w:r w:rsidRPr="004C6EE0">
        <w:rPr>
          <w:rFonts w:ascii="AvantGarde Bk BT" w:eastAsia="Questrial" w:hAnsi="AvantGarde Bk BT" w:cs="Questrial"/>
          <w:sz w:val="22"/>
          <w:szCs w:val="22"/>
          <w:lang w:eastAsia="es-ES"/>
        </w:rPr>
        <w:t xml:space="preserve"> y Zapotitlán de Vadillo.</w:t>
      </w:r>
      <w:r w:rsidR="00C34D01" w:rsidRPr="004C6EE0">
        <w:rPr>
          <w:rFonts w:ascii="AvantGarde Bk BT" w:eastAsia="Questrial" w:hAnsi="AvantGarde Bk BT" w:cs="Questrial"/>
          <w:sz w:val="22"/>
          <w:szCs w:val="22"/>
          <w:lang w:eastAsia="es-ES"/>
        </w:rPr>
        <w:t xml:space="preserve"> El CU aún no tiene egresados del programa educativo.</w:t>
      </w:r>
    </w:p>
    <w:p w14:paraId="105C57ED" w14:textId="164234BD" w:rsidR="00911070" w:rsidRPr="004C6EE0" w:rsidRDefault="00911070" w:rsidP="00911070">
      <w:pPr>
        <w:jc w:val="both"/>
        <w:rPr>
          <w:rFonts w:ascii="AvantGarde Bk BT" w:hAnsi="AvantGarde Bk BT" w:cs="Calibri"/>
          <w:color w:val="000000" w:themeColor="text1"/>
          <w:sz w:val="22"/>
          <w:szCs w:val="22"/>
          <w:lang w:val="es-ES"/>
        </w:rPr>
      </w:pPr>
    </w:p>
    <w:p w14:paraId="41A5D3B3" w14:textId="6F0C7695" w:rsidR="00911070" w:rsidRPr="004C6EE0"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4C6EE0">
        <w:rPr>
          <w:rFonts w:ascii="AvantGarde Bk BT" w:eastAsia="Questrial" w:hAnsi="AvantGarde Bk BT" w:cs="Questrial"/>
          <w:color w:val="000000" w:themeColor="text1"/>
          <w:sz w:val="22"/>
          <w:szCs w:val="22"/>
        </w:rPr>
        <w:t xml:space="preserve">Que en cuanto a los expertos consultados de universidades, hubo una aprobación general del plan de estudios, de su organización curricular acorde a los objetivos y perfil de egreso, sin soslayar que </w:t>
      </w:r>
      <w:r w:rsidRPr="004C6EE0">
        <w:rPr>
          <w:rFonts w:ascii="AvantGarde Bk BT" w:eastAsia="Questrial" w:hAnsi="AvantGarde Bk BT" w:cs="Questrial"/>
          <w:sz w:val="22"/>
          <w:szCs w:val="22"/>
        </w:rPr>
        <w:t xml:space="preserve">sugirieron se buscara que las unidades de aprendizaje propuestas y su contenido no se separa la teoría de la práctica con la finalidad de desarrollar profesionistas integrales, además </w:t>
      </w:r>
      <w:r w:rsidR="00C34D01" w:rsidRPr="004C6EE0">
        <w:rPr>
          <w:rFonts w:ascii="AvantGarde Bk BT" w:eastAsia="Questrial" w:hAnsi="AvantGarde Bk BT" w:cs="Questrial"/>
          <w:sz w:val="22"/>
          <w:szCs w:val="22"/>
        </w:rPr>
        <w:t>que</w:t>
      </w:r>
      <w:r w:rsidRPr="004C6EE0">
        <w:rPr>
          <w:rFonts w:ascii="AvantGarde Bk BT" w:eastAsia="Questrial" w:hAnsi="AvantGarde Bk BT" w:cs="Questrial"/>
          <w:sz w:val="22"/>
          <w:szCs w:val="22"/>
        </w:rPr>
        <w:t xml:space="preserve"> se contemplara la enseñanza de un segundo idioma para hacer frente a las necesidades de la sociedad actual.</w:t>
      </w:r>
    </w:p>
    <w:p w14:paraId="11B74123" w14:textId="77777777" w:rsidR="00911070" w:rsidRPr="004C6EE0" w:rsidRDefault="00911070" w:rsidP="0091107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14:paraId="3E4A9DA7" w14:textId="77777777" w:rsidR="00911070" w:rsidRPr="004C6EE0" w:rsidRDefault="00911070" w:rsidP="00911070">
      <w:pPr>
        <w:pStyle w:val="Prrafodelista"/>
        <w:numPr>
          <w:ilvl w:val="0"/>
          <w:numId w:val="5"/>
        </w:numPr>
        <w:jc w:val="both"/>
        <w:rPr>
          <w:rFonts w:ascii="AvantGarde Bk BT" w:hAnsi="AvantGarde Bk BT" w:cs="Calibri"/>
          <w:color w:val="000000" w:themeColor="text1"/>
          <w:sz w:val="22"/>
          <w:szCs w:val="22"/>
        </w:rPr>
      </w:pPr>
      <w:r w:rsidRPr="004C6EE0">
        <w:rPr>
          <w:rFonts w:ascii="AvantGarde Bk BT" w:eastAsia="Questrial" w:hAnsi="AvantGarde Bk BT" w:cs="Questrial"/>
          <w:sz w:val="22"/>
          <w:szCs w:val="22"/>
        </w:rPr>
        <w:t xml:space="preserve">Que en el 2016, la carrera fue reconocida por los Comités Interinstitucionales para la Evaluación de la Educación Superior, A.C.(CIEES) como programa de calidad en un nivel I, de la cual </w:t>
      </w:r>
      <w:r w:rsidRPr="004C6EE0">
        <w:rPr>
          <w:rFonts w:ascii="AvantGarde Bk BT" w:hAnsi="AvantGarde Bk BT" w:cs="Calibri"/>
          <w:color w:val="000000" w:themeColor="text1"/>
          <w:sz w:val="22"/>
          <w:szCs w:val="22"/>
        </w:rPr>
        <w:t>se obtuvieron las siguientes recomendaciones al Programa Educativo, las cuales fueron consideradas dentro de este proceso de reestructuración:</w:t>
      </w:r>
    </w:p>
    <w:p w14:paraId="4F8EE383" w14:textId="77777777" w:rsidR="00911070" w:rsidRPr="004C6EE0" w:rsidRDefault="00911070" w:rsidP="00911070">
      <w:pPr>
        <w:jc w:val="both"/>
        <w:rPr>
          <w:rFonts w:ascii="AvantGarde Bk BT" w:hAnsi="AvantGarde Bk BT" w:cs="Calibri"/>
          <w:color w:val="000000" w:themeColor="text1"/>
          <w:sz w:val="22"/>
          <w:szCs w:val="22"/>
          <w:lang w:val="es-ES"/>
        </w:rPr>
      </w:pPr>
    </w:p>
    <w:p w14:paraId="37BAFC3F" w14:textId="77777777" w:rsidR="00911070" w:rsidRPr="004C6EE0" w:rsidRDefault="00911070" w:rsidP="00911070">
      <w:pPr>
        <w:pStyle w:val="Prrafodelista"/>
        <w:numPr>
          <w:ilvl w:val="0"/>
          <w:numId w:val="40"/>
        </w:numPr>
        <w:ind w:left="709"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 xml:space="preserve">Aplicar el modelo educativo de la U de G en el programa de Trabajo Social. </w:t>
      </w:r>
    </w:p>
    <w:p w14:paraId="1B6BC6B2" w14:textId="77777777" w:rsidR="00911070" w:rsidRPr="004C6EE0" w:rsidRDefault="00911070" w:rsidP="00911070">
      <w:pPr>
        <w:pStyle w:val="Prrafodelista"/>
        <w:numPr>
          <w:ilvl w:val="0"/>
          <w:numId w:val="40"/>
        </w:numPr>
        <w:ind w:left="709"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Elaborar estudios de pertinencia para orientar el diseño curricular.</w:t>
      </w:r>
    </w:p>
    <w:p w14:paraId="10B24AEC" w14:textId="77777777" w:rsidR="00911070" w:rsidRPr="004C6EE0" w:rsidRDefault="00911070" w:rsidP="00911070">
      <w:pPr>
        <w:pStyle w:val="Prrafodelista"/>
        <w:numPr>
          <w:ilvl w:val="0"/>
          <w:numId w:val="40"/>
        </w:numPr>
        <w:ind w:left="709"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Reestructurar el plan de estudios.</w:t>
      </w:r>
    </w:p>
    <w:p w14:paraId="22F0F250" w14:textId="77777777" w:rsidR="00911070" w:rsidRPr="004C6EE0" w:rsidRDefault="00911070" w:rsidP="00911070">
      <w:pPr>
        <w:pStyle w:val="Prrafodelista"/>
        <w:numPr>
          <w:ilvl w:val="0"/>
          <w:numId w:val="40"/>
        </w:numPr>
        <w:ind w:left="709"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Rediseñar el perfil de ingreso del programa educativo.</w:t>
      </w:r>
    </w:p>
    <w:p w14:paraId="108CB1D8" w14:textId="77777777" w:rsidR="00911070" w:rsidRPr="004C6EE0" w:rsidRDefault="00911070" w:rsidP="00911070">
      <w:pPr>
        <w:pStyle w:val="Prrafodelista"/>
        <w:numPr>
          <w:ilvl w:val="0"/>
          <w:numId w:val="40"/>
        </w:numPr>
        <w:ind w:left="709"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Rediseñar el perfil de egreso del programa educativo.</w:t>
      </w:r>
    </w:p>
    <w:p w14:paraId="008F6997" w14:textId="77777777" w:rsidR="00911070" w:rsidRPr="004C6EE0" w:rsidRDefault="00911070" w:rsidP="00911070">
      <w:pPr>
        <w:pStyle w:val="Prrafodelista"/>
        <w:numPr>
          <w:ilvl w:val="0"/>
          <w:numId w:val="40"/>
        </w:numPr>
        <w:ind w:left="709"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Capacitar a los profesores en procesos de formación por competencias.</w:t>
      </w:r>
    </w:p>
    <w:p w14:paraId="18D26939" w14:textId="77777777" w:rsidR="00911070" w:rsidRPr="004C6EE0" w:rsidRDefault="00911070" w:rsidP="00911070">
      <w:pPr>
        <w:pStyle w:val="Prrafodelista"/>
        <w:numPr>
          <w:ilvl w:val="0"/>
          <w:numId w:val="40"/>
        </w:numPr>
        <w:ind w:left="709"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Capacitar a los docentes en procesos de evaluación por competencias.</w:t>
      </w:r>
    </w:p>
    <w:p w14:paraId="5B1B7F5B" w14:textId="77777777" w:rsidR="00911070" w:rsidRPr="004C6EE0" w:rsidRDefault="00911070" w:rsidP="00911070">
      <w:pPr>
        <w:pStyle w:val="Prrafodelista"/>
        <w:numPr>
          <w:ilvl w:val="0"/>
          <w:numId w:val="40"/>
        </w:numPr>
        <w:ind w:left="709"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Fortalecer el mecanismo de ingreso al programa educativo.</w:t>
      </w:r>
    </w:p>
    <w:p w14:paraId="48F1AE9F" w14:textId="77777777" w:rsidR="00911070" w:rsidRPr="004C6EE0" w:rsidRDefault="00911070" w:rsidP="00911070">
      <w:pPr>
        <w:pStyle w:val="Prrafodelista"/>
        <w:numPr>
          <w:ilvl w:val="0"/>
          <w:numId w:val="40"/>
        </w:numPr>
        <w:ind w:left="709"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Hacer análisis de trayectorias escolares que genera el SIIAU.</w:t>
      </w:r>
    </w:p>
    <w:p w14:paraId="7AC4E2C6" w14:textId="77777777" w:rsidR="00911070" w:rsidRPr="004C6EE0" w:rsidRDefault="00911070" w:rsidP="00911070">
      <w:pPr>
        <w:pStyle w:val="Prrafodelista"/>
        <w:numPr>
          <w:ilvl w:val="0"/>
          <w:numId w:val="40"/>
        </w:numPr>
        <w:ind w:left="709"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lastRenderedPageBreak/>
        <w:t>Dar seguimiento sistemático al proceso de titulación.</w:t>
      </w:r>
    </w:p>
    <w:p w14:paraId="6E3CBE0A" w14:textId="77777777" w:rsidR="00911070" w:rsidRPr="004C6EE0" w:rsidRDefault="00911070" w:rsidP="00911070">
      <w:pPr>
        <w:pStyle w:val="Prrafodelista"/>
        <w:numPr>
          <w:ilvl w:val="0"/>
          <w:numId w:val="40"/>
        </w:numPr>
        <w:ind w:left="709"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Difundir el programa institucional de movilidad estudiantil en el programa educativo.</w:t>
      </w:r>
    </w:p>
    <w:p w14:paraId="07F7C291" w14:textId="77777777" w:rsidR="005314FA" w:rsidRPr="005314FA" w:rsidRDefault="005314FA" w:rsidP="005314FA">
      <w:pPr>
        <w:jc w:val="both"/>
        <w:rPr>
          <w:rFonts w:ascii="AvantGarde Bk BT" w:hAnsi="AvantGarde Bk BT" w:cs="Calibri"/>
          <w:color w:val="000000" w:themeColor="text1"/>
          <w:sz w:val="22"/>
          <w:szCs w:val="22"/>
        </w:rPr>
      </w:pPr>
    </w:p>
    <w:p w14:paraId="68451E20" w14:textId="0CF825B6" w:rsidR="00911070" w:rsidRPr="004C6EE0" w:rsidRDefault="00911070" w:rsidP="00911070">
      <w:pPr>
        <w:pStyle w:val="Prrafodelista"/>
        <w:numPr>
          <w:ilvl w:val="0"/>
          <w:numId w:val="5"/>
        </w:numP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 xml:space="preserve">Que se realizó un estudio comparativo de la oferta de Licenciaturas en Trabajo Social, entre 13 Universidades nacionales e internacionales, del cual se desprende que el programa académico que se ofrece en las Universidades es semiflexible y se cursa en cuatro años u ocho semestres en promedio. El número de créditos </w:t>
      </w:r>
      <w:r w:rsidR="00C34D01" w:rsidRPr="004C6EE0">
        <w:rPr>
          <w:rFonts w:ascii="AvantGarde Bk BT" w:hAnsi="AvantGarde Bk BT" w:cs="Calibri"/>
          <w:color w:val="000000" w:themeColor="text1"/>
          <w:sz w:val="22"/>
          <w:szCs w:val="22"/>
        </w:rPr>
        <w:t>se encontró entre 198 y</w:t>
      </w:r>
      <w:r w:rsidRPr="004C6EE0">
        <w:rPr>
          <w:rFonts w:ascii="AvantGarde Bk BT" w:hAnsi="AvantGarde Bk BT" w:cs="Calibri"/>
          <w:color w:val="000000" w:themeColor="text1"/>
          <w:sz w:val="22"/>
          <w:szCs w:val="22"/>
        </w:rPr>
        <w:t xml:space="preserve"> 410. Las unidades de aprendizaje varían entre 31 como mínimo y 81 como máximo. Se concibe el trabajo social como profesión y como disciplina de las ciencias sociales, se asume como eje rector la intervención social sustentada con elementos teóricos sólidos que le dan sentido al carácter práctico. El objeto de estudio se plantea desde las problemáticas sociales y las necesidades sociales en la diversidad de contexto de la sociedad actual.</w:t>
      </w:r>
    </w:p>
    <w:p w14:paraId="3EA19CB3" w14:textId="77777777" w:rsidR="00911070" w:rsidRPr="004C6EE0" w:rsidRDefault="00911070" w:rsidP="00911070">
      <w:pPr>
        <w:pStyle w:val="Prrafodelista"/>
        <w:ind w:left="360"/>
        <w:jc w:val="both"/>
        <w:rPr>
          <w:rFonts w:ascii="AvantGarde Bk BT" w:hAnsi="AvantGarde Bk BT" w:cs="Calibri"/>
          <w:color w:val="000000" w:themeColor="text1"/>
          <w:sz w:val="22"/>
          <w:szCs w:val="22"/>
        </w:rPr>
      </w:pPr>
    </w:p>
    <w:p w14:paraId="59054828" w14:textId="6D9DC49F" w:rsidR="00911070" w:rsidRPr="004C6EE0" w:rsidRDefault="00911070" w:rsidP="00B14878">
      <w:pPr>
        <w:pStyle w:val="Prrafodelista"/>
        <w:numPr>
          <w:ilvl w:val="0"/>
          <w:numId w:val="5"/>
        </w:numPr>
        <w:jc w:val="both"/>
        <w:rPr>
          <w:rFonts w:ascii="AvantGarde Bk BT" w:hAnsi="AvantGarde Bk BT" w:cs="Calibri"/>
          <w:color w:val="000000" w:themeColor="text1"/>
          <w:sz w:val="22"/>
          <w:szCs w:val="22"/>
        </w:rPr>
      </w:pPr>
      <w:r w:rsidRPr="004C6EE0">
        <w:rPr>
          <w:rFonts w:ascii="AvantGarde Bk BT" w:eastAsia="Questrial" w:hAnsi="AvantGarde Bk BT" w:cs="Questrial"/>
          <w:color w:val="auto"/>
          <w:sz w:val="22"/>
          <w:szCs w:val="22"/>
        </w:rPr>
        <w:t>Que un estudio realizado en 201</w:t>
      </w:r>
      <w:r w:rsidR="00B04132" w:rsidRPr="004C6EE0">
        <w:rPr>
          <w:rFonts w:ascii="AvantGarde Bk BT" w:eastAsia="Questrial" w:hAnsi="AvantGarde Bk BT" w:cs="Questrial"/>
          <w:color w:val="auto"/>
          <w:sz w:val="22"/>
          <w:szCs w:val="22"/>
        </w:rPr>
        <w:t>9</w:t>
      </w:r>
      <w:r w:rsidRPr="004C6EE0">
        <w:rPr>
          <w:rFonts w:ascii="AvantGarde Bk BT" w:eastAsia="Questrial" w:hAnsi="AvantGarde Bk BT" w:cs="Questrial"/>
          <w:color w:val="auto"/>
          <w:sz w:val="22"/>
          <w:szCs w:val="22"/>
        </w:rPr>
        <w:t xml:space="preserve"> por el Instituto Mexicano para la Competitivi</w:t>
      </w:r>
      <w:r w:rsidR="00CA1004" w:rsidRPr="004C6EE0">
        <w:rPr>
          <w:rFonts w:ascii="AvantGarde Bk BT" w:eastAsia="Questrial" w:hAnsi="AvantGarde Bk BT" w:cs="Questrial"/>
          <w:color w:val="auto"/>
          <w:sz w:val="22"/>
          <w:szCs w:val="22"/>
        </w:rPr>
        <w:t>dad A.C. (IMCO), señaló que la L</w:t>
      </w:r>
      <w:r w:rsidRPr="004C6EE0">
        <w:rPr>
          <w:rFonts w:ascii="AvantGarde Bk BT" w:eastAsia="Questrial" w:hAnsi="AvantGarde Bk BT" w:cs="Questrial"/>
          <w:color w:val="auto"/>
          <w:sz w:val="22"/>
          <w:szCs w:val="22"/>
        </w:rPr>
        <w:t xml:space="preserve">icenciatura en </w:t>
      </w:r>
      <w:r w:rsidR="00CA1004" w:rsidRPr="004C6EE0">
        <w:rPr>
          <w:rFonts w:ascii="AvantGarde Bk BT" w:eastAsia="Questrial" w:hAnsi="AvantGarde Bk BT" w:cs="Questrial"/>
          <w:color w:val="auto"/>
          <w:sz w:val="22"/>
          <w:szCs w:val="22"/>
        </w:rPr>
        <w:t>Trabajo Social</w:t>
      </w:r>
      <w:r w:rsidRPr="004C6EE0">
        <w:rPr>
          <w:rFonts w:ascii="AvantGarde Bk BT" w:eastAsia="Questrial" w:hAnsi="AvantGarde Bk BT" w:cs="Questrial"/>
          <w:color w:val="auto"/>
          <w:sz w:val="22"/>
          <w:szCs w:val="22"/>
        </w:rPr>
        <w:t xml:space="preserve"> contaba con una matrícula </w:t>
      </w:r>
      <w:r w:rsidR="00CA1004" w:rsidRPr="004C6EE0">
        <w:rPr>
          <w:rFonts w:ascii="AvantGarde Bk BT" w:eastAsia="Questrial" w:hAnsi="AvantGarde Bk BT" w:cs="Questrial"/>
          <w:color w:val="auto"/>
          <w:sz w:val="22"/>
          <w:szCs w:val="22"/>
        </w:rPr>
        <w:t xml:space="preserve">nacional </w:t>
      </w:r>
      <w:r w:rsidRPr="004C6EE0">
        <w:rPr>
          <w:rFonts w:ascii="AvantGarde Bk BT" w:eastAsia="Questrial" w:hAnsi="AvantGarde Bk BT" w:cs="Questrial"/>
          <w:color w:val="auto"/>
          <w:sz w:val="22"/>
          <w:szCs w:val="22"/>
        </w:rPr>
        <w:t xml:space="preserve">de </w:t>
      </w:r>
      <w:r w:rsidR="00B04132" w:rsidRPr="004C6EE0">
        <w:rPr>
          <w:rFonts w:ascii="AvantGarde Bk BT" w:eastAsia="Questrial" w:hAnsi="AvantGarde Bk BT" w:cs="Questrial"/>
          <w:color w:val="auto"/>
          <w:sz w:val="22"/>
          <w:szCs w:val="22"/>
        </w:rPr>
        <w:t>37,331</w:t>
      </w:r>
      <w:r w:rsidRPr="004C6EE0">
        <w:rPr>
          <w:rFonts w:ascii="AvantGarde Bk BT" w:eastAsia="Questrial" w:hAnsi="AvantGarde Bk BT" w:cs="Questrial"/>
          <w:color w:val="auto"/>
          <w:sz w:val="22"/>
          <w:szCs w:val="22"/>
        </w:rPr>
        <w:t xml:space="preserve"> estudiantes, con un salario mensual promedio de $8,</w:t>
      </w:r>
      <w:r w:rsidR="00B04132" w:rsidRPr="004C6EE0">
        <w:rPr>
          <w:rFonts w:ascii="AvantGarde Bk BT" w:eastAsia="Questrial" w:hAnsi="AvantGarde Bk BT" w:cs="Questrial"/>
          <w:color w:val="auto"/>
          <w:sz w:val="22"/>
          <w:szCs w:val="22"/>
        </w:rPr>
        <w:t>575</w:t>
      </w:r>
      <w:r w:rsidRPr="004C6EE0">
        <w:rPr>
          <w:rFonts w:ascii="AvantGarde Bk BT" w:eastAsia="Questrial" w:hAnsi="AvantGarde Bk BT" w:cs="Questrial"/>
          <w:color w:val="auto"/>
          <w:sz w:val="22"/>
          <w:szCs w:val="22"/>
        </w:rPr>
        <w:t xml:space="preserve">.00 </w:t>
      </w:r>
      <w:r w:rsidR="00CA1004" w:rsidRPr="004C6EE0">
        <w:rPr>
          <w:rFonts w:ascii="AvantGarde Bk BT" w:eastAsia="Questrial" w:hAnsi="AvantGarde Bk BT" w:cs="Questrial"/>
          <w:color w:val="auto"/>
          <w:sz w:val="22"/>
          <w:szCs w:val="22"/>
        </w:rPr>
        <w:t xml:space="preserve">pesos </w:t>
      </w:r>
      <w:r w:rsidRPr="004C6EE0">
        <w:rPr>
          <w:rFonts w:ascii="AvantGarde Bk BT" w:eastAsia="Questrial" w:hAnsi="AvantGarde Bk BT" w:cs="Questrial"/>
          <w:color w:val="auto"/>
          <w:sz w:val="22"/>
          <w:szCs w:val="22"/>
        </w:rPr>
        <w:t>y con estudios de posgrado de $</w:t>
      </w:r>
      <w:r w:rsidR="00B04132" w:rsidRPr="004C6EE0">
        <w:rPr>
          <w:rFonts w:ascii="AvantGarde Bk BT" w:eastAsia="Questrial" w:hAnsi="AvantGarde Bk BT" w:cs="Questrial"/>
          <w:color w:val="auto"/>
          <w:sz w:val="22"/>
          <w:szCs w:val="22"/>
        </w:rPr>
        <w:t>25,150</w:t>
      </w:r>
      <w:r w:rsidRPr="004C6EE0">
        <w:rPr>
          <w:rFonts w:ascii="AvantGarde Bk BT" w:eastAsia="Questrial" w:hAnsi="AvantGarde Bk BT" w:cs="Questrial"/>
          <w:color w:val="auto"/>
          <w:sz w:val="22"/>
          <w:szCs w:val="22"/>
        </w:rPr>
        <w:t xml:space="preserve">.00 </w:t>
      </w:r>
      <w:r w:rsidR="00CA1004" w:rsidRPr="004C6EE0">
        <w:rPr>
          <w:rFonts w:ascii="AvantGarde Bk BT" w:eastAsia="Questrial" w:hAnsi="AvantGarde Bk BT" w:cs="Questrial"/>
          <w:color w:val="auto"/>
          <w:sz w:val="22"/>
          <w:szCs w:val="22"/>
        </w:rPr>
        <w:t>pesos</w:t>
      </w:r>
      <w:r w:rsidRPr="004C6EE0">
        <w:rPr>
          <w:rFonts w:ascii="AvantGarde Bk BT" w:eastAsia="Questrial" w:hAnsi="AvantGarde Bk BT" w:cs="Questrial"/>
          <w:color w:val="auto"/>
          <w:sz w:val="22"/>
          <w:szCs w:val="22"/>
        </w:rPr>
        <w:t>, la tasa de ocupación promedio a nivel nacional del 9</w:t>
      </w:r>
      <w:r w:rsidR="00B04132" w:rsidRPr="004C6EE0">
        <w:rPr>
          <w:rFonts w:ascii="AvantGarde Bk BT" w:eastAsia="Questrial" w:hAnsi="AvantGarde Bk BT" w:cs="Questrial"/>
          <w:color w:val="auto"/>
          <w:sz w:val="22"/>
          <w:szCs w:val="22"/>
        </w:rPr>
        <w:t>3</w:t>
      </w:r>
      <w:r w:rsidRPr="004C6EE0">
        <w:rPr>
          <w:rFonts w:ascii="AvantGarde Bk BT" w:eastAsia="Questrial" w:hAnsi="AvantGarde Bk BT" w:cs="Questrial"/>
          <w:color w:val="auto"/>
          <w:sz w:val="22"/>
          <w:szCs w:val="22"/>
        </w:rPr>
        <w:t>.</w:t>
      </w:r>
      <w:r w:rsidR="00B04132" w:rsidRPr="004C6EE0">
        <w:rPr>
          <w:rFonts w:ascii="AvantGarde Bk BT" w:eastAsia="Questrial" w:hAnsi="AvantGarde Bk BT" w:cs="Questrial"/>
          <w:color w:val="auto"/>
          <w:sz w:val="22"/>
          <w:szCs w:val="22"/>
        </w:rPr>
        <w:t>2</w:t>
      </w:r>
      <w:r w:rsidRPr="004C6EE0">
        <w:rPr>
          <w:rFonts w:ascii="AvantGarde Bk BT" w:eastAsia="Questrial" w:hAnsi="AvantGarde Bk BT" w:cs="Questrial"/>
          <w:color w:val="auto"/>
          <w:sz w:val="22"/>
          <w:szCs w:val="22"/>
        </w:rPr>
        <w:t xml:space="preserve">% y solo el </w:t>
      </w:r>
      <w:r w:rsidR="00B04132" w:rsidRPr="004C6EE0">
        <w:rPr>
          <w:rFonts w:ascii="AvantGarde Bk BT" w:eastAsia="Questrial" w:hAnsi="AvantGarde Bk BT" w:cs="Questrial"/>
          <w:color w:val="auto"/>
          <w:sz w:val="22"/>
          <w:szCs w:val="22"/>
        </w:rPr>
        <w:t>6</w:t>
      </w:r>
      <w:r w:rsidRPr="004C6EE0">
        <w:rPr>
          <w:rFonts w:ascii="AvantGarde Bk BT" w:eastAsia="Questrial" w:hAnsi="AvantGarde Bk BT" w:cs="Questrial"/>
          <w:color w:val="auto"/>
          <w:sz w:val="22"/>
          <w:szCs w:val="22"/>
        </w:rPr>
        <w:t>.</w:t>
      </w:r>
      <w:r w:rsidR="00B04132" w:rsidRPr="004C6EE0">
        <w:rPr>
          <w:rFonts w:ascii="AvantGarde Bk BT" w:eastAsia="Questrial" w:hAnsi="AvantGarde Bk BT" w:cs="Questrial"/>
          <w:color w:val="auto"/>
          <w:sz w:val="22"/>
          <w:szCs w:val="22"/>
        </w:rPr>
        <w:t>8</w:t>
      </w:r>
      <w:r w:rsidRPr="004C6EE0">
        <w:rPr>
          <w:rFonts w:ascii="AvantGarde Bk BT" w:eastAsia="Questrial" w:hAnsi="AvantGarde Bk BT" w:cs="Questrial"/>
          <w:color w:val="auto"/>
          <w:sz w:val="22"/>
          <w:szCs w:val="22"/>
        </w:rPr>
        <w:t>% se encuentran desempleados</w:t>
      </w:r>
      <w:r w:rsidRPr="004C6EE0">
        <w:rPr>
          <w:rStyle w:val="Refdenotaalpie"/>
          <w:rFonts w:ascii="AvantGarde Bk BT" w:hAnsi="AvantGarde Bk BT" w:cs="Calibri"/>
          <w:color w:val="auto"/>
        </w:rPr>
        <w:footnoteReference w:id="6"/>
      </w:r>
      <w:r w:rsidRPr="004C6EE0">
        <w:rPr>
          <w:rFonts w:ascii="AvantGarde Bk BT" w:eastAsia="Questrial" w:hAnsi="AvantGarde Bk BT" w:cs="Questrial"/>
          <w:sz w:val="22"/>
          <w:szCs w:val="22"/>
        </w:rPr>
        <w:t>.</w:t>
      </w:r>
    </w:p>
    <w:p w14:paraId="3AAE0B29" w14:textId="77777777" w:rsidR="00911070" w:rsidRPr="004C6EE0" w:rsidRDefault="00911070" w:rsidP="00911070">
      <w:pPr>
        <w:pStyle w:val="Prrafodelista"/>
        <w:rPr>
          <w:rFonts w:ascii="AvantGarde Bk BT" w:hAnsi="AvantGarde Bk BT" w:cs="Calibri"/>
          <w:color w:val="000000" w:themeColor="text1"/>
          <w:sz w:val="22"/>
          <w:szCs w:val="22"/>
          <w:highlight w:val="yellow"/>
        </w:rPr>
      </w:pPr>
    </w:p>
    <w:p w14:paraId="41EEFB90" w14:textId="77777777" w:rsidR="00911070" w:rsidRPr="004C6EE0" w:rsidRDefault="00911070" w:rsidP="00911070">
      <w:pPr>
        <w:pStyle w:val="Prrafodelista"/>
        <w:numPr>
          <w:ilvl w:val="0"/>
          <w:numId w:val="5"/>
        </w:numP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Que los egresados pueden desempeñarse en:</w:t>
      </w:r>
    </w:p>
    <w:p w14:paraId="08358AB9" w14:textId="77777777" w:rsidR="00911070" w:rsidRPr="004C6EE0" w:rsidRDefault="00911070" w:rsidP="00911070">
      <w:pPr>
        <w:pStyle w:val="Prrafodelista"/>
        <w:rPr>
          <w:rFonts w:ascii="AvantGarde Bk BT" w:eastAsia="Questrial" w:hAnsi="AvantGarde Bk BT" w:cs="Questrial"/>
          <w:sz w:val="22"/>
          <w:szCs w:val="22"/>
        </w:rPr>
      </w:pPr>
    </w:p>
    <w:p w14:paraId="091792A8" w14:textId="786B5299" w:rsidR="00911070" w:rsidRPr="004C6EE0" w:rsidRDefault="00911070" w:rsidP="005649C5">
      <w:pPr>
        <w:pStyle w:val="Prrafodelista"/>
        <w:numPr>
          <w:ilvl w:val="1"/>
          <w:numId w:val="5"/>
        </w:numPr>
        <w:tabs>
          <w:tab w:val="left" w:pos="426"/>
        </w:tabs>
        <w:ind w:left="426" w:hanging="284"/>
        <w:jc w:val="both"/>
        <w:rPr>
          <w:rFonts w:ascii="AvantGarde Bk BT" w:hAnsi="AvantGarde Bk BT" w:cs="Calibri"/>
          <w:color w:val="000000" w:themeColor="text1"/>
          <w:sz w:val="22"/>
          <w:szCs w:val="22"/>
        </w:rPr>
      </w:pPr>
      <w:r w:rsidRPr="004C6EE0">
        <w:rPr>
          <w:rFonts w:ascii="AvantGarde Bk BT" w:eastAsia="Questrial" w:hAnsi="AvantGarde Bk BT" w:cs="Questrial"/>
          <w:sz w:val="22"/>
          <w:szCs w:val="22"/>
        </w:rPr>
        <w:t xml:space="preserve">Instituciones públicas </w:t>
      </w:r>
      <w:r w:rsidR="006F1809" w:rsidRPr="0036118F">
        <w:rPr>
          <w:rFonts w:ascii="AvantGarde Bk BT" w:eastAsia="Questrial" w:hAnsi="AvantGarde Bk BT" w:cs="Questrial"/>
          <w:sz w:val="22"/>
          <w:szCs w:val="22"/>
        </w:rPr>
        <w:t>y privadas</w:t>
      </w:r>
      <w:r w:rsidR="006F1809">
        <w:rPr>
          <w:rFonts w:ascii="AvantGarde Bk BT" w:eastAsia="Questrial" w:hAnsi="AvantGarde Bk BT" w:cs="Questrial"/>
          <w:sz w:val="22"/>
          <w:szCs w:val="22"/>
        </w:rPr>
        <w:t xml:space="preserve"> </w:t>
      </w:r>
      <w:r w:rsidRPr="004C6EE0">
        <w:rPr>
          <w:rFonts w:ascii="AvantGarde Bk BT" w:eastAsia="Questrial" w:hAnsi="AvantGarde Bk BT" w:cs="Questrial"/>
          <w:sz w:val="22"/>
          <w:szCs w:val="22"/>
        </w:rPr>
        <w:t>como son servicios de salud, asistencia, educación, vivienda y jurídico (campo dominante);</w:t>
      </w:r>
    </w:p>
    <w:p w14:paraId="6861FA64" w14:textId="7A9A2961" w:rsidR="00911070" w:rsidRPr="004C6EE0" w:rsidRDefault="00911070" w:rsidP="005649C5">
      <w:pPr>
        <w:pStyle w:val="Prrafodelista"/>
        <w:numPr>
          <w:ilvl w:val="1"/>
          <w:numId w:val="5"/>
        </w:numPr>
        <w:ind w:left="426" w:hanging="284"/>
        <w:jc w:val="both"/>
        <w:rPr>
          <w:rFonts w:ascii="AvantGarde Bk BT" w:hAnsi="AvantGarde Bk BT" w:cs="Calibri"/>
          <w:color w:val="000000" w:themeColor="text1"/>
          <w:sz w:val="22"/>
          <w:szCs w:val="22"/>
        </w:rPr>
      </w:pPr>
      <w:r w:rsidRPr="004C6EE0">
        <w:rPr>
          <w:rFonts w:ascii="AvantGarde Bk BT" w:eastAsia="Questrial" w:hAnsi="AvantGarde Bk BT" w:cs="Questrial"/>
          <w:sz w:val="22"/>
          <w:szCs w:val="22"/>
        </w:rPr>
        <w:t>Organism</w:t>
      </w:r>
      <w:r w:rsidR="007E1417" w:rsidRPr="004C6EE0">
        <w:rPr>
          <w:rFonts w:ascii="AvantGarde Bk BT" w:eastAsia="Questrial" w:hAnsi="AvantGarde Bk BT" w:cs="Questrial"/>
          <w:sz w:val="22"/>
          <w:szCs w:val="22"/>
        </w:rPr>
        <w:t>os no gubernamentales (ONG)</w:t>
      </w:r>
      <w:r w:rsidRPr="004C6EE0">
        <w:rPr>
          <w:rFonts w:ascii="AvantGarde Bk BT" w:eastAsia="Questrial" w:hAnsi="AvantGarde Bk BT" w:cs="Questrial"/>
          <w:sz w:val="22"/>
          <w:szCs w:val="22"/>
        </w:rPr>
        <w:t xml:space="preserve"> u organismos de la sociedad civil </w:t>
      </w:r>
      <w:r w:rsidR="007E1417" w:rsidRPr="004C6EE0">
        <w:rPr>
          <w:rFonts w:ascii="AvantGarde Bk BT" w:eastAsia="Questrial" w:hAnsi="AvantGarde Bk BT" w:cs="Questrial"/>
          <w:sz w:val="22"/>
          <w:szCs w:val="22"/>
        </w:rPr>
        <w:t>(OSC)</w:t>
      </w:r>
      <w:r w:rsidRPr="004C6EE0">
        <w:rPr>
          <w:rFonts w:ascii="AvantGarde Bk BT" w:eastAsia="Questrial" w:hAnsi="AvantGarde Bk BT" w:cs="Questrial"/>
          <w:sz w:val="22"/>
          <w:szCs w:val="22"/>
        </w:rPr>
        <w:t>; y,</w:t>
      </w:r>
    </w:p>
    <w:p w14:paraId="682557C3" w14:textId="7ADB030C" w:rsidR="00911070" w:rsidRPr="004C6EE0" w:rsidRDefault="00935721" w:rsidP="005649C5">
      <w:pPr>
        <w:pStyle w:val="Prrafodelista"/>
        <w:numPr>
          <w:ilvl w:val="1"/>
          <w:numId w:val="5"/>
        </w:numPr>
        <w:tabs>
          <w:tab w:val="left" w:pos="142"/>
        </w:tabs>
        <w:ind w:left="426" w:hanging="284"/>
        <w:jc w:val="both"/>
        <w:rPr>
          <w:rFonts w:ascii="AvantGarde Bk BT" w:hAnsi="AvantGarde Bk BT" w:cs="Calibri"/>
          <w:color w:val="000000" w:themeColor="text1"/>
          <w:sz w:val="22"/>
          <w:szCs w:val="22"/>
        </w:rPr>
      </w:pPr>
      <w:r w:rsidRPr="004C6EE0">
        <w:rPr>
          <w:rFonts w:ascii="AvantGarde Bk BT" w:eastAsia="Questrial" w:hAnsi="AvantGarde Bk BT" w:cs="Questrial"/>
          <w:sz w:val="22"/>
          <w:szCs w:val="22"/>
        </w:rPr>
        <w:t>En áreas emergentes como:</w:t>
      </w:r>
      <w:r w:rsidRPr="004C6EE0">
        <w:rPr>
          <w:rFonts w:ascii="Arial" w:eastAsia="Arial" w:hAnsi="Arial" w:cs="Arial"/>
          <w:color w:val="auto"/>
          <w:sz w:val="22"/>
          <w:szCs w:val="22"/>
          <w:lang w:eastAsia="es-ES"/>
        </w:rPr>
        <w:t xml:space="preserve"> </w:t>
      </w:r>
      <w:r w:rsidRPr="004C6EE0">
        <w:rPr>
          <w:rFonts w:ascii="AvantGarde Bk BT" w:eastAsia="Questrial" w:hAnsi="AvantGarde Bk BT" w:cs="Questrial"/>
          <w:sz w:val="22"/>
          <w:szCs w:val="22"/>
        </w:rPr>
        <w:t>a) Jus</w:t>
      </w:r>
      <w:r w:rsidR="00156935" w:rsidRPr="004C6EE0">
        <w:rPr>
          <w:rFonts w:ascii="AvantGarde Bk BT" w:eastAsia="Questrial" w:hAnsi="AvantGarde Bk BT" w:cs="Questrial"/>
          <w:sz w:val="22"/>
          <w:szCs w:val="22"/>
        </w:rPr>
        <w:t>ticia social y derechos humanos; b) Cultura y género;</w:t>
      </w:r>
      <w:r w:rsidRPr="004C6EE0">
        <w:rPr>
          <w:rFonts w:ascii="AvantGarde Bk BT" w:eastAsia="Questrial" w:hAnsi="AvantGarde Bk BT" w:cs="Questrial"/>
          <w:sz w:val="22"/>
          <w:szCs w:val="22"/>
        </w:rPr>
        <w:t xml:space="preserve"> c) Familia</w:t>
      </w:r>
      <w:r w:rsidR="00156935" w:rsidRPr="004C6EE0">
        <w:rPr>
          <w:rFonts w:ascii="AvantGarde Bk BT" w:eastAsia="Questrial" w:hAnsi="AvantGarde Bk BT" w:cs="Questrial"/>
          <w:sz w:val="22"/>
          <w:szCs w:val="22"/>
        </w:rPr>
        <w:t>s contemporáneas;</w:t>
      </w:r>
      <w:r w:rsidRPr="004C6EE0">
        <w:rPr>
          <w:rFonts w:ascii="AvantGarde Bk BT" w:eastAsia="Questrial" w:hAnsi="AvantGarde Bk BT" w:cs="Questrial"/>
          <w:sz w:val="22"/>
          <w:szCs w:val="22"/>
        </w:rPr>
        <w:t xml:space="preserve"> d) S</w:t>
      </w:r>
      <w:r w:rsidR="00156935" w:rsidRPr="004C6EE0">
        <w:rPr>
          <w:rFonts w:ascii="AvantGarde Bk BT" w:eastAsia="Questrial" w:hAnsi="AvantGarde Bk BT" w:cs="Questrial"/>
          <w:sz w:val="22"/>
          <w:szCs w:val="22"/>
        </w:rPr>
        <w:t>ociedad, territorio y comunidad;</w:t>
      </w:r>
      <w:r w:rsidRPr="004C6EE0">
        <w:rPr>
          <w:rFonts w:ascii="AvantGarde Bk BT" w:eastAsia="Questrial" w:hAnsi="AvantGarde Bk BT" w:cs="Questrial"/>
          <w:sz w:val="22"/>
          <w:szCs w:val="22"/>
        </w:rPr>
        <w:t xml:space="preserve"> e</w:t>
      </w:r>
      <w:r w:rsidR="00156935" w:rsidRPr="004C6EE0">
        <w:rPr>
          <w:rFonts w:ascii="AvantGarde Bk BT" w:eastAsia="Questrial" w:hAnsi="AvantGarde Bk BT" w:cs="Questrial"/>
          <w:sz w:val="22"/>
          <w:szCs w:val="22"/>
        </w:rPr>
        <w:t>) Migración e interculturalidad;</w:t>
      </w:r>
      <w:r w:rsidRPr="004C6EE0">
        <w:rPr>
          <w:rFonts w:ascii="AvantGarde Bk BT" w:eastAsia="Questrial" w:hAnsi="AvantGarde Bk BT" w:cs="Questrial"/>
          <w:sz w:val="22"/>
          <w:szCs w:val="22"/>
        </w:rPr>
        <w:t xml:space="preserve"> f) Emp</w:t>
      </w:r>
      <w:r w:rsidR="00156935" w:rsidRPr="004C6EE0">
        <w:rPr>
          <w:rFonts w:ascii="AvantGarde Bk BT" w:eastAsia="Questrial" w:hAnsi="AvantGarde Bk BT" w:cs="Questrial"/>
          <w:sz w:val="22"/>
          <w:szCs w:val="22"/>
        </w:rPr>
        <w:t>rendimiento e innovación social;</w:t>
      </w:r>
      <w:r w:rsidRPr="004C6EE0">
        <w:rPr>
          <w:rFonts w:ascii="AvantGarde Bk BT" w:eastAsia="Questrial" w:hAnsi="AvantGarde Bk BT" w:cs="Questrial"/>
          <w:sz w:val="22"/>
          <w:szCs w:val="22"/>
        </w:rPr>
        <w:t xml:space="preserve"> g) Desarrollo humano y calidad de vida</w:t>
      </w:r>
      <w:r w:rsidR="00156935" w:rsidRPr="004C6EE0">
        <w:rPr>
          <w:rFonts w:ascii="AvantGarde Bk BT" w:eastAsia="Questrial" w:hAnsi="AvantGarde Bk BT" w:cs="Questrial"/>
          <w:sz w:val="22"/>
          <w:szCs w:val="22"/>
        </w:rPr>
        <w:t>;</w:t>
      </w:r>
      <w:r w:rsidRPr="004C6EE0">
        <w:rPr>
          <w:rFonts w:ascii="AvantGarde Bk BT" w:eastAsia="Questrial" w:hAnsi="AvantGarde Bk BT" w:cs="Questrial"/>
          <w:sz w:val="22"/>
          <w:szCs w:val="22"/>
        </w:rPr>
        <w:t xml:space="preserve"> h) Ec</w:t>
      </w:r>
      <w:r w:rsidR="00156935" w:rsidRPr="004C6EE0">
        <w:rPr>
          <w:rFonts w:ascii="AvantGarde Bk BT" w:eastAsia="Questrial" w:hAnsi="AvantGarde Bk BT" w:cs="Questrial"/>
          <w:sz w:val="22"/>
          <w:szCs w:val="22"/>
        </w:rPr>
        <w:t xml:space="preserve">ología social y sustentabilidad; </w:t>
      </w:r>
      <w:r w:rsidRPr="004C6EE0">
        <w:rPr>
          <w:rFonts w:ascii="AvantGarde Bk BT" w:eastAsia="Questrial" w:hAnsi="AvantGarde Bk BT" w:cs="Questrial"/>
          <w:sz w:val="22"/>
          <w:szCs w:val="22"/>
        </w:rPr>
        <w:t>entre otras.</w:t>
      </w:r>
    </w:p>
    <w:p w14:paraId="58709CBD" w14:textId="77777777" w:rsidR="00935721" w:rsidRPr="004C6EE0" w:rsidRDefault="00935721" w:rsidP="00935721">
      <w:pPr>
        <w:pStyle w:val="Prrafodelista"/>
        <w:ind w:left="1080"/>
        <w:jc w:val="both"/>
        <w:rPr>
          <w:rFonts w:ascii="AvantGarde Bk BT" w:hAnsi="AvantGarde Bk BT" w:cs="Calibri"/>
          <w:color w:val="000000" w:themeColor="text1"/>
          <w:sz w:val="22"/>
          <w:szCs w:val="22"/>
        </w:rPr>
      </w:pPr>
    </w:p>
    <w:p w14:paraId="7BA4CB1F" w14:textId="261DA936" w:rsidR="00911070" w:rsidRDefault="00911070" w:rsidP="00911070">
      <w:pPr>
        <w:pStyle w:val="Prrafodelista"/>
        <w:numPr>
          <w:ilvl w:val="0"/>
          <w:numId w:val="5"/>
        </w:numP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Que una evaluación externa de aprendizajes permite mejorar el desempeño del programa educativo y optimizar los beneficios que ofrece un ejercicio de esta índole, por lo que se incluye que el alumno sea evaluado por el EGEL-CENEVAL como requisito de egreso, ya que es una oportunidad multifactorial para el estudiante, el Programa Educativo y la Universidad.</w:t>
      </w:r>
    </w:p>
    <w:p w14:paraId="7C116B0E" w14:textId="77777777" w:rsidR="00911070" w:rsidRPr="004C6EE0" w:rsidRDefault="00911070" w:rsidP="00911070">
      <w:pPr>
        <w:ind w:left="360"/>
        <w:jc w:val="both"/>
        <w:rPr>
          <w:rFonts w:ascii="AvantGarde Bk BT" w:hAnsi="AvantGarde Bk BT" w:cs="Calibri"/>
          <w:color w:val="000000" w:themeColor="text1"/>
          <w:sz w:val="22"/>
          <w:szCs w:val="22"/>
          <w:lang w:val="es-ES"/>
        </w:rPr>
      </w:pPr>
    </w:p>
    <w:p w14:paraId="46A88FA2" w14:textId="45FECC50" w:rsidR="00911070" w:rsidRPr="008A3979" w:rsidRDefault="00911070" w:rsidP="00341D8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5A74EA">
        <w:rPr>
          <w:rFonts w:ascii="AvantGarde Bk BT" w:hAnsi="AvantGarde Bk BT" w:cs="Calibri"/>
          <w:color w:val="auto"/>
          <w:sz w:val="22"/>
          <w:szCs w:val="22"/>
        </w:rPr>
        <w:t xml:space="preserve">Que el </w:t>
      </w:r>
      <w:r w:rsidR="008A3979" w:rsidRPr="005A74EA">
        <w:rPr>
          <w:rFonts w:ascii="AvantGarde Bk BT" w:hAnsi="AvantGarde Bk BT" w:cs="Calibri"/>
          <w:color w:val="auto"/>
          <w:sz w:val="22"/>
          <w:szCs w:val="22"/>
        </w:rPr>
        <w:t xml:space="preserve">Comité Curricular Intercentros para el apoyo y rediseño del Plan de Estudios de la Licenciatura en Trabajo Social, </w:t>
      </w:r>
      <w:r w:rsidRPr="005A74EA">
        <w:rPr>
          <w:rFonts w:ascii="AvantGarde Bk BT" w:hAnsi="AvantGarde Bk BT" w:cs="Calibri"/>
          <w:color w:val="auto"/>
          <w:sz w:val="22"/>
          <w:szCs w:val="22"/>
        </w:rPr>
        <w:t xml:space="preserve">concluyó el proceso </w:t>
      </w:r>
      <w:r w:rsidRPr="008A3979">
        <w:rPr>
          <w:rFonts w:ascii="AvantGarde Bk BT" w:hAnsi="AvantGarde Bk BT" w:cs="Calibri"/>
          <w:color w:val="000000" w:themeColor="text1"/>
          <w:sz w:val="22"/>
          <w:szCs w:val="22"/>
        </w:rPr>
        <w:t xml:space="preserve">de integración del expediente académico, </w:t>
      </w:r>
      <w:r w:rsidR="008F40E7" w:rsidRPr="008A3979">
        <w:rPr>
          <w:rFonts w:ascii="AvantGarde Bk BT" w:hAnsi="AvantGarde Bk BT" w:cs="Calibri"/>
          <w:color w:val="000000" w:themeColor="text1"/>
          <w:sz w:val="22"/>
          <w:szCs w:val="22"/>
        </w:rPr>
        <w:t>3 octubre de 2018</w:t>
      </w:r>
      <w:r w:rsidR="007E1417" w:rsidRPr="008A3979">
        <w:rPr>
          <w:rFonts w:ascii="AvantGarde Bk BT" w:hAnsi="AvantGarde Bk BT" w:cs="Calibri"/>
          <w:color w:val="000000" w:themeColor="text1"/>
          <w:sz w:val="22"/>
          <w:szCs w:val="22"/>
        </w:rPr>
        <w:t>,</w:t>
      </w:r>
      <w:r w:rsidR="008E0A0A" w:rsidRPr="008A3979">
        <w:rPr>
          <w:rFonts w:ascii="AvantGarde Bk BT" w:hAnsi="AvantGarde Bk BT" w:cs="Calibri"/>
          <w:color w:val="000000" w:themeColor="text1"/>
          <w:sz w:val="22"/>
          <w:szCs w:val="22"/>
        </w:rPr>
        <w:t xml:space="preserve"> </w:t>
      </w:r>
      <w:r w:rsidR="00FC70E2" w:rsidRPr="008A3979">
        <w:rPr>
          <w:rFonts w:ascii="AvantGarde Bk BT" w:hAnsi="AvantGarde Bk BT" w:cs="Calibri"/>
          <w:color w:val="000000" w:themeColor="text1"/>
          <w:sz w:val="22"/>
          <w:szCs w:val="22"/>
        </w:rPr>
        <w:t>y fue avalado por los integrantes de los tres Centros Universitarios: Sociales y Humanidades, de los Valles y del Sur.</w:t>
      </w:r>
    </w:p>
    <w:p w14:paraId="62D5DBC6" w14:textId="77777777" w:rsidR="00FC70E2" w:rsidRPr="004C6EE0" w:rsidRDefault="00FC70E2" w:rsidP="00FC70E2">
      <w:pPr>
        <w:jc w:val="both"/>
        <w:rPr>
          <w:rFonts w:ascii="AvantGarde Bk BT" w:hAnsi="AvantGarde Bk BT" w:cs="Calibri"/>
          <w:color w:val="000000" w:themeColor="text1"/>
          <w:sz w:val="22"/>
          <w:szCs w:val="22"/>
          <w:lang w:val="es-ES"/>
        </w:rPr>
      </w:pPr>
    </w:p>
    <w:p w14:paraId="3985DC4F" w14:textId="52B89E48" w:rsidR="00BA41E9" w:rsidRPr="005A74EA" w:rsidRDefault="00BA41E9" w:rsidP="00151EF5">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2"/>
          <w:szCs w:val="22"/>
        </w:rPr>
      </w:pPr>
      <w:r w:rsidRPr="005A74EA">
        <w:rPr>
          <w:rFonts w:ascii="AvantGarde Bk BT" w:hAnsi="AvantGarde Bk BT" w:cs="Calibri"/>
          <w:color w:val="auto"/>
          <w:sz w:val="22"/>
          <w:szCs w:val="22"/>
        </w:rPr>
        <w:t xml:space="preserve">Que el CUCSH se adhiere al proyecto académico que sustenta los trabajos de reestructuración curricular presentado por el Centro Universitario de los Valles y el Centro Universitario del Sur. </w:t>
      </w:r>
    </w:p>
    <w:p w14:paraId="4BCE8239" w14:textId="77777777" w:rsidR="00BA41E9" w:rsidRPr="004C6EE0" w:rsidRDefault="00BA41E9" w:rsidP="00BA41E9">
      <w:pPr>
        <w:pStyle w:val="Prrafodelista"/>
        <w:rPr>
          <w:rFonts w:ascii="AvantGarde Bk BT" w:hAnsi="AvantGarde Bk BT" w:cs="Calibri"/>
          <w:color w:val="000000" w:themeColor="text1"/>
          <w:sz w:val="22"/>
          <w:szCs w:val="22"/>
        </w:rPr>
      </w:pPr>
    </w:p>
    <w:p w14:paraId="4B9B0587" w14:textId="16BFB400" w:rsidR="00911070" w:rsidRPr="004C6EE0"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 xml:space="preserve">Que el Consejo del Centro Universitario de los Valles aprobó, mediante el acta CC/11718/18/07 de la sesión extraordinaria del 20 de julio del 2018, la propuesta para la reestructuración del plan de estudios de Licenciatura en Trabajo Social. </w:t>
      </w:r>
    </w:p>
    <w:p w14:paraId="152FF76B" w14:textId="77777777" w:rsidR="00911070" w:rsidRPr="004C6EE0" w:rsidRDefault="00911070" w:rsidP="00911070">
      <w:pPr>
        <w:jc w:val="both"/>
        <w:rPr>
          <w:rFonts w:ascii="AvantGarde Bk BT" w:hAnsi="AvantGarde Bk BT" w:cs="Calibri"/>
          <w:color w:val="000000" w:themeColor="text1"/>
          <w:sz w:val="22"/>
          <w:szCs w:val="22"/>
          <w:lang w:val="es-ES"/>
        </w:rPr>
      </w:pPr>
    </w:p>
    <w:p w14:paraId="6C338282" w14:textId="37D36BCD" w:rsidR="00911070"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 xml:space="preserve">Que el Consejo del Centro Universitario del Sur aprobó, mediante el acta 200 de la sesión del 09 de noviembre del 2018, la propuesta para la reestructuración del plan de estudios de Licenciatura en Trabajo Social. </w:t>
      </w:r>
    </w:p>
    <w:p w14:paraId="44DB5CA2" w14:textId="77777777" w:rsidR="005A74EA" w:rsidRPr="005A74EA" w:rsidRDefault="005A74EA" w:rsidP="005A74EA">
      <w:pPr>
        <w:jc w:val="both"/>
        <w:rPr>
          <w:rFonts w:ascii="AvantGarde Bk BT" w:hAnsi="AvantGarde Bk BT" w:cs="Calibri"/>
          <w:color w:val="000000" w:themeColor="text1"/>
          <w:sz w:val="22"/>
          <w:szCs w:val="22"/>
        </w:rPr>
      </w:pPr>
    </w:p>
    <w:p w14:paraId="40BC9889" w14:textId="77777777" w:rsidR="00911070" w:rsidRPr="004C6EE0" w:rsidRDefault="00911070" w:rsidP="00911070">
      <w:pPr>
        <w:pStyle w:val="Prrafodelista"/>
        <w:numPr>
          <w:ilvl w:val="0"/>
          <w:numId w:val="5"/>
        </w:numP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 xml:space="preserve">Que </w:t>
      </w:r>
      <w:r w:rsidRPr="004C6EE0">
        <w:rPr>
          <w:rFonts w:ascii="AvantGarde Bk BT" w:hAnsi="AvantGarde Bk BT" w:cs="Calibri"/>
          <w:b/>
          <w:color w:val="000000" w:themeColor="text1"/>
          <w:sz w:val="22"/>
          <w:szCs w:val="22"/>
        </w:rPr>
        <w:t>el aspirante</w:t>
      </w:r>
      <w:r w:rsidRPr="004C6EE0">
        <w:rPr>
          <w:rFonts w:ascii="AvantGarde Bk BT" w:hAnsi="AvantGarde Bk BT" w:cs="Calibri"/>
          <w:color w:val="000000" w:themeColor="text1"/>
          <w:sz w:val="22"/>
          <w:szCs w:val="22"/>
        </w:rPr>
        <w:t xml:space="preserve"> a la Licenciatura en Trabajo Social preferentemente deberá contar con:</w:t>
      </w:r>
    </w:p>
    <w:p w14:paraId="1E34A66C" w14:textId="77777777" w:rsidR="00911070" w:rsidRPr="004C6EE0" w:rsidRDefault="00911070" w:rsidP="00911070">
      <w:pPr>
        <w:rPr>
          <w:rFonts w:ascii="AvantGarde Bk BT" w:hAnsi="AvantGarde Bk BT" w:cs="Calibri"/>
          <w:color w:val="000000" w:themeColor="text1"/>
          <w:sz w:val="22"/>
          <w:szCs w:val="22"/>
          <w:lang w:val="es-ES"/>
        </w:rPr>
      </w:pPr>
    </w:p>
    <w:p w14:paraId="64E1513A" w14:textId="77777777" w:rsidR="00911070" w:rsidRPr="004C6EE0" w:rsidRDefault="00911070" w:rsidP="005649C5">
      <w:pPr>
        <w:pStyle w:val="Prrafodelista"/>
        <w:numPr>
          <w:ilvl w:val="0"/>
          <w:numId w:val="35"/>
        </w:numPr>
        <w:ind w:left="567"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Interés por el conocimiento de las Ciencias Sociales y Humanidades;</w:t>
      </w:r>
    </w:p>
    <w:p w14:paraId="32F60FAA" w14:textId="77777777" w:rsidR="00911070" w:rsidRPr="004C6EE0" w:rsidRDefault="00911070" w:rsidP="005649C5">
      <w:pPr>
        <w:pStyle w:val="Prrafodelista"/>
        <w:numPr>
          <w:ilvl w:val="0"/>
          <w:numId w:val="35"/>
        </w:numPr>
        <w:ind w:left="567"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Habilidades para la comunicación en sus diversas modalidades;</w:t>
      </w:r>
    </w:p>
    <w:p w14:paraId="24C3AE52" w14:textId="77777777" w:rsidR="00911070" w:rsidRPr="004C6EE0" w:rsidRDefault="00911070" w:rsidP="005649C5">
      <w:pPr>
        <w:pStyle w:val="Prrafodelista"/>
        <w:numPr>
          <w:ilvl w:val="0"/>
          <w:numId w:val="35"/>
        </w:numPr>
        <w:ind w:left="567"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Iniciativa y creatividad; y,</w:t>
      </w:r>
    </w:p>
    <w:p w14:paraId="02035729" w14:textId="77777777" w:rsidR="00911070" w:rsidRPr="004C6EE0" w:rsidRDefault="00911070" w:rsidP="005649C5">
      <w:pPr>
        <w:pStyle w:val="Prrafodelista"/>
        <w:numPr>
          <w:ilvl w:val="0"/>
          <w:numId w:val="35"/>
        </w:numPr>
        <w:ind w:left="567"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Actitud para la interacción social.</w:t>
      </w:r>
    </w:p>
    <w:p w14:paraId="55336B6D" w14:textId="77777777" w:rsidR="00911070" w:rsidRPr="004C6EE0" w:rsidRDefault="00911070" w:rsidP="00911070">
      <w:pPr>
        <w:jc w:val="both"/>
        <w:rPr>
          <w:rFonts w:ascii="AvantGarde Bk BT" w:hAnsi="AvantGarde Bk BT" w:cs="Calibri"/>
          <w:color w:val="000000" w:themeColor="text1"/>
          <w:sz w:val="22"/>
          <w:szCs w:val="22"/>
          <w:lang w:val="es-ES"/>
        </w:rPr>
      </w:pPr>
    </w:p>
    <w:p w14:paraId="30AD22E5" w14:textId="77777777" w:rsidR="00911070" w:rsidRPr="004C6EE0" w:rsidRDefault="00911070" w:rsidP="00911070">
      <w:pPr>
        <w:pStyle w:val="Prrafodelista"/>
        <w:numPr>
          <w:ilvl w:val="0"/>
          <w:numId w:val="5"/>
        </w:numP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 xml:space="preserve">Que el </w:t>
      </w:r>
      <w:r w:rsidRPr="004C6EE0">
        <w:rPr>
          <w:rFonts w:ascii="AvantGarde Bk BT" w:hAnsi="AvantGarde Bk BT" w:cs="Calibri"/>
          <w:b/>
          <w:color w:val="000000" w:themeColor="text1"/>
          <w:sz w:val="22"/>
          <w:szCs w:val="22"/>
        </w:rPr>
        <w:t>egresado</w:t>
      </w:r>
      <w:r w:rsidRPr="004C6EE0">
        <w:rPr>
          <w:rFonts w:ascii="AvantGarde Bk BT" w:hAnsi="AvantGarde Bk BT" w:cs="Calibri"/>
          <w:color w:val="000000" w:themeColor="text1"/>
          <w:sz w:val="22"/>
          <w:szCs w:val="22"/>
        </w:rPr>
        <w:t xml:space="preserve"> de la Licenciatura en Trabajo Social será un profesional de las Ciencias Sociales con una sólida formación en el conocimiento y comprensión de la sociedad contemporánea, comprometido con el desarrollo de la democracia; promueve la participación, la ciudadanía, la justicia social y los derechos humanos; poseedor de una gran capacidad para aplicar la mediación como estrategia de intervención destinada a la resolución alternativa de conflictos; es hábil para la gestión social y para generar propuestas innovadoras de intervención social en realidades complejas con sujetos individuales y colectivos; posee respeto por el medio ambiente, la interculturalidad y la diversidad; actúa con ética en su ejercicio profesional, en la búsqueda de la equidad y la inclusión, así como el fomento de la cultura de la paz y no violencia.</w:t>
      </w:r>
    </w:p>
    <w:p w14:paraId="7D20840E" w14:textId="77777777" w:rsidR="00911070" w:rsidRPr="004C6EE0" w:rsidRDefault="00911070" w:rsidP="00911070">
      <w:pPr>
        <w:pStyle w:val="Prrafodelista"/>
        <w:ind w:left="360"/>
        <w:jc w:val="both"/>
        <w:rPr>
          <w:rFonts w:ascii="AvantGarde Bk BT" w:hAnsi="AvantGarde Bk BT" w:cs="Calibri"/>
          <w:color w:val="000000" w:themeColor="text1"/>
          <w:sz w:val="22"/>
          <w:szCs w:val="22"/>
        </w:rPr>
      </w:pPr>
    </w:p>
    <w:p w14:paraId="6376F742" w14:textId="77777777" w:rsidR="00911070" w:rsidRPr="004C6EE0" w:rsidRDefault="00911070" w:rsidP="00911070">
      <w:pPr>
        <w:pStyle w:val="Prrafodelista"/>
        <w:numPr>
          <w:ilvl w:val="0"/>
          <w:numId w:val="5"/>
        </w:numP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 xml:space="preserve">Que el </w:t>
      </w:r>
      <w:r w:rsidRPr="004C6EE0">
        <w:rPr>
          <w:rFonts w:ascii="AvantGarde Bk BT" w:hAnsi="AvantGarde Bk BT" w:cs="Calibri"/>
          <w:b/>
          <w:color w:val="000000" w:themeColor="text1"/>
          <w:sz w:val="22"/>
          <w:szCs w:val="22"/>
        </w:rPr>
        <w:t>objetivo general</w:t>
      </w:r>
      <w:r w:rsidRPr="004C6EE0">
        <w:rPr>
          <w:rFonts w:ascii="AvantGarde Bk BT" w:hAnsi="AvantGarde Bk BT" w:cs="Calibri"/>
          <w:color w:val="000000" w:themeColor="text1"/>
          <w:sz w:val="22"/>
          <w:szCs w:val="22"/>
        </w:rPr>
        <w:t xml:space="preserve"> del Programa Educativo (PE) es formar profesionales del Trabajo Social comprometidos con la sociedad contemporánea, capaces de analizar y comprender la realidad social, así como de diseñar propuestas de intervención innovadoras en la búsqueda de la transformación de contextos sociales complejos.</w:t>
      </w:r>
    </w:p>
    <w:p w14:paraId="65F887A6" w14:textId="3136341C" w:rsidR="005314FA" w:rsidRDefault="005314FA">
      <w:pPr>
        <w:spacing w:after="200" w:line="276" w:lineRule="auto"/>
        <w:rPr>
          <w:rFonts w:ascii="AvantGarde Bk BT" w:hAnsi="AvantGarde Bk BT" w:cs="Calibri"/>
          <w:color w:val="000000" w:themeColor="text1"/>
          <w:sz w:val="22"/>
          <w:szCs w:val="22"/>
          <w:lang w:val="es-ES"/>
        </w:rPr>
      </w:pPr>
      <w:r>
        <w:rPr>
          <w:rFonts w:ascii="AvantGarde Bk BT" w:hAnsi="AvantGarde Bk BT" w:cs="Calibri"/>
          <w:color w:val="000000" w:themeColor="text1"/>
          <w:sz w:val="22"/>
          <w:szCs w:val="22"/>
          <w:lang w:val="es-ES"/>
        </w:rPr>
        <w:br w:type="page"/>
      </w:r>
    </w:p>
    <w:p w14:paraId="0779E1FE" w14:textId="77777777" w:rsidR="00911070" w:rsidRPr="004C6EE0" w:rsidRDefault="00911070" w:rsidP="00911070">
      <w:pPr>
        <w:jc w:val="both"/>
        <w:rPr>
          <w:rFonts w:ascii="AvantGarde Bk BT" w:hAnsi="AvantGarde Bk BT" w:cs="Calibri"/>
          <w:color w:val="000000" w:themeColor="text1"/>
          <w:sz w:val="22"/>
          <w:szCs w:val="22"/>
          <w:lang w:val="es-ES"/>
        </w:rPr>
      </w:pPr>
    </w:p>
    <w:p w14:paraId="0A78E1FF" w14:textId="77777777" w:rsidR="00911070" w:rsidRPr="004C6EE0" w:rsidRDefault="00911070" w:rsidP="00911070">
      <w:pPr>
        <w:numPr>
          <w:ilvl w:val="0"/>
          <w:numId w:val="5"/>
        </w:numPr>
        <w:pBdr>
          <w:top w:val="nil"/>
          <w:left w:val="nil"/>
          <w:bottom w:val="nil"/>
          <w:right w:val="nil"/>
          <w:between w:val="nil"/>
        </w:pBdr>
        <w:ind w:left="426" w:hanging="426"/>
        <w:contextualSpacing/>
        <w:jc w:val="both"/>
        <w:rPr>
          <w:rFonts w:ascii="AvantGarde Bk BT" w:hAnsi="AvantGarde Bk BT" w:cs="Calibri"/>
          <w:color w:val="000000" w:themeColor="text1"/>
          <w:sz w:val="22"/>
          <w:szCs w:val="22"/>
          <w:lang w:val="es-ES"/>
        </w:rPr>
      </w:pPr>
      <w:r w:rsidRPr="004C6EE0">
        <w:rPr>
          <w:rFonts w:ascii="AvantGarde Bk BT" w:hAnsi="AvantGarde Bk BT" w:cs="Calibri"/>
          <w:color w:val="000000" w:themeColor="text1"/>
          <w:sz w:val="22"/>
          <w:szCs w:val="22"/>
          <w:lang w:val="es-ES"/>
        </w:rPr>
        <w:t xml:space="preserve">Que los </w:t>
      </w:r>
      <w:r w:rsidRPr="004C6EE0">
        <w:rPr>
          <w:rFonts w:ascii="AvantGarde Bk BT" w:hAnsi="AvantGarde Bk BT" w:cs="Calibri"/>
          <w:b/>
          <w:color w:val="000000" w:themeColor="text1"/>
          <w:sz w:val="22"/>
          <w:szCs w:val="22"/>
          <w:lang w:val="es-ES"/>
        </w:rPr>
        <w:t>objetivos específicos</w:t>
      </w:r>
      <w:r w:rsidRPr="004C6EE0">
        <w:rPr>
          <w:rFonts w:ascii="AvantGarde Bk BT" w:hAnsi="AvantGarde Bk BT" w:cs="Calibri"/>
          <w:color w:val="000000" w:themeColor="text1"/>
          <w:sz w:val="22"/>
          <w:szCs w:val="22"/>
          <w:lang w:val="es-ES"/>
        </w:rPr>
        <w:t xml:space="preserve"> del PE son: </w:t>
      </w:r>
    </w:p>
    <w:p w14:paraId="5A829C52" w14:textId="77777777" w:rsidR="00911070" w:rsidRPr="004C6EE0" w:rsidRDefault="00911070" w:rsidP="00911070">
      <w:pPr>
        <w:ind w:left="1418" w:hanging="1418"/>
        <w:jc w:val="both"/>
        <w:rPr>
          <w:rFonts w:ascii="AvantGarde Bk BT" w:eastAsia="Questrial" w:hAnsi="AvantGarde Bk BT" w:cs="Questrial"/>
          <w:sz w:val="22"/>
          <w:szCs w:val="22"/>
          <w:lang w:val="es-ES"/>
        </w:rPr>
      </w:pPr>
    </w:p>
    <w:p w14:paraId="5FB3E7D4" w14:textId="77777777" w:rsidR="00911070" w:rsidRPr="004C6EE0" w:rsidRDefault="00911070" w:rsidP="005649C5">
      <w:pPr>
        <w:pStyle w:val="Prrafodelista"/>
        <w:numPr>
          <w:ilvl w:val="0"/>
          <w:numId w:val="34"/>
        </w:numPr>
        <w:ind w:left="567" w:hanging="283"/>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Promover la comprensión de la realidad social a partir del conocimiento de teorías de las ciencias sociales y humanidades;</w:t>
      </w:r>
    </w:p>
    <w:p w14:paraId="13D19B64" w14:textId="77777777" w:rsidR="00911070" w:rsidRPr="004C6EE0" w:rsidRDefault="00911070" w:rsidP="005649C5">
      <w:pPr>
        <w:pStyle w:val="Prrafodelista"/>
        <w:numPr>
          <w:ilvl w:val="0"/>
          <w:numId w:val="34"/>
        </w:numPr>
        <w:ind w:left="567" w:hanging="283"/>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Habilitar en el diseño e implementación de modelos de intervención social con sujetos individuales y colectivos; y,</w:t>
      </w:r>
    </w:p>
    <w:p w14:paraId="6B4309F7" w14:textId="77777777" w:rsidR="00911070" w:rsidRPr="004C6EE0" w:rsidRDefault="00911070" w:rsidP="005649C5">
      <w:pPr>
        <w:pStyle w:val="Prrafodelista"/>
        <w:numPr>
          <w:ilvl w:val="0"/>
          <w:numId w:val="34"/>
        </w:numPr>
        <w:ind w:left="567" w:hanging="283"/>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Fomentar actitudes y valores éticos para un ejercicio profesional comprometido con la sociedad contemporánea.</w:t>
      </w:r>
    </w:p>
    <w:p w14:paraId="05E2433E" w14:textId="77777777" w:rsidR="00911070" w:rsidRPr="004C6EE0" w:rsidRDefault="00911070" w:rsidP="00911070">
      <w:pPr>
        <w:pStyle w:val="Prrafodelista"/>
        <w:pBdr>
          <w:top w:val="none" w:sz="0" w:space="0" w:color="auto"/>
          <w:left w:val="none" w:sz="0" w:space="0" w:color="auto"/>
          <w:bottom w:val="none" w:sz="0" w:space="0" w:color="auto"/>
          <w:right w:val="none" w:sz="0" w:space="0" w:color="auto"/>
          <w:between w:val="none" w:sz="0" w:space="0" w:color="auto"/>
        </w:pBdr>
        <w:ind w:left="360" w:hanging="360"/>
        <w:jc w:val="both"/>
        <w:rPr>
          <w:rFonts w:ascii="AvantGarde Bk BT" w:hAnsi="AvantGarde Bk BT" w:cs="Calibri"/>
          <w:color w:val="000000" w:themeColor="text1"/>
          <w:sz w:val="22"/>
          <w:szCs w:val="22"/>
        </w:rPr>
      </w:pPr>
    </w:p>
    <w:p w14:paraId="543A5466" w14:textId="57581250" w:rsidR="00911070" w:rsidRPr="004C6EE0" w:rsidRDefault="00911070" w:rsidP="00911070">
      <w:pPr>
        <w:pStyle w:val="Prrafodelista"/>
        <w:numPr>
          <w:ilvl w:val="0"/>
          <w:numId w:val="5"/>
        </w:numP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 xml:space="preserve">Que la tutoría </w:t>
      </w:r>
      <w:r w:rsidR="000B7904" w:rsidRPr="004C6EE0">
        <w:rPr>
          <w:rFonts w:ascii="AvantGarde Bk BT" w:hAnsi="AvantGarde Bk BT" w:cs="Calibri"/>
          <w:color w:val="000000" w:themeColor="text1"/>
          <w:sz w:val="22"/>
          <w:szCs w:val="22"/>
        </w:rPr>
        <w:t xml:space="preserve">y la asesoría </w:t>
      </w:r>
      <w:r w:rsidRPr="004C6EE0">
        <w:rPr>
          <w:rFonts w:ascii="AvantGarde Bk BT" w:hAnsi="AvantGarde Bk BT" w:cs="Calibri"/>
          <w:color w:val="000000" w:themeColor="text1"/>
          <w:sz w:val="22"/>
          <w:szCs w:val="22"/>
        </w:rPr>
        <w:t>será un elemento básico en su formación profesional, ya que acompañará a los estudiantes durante su trayectoria universitaria para brindar a través del acompañamiento, respuestas a las necesidades de los estudiantes: apoyar al estudiante desde los primeros ciclos, vinculando siempre las habilidades propias de la formación y la adquisición de estrategias de aprendizaje; ofrecer recursos adicionales que permitan al estudiante apoyarse en diversos asesores disciplinares y metodológicos que atiendan sus dudas por materia y la dirección de los trabajos de titulación.</w:t>
      </w:r>
    </w:p>
    <w:p w14:paraId="5CC4B3B4" w14:textId="77777777" w:rsidR="00911070" w:rsidRPr="004C6EE0" w:rsidRDefault="00911070" w:rsidP="0091107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2"/>
          <w:szCs w:val="22"/>
        </w:rPr>
      </w:pPr>
    </w:p>
    <w:p w14:paraId="012EFAC1" w14:textId="77777777" w:rsidR="00911070" w:rsidRPr="004C6EE0"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Que para la vinculación del programa, los Centros Universitarios de Ciencias Sociales, los Valles y del Sur cuentan con diversos convenios y acuerdos con organizaciones públicas, no gubernamentales, asociaciones civiles, para el desarrollo de competencias profesionales, mediante las prácticas profesionales y el servicio social.</w:t>
      </w:r>
    </w:p>
    <w:p w14:paraId="025662FB" w14:textId="77777777" w:rsidR="00911070" w:rsidRPr="004C6EE0" w:rsidRDefault="00911070" w:rsidP="00911070">
      <w:pPr>
        <w:jc w:val="both"/>
        <w:rPr>
          <w:rFonts w:ascii="AvantGarde Bk BT" w:hAnsi="AvantGarde Bk BT" w:cs="Calibri"/>
          <w:color w:val="000000" w:themeColor="text1"/>
          <w:sz w:val="22"/>
          <w:szCs w:val="22"/>
          <w:lang w:val="es-ES"/>
        </w:rPr>
      </w:pPr>
    </w:p>
    <w:p w14:paraId="471FF8BF" w14:textId="77777777" w:rsidR="00911070" w:rsidRPr="004C6EE0"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Que para efectos de la movilidad de los estudiantes del PE se ha previsto que, acorde a la normatividad universitaria y los convenios de colaboración institucionales, se promoverá la movilidad interna y externa de los estudiantes en la Universidad de Guadalajara.</w:t>
      </w:r>
    </w:p>
    <w:p w14:paraId="30969A41" w14:textId="77777777" w:rsidR="00911070" w:rsidRPr="004C6EE0" w:rsidRDefault="00911070" w:rsidP="00911070">
      <w:pPr>
        <w:pStyle w:val="Prrafodelista"/>
        <w:rPr>
          <w:rFonts w:ascii="AvantGarde Bk BT" w:hAnsi="AvantGarde Bk BT" w:cs="Calibri"/>
          <w:color w:val="000000" w:themeColor="text1"/>
          <w:sz w:val="22"/>
          <w:szCs w:val="22"/>
        </w:rPr>
      </w:pPr>
    </w:p>
    <w:p w14:paraId="1CA87932" w14:textId="77777777" w:rsidR="00911070" w:rsidRPr="004C6EE0"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Que en el Centro Universitario de Ciencias Sociales y Humanidades, existen 3 cuerpos académicos, con 8 Líneas de Generación y Aplicación del Conocimiento (LGAC) que fortalecerán a la Licenciatura en Trabajo Social:</w:t>
      </w:r>
    </w:p>
    <w:p w14:paraId="063E34E1" w14:textId="77777777" w:rsidR="00911070" w:rsidRPr="004C6EE0" w:rsidRDefault="00911070" w:rsidP="00911070">
      <w:pPr>
        <w:jc w:val="both"/>
        <w:rPr>
          <w:rFonts w:ascii="AvantGarde Bk BT" w:hAnsi="AvantGarde Bk BT" w:cs="Calibri"/>
          <w:color w:val="000000" w:themeColor="text1"/>
          <w:sz w:val="22"/>
          <w:szCs w:val="22"/>
          <w:lang w:val="es-ES"/>
        </w:rPr>
      </w:pPr>
    </w:p>
    <w:p w14:paraId="1B7F5AAE" w14:textId="41D0592A" w:rsidR="00911070" w:rsidRPr="004C6EE0" w:rsidRDefault="00911070" w:rsidP="0091107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Educación y Problemas Sociales. LGAC: Educación y Problemas sociales;</w:t>
      </w:r>
    </w:p>
    <w:p w14:paraId="7FC68EDD" w14:textId="30A30A07" w:rsidR="00911070" w:rsidRPr="004C6EE0" w:rsidRDefault="00911070" w:rsidP="0091107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 xml:space="preserve">La Formación Profesional y el Mercado Laboral. LGAC: Ejercicio profesional; Formación profesional; y Desarrollo humano; y, </w:t>
      </w:r>
    </w:p>
    <w:p w14:paraId="7F63A353" w14:textId="77777777" w:rsidR="00911070" w:rsidRPr="004C6EE0" w:rsidRDefault="00911070" w:rsidP="0091107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Problemas Sociales, Género y Desarrollo Humano. LGAC: Género; Desarrollo humano; y Problemas sociales.</w:t>
      </w:r>
    </w:p>
    <w:p w14:paraId="2C7DAED9" w14:textId="0B6F509A" w:rsidR="005314FA" w:rsidRDefault="005314FA">
      <w:pPr>
        <w:spacing w:after="200" w:line="276" w:lineRule="auto"/>
        <w:rPr>
          <w:rFonts w:ascii="AvantGarde Bk BT" w:eastAsia="Calibri" w:hAnsi="AvantGarde Bk BT" w:cs="Calibri"/>
          <w:color w:val="000000" w:themeColor="text1"/>
          <w:sz w:val="22"/>
          <w:szCs w:val="22"/>
          <w:lang w:val="es-ES"/>
        </w:rPr>
      </w:pPr>
      <w:r>
        <w:rPr>
          <w:rFonts w:ascii="AvantGarde Bk BT" w:hAnsi="AvantGarde Bk BT" w:cs="Calibri"/>
          <w:color w:val="000000" w:themeColor="text1"/>
          <w:sz w:val="22"/>
          <w:szCs w:val="22"/>
        </w:rPr>
        <w:br w:type="page"/>
      </w:r>
    </w:p>
    <w:p w14:paraId="4873DB3E" w14:textId="77777777" w:rsidR="00911070" w:rsidRPr="004C6EE0" w:rsidRDefault="00911070" w:rsidP="00911070">
      <w:pPr>
        <w:pStyle w:val="Prrafodelista"/>
        <w:rPr>
          <w:rFonts w:ascii="AvantGarde Bk BT" w:hAnsi="AvantGarde Bk BT" w:cs="Calibri"/>
          <w:color w:val="000000" w:themeColor="text1"/>
          <w:sz w:val="22"/>
          <w:szCs w:val="22"/>
        </w:rPr>
      </w:pPr>
    </w:p>
    <w:p w14:paraId="6CA992DF" w14:textId="77777777" w:rsidR="00911070" w:rsidRPr="004C6EE0"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spacing w:after="200"/>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Que existen 2 Cuerpos Académicos(CA) del CUValles, con 6 Líneas de Generación y Aplicación del Conocimientos (LGAC) que fortalecerán a la Licenciatura en Trabajo Social:</w:t>
      </w:r>
    </w:p>
    <w:p w14:paraId="40745F43" w14:textId="77777777" w:rsidR="00911070" w:rsidRPr="004C6EE0" w:rsidRDefault="00911070" w:rsidP="00911070">
      <w:pPr>
        <w:pStyle w:val="Prrafodelista"/>
        <w:ind w:left="709" w:hanging="709"/>
        <w:rPr>
          <w:rFonts w:ascii="AvantGarde Bk BT" w:eastAsia="Questrial" w:hAnsi="AvantGarde Bk BT" w:cs="Questrial"/>
          <w:sz w:val="22"/>
          <w:szCs w:val="22"/>
        </w:rPr>
      </w:pPr>
    </w:p>
    <w:p w14:paraId="4B7756B2" w14:textId="701AF4A5" w:rsidR="00911070" w:rsidRPr="004C6EE0" w:rsidRDefault="00911070" w:rsidP="0091107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Procesos socioculturales e históricos de México. LGAC: Estudios socioculturales e históricos de México en el contexto de los problemas globales; Migración internacional y educación; y Estudios de historia regional y sociedades rurales;</w:t>
      </w:r>
      <w:r w:rsidRPr="004C6EE0">
        <w:t xml:space="preserve"> </w:t>
      </w:r>
      <w:r w:rsidRPr="004C6EE0">
        <w:rPr>
          <w:rFonts w:ascii="AvantGarde Bk BT" w:eastAsia="Questrial" w:hAnsi="AvantGarde Bk BT" w:cs="Questrial"/>
          <w:sz w:val="22"/>
          <w:szCs w:val="22"/>
        </w:rPr>
        <w:t>Procesos educativos y su relación con los fenómenos sociales; y,</w:t>
      </w:r>
    </w:p>
    <w:p w14:paraId="3C45BDD6" w14:textId="6F9E87E5" w:rsidR="00911070" w:rsidRPr="004C6EE0" w:rsidRDefault="00911070" w:rsidP="0091107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Comportamiento y salud. LGAC: Calidad de Vida y Estilo de Vida Saludable; y Epidemiología e Intervención en Salud.</w:t>
      </w:r>
    </w:p>
    <w:p w14:paraId="5A90860B" w14:textId="77777777" w:rsidR="00911070" w:rsidRPr="004C6EE0" w:rsidRDefault="00911070" w:rsidP="00911070">
      <w:pPr>
        <w:pStyle w:val="Prrafodelista"/>
        <w:pBdr>
          <w:top w:val="none" w:sz="0" w:space="0" w:color="auto"/>
          <w:left w:val="none" w:sz="0" w:space="0" w:color="auto"/>
          <w:bottom w:val="none" w:sz="0" w:space="0" w:color="auto"/>
          <w:right w:val="none" w:sz="0" w:space="0" w:color="auto"/>
          <w:between w:val="none" w:sz="0" w:space="0" w:color="auto"/>
        </w:pBdr>
        <w:spacing w:after="200"/>
        <w:ind w:left="709"/>
        <w:jc w:val="both"/>
        <w:rPr>
          <w:rFonts w:ascii="AvantGarde Bk BT" w:eastAsia="Questrial" w:hAnsi="AvantGarde Bk BT" w:cs="Questrial"/>
          <w:sz w:val="22"/>
          <w:szCs w:val="22"/>
        </w:rPr>
      </w:pPr>
    </w:p>
    <w:p w14:paraId="757342E3" w14:textId="3B9196F7" w:rsidR="00911070" w:rsidRPr="004C6EE0"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Que en el Centro U</w:t>
      </w:r>
      <w:r w:rsidR="000B7904" w:rsidRPr="004C6EE0">
        <w:rPr>
          <w:rFonts w:ascii="AvantGarde Bk BT" w:hAnsi="AvantGarde Bk BT" w:cs="Calibri"/>
          <w:color w:val="000000" w:themeColor="text1"/>
          <w:sz w:val="22"/>
          <w:szCs w:val="22"/>
        </w:rPr>
        <w:t>niversitario del Sur, existen 6</w:t>
      </w:r>
      <w:r w:rsidR="001C64EB" w:rsidRPr="004C6EE0">
        <w:rPr>
          <w:rFonts w:ascii="AvantGarde Bk BT" w:hAnsi="AvantGarde Bk BT" w:cs="Calibri"/>
          <w:color w:val="000000" w:themeColor="text1"/>
          <w:sz w:val="22"/>
          <w:szCs w:val="22"/>
        </w:rPr>
        <w:t xml:space="preserve"> </w:t>
      </w:r>
      <w:r w:rsidRPr="004C6EE0">
        <w:rPr>
          <w:rFonts w:ascii="AvantGarde Bk BT" w:hAnsi="AvantGarde Bk BT" w:cs="Calibri"/>
          <w:color w:val="000000" w:themeColor="text1"/>
          <w:sz w:val="22"/>
          <w:szCs w:val="22"/>
        </w:rPr>
        <w:t>cuerpos académicos, con 31 Líneas de Generación y Aplicación del Conocimiento (LGAC) que fortalecerán a la Licenciatura en Trabajo Social:</w:t>
      </w:r>
    </w:p>
    <w:p w14:paraId="61D9F812" w14:textId="77777777" w:rsidR="00911070" w:rsidRPr="004C6EE0" w:rsidRDefault="00911070" w:rsidP="00911070">
      <w:pPr>
        <w:jc w:val="both"/>
        <w:rPr>
          <w:rFonts w:ascii="AvantGarde Bk BT" w:hAnsi="AvantGarde Bk BT" w:cs="Calibri"/>
          <w:color w:val="000000" w:themeColor="text1"/>
          <w:sz w:val="22"/>
          <w:szCs w:val="22"/>
          <w:lang w:val="es-ES"/>
        </w:rPr>
      </w:pPr>
    </w:p>
    <w:p w14:paraId="020EC341" w14:textId="77777777" w:rsidR="00911070" w:rsidRPr="004C6EE0" w:rsidRDefault="00911070" w:rsidP="005649C5">
      <w:pPr>
        <w:pStyle w:val="Prrafodelista"/>
        <w:numPr>
          <w:ilvl w:val="0"/>
          <w:numId w:val="25"/>
        </w:numPr>
        <w:ind w:left="567"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CA: Calidad e Innovación en Educación. LGAC: Innovación educativa y uso de tecnologías de la información y comunicación; y Educación y calidad educativa;</w:t>
      </w:r>
    </w:p>
    <w:p w14:paraId="0B6539A2" w14:textId="77777777" w:rsidR="00911070" w:rsidRPr="004C6EE0" w:rsidRDefault="00911070" w:rsidP="005649C5">
      <w:pPr>
        <w:pStyle w:val="Prrafodelista"/>
        <w:numPr>
          <w:ilvl w:val="0"/>
          <w:numId w:val="25"/>
        </w:numPr>
        <w:ind w:left="567"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 xml:space="preserve">CA: Desarrollo regional. LGAC: Procesos de cambio socioeconómico, medio ambiente y sustentabilidad regional; </w:t>
      </w:r>
    </w:p>
    <w:p w14:paraId="3545F549" w14:textId="77777777" w:rsidR="00911070" w:rsidRPr="004C6EE0" w:rsidRDefault="00911070" w:rsidP="005649C5">
      <w:pPr>
        <w:pStyle w:val="Prrafodelista"/>
        <w:numPr>
          <w:ilvl w:val="0"/>
          <w:numId w:val="25"/>
        </w:numPr>
        <w:ind w:left="567"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 xml:space="preserve">CA: </w:t>
      </w:r>
      <w:proofErr w:type="spellStart"/>
      <w:r w:rsidRPr="004C6EE0">
        <w:rPr>
          <w:rFonts w:ascii="AvantGarde Bk BT" w:hAnsi="AvantGarde Bk BT" w:cs="Calibri"/>
          <w:color w:val="000000" w:themeColor="text1"/>
          <w:sz w:val="22"/>
          <w:szCs w:val="22"/>
        </w:rPr>
        <w:t>Culturarte</w:t>
      </w:r>
      <w:proofErr w:type="spellEnd"/>
      <w:r w:rsidRPr="004C6EE0">
        <w:rPr>
          <w:rFonts w:ascii="AvantGarde Bk BT" w:hAnsi="AvantGarde Bk BT" w:cs="Calibri"/>
          <w:color w:val="000000" w:themeColor="text1"/>
          <w:sz w:val="22"/>
          <w:szCs w:val="22"/>
        </w:rPr>
        <w:t xml:space="preserve">. LGAC: Cultura, Arte y Procesos Educativos Para el Cambio Social; y </w:t>
      </w:r>
      <w:r w:rsidRPr="004C6EE0">
        <w:rPr>
          <w:rFonts w:ascii="AvantGarde Bk BT" w:eastAsia="Questrial" w:hAnsi="AvantGarde Bk BT" w:cs="Questrial"/>
          <w:sz w:val="22"/>
          <w:szCs w:val="22"/>
        </w:rPr>
        <w:t>Comunicación y Procesos Mediáticos para el Cambio Social;</w:t>
      </w:r>
    </w:p>
    <w:p w14:paraId="57DFC237" w14:textId="77777777" w:rsidR="00911070" w:rsidRPr="004C6EE0" w:rsidRDefault="00911070" w:rsidP="005649C5">
      <w:pPr>
        <w:pStyle w:val="Prrafodelista"/>
        <w:numPr>
          <w:ilvl w:val="0"/>
          <w:numId w:val="25"/>
        </w:numPr>
        <w:ind w:left="567"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CA: Desarrollo Integral y Educación. LGAC: Estudio Sobre el Desarrollo Integral y la Educación; y Socio economía de la educación;</w:t>
      </w:r>
    </w:p>
    <w:p w14:paraId="3E2AA9DF" w14:textId="6CBB264C" w:rsidR="00911070" w:rsidRPr="004C6EE0" w:rsidRDefault="00911070" w:rsidP="005649C5">
      <w:pPr>
        <w:pStyle w:val="Prrafodelista"/>
        <w:numPr>
          <w:ilvl w:val="0"/>
          <w:numId w:val="25"/>
        </w:numPr>
        <w:ind w:left="567"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CA: Comportamiento, Alimentación y Medio Ambiente. LGAC: Investigaciones en comportamiento alimentario; Alimentación y medio ambiente; y Transición nutricional y seguridad alimentaria;</w:t>
      </w:r>
      <w:r w:rsidR="000B7904" w:rsidRPr="004C6EE0">
        <w:rPr>
          <w:rFonts w:ascii="AvantGarde Bk BT" w:hAnsi="AvantGarde Bk BT" w:cs="Calibri"/>
          <w:color w:val="000000" w:themeColor="text1"/>
          <w:sz w:val="22"/>
          <w:szCs w:val="22"/>
        </w:rPr>
        <w:t xml:space="preserve"> y</w:t>
      </w:r>
    </w:p>
    <w:p w14:paraId="3EE1DBA9" w14:textId="77777777" w:rsidR="00911070" w:rsidRPr="004C6EE0" w:rsidRDefault="00911070" w:rsidP="005649C5">
      <w:pPr>
        <w:pStyle w:val="Prrafodelista"/>
        <w:numPr>
          <w:ilvl w:val="0"/>
          <w:numId w:val="25"/>
        </w:numPr>
        <w:ind w:left="567" w:hanging="283"/>
        <w:jc w:val="both"/>
        <w:rPr>
          <w:rFonts w:ascii="AvantGarde Bk BT" w:hAnsi="AvantGarde Bk BT" w:cs="Calibri"/>
          <w:color w:val="000000" w:themeColor="text1"/>
          <w:sz w:val="22"/>
          <w:szCs w:val="22"/>
        </w:rPr>
      </w:pPr>
      <w:r w:rsidRPr="004C6EE0">
        <w:rPr>
          <w:rFonts w:ascii="AvantGarde Bk BT" w:hAnsi="AvantGarde Bk BT" w:cs="Calibri"/>
          <w:color w:val="000000" w:themeColor="text1"/>
          <w:sz w:val="22"/>
          <w:szCs w:val="22"/>
        </w:rPr>
        <w:t>CA: Liderazgo y Gestión Educativa Universitaria. LGAC: Liderazgo y gestión institucional; y Gestión pedagógica.</w:t>
      </w:r>
    </w:p>
    <w:p w14:paraId="24AEE698" w14:textId="77777777" w:rsidR="00911070" w:rsidRPr="004C6EE0" w:rsidRDefault="00911070" w:rsidP="005649C5">
      <w:pPr>
        <w:ind w:left="567" w:hanging="283"/>
        <w:rPr>
          <w:rFonts w:ascii="AvantGarde Bk BT" w:hAnsi="AvantGarde Bk BT" w:cs="Calibri"/>
          <w:color w:val="000000" w:themeColor="text1"/>
          <w:sz w:val="22"/>
          <w:szCs w:val="22"/>
          <w:lang w:val="es-ES"/>
        </w:rPr>
      </w:pPr>
    </w:p>
    <w:p w14:paraId="64D11162" w14:textId="77777777" w:rsidR="00911070" w:rsidRPr="0031310D"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31310D">
        <w:rPr>
          <w:rFonts w:ascii="AvantGarde Bk BT" w:hAnsi="AvantGarde Bk BT" w:cs="Calibri"/>
          <w:color w:val="000000" w:themeColor="text1"/>
          <w:sz w:val="22"/>
          <w:szCs w:val="22"/>
        </w:rPr>
        <w:t>Que esta Comisión Permanente de Educación de este CGU ha considerado pertinente la reestructuración del plan de estudios de la Licenciatura en Trabajo Social, planteada por los Consejos de los Centros Universitarios de Ciencias Sociales y Humanidades, los Valles y del Sur, los cuales cuentan con los recursos humanos, materiales y tecnológicos necesarios para impulsar oferta educativa de calidad.</w:t>
      </w:r>
    </w:p>
    <w:p w14:paraId="4394D756" w14:textId="77777777" w:rsidR="00911070" w:rsidRPr="004C6EE0" w:rsidRDefault="00911070" w:rsidP="00911070">
      <w:pPr>
        <w:rPr>
          <w:rFonts w:ascii="AvantGarde Bk BT" w:hAnsi="AvantGarde Bk BT" w:cs="Calibri"/>
          <w:color w:val="000000" w:themeColor="text1"/>
          <w:sz w:val="22"/>
          <w:szCs w:val="22"/>
          <w:lang w:val="es-ES"/>
        </w:rPr>
      </w:pPr>
    </w:p>
    <w:p w14:paraId="0A16639A" w14:textId="145A8B36" w:rsidR="00EF56F6" w:rsidRPr="004C6EE0" w:rsidRDefault="00911070" w:rsidP="00EF56F6">
      <w:pPr>
        <w:jc w:val="both"/>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 xml:space="preserve">En virtud de los </w:t>
      </w:r>
      <w:r w:rsidR="00156935" w:rsidRPr="004C6EE0">
        <w:rPr>
          <w:rFonts w:ascii="AvantGarde Bk BT" w:eastAsia="Questrial" w:hAnsi="AvantGarde Bk BT" w:cs="Questrial"/>
          <w:sz w:val="22"/>
          <w:szCs w:val="22"/>
          <w:lang w:val="es-ES"/>
        </w:rPr>
        <w:t>antecedentes</w:t>
      </w:r>
      <w:r w:rsidRPr="004C6EE0">
        <w:rPr>
          <w:rFonts w:ascii="AvantGarde Bk BT" w:eastAsia="Questrial" w:hAnsi="AvantGarde Bk BT" w:cs="Questrial"/>
          <w:sz w:val="22"/>
          <w:szCs w:val="22"/>
          <w:lang w:val="es-ES"/>
        </w:rPr>
        <w:t xml:space="preserve"> antes expuestos, y</w:t>
      </w:r>
      <w:r w:rsidR="00EF56F6" w:rsidRPr="004C6EE0">
        <w:rPr>
          <w:rFonts w:ascii="AvantGarde Bk BT" w:eastAsia="Questrial" w:hAnsi="AvantGarde Bk BT" w:cs="Questrial"/>
          <w:sz w:val="22"/>
          <w:szCs w:val="22"/>
          <w:lang w:val="es-ES"/>
        </w:rPr>
        <w:t xml:space="preserve"> tomando en consideración los siguientes</w:t>
      </w:r>
      <w:r w:rsidR="006F2024">
        <w:rPr>
          <w:rFonts w:ascii="AvantGarde Bk BT" w:eastAsia="Questrial" w:hAnsi="AvantGarde Bk BT" w:cs="Questrial"/>
          <w:sz w:val="22"/>
          <w:szCs w:val="22"/>
          <w:lang w:val="es-ES"/>
        </w:rPr>
        <w:t>:</w:t>
      </w:r>
    </w:p>
    <w:p w14:paraId="17F7B056" w14:textId="77777777" w:rsidR="00EF56F6" w:rsidRPr="004C6EE0" w:rsidRDefault="00EF56F6" w:rsidP="00EF56F6">
      <w:pPr>
        <w:jc w:val="both"/>
        <w:outlineLvl w:val="0"/>
        <w:rPr>
          <w:rFonts w:ascii="AvantGarde Bk BT" w:eastAsia="Questrial" w:hAnsi="AvantGarde Bk BT" w:cs="Questrial"/>
          <w:b/>
          <w:sz w:val="22"/>
          <w:szCs w:val="22"/>
          <w:lang w:val="es-ES"/>
        </w:rPr>
      </w:pPr>
    </w:p>
    <w:p w14:paraId="1F14AACC" w14:textId="77777777" w:rsidR="006F2024" w:rsidRDefault="006F2024">
      <w:pPr>
        <w:spacing w:after="200" w:line="276" w:lineRule="auto"/>
        <w:rPr>
          <w:rFonts w:ascii="AvantGarde Bk BT" w:eastAsia="Questrial" w:hAnsi="AvantGarde Bk BT" w:cs="Questrial"/>
          <w:b/>
          <w:sz w:val="22"/>
          <w:szCs w:val="22"/>
          <w:lang w:val="es-ES"/>
        </w:rPr>
      </w:pPr>
      <w:r>
        <w:rPr>
          <w:rFonts w:ascii="AvantGarde Bk BT" w:eastAsia="Questrial" w:hAnsi="AvantGarde Bk BT" w:cs="Questrial"/>
          <w:b/>
          <w:sz w:val="22"/>
          <w:szCs w:val="22"/>
          <w:lang w:val="es-ES"/>
        </w:rPr>
        <w:br w:type="page"/>
      </w:r>
    </w:p>
    <w:p w14:paraId="14349F39" w14:textId="3C68E48C" w:rsidR="00EF56F6" w:rsidRPr="004C6EE0" w:rsidRDefault="006F2024" w:rsidP="00EF56F6">
      <w:pPr>
        <w:jc w:val="center"/>
        <w:outlineLvl w:val="0"/>
        <w:rPr>
          <w:rFonts w:ascii="AvantGarde Bk BT" w:eastAsia="Questrial" w:hAnsi="AvantGarde Bk BT" w:cs="Questrial"/>
          <w:b/>
          <w:sz w:val="22"/>
          <w:szCs w:val="22"/>
          <w:lang w:val="es-ES"/>
        </w:rPr>
      </w:pPr>
      <w:r>
        <w:rPr>
          <w:rFonts w:ascii="AvantGarde Bk BT" w:eastAsia="Questrial" w:hAnsi="AvantGarde Bk BT" w:cs="Questrial"/>
          <w:b/>
          <w:sz w:val="22"/>
          <w:szCs w:val="22"/>
          <w:lang w:val="es-ES"/>
        </w:rPr>
        <w:lastRenderedPageBreak/>
        <w:t>FUNDAMENTOS JURÍDICOS</w:t>
      </w:r>
    </w:p>
    <w:p w14:paraId="5F2DD492" w14:textId="5C6A5753" w:rsidR="00DC4771" w:rsidRPr="004C6EE0" w:rsidRDefault="00DC4771" w:rsidP="00DC4771">
      <w:pPr>
        <w:jc w:val="both"/>
        <w:rPr>
          <w:rFonts w:ascii="AvantGarde Bk BT" w:eastAsia="Questrial" w:hAnsi="AvantGarde Bk BT" w:cs="Questrial"/>
          <w:sz w:val="22"/>
          <w:szCs w:val="22"/>
          <w:lang w:val="es-ES"/>
        </w:rPr>
      </w:pPr>
    </w:p>
    <w:p w14:paraId="7C40C1B9" w14:textId="1205F599" w:rsidR="00DC4771" w:rsidRPr="004C6EE0" w:rsidRDefault="009A5364" w:rsidP="009A5364">
      <w:pPr>
        <w:ind w:left="426" w:hanging="426"/>
        <w:jc w:val="both"/>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I.</w:t>
      </w:r>
      <w:r w:rsidRPr="004C6EE0">
        <w:rPr>
          <w:rFonts w:ascii="AvantGarde Bk BT" w:eastAsia="Questrial" w:hAnsi="AvantGarde Bk BT" w:cs="Questrial"/>
          <w:sz w:val="22"/>
          <w:szCs w:val="22"/>
          <w:lang w:val="es-ES"/>
        </w:rPr>
        <w:tab/>
      </w:r>
      <w:r w:rsidR="00DC4771" w:rsidRPr="004C6EE0">
        <w:rPr>
          <w:rFonts w:ascii="AvantGarde Bk BT" w:eastAsia="Questrial" w:hAnsi="AvantGarde Bk BT" w:cs="Questrial"/>
          <w:sz w:val="22"/>
          <w:szCs w:val="22"/>
          <w:lang w:val="es-ES"/>
        </w:rPr>
        <w:t xml:space="preserve">Que la Universidad de Guadalajara es un organismo público descentralizado del </w:t>
      </w:r>
      <w:r w:rsidR="00485598" w:rsidRPr="004C6EE0">
        <w:rPr>
          <w:rFonts w:ascii="AvantGarde Bk BT" w:eastAsia="Questrial" w:hAnsi="AvantGarde Bk BT" w:cs="Questrial"/>
          <w:sz w:val="22"/>
          <w:szCs w:val="22"/>
          <w:lang w:val="es-ES"/>
        </w:rPr>
        <w:t>g</w:t>
      </w:r>
      <w:r w:rsidR="00DC4771" w:rsidRPr="004C6EE0">
        <w:rPr>
          <w:rFonts w:ascii="AvantGarde Bk BT" w:eastAsia="Questrial" w:hAnsi="AvantGarde Bk BT" w:cs="Questrial"/>
          <w:sz w:val="22"/>
          <w:szCs w:val="22"/>
          <w:lang w:val="es-ES"/>
        </w:rPr>
        <w:t xml:space="preserve">obierno del </w:t>
      </w:r>
      <w:r w:rsidR="00485598" w:rsidRPr="004C6EE0">
        <w:rPr>
          <w:rFonts w:ascii="AvantGarde Bk BT" w:eastAsia="Questrial" w:hAnsi="AvantGarde Bk BT" w:cs="Questrial"/>
          <w:sz w:val="22"/>
          <w:szCs w:val="22"/>
          <w:lang w:val="es-ES"/>
        </w:rPr>
        <w:t>e</w:t>
      </w:r>
      <w:r w:rsidR="00DC4771" w:rsidRPr="004C6EE0">
        <w:rPr>
          <w:rFonts w:ascii="AvantGarde Bk BT" w:eastAsia="Questrial" w:hAnsi="AvantGarde Bk BT" w:cs="Questrial"/>
          <w:sz w:val="22"/>
          <w:szCs w:val="22"/>
          <w:lang w:val="es-ES"/>
        </w:rPr>
        <w:t>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w:t>
      </w:r>
      <w:r w:rsidR="00485598" w:rsidRPr="004C6EE0">
        <w:rPr>
          <w:rFonts w:ascii="AvantGarde Bk BT" w:eastAsia="Questrial" w:hAnsi="AvantGarde Bk BT" w:cs="Questrial"/>
          <w:sz w:val="22"/>
          <w:szCs w:val="22"/>
          <w:lang w:val="es-ES"/>
        </w:rPr>
        <w:t>9 del Congreso local</w:t>
      </w:r>
      <w:r w:rsidR="00DC4771" w:rsidRPr="004C6EE0">
        <w:rPr>
          <w:rFonts w:ascii="AvantGarde Bk BT" w:eastAsia="Questrial" w:hAnsi="AvantGarde Bk BT" w:cs="Questrial"/>
          <w:sz w:val="22"/>
          <w:szCs w:val="22"/>
          <w:lang w:val="es-ES"/>
        </w:rPr>
        <w:t>.</w:t>
      </w:r>
    </w:p>
    <w:p w14:paraId="1EEC9535" w14:textId="77777777" w:rsidR="00DC4771" w:rsidRPr="004C6EE0" w:rsidRDefault="00DC4771" w:rsidP="00DC4771">
      <w:pPr>
        <w:jc w:val="both"/>
        <w:rPr>
          <w:rFonts w:ascii="AvantGarde Bk BT" w:eastAsia="Questrial" w:hAnsi="AvantGarde Bk BT" w:cs="Questrial"/>
          <w:sz w:val="22"/>
          <w:szCs w:val="22"/>
          <w:lang w:val="es-ES"/>
        </w:rPr>
      </w:pPr>
    </w:p>
    <w:p w14:paraId="5EE94061" w14:textId="15C9C535" w:rsidR="00DC4771" w:rsidRPr="004C6EE0" w:rsidRDefault="009A5364" w:rsidP="009A5364">
      <w:pPr>
        <w:ind w:left="426" w:hanging="426"/>
        <w:contextualSpacing/>
        <w:jc w:val="both"/>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II.</w:t>
      </w:r>
      <w:r w:rsidRPr="004C6EE0">
        <w:rPr>
          <w:rFonts w:ascii="AvantGarde Bk BT" w:eastAsia="Questrial" w:hAnsi="AvantGarde Bk BT" w:cs="Questrial"/>
          <w:sz w:val="22"/>
          <w:szCs w:val="22"/>
          <w:lang w:val="es-ES"/>
        </w:rPr>
        <w:tab/>
      </w:r>
      <w:r w:rsidR="00DC4771" w:rsidRPr="004C6EE0">
        <w:rPr>
          <w:rFonts w:ascii="AvantGarde Bk BT" w:eastAsia="Questrial" w:hAnsi="AvantGarde Bk BT" w:cs="Questrial"/>
          <w:sz w:val="22"/>
          <w:szCs w:val="22"/>
          <w:lang w:val="es-ES"/>
        </w:rPr>
        <w:t>Que como lo señalan las fracciones I, II y IV</w:t>
      </w:r>
      <w:r w:rsidR="007606A3" w:rsidRPr="004C6EE0">
        <w:rPr>
          <w:rFonts w:ascii="AvantGarde Bk BT" w:eastAsia="Questrial" w:hAnsi="AvantGarde Bk BT" w:cs="Questrial"/>
          <w:sz w:val="22"/>
          <w:szCs w:val="22"/>
          <w:lang w:val="es-ES"/>
        </w:rPr>
        <w:t xml:space="preserve"> de</w:t>
      </w:r>
      <w:r w:rsidR="00DC4771" w:rsidRPr="004C6EE0">
        <w:rPr>
          <w:rFonts w:ascii="AvantGarde Bk BT" w:eastAsia="Questrial" w:hAnsi="AvantGarde Bk BT" w:cs="Questrial"/>
          <w:sz w:val="22"/>
          <w:szCs w:val="22"/>
          <w:lang w:val="es-ES"/>
        </w:rPr>
        <w:t xml:space="preserve"> artículo 5 de la Ley Orgánica de la Universidad, son fines de esta Casa de Estudio la formación y actualización de los técnicos, bachilleres, técnicos profesionales, profesionistas, graduados y demás recursos humanos que requiere el desarrollo socio-económico de</w:t>
      </w:r>
      <w:r w:rsidR="007606A3" w:rsidRPr="004C6EE0">
        <w:rPr>
          <w:rFonts w:ascii="AvantGarde Bk BT" w:eastAsia="Questrial" w:hAnsi="AvantGarde Bk BT" w:cs="Questrial"/>
          <w:sz w:val="22"/>
          <w:szCs w:val="22"/>
          <w:lang w:val="es-ES"/>
        </w:rPr>
        <w:t xml:space="preserve"> Jalisco</w:t>
      </w:r>
      <w:r w:rsidR="00DC4771" w:rsidRPr="004C6EE0">
        <w:rPr>
          <w:rFonts w:ascii="AvantGarde Bk BT" w:eastAsia="Questrial" w:hAnsi="AvantGarde Bk BT" w:cs="Questrial"/>
          <w:sz w:val="22"/>
          <w:szCs w:val="22"/>
          <w:lang w:val="es-ES"/>
        </w:rPr>
        <w:t>;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557A5B3" w14:textId="77777777" w:rsidR="00DC4771" w:rsidRPr="004C6EE0" w:rsidRDefault="00DC4771" w:rsidP="00DC4771">
      <w:pPr>
        <w:rPr>
          <w:rFonts w:ascii="AvantGarde Bk BT" w:eastAsia="Questrial" w:hAnsi="AvantGarde Bk BT" w:cs="Questrial"/>
          <w:sz w:val="22"/>
          <w:szCs w:val="22"/>
          <w:lang w:val="es-ES"/>
        </w:rPr>
      </w:pPr>
    </w:p>
    <w:p w14:paraId="7E7CA368" w14:textId="5E6D36CF" w:rsidR="00E4437C" w:rsidRPr="004C6EE0" w:rsidRDefault="009A5364" w:rsidP="009A5364">
      <w:pPr>
        <w:ind w:left="426" w:hanging="426"/>
        <w:contextualSpacing/>
        <w:jc w:val="both"/>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III.</w:t>
      </w:r>
      <w:r w:rsidRPr="004C6EE0">
        <w:rPr>
          <w:rFonts w:ascii="AvantGarde Bk BT" w:eastAsia="Questrial" w:hAnsi="AvantGarde Bk BT" w:cs="Questrial"/>
          <w:sz w:val="22"/>
          <w:szCs w:val="22"/>
          <w:lang w:val="es-ES"/>
        </w:rPr>
        <w:tab/>
      </w:r>
      <w:r w:rsidR="00DC4771" w:rsidRPr="004C6EE0">
        <w:rPr>
          <w:rFonts w:ascii="AvantGarde Bk BT" w:eastAsia="Questrial" w:hAnsi="AvantGarde Bk BT" w:cs="Questrial"/>
          <w:sz w:val="22"/>
          <w:szCs w:val="22"/>
          <w:lang w:val="es-ES"/>
        </w:rPr>
        <w:t xml:space="preserve">Que es atribución de la </w:t>
      </w:r>
      <w:r w:rsidR="00DC4771" w:rsidRPr="004F292C">
        <w:rPr>
          <w:rFonts w:ascii="AvantGarde Bk BT" w:eastAsia="Questrial" w:hAnsi="AvantGarde Bk BT" w:cs="Questrial"/>
          <w:sz w:val="22"/>
          <w:szCs w:val="22"/>
          <w:lang w:val="es-ES"/>
        </w:rPr>
        <w:t xml:space="preserve">Universidad, </w:t>
      </w:r>
      <w:r w:rsidR="00FB68E1" w:rsidRPr="004F292C">
        <w:rPr>
          <w:rFonts w:ascii="AvantGarde Bk BT" w:eastAsia="Questrial" w:hAnsi="AvantGarde Bk BT" w:cs="Questrial"/>
          <w:sz w:val="22"/>
          <w:szCs w:val="22"/>
          <w:lang w:val="es-ES"/>
        </w:rPr>
        <w:t>según lo dispuesto por la fracción III del artículo 6 de la Ley Orgánica, realizar</w:t>
      </w:r>
      <w:r w:rsidR="00DC4771" w:rsidRPr="004F292C">
        <w:rPr>
          <w:rFonts w:ascii="AvantGarde Bk BT" w:eastAsia="Questrial" w:hAnsi="AvantGarde Bk BT" w:cs="Questrial"/>
          <w:sz w:val="22"/>
          <w:szCs w:val="22"/>
          <w:lang w:val="es-ES"/>
        </w:rPr>
        <w:t xml:space="preserve"> programas de docencia, investigación y difusión de la cultura, de acuerdo con los principios y orientaciones previstos en el </w:t>
      </w:r>
      <w:r w:rsidR="00DC4771" w:rsidRPr="004C6EE0">
        <w:rPr>
          <w:rFonts w:ascii="AvantGarde Bk BT" w:eastAsia="Questrial" w:hAnsi="AvantGarde Bk BT" w:cs="Questrial"/>
          <w:sz w:val="22"/>
          <w:szCs w:val="22"/>
          <w:lang w:val="es-ES"/>
        </w:rPr>
        <w:t>artículo 3 de la Constitución Federal.</w:t>
      </w:r>
    </w:p>
    <w:p w14:paraId="64AF9B9A" w14:textId="77777777" w:rsidR="00A17044" w:rsidRPr="004C6EE0" w:rsidRDefault="00A17044" w:rsidP="009A5364">
      <w:pPr>
        <w:ind w:left="426" w:hanging="426"/>
        <w:contextualSpacing/>
        <w:jc w:val="both"/>
        <w:rPr>
          <w:rFonts w:ascii="AvantGarde Bk BT" w:eastAsia="Questrial" w:hAnsi="AvantGarde Bk BT" w:cs="Questrial"/>
          <w:sz w:val="22"/>
          <w:szCs w:val="22"/>
          <w:lang w:val="es-ES"/>
        </w:rPr>
      </w:pPr>
    </w:p>
    <w:p w14:paraId="25360217" w14:textId="3FF14A59" w:rsidR="00E4437C" w:rsidRPr="004C6EE0" w:rsidRDefault="009A5364" w:rsidP="00A17044">
      <w:pPr>
        <w:ind w:left="426" w:hanging="426"/>
        <w:contextualSpacing/>
        <w:jc w:val="both"/>
        <w:rPr>
          <w:rFonts w:ascii="AvantGarde Bk BT" w:eastAsia="Questrial" w:hAnsi="AvantGarde Bk BT" w:cs="Questrial"/>
          <w:b/>
          <w:sz w:val="22"/>
          <w:szCs w:val="22"/>
          <w:lang w:val="es-ES"/>
        </w:rPr>
      </w:pPr>
      <w:r w:rsidRPr="004C6EE0">
        <w:rPr>
          <w:rFonts w:ascii="AvantGarde Bk BT" w:eastAsia="Questrial" w:hAnsi="AvantGarde Bk BT" w:cs="Questrial"/>
          <w:sz w:val="22"/>
          <w:szCs w:val="22"/>
          <w:lang w:val="es-ES"/>
        </w:rPr>
        <w:t>IV.</w:t>
      </w:r>
      <w:r w:rsidRPr="004C6EE0">
        <w:rPr>
          <w:rFonts w:ascii="AvantGarde Bk BT" w:eastAsia="Questrial" w:hAnsi="AvantGarde Bk BT" w:cs="Questrial"/>
          <w:b/>
          <w:sz w:val="22"/>
          <w:szCs w:val="22"/>
          <w:lang w:val="es-ES"/>
        </w:rPr>
        <w:tab/>
      </w:r>
      <w:r w:rsidR="00DC4771" w:rsidRPr="004C6EE0">
        <w:rPr>
          <w:rFonts w:ascii="AvantGarde Bk BT" w:eastAsia="Questrial" w:hAnsi="AvantGarde Bk BT" w:cs="Questrial"/>
          <w:sz w:val="22"/>
          <w:szCs w:val="22"/>
          <w:lang w:val="es-ES"/>
        </w:rPr>
        <w:t>Que de acuerdo con el artículo 22 de su Ley Orgánica, la Universidad de Guadalajara adopta el modelo de Red para organizar sus actividades académicas y administrativas.</w:t>
      </w:r>
    </w:p>
    <w:p w14:paraId="370BC088" w14:textId="77777777" w:rsidR="00E4437C" w:rsidRPr="004C6EE0" w:rsidRDefault="00E4437C" w:rsidP="008363BF">
      <w:pPr>
        <w:rPr>
          <w:rFonts w:ascii="AvantGarde Bk BT" w:eastAsia="Questrial" w:hAnsi="AvantGarde Bk BT" w:cs="Questrial"/>
          <w:sz w:val="22"/>
          <w:szCs w:val="22"/>
          <w:lang w:val="es-ES"/>
        </w:rPr>
      </w:pPr>
    </w:p>
    <w:p w14:paraId="6CD3C43E" w14:textId="70958639" w:rsidR="00E4437C" w:rsidRPr="004C6EE0" w:rsidRDefault="009A5364" w:rsidP="009A5364">
      <w:pPr>
        <w:ind w:left="426" w:hanging="426"/>
        <w:contextualSpacing/>
        <w:jc w:val="both"/>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V.</w:t>
      </w:r>
      <w:r w:rsidRPr="004C6EE0">
        <w:rPr>
          <w:rFonts w:ascii="AvantGarde Bk BT" w:eastAsia="Questrial" w:hAnsi="AvantGarde Bk BT" w:cs="Questrial"/>
          <w:sz w:val="22"/>
          <w:szCs w:val="22"/>
          <w:lang w:val="es-ES"/>
        </w:rPr>
        <w:tab/>
      </w:r>
      <w:r w:rsidR="00DC4771" w:rsidRPr="004C6EE0">
        <w:rPr>
          <w:rFonts w:ascii="AvantGarde Bk BT" w:eastAsia="Questrial" w:hAnsi="AvantGarde Bk BT" w:cs="Questrial"/>
          <w:sz w:val="22"/>
          <w:szCs w:val="22"/>
          <w:lang w:val="es-ES"/>
        </w:rPr>
        <w:t xml:space="preserve">Que el CGU funciona en pleno o por comisiones, las que pueden ser permanentes o especiales, tal </w:t>
      </w:r>
      <w:r w:rsidR="007606A3" w:rsidRPr="004C6EE0">
        <w:rPr>
          <w:rFonts w:ascii="AvantGarde Bk BT" w:eastAsia="Questrial" w:hAnsi="AvantGarde Bk BT" w:cs="Questrial"/>
          <w:sz w:val="22"/>
          <w:szCs w:val="22"/>
          <w:lang w:val="es-ES"/>
        </w:rPr>
        <w:t xml:space="preserve">y </w:t>
      </w:r>
      <w:r w:rsidR="00DC4771" w:rsidRPr="004C6EE0">
        <w:rPr>
          <w:rFonts w:ascii="AvantGarde Bk BT" w:eastAsia="Questrial" w:hAnsi="AvantGarde Bk BT" w:cs="Questrial"/>
          <w:sz w:val="22"/>
          <w:szCs w:val="22"/>
          <w:lang w:val="es-ES"/>
        </w:rPr>
        <w:t>como lo señala el artículo 27 de la Ley Orgánica.</w:t>
      </w:r>
    </w:p>
    <w:p w14:paraId="1468E131" w14:textId="77777777" w:rsidR="00E4437C" w:rsidRPr="004C6EE0" w:rsidRDefault="00E4437C" w:rsidP="008363BF">
      <w:pPr>
        <w:rPr>
          <w:rFonts w:ascii="AvantGarde Bk BT" w:eastAsia="Questrial" w:hAnsi="AvantGarde Bk BT" w:cs="Questrial"/>
          <w:sz w:val="22"/>
          <w:szCs w:val="22"/>
          <w:lang w:val="es-ES"/>
        </w:rPr>
      </w:pPr>
    </w:p>
    <w:p w14:paraId="0C10D6A6" w14:textId="7D0751C7" w:rsidR="007D4AAE" w:rsidRDefault="00DC4771" w:rsidP="007D4AAE">
      <w:pPr>
        <w:pStyle w:val="Prrafodelista"/>
        <w:numPr>
          <w:ilvl w:val="0"/>
          <w:numId w:val="26"/>
        </w:numPr>
        <w:ind w:left="426" w:hanging="426"/>
        <w:jc w:val="both"/>
        <w:rPr>
          <w:rFonts w:ascii="AvantGarde Bk BT" w:eastAsia="Questrial" w:hAnsi="AvantGarde Bk BT" w:cs="Questrial"/>
          <w:sz w:val="22"/>
          <w:szCs w:val="22"/>
        </w:rPr>
      </w:pPr>
      <w:r w:rsidRPr="004C6EE0">
        <w:rPr>
          <w:rFonts w:ascii="AvantGarde Bk BT" w:eastAsia="Questrial" w:hAnsi="AvantGarde Bk BT" w:cs="Questrial"/>
          <w:sz w:val="22"/>
          <w:szCs w:val="22"/>
        </w:rPr>
        <w:t>Que es atribución del CGU conforme lo establece el artículo 31, fracción VI, de la Ley Orgánica y el artículo 39, fracción I, del Estatuto General, crear, suprimir o modificar carreras y programas de posgrado</w:t>
      </w:r>
      <w:r w:rsidR="007606A3" w:rsidRPr="004C6EE0">
        <w:rPr>
          <w:rFonts w:ascii="AvantGarde Bk BT" w:eastAsia="Questrial" w:hAnsi="AvantGarde Bk BT" w:cs="Questrial"/>
          <w:sz w:val="22"/>
          <w:szCs w:val="22"/>
        </w:rPr>
        <w:t xml:space="preserve">, así como </w:t>
      </w:r>
      <w:r w:rsidRPr="004C6EE0">
        <w:rPr>
          <w:rFonts w:ascii="AvantGarde Bk BT" w:eastAsia="Questrial" w:hAnsi="AvantGarde Bk BT" w:cs="Questrial"/>
          <w:sz w:val="22"/>
          <w:szCs w:val="22"/>
        </w:rPr>
        <w:t>promover iniciativas y estrategias para poner en marcha nuevas carreras y posgrados.</w:t>
      </w:r>
    </w:p>
    <w:p w14:paraId="1CD93755" w14:textId="77777777" w:rsidR="007D4AAE" w:rsidRDefault="007D4AAE" w:rsidP="007D4AAE">
      <w:pPr>
        <w:pStyle w:val="Prrafodelista"/>
        <w:ind w:left="426"/>
        <w:jc w:val="both"/>
        <w:rPr>
          <w:rFonts w:ascii="AvantGarde Bk BT" w:eastAsia="Questrial" w:hAnsi="AvantGarde Bk BT" w:cs="Questrial"/>
          <w:sz w:val="22"/>
          <w:szCs w:val="22"/>
        </w:rPr>
      </w:pPr>
    </w:p>
    <w:p w14:paraId="246F6A50" w14:textId="77777777" w:rsidR="007D4AAE" w:rsidRDefault="00DC4771" w:rsidP="007D4AAE">
      <w:pPr>
        <w:pStyle w:val="Prrafodelista"/>
        <w:numPr>
          <w:ilvl w:val="0"/>
          <w:numId w:val="26"/>
        </w:numPr>
        <w:ind w:left="426" w:hanging="426"/>
        <w:jc w:val="both"/>
        <w:rPr>
          <w:rFonts w:ascii="AvantGarde Bk BT" w:eastAsia="Questrial" w:hAnsi="AvantGarde Bk BT" w:cs="Questrial"/>
          <w:sz w:val="22"/>
          <w:szCs w:val="22"/>
        </w:rPr>
      </w:pPr>
      <w:r w:rsidRPr="007D4AAE">
        <w:rPr>
          <w:rFonts w:ascii="AvantGarde Bk BT" w:eastAsia="Questrial" w:hAnsi="AvantGarde Bk BT" w:cs="Questrial"/>
          <w:sz w:val="22"/>
          <w:szCs w:val="22"/>
        </w:rPr>
        <w:t xml:space="preserve">Que es atribución de la Comisión de Educación del CGU conocer y dictaminar acerca de las propuestas de los consejeros, el Rector General o de los </w:t>
      </w:r>
      <w:r w:rsidR="007606A3" w:rsidRPr="007D4AAE">
        <w:rPr>
          <w:rFonts w:ascii="AvantGarde Bk BT" w:eastAsia="Questrial" w:hAnsi="AvantGarde Bk BT" w:cs="Questrial"/>
          <w:sz w:val="22"/>
          <w:szCs w:val="22"/>
        </w:rPr>
        <w:t>t</w:t>
      </w:r>
      <w:r w:rsidRPr="007D4AAE">
        <w:rPr>
          <w:rFonts w:ascii="AvantGarde Bk BT" w:eastAsia="Questrial" w:hAnsi="AvantGarde Bk BT" w:cs="Questrial"/>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614E4605" w14:textId="77777777" w:rsidR="007D4AAE" w:rsidRPr="007D4AAE" w:rsidRDefault="007D4AAE" w:rsidP="007D4AAE">
      <w:pPr>
        <w:pStyle w:val="Prrafodelista"/>
        <w:rPr>
          <w:rFonts w:ascii="AvantGarde Bk BT" w:eastAsia="Questrial" w:hAnsi="AvantGarde Bk BT" w:cs="Questrial"/>
          <w:sz w:val="22"/>
          <w:szCs w:val="22"/>
        </w:rPr>
      </w:pPr>
    </w:p>
    <w:p w14:paraId="4DBF3FEA" w14:textId="22F82350" w:rsidR="00E4437C" w:rsidRPr="007D4AAE" w:rsidRDefault="00DC4771" w:rsidP="007D4AAE">
      <w:pPr>
        <w:pStyle w:val="Prrafodelista"/>
        <w:numPr>
          <w:ilvl w:val="0"/>
          <w:numId w:val="26"/>
        </w:numPr>
        <w:ind w:left="426" w:hanging="426"/>
        <w:jc w:val="both"/>
        <w:rPr>
          <w:rFonts w:ascii="AvantGarde Bk BT" w:eastAsia="Questrial" w:hAnsi="AvantGarde Bk BT" w:cs="Questrial"/>
          <w:sz w:val="22"/>
          <w:szCs w:val="22"/>
        </w:rPr>
      </w:pPr>
      <w:r w:rsidRPr="007D4AAE">
        <w:rPr>
          <w:rFonts w:ascii="AvantGarde Bk BT" w:eastAsia="Questrial" w:hAnsi="AvantGarde Bk BT" w:cs="Questrial"/>
          <w:sz w:val="22"/>
          <w:szCs w:val="22"/>
        </w:rPr>
        <w:lastRenderedPageBreak/>
        <w:t>La Comisión de Educación antes citada,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14:paraId="51F87989" w14:textId="77777777" w:rsidR="000142A3" w:rsidRPr="004C6EE0" w:rsidRDefault="000142A3" w:rsidP="000142A3">
      <w:pPr>
        <w:contextualSpacing/>
        <w:jc w:val="both"/>
        <w:rPr>
          <w:rFonts w:ascii="AvantGarde Bk BT" w:hAnsi="AvantGarde Bk BT"/>
          <w:spacing w:val="-2"/>
          <w:sz w:val="22"/>
          <w:szCs w:val="22"/>
          <w:lang w:val="es-ES"/>
        </w:rPr>
      </w:pPr>
    </w:p>
    <w:p w14:paraId="56980885" w14:textId="0ACC12C3" w:rsidR="00E4437C" w:rsidRPr="004C6EE0" w:rsidRDefault="009A5364" w:rsidP="009A5364">
      <w:pPr>
        <w:ind w:left="426" w:hanging="426"/>
        <w:contextualSpacing/>
        <w:jc w:val="both"/>
        <w:rPr>
          <w:rFonts w:ascii="AvantGarde Bk BT" w:hAnsi="AvantGarde Bk BT"/>
          <w:spacing w:val="-2"/>
          <w:sz w:val="22"/>
          <w:szCs w:val="22"/>
          <w:lang w:val="es-ES"/>
        </w:rPr>
      </w:pPr>
      <w:r w:rsidRPr="004C6EE0">
        <w:rPr>
          <w:rFonts w:ascii="AvantGarde Bk BT" w:hAnsi="AvantGarde Bk BT"/>
          <w:spacing w:val="-2"/>
          <w:sz w:val="22"/>
          <w:szCs w:val="22"/>
          <w:lang w:val="es-ES"/>
        </w:rPr>
        <w:t>VIII.</w:t>
      </w:r>
      <w:r w:rsidRPr="004C6EE0">
        <w:rPr>
          <w:rFonts w:ascii="AvantGarde Bk BT" w:hAnsi="AvantGarde Bk BT"/>
          <w:spacing w:val="-2"/>
          <w:sz w:val="22"/>
          <w:szCs w:val="22"/>
          <w:lang w:val="es-ES"/>
        </w:rPr>
        <w:tab/>
      </w:r>
      <w:r w:rsidR="00765D7C" w:rsidRPr="004C6EE0">
        <w:rPr>
          <w:rFonts w:ascii="AvantGarde Bk BT" w:hAnsi="AvantGarde Bk BT"/>
          <w:spacing w:val="-2"/>
          <w:sz w:val="22"/>
          <w:szCs w:val="22"/>
          <w:lang w:val="es-ES"/>
        </w:rPr>
        <w:t>Que con fundamento en el artículo 52, fracciones III y IV</w:t>
      </w:r>
      <w:r w:rsidR="002B6439" w:rsidRPr="004C6EE0">
        <w:rPr>
          <w:rFonts w:ascii="AvantGarde Bk BT" w:hAnsi="AvantGarde Bk BT"/>
          <w:spacing w:val="-2"/>
          <w:sz w:val="22"/>
          <w:szCs w:val="22"/>
          <w:lang w:val="es-ES"/>
        </w:rPr>
        <w:t>,</w:t>
      </w:r>
      <w:r w:rsidR="00765D7C" w:rsidRPr="004C6EE0">
        <w:rPr>
          <w:rFonts w:ascii="AvantGarde Bk BT" w:hAnsi="AvantGarde Bk BT"/>
          <w:spacing w:val="-2"/>
          <w:sz w:val="22"/>
          <w:szCs w:val="22"/>
          <w:lang w:val="es-ES"/>
        </w:rPr>
        <w:t xml:space="preserve"> de la Ley Orgánica, son atribuciones de los Consejos de los Centros Universitarios, aprobar los planes de estudio y someterlos a la aprobación del CGU. </w:t>
      </w:r>
    </w:p>
    <w:p w14:paraId="3B76F52B" w14:textId="77777777" w:rsidR="009A5364" w:rsidRPr="004C6EE0" w:rsidRDefault="009A5364" w:rsidP="009A5364">
      <w:pPr>
        <w:spacing w:after="200"/>
        <w:contextualSpacing/>
        <w:jc w:val="both"/>
        <w:rPr>
          <w:rFonts w:ascii="AvantGarde Bk BT" w:hAnsi="AvantGarde Bk BT"/>
          <w:spacing w:val="-2"/>
          <w:sz w:val="22"/>
          <w:szCs w:val="22"/>
          <w:lang w:val="es-ES"/>
        </w:rPr>
      </w:pPr>
    </w:p>
    <w:p w14:paraId="5DCF19C8" w14:textId="26ADF5B8" w:rsidR="0008238A" w:rsidRPr="004C6EE0" w:rsidRDefault="009A5364" w:rsidP="009A5364">
      <w:pPr>
        <w:spacing w:after="200"/>
        <w:ind w:left="426" w:hanging="426"/>
        <w:contextualSpacing/>
        <w:jc w:val="both"/>
        <w:rPr>
          <w:rFonts w:ascii="AvantGarde Bk BT" w:hAnsi="AvantGarde Bk BT"/>
          <w:spacing w:val="-2"/>
          <w:sz w:val="22"/>
          <w:szCs w:val="22"/>
          <w:lang w:val="es-ES"/>
        </w:rPr>
      </w:pPr>
      <w:r w:rsidRPr="004C6EE0">
        <w:rPr>
          <w:rFonts w:ascii="AvantGarde Bk BT" w:hAnsi="AvantGarde Bk BT"/>
          <w:spacing w:val="-2"/>
          <w:sz w:val="22"/>
          <w:szCs w:val="22"/>
          <w:lang w:val="es-ES"/>
        </w:rPr>
        <w:t>IX.</w:t>
      </w:r>
      <w:r w:rsidRPr="004C6EE0">
        <w:rPr>
          <w:rFonts w:ascii="AvantGarde Bk BT" w:hAnsi="AvantGarde Bk BT"/>
          <w:spacing w:val="-2"/>
          <w:sz w:val="22"/>
          <w:szCs w:val="22"/>
          <w:lang w:val="es-ES"/>
        </w:rPr>
        <w:tab/>
      </w:r>
      <w:r w:rsidR="00765D7C" w:rsidRPr="004C6EE0">
        <w:rPr>
          <w:rFonts w:ascii="AvantGarde Bk BT" w:hAnsi="AvantGarde Bk BT"/>
          <w:spacing w:val="-2"/>
          <w:sz w:val="22"/>
          <w:szCs w:val="22"/>
          <w:lang w:val="es-ES"/>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r w:rsidR="00274670" w:rsidRPr="004C6EE0">
        <w:rPr>
          <w:rFonts w:ascii="AvantGarde Bk BT" w:hAnsi="AvantGarde Bk BT"/>
          <w:spacing w:val="-2"/>
          <w:sz w:val="22"/>
          <w:szCs w:val="22"/>
          <w:lang w:val="es-ES"/>
        </w:rPr>
        <w:t xml:space="preserve"> </w:t>
      </w:r>
    </w:p>
    <w:p w14:paraId="49002269" w14:textId="77777777" w:rsidR="00E003E5" w:rsidRPr="004C6EE0" w:rsidRDefault="00E003E5" w:rsidP="00DC4771">
      <w:pPr>
        <w:jc w:val="both"/>
        <w:rPr>
          <w:rFonts w:ascii="AvantGarde Bk BT" w:eastAsia="Questrial" w:hAnsi="AvantGarde Bk BT" w:cs="Questrial"/>
          <w:sz w:val="22"/>
          <w:szCs w:val="22"/>
          <w:lang w:val="es-ES"/>
        </w:rPr>
      </w:pPr>
    </w:p>
    <w:p w14:paraId="717815C6" w14:textId="2A1E4BA3" w:rsidR="008B3DB0" w:rsidRPr="004C6EE0" w:rsidRDefault="00DC4771" w:rsidP="00E003E5">
      <w:pPr>
        <w:jc w:val="both"/>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Por lo</w:t>
      </w:r>
      <w:r w:rsidR="00E4437C" w:rsidRPr="004C6EE0">
        <w:rPr>
          <w:rFonts w:ascii="AvantGarde Bk BT" w:eastAsia="Questrial" w:hAnsi="AvantGarde Bk BT" w:cs="Questrial"/>
          <w:sz w:val="22"/>
          <w:szCs w:val="22"/>
          <w:lang w:val="es-ES"/>
        </w:rPr>
        <w:t xml:space="preserve"> antes expuesto y fundado, esta Comisió</w:t>
      </w:r>
      <w:r w:rsidR="00BD08B0" w:rsidRPr="004C6EE0">
        <w:rPr>
          <w:rFonts w:ascii="AvantGarde Bk BT" w:eastAsia="Questrial" w:hAnsi="AvantGarde Bk BT" w:cs="Questrial"/>
          <w:sz w:val="22"/>
          <w:szCs w:val="22"/>
          <w:lang w:val="es-ES"/>
        </w:rPr>
        <w:t>n</w:t>
      </w:r>
      <w:r w:rsidR="00E4437C" w:rsidRPr="004C6EE0">
        <w:rPr>
          <w:rFonts w:ascii="AvantGarde Bk BT" w:eastAsia="Questrial" w:hAnsi="AvantGarde Bk BT" w:cs="Questrial"/>
          <w:sz w:val="22"/>
          <w:szCs w:val="22"/>
          <w:lang w:val="es-ES"/>
        </w:rPr>
        <w:t xml:space="preserve"> Permanente</w:t>
      </w:r>
      <w:r w:rsidRPr="004C6EE0">
        <w:rPr>
          <w:rFonts w:ascii="AvantGarde Bk BT" w:eastAsia="Questrial" w:hAnsi="AvantGarde Bk BT" w:cs="Questrial"/>
          <w:sz w:val="22"/>
          <w:szCs w:val="22"/>
          <w:lang w:val="es-ES"/>
        </w:rPr>
        <w:t xml:space="preserve"> de Educación </w:t>
      </w:r>
      <w:r w:rsidR="00E4437C" w:rsidRPr="004C6EE0">
        <w:rPr>
          <w:rFonts w:ascii="AvantGarde Bk BT" w:eastAsia="Questrial" w:hAnsi="AvantGarde Bk BT" w:cs="Questrial"/>
          <w:sz w:val="22"/>
          <w:szCs w:val="22"/>
          <w:lang w:val="es-ES"/>
        </w:rPr>
        <w:t>tiene</w:t>
      </w:r>
      <w:r w:rsidRPr="004C6EE0">
        <w:rPr>
          <w:rFonts w:ascii="AvantGarde Bk BT" w:eastAsia="Questrial" w:hAnsi="AvantGarde Bk BT" w:cs="Questrial"/>
          <w:sz w:val="22"/>
          <w:szCs w:val="22"/>
          <w:lang w:val="es-ES"/>
        </w:rPr>
        <w:t xml:space="preserve"> a bien proponer al pleno del CGU los siguientes:</w:t>
      </w:r>
    </w:p>
    <w:p w14:paraId="1D8AE4EF" w14:textId="77777777" w:rsidR="0018418C" w:rsidRDefault="0018418C" w:rsidP="00EA0A67">
      <w:pPr>
        <w:jc w:val="center"/>
        <w:outlineLvl w:val="0"/>
        <w:rPr>
          <w:rFonts w:ascii="AvantGarde Bk BT" w:eastAsia="Questrial" w:hAnsi="AvantGarde Bk BT" w:cs="Questrial"/>
          <w:b/>
          <w:sz w:val="22"/>
          <w:szCs w:val="22"/>
          <w:lang w:val="es-ES"/>
        </w:rPr>
      </w:pPr>
    </w:p>
    <w:p w14:paraId="0A948122" w14:textId="200EBA43" w:rsidR="00DC4771" w:rsidRPr="004C6EE0" w:rsidRDefault="0018418C" w:rsidP="00EA0A67">
      <w:pPr>
        <w:jc w:val="center"/>
        <w:outlineLvl w:val="0"/>
        <w:rPr>
          <w:rFonts w:ascii="AvantGarde Bk BT" w:eastAsia="Questrial" w:hAnsi="AvantGarde Bk BT" w:cs="Questrial"/>
          <w:b/>
          <w:sz w:val="22"/>
          <w:szCs w:val="22"/>
          <w:lang w:val="es-ES"/>
        </w:rPr>
      </w:pPr>
      <w:r>
        <w:rPr>
          <w:rFonts w:ascii="AvantGarde Bk BT" w:eastAsia="Questrial" w:hAnsi="AvantGarde Bk BT" w:cs="Questrial"/>
          <w:b/>
          <w:sz w:val="22"/>
          <w:szCs w:val="22"/>
          <w:lang w:val="es-ES"/>
        </w:rPr>
        <w:t>R E S O L U T I V O S</w:t>
      </w:r>
    </w:p>
    <w:p w14:paraId="521E2009" w14:textId="77777777" w:rsidR="00F2677B" w:rsidRPr="004C6EE0" w:rsidRDefault="00F2677B" w:rsidP="00DC4771">
      <w:pPr>
        <w:jc w:val="both"/>
        <w:rPr>
          <w:rFonts w:ascii="AvantGarde Bk BT" w:eastAsia="Questrial" w:hAnsi="AvantGarde Bk BT" w:cs="Questrial"/>
          <w:sz w:val="22"/>
          <w:szCs w:val="22"/>
          <w:lang w:val="es-ES"/>
        </w:rPr>
      </w:pPr>
    </w:p>
    <w:p w14:paraId="4B213A45" w14:textId="706E763A" w:rsidR="00F2677B" w:rsidRPr="004C6EE0" w:rsidRDefault="00EF7E72" w:rsidP="00F2677B">
      <w:pPr>
        <w:jc w:val="both"/>
        <w:rPr>
          <w:rFonts w:ascii="AvantGarde Bk BT" w:eastAsia="Questrial" w:hAnsi="AvantGarde Bk BT" w:cs="Questrial"/>
          <w:sz w:val="22"/>
          <w:szCs w:val="22"/>
          <w:lang w:val="es-ES"/>
        </w:rPr>
      </w:pPr>
      <w:r w:rsidRPr="004C6EE0">
        <w:rPr>
          <w:rFonts w:ascii="AvantGarde Bk BT" w:eastAsia="Questrial" w:hAnsi="AvantGarde Bk BT" w:cs="Questrial"/>
          <w:b/>
          <w:sz w:val="22"/>
          <w:szCs w:val="22"/>
          <w:lang w:val="es-ES"/>
        </w:rPr>
        <w:t>PRIMERO</w:t>
      </w:r>
      <w:r w:rsidRPr="004C6EE0">
        <w:rPr>
          <w:rFonts w:ascii="AvantGarde Bk BT" w:eastAsia="Questrial" w:hAnsi="AvantGarde Bk BT" w:cs="Questrial"/>
          <w:sz w:val="22"/>
          <w:szCs w:val="22"/>
          <w:lang w:val="es-ES"/>
        </w:rPr>
        <w:t xml:space="preserve">. Se </w:t>
      </w:r>
      <w:r w:rsidR="009E1FC2" w:rsidRPr="004C6EE0">
        <w:rPr>
          <w:rFonts w:ascii="AvantGarde Bk BT" w:eastAsia="Questrial" w:hAnsi="AvantGarde Bk BT" w:cs="Questrial"/>
          <w:sz w:val="22"/>
          <w:szCs w:val="22"/>
          <w:lang w:val="es-ES"/>
        </w:rPr>
        <w:t>reestructura</w:t>
      </w:r>
      <w:r w:rsidRPr="004C6EE0">
        <w:rPr>
          <w:rFonts w:ascii="AvantGarde Bk BT" w:eastAsia="Questrial" w:hAnsi="AvantGarde Bk BT" w:cs="Questrial"/>
          <w:sz w:val="22"/>
          <w:szCs w:val="22"/>
          <w:lang w:val="es-ES"/>
        </w:rPr>
        <w:t xml:space="preserve"> el </w:t>
      </w:r>
      <w:r w:rsidR="004E5A26" w:rsidRPr="004C6EE0">
        <w:rPr>
          <w:rFonts w:ascii="AvantGarde Bk BT" w:eastAsia="Questrial" w:hAnsi="AvantGarde Bk BT" w:cs="Questrial"/>
          <w:sz w:val="22"/>
          <w:szCs w:val="22"/>
          <w:lang w:val="es-ES"/>
        </w:rPr>
        <w:t>plan de estudios</w:t>
      </w:r>
      <w:r w:rsidRPr="004C6EE0">
        <w:rPr>
          <w:rFonts w:ascii="AvantGarde Bk BT" w:eastAsia="Questrial" w:hAnsi="AvantGarde Bk BT" w:cs="Questrial"/>
          <w:sz w:val="22"/>
          <w:szCs w:val="22"/>
          <w:lang w:val="es-ES"/>
        </w:rPr>
        <w:t xml:space="preserve"> de </w:t>
      </w:r>
      <w:r w:rsidR="000737F4" w:rsidRPr="004C6EE0">
        <w:rPr>
          <w:rFonts w:ascii="AvantGarde Bk BT" w:eastAsia="Questrial" w:hAnsi="AvantGarde Bk BT" w:cs="Questrial"/>
          <w:sz w:val="22"/>
          <w:szCs w:val="22"/>
          <w:lang w:val="es-ES"/>
        </w:rPr>
        <w:t>l</w:t>
      </w:r>
      <w:r w:rsidR="008509F4" w:rsidRPr="004C6EE0">
        <w:rPr>
          <w:rFonts w:ascii="AvantGarde Bk BT" w:eastAsia="Questrial" w:hAnsi="AvantGarde Bk BT" w:cs="Questrial"/>
          <w:sz w:val="22"/>
          <w:szCs w:val="22"/>
          <w:lang w:val="es-ES"/>
        </w:rPr>
        <w:t>a</w:t>
      </w:r>
      <w:r w:rsidR="008509F4" w:rsidRPr="004C6EE0">
        <w:rPr>
          <w:rFonts w:ascii="AvantGarde Bk BT" w:eastAsia="Questrial" w:hAnsi="AvantGarde Bk BT" w:cs="Questrial"/>
          <w:b/>
          <w:sz w:val="22"/>
          <w:szCs w:val="22"/>
          <w:lang w:val="es-ES"/>
        </w:rPr>
        <w:t xml:space="preserve"> Licenciatura</w:t>
      </w:r>
      <w:r w:rsidR="000737F4" w:rsidRPr="004C6EE0">
        <w:rPr>
          <w:rFonts w:ascii="AvantGarde Bk BT" w:eastAsia="Questrial" w:hAnsi="AvantGarde Bk BT" w:cs="Questrial"/>
          <w:b/>
          <w:sz w:val="22"/>
          <w:szCs w:val="22"/>
          <w:lang w:val="es-ES"/>
        </w:rPr>
        <w:t xml:space="preserve"> </w:t>
      </w:r>
      <w:r w:rsidR="00D376C1" w:rsidRPr="004C6EE0">
        <w:rPr>
          <w:rFonts w:ascii="AvantGarde Bk BT" w:eastAsia="Questrial" w:hAnsi="AvantGarde Bk BT" w:cs="Questrial"/>
          <w:b/>
          <w:sz w:val="22"/>
          <w:szCs w:val="22"/>
          <w:lang w:val="es-ES"/>
        </w:rPr>
        <w:t>e</w:t>
      </w:r>
      <w:r w:rsidR="000737F4" w:rsidRPr="004C6EE0">
        <w:rPr>
          <w:rFonts w:ascii="AvantGarde Bk BT" w:eastAsia="Questrial" w:hAnsi="AvantGarde Bk BT" w:cs="Questrial"/>
          <w:b/>
          <w:sz w:val="22"/>
          <w:szCs w:val="22"/>
          <w:lang w:val="es-ES"/>
        </w:rPr>
        <w:t xml:space="preserve">n </w:t>
      </w:r>
      <w:r w:rsidR="00A23FE3" w:rsidRPr="004C6EE0">
        <w:rPr>
          <w:rFonts w:ascii="AvantGarde Bk BT" w:eastAsia="Questrial" w:hAnsi="AvantGarde Bk BT" w:cs="Questrial"/>
          <w:b/>
          <w:sz w:val="22"/>
          <w:szCs w:val="22"/>
          <w:lang w:val="es-ES"/>
        </w:rPr>
        <w:t>Trabajo Social</w:t>
      </w:r>
      <w:r w:rsidRPr="004C6EE0">
        <w:rPr>
          <w:rFonts w:ascii="AvantGarde Bk BT" w:eastAsia="Questrial" w:hAnsi="AvantGarde Bk BT" w:cs="Questrial"/>
          <w:sz w:val="22"/>
          <w:szCs w:val="22"/>
          <w:lang w:val="es-ES"/>
        </w:rPr>
        <w:t xml:space="preserve">, para operar en </w:t>
      </w:r>
      <w:r w:rsidRPr="00A855F8">
        <w:rPr>
          <w:rFonts w:ascii="AvantGarde Bk BT" w:eastAsia="Questrial" w:hAnsi="AvantGarde Bk BT" w:cs="Questrial"/>
          <w:b/>
          <w:sz w:val="22"/>
          <w:szCs w:val="22"/>
          <w:lang w:val="es-ES"/>
        </w:rPr>
        <w:t>la</w:t>
      </w:r>
      <w:r w:rsidR="00A855F8" w:rsidRPr="00A855F8">
        <w:rPr>
          <w:rFonts w:ascii="AvantGarde Bk BT" w:eastAsia="Questrial" w:hAnsi="AvantGarde Bk BT" w:cs="Questrial"/>
          <w:b/>
          <w:sz w:val="22"/>
          <w:szCs w:val="22"/>
          <w:lang w:val="es-ES"/>
        </w:rPr>
        <w:t>s</w:t>
      </w:r>
      <w:r w:rsidRPr="00A855F8">
        <w:rPr>
          <w:rFonts w:ascii="AvantGarde Bk BT" w:eastAsia="Questrial" w:hAnsi="AvantGarde Bk BT" w:cs="Questrial"/>
          <w:b/>
          <w:sz w:val="22"/>
          <w:szCs w:val="22"/>
          <w:lang w:val="es-ES"/>
        </w:rPr>
        <w:t xml:space="preserve"> modalidad</w:t>
      </w:r>
      <w:r w:rsidR="00A855F8" w:rsidRPr="00A855F8">
        <w:rPr>
          <w:rFonts w:ascii="AvantGarde Bk BT" w:eastAsia="Questrial" w:hAnsi="AvantGarde Bk BT" w:cs="Questrial"/>
          <w:b/>
          <w:sz w:val="22"/>
          <w:szCs w:val="22"/>
          <w:lang w:val="es-ES"/>
        </w:rPr>
        <w:t>es</w:t>
      </w:r>
      <w:r w:rsidRPr="004C6EE0">
        <w:rPr>
          <w:rFonts w:ascii="AvantGarde Bk BT" w:eastAsia="Questrial" w:hAnsi="AvantGarde Bk BT" w:cs="Questrial"/>
          <w:sz w:val="22"/>
          <w:szCs w:val="22"/>
          <w:lang w:val="es-ES"/>
        </w:rPr>
        <w:t xml:space="preserve"> escolarizada</w:t>
      </w:r>
      <w:r w:rsidR="006E00CC">
        <w:rPr>
          <w:rFonts w:ascii="AvantGarde Bk BT" w:eastAsia="Questrial" w:hAnsi="AvantGarde Bk BT" w:cs="Questrial"/>
          <w:sz w:val="22"/>
          <w:szCs w:val="22"/>
          <w:lang w:val="es-ES"/>
        </w:rPr>
        <w:t xml:space="preserve"> y mixta</w:t>
      </w:r>
      <w:r w:rsidR="00E4437C" w:rsidRPr="004C6EE0">
        <w:rPr>
          <w:rFonts w:ascii="AvantGarde Bk BT" w:eastAsia="Questrial" w:hAnsi="AvantGarde Bk BT" w:cs="Questrial"/>
          <w:sz w:val="22"/>
          <w:szCs w:val="22"/>
          <w:lang w:val="es-ES"/>
        </w:rPr>
        <w:t>,</w:t>
      </w:r>
      <w:r w:rsidRPr="004C6EE0">
        <w:rPr>
          <w:rFonts w:ascii="AvantGarde Bk BT" w:eastAsia="Questrial" w:hAnsi="AvantGarde Bk BT" w:cs="Questrial"/>
          <w:sz w:val="22"/>
          <w:szCs w:val="22"/>
          <w:lang w:val="es-ES"/>
        </w:rPr>
        <w:t xml:space="preserve"> bajo el sistema de créditos, </w:t>
      </w:r>
      <w:r w:rsidR="00F2677B" w:rsidRPr="004C6EE0">
        <w:rPr>
          <w:rFonts w:ascii="AvantGarde Bk BT" w:eastAsia="Questrial" w:hAnsi="AvantGarde Bk BT" w:cs="Questrial"/>
          <w:sz w:val="22"/>
          <w:szCs w:val="22"/>
          <w:lang w:val="es-ES"/>
        </w:rPr>
        <w:t xml:space="preserve">para que se imparta </w:t>
      </w:r>
      <w:r w:rsidR="00A17044" w:rsidRPr="004C6EE0">
        <w:rPr>
          <w:rFonts w:ascii="AvantGarde Bk BT" w:eastAsia="Questrial" w:hAnsi="AvantGarde Bk BT" w:cs="Questrial"/>
          <w:sz w:val="22"/>
          <w:szCs w:val="22"/>
          <w:lang w:val="es-ES"/>
        </w:rPr>
        <w:t xml:space="preserve">en </w:t>
      </w:r>
      <w:r w:rsidR="00A17044" w:rsidRPr="003B3074">
        <w:rPr>
          <w:rFonts w:ascii="AvantGarde Bk BT" w:eastAsia="Questrial" w:hAnsi="AvantGarde Bk BT" w:cs="Questrial"/>
          <w:sz w:val="22"/>
          <w:szCs w:val="22"/>
          <w:lang w:val="es-ES"/>
        </w:rPr>
        <w:t xml:space="preserve">los Centros Universitarios de </w:t>
      </w:r>
      <w:r w:rsidR="00A23FE3" w:rsidRPr="003B3074">
        <w:rPr>
          <w:rFonts w:ascii="AvantGarde Bk BT" w:eastAsia="Questrial" w:hAnsi="AvantGarde Bk BT" w:cs="Questrial"/>
          <w:sz w:val="22"/>
          <w:szCs w:val="22"/>
          <w:lang w:val="es-ES"/>
        </w:rPr>
        <w:t xml:space="preserve">Ciencias Sociales y Humanidades, los </w:t>
      </w:r>
      <w:r w:rsidR="00A17044" w:rsidRPr="003B3074">
        <w:rPr>
          <w:rFonts w:ascii="AvantGarde Bk BT" w:eastAsia="Questrial" w:hAnsi="AvantGarde Bk BT" w:cs="Questrial"/>
          <w:sz w:val="22"/>
          <w:szCs w:val="22"/>
          <w:lang w:val="es-ES"/>
        </w:rPr>
        <w:t xml:space="preserve">Valles y del </w:t>
      </w:r>
      <w:r w:rsidR="00A23FE3" w:rsidRPr="003B3074">
        <w:rPr>
          <w:rFonts w:ascii="AvantGarde Bk BT" w:eastAsia="Questrial" w:hAnsi="AvantGarde Bk BT" w:cs="Questrial"/>
          <w:sz w:val="22"/>
          <w:szCs w:val="22"/>
          <w:lang w:val="es-ES"/>
        </w:rPr>
        <w:t>Sur</w:t>
      </w:r>
      <w:r w:rsidR="00F2677B" w:rsidRPr="003B3074">
        <w:rPr>
          <w:rFonts w:ascii="AvantGarde Bk BT" w:eastAsia="Questrial" w:hAnsi="AvantGarde Bk BT" w:cs="Questrial"/>
          <w:sz w:val="22"/>
          <w:szCs w:val="22"/>
          <w:lang w:val="es-ES"/>
        </w:rPr>
        <w:t xml:space="preserve">, a </w:t>
      </w:r>
      <w:r w:rsidR="00F61C94" w:rsidRPr="003B3074">
        <w:rPr>
          <w:rFonts w:ascii="AvantGarde Bk BT" w:eastAsia="Questrial" w:hAnsi="AvantGarde Bk BT" w:cs="Questrial"/>
          <w:sz w:val="22"/>
          <w:szCs w:val="22"/>
          <w:lang w:val="es-ES"/>
        </w:rPr>
        <w:t xml:space="preserve">partir del ciclo escolar </w:t>
      </w:r>
      <w:r w:rsidR="00EF56F6" w:rsidRPr="003B3074">
        <w:rPr>
          <w:rFonts w:ascii="AvantGarde Bk BT" w:eastAsia="Questrial" w:hAnsi="AvantGarde Bk BT" w:cs="Questrial"/>
          <w:sz w:val="22"/>
          <w:szCs w:val="22"/>
          <w:lang w:val="es-ES"/>
        </w:rPr>
        <w:t>2020 “</w:t>
      </w:r>
      <w:r w:rsidR="006E00CC">
        <w:rPr>
          <w:rFonts w:ascii="AvantGarde Bk BT" w:eastAsia="Questrial" w:hAnsi="AvantGarde Bk BT" w:cs="Questrial"/>
          <w:sz w:val="22"/>
          <w:szCs w:val="22"/>
          <w:lang w:val="es-ES"/>
        </w:rPr>
        <w:t>B</w:t>
      </w:r>
      <w:r w:rsidR="00F2677B" w:rsidRPr="003B3074">
        <w:rPr>
          <w:rFonts w:ascii="AvantGarde Bk BT" w:eastAsia="Questrial" w:hAnsi="AvantGarde Bk BT" w:cs="Questrial"/>
          <w:sz w:val="22"/>
          <w:szCs w:val="22"/>
          <w:lang w:val="es-ES"/>
        </w:rPr>
        <w:t>”</w:t>
      </w:r>
      <w:r w:rsidR="009361DA" w:rsidRPr="003B3074">
        <w:rPr>
          <w:rFonts w:ascii="AvantGarde Bk BT" w:eastAsia="Questrial" w:hAnsi="AvantGarde Bk BT" w:cs="Questrial"/>
          <w:sz w:val="22"/>
          <w:szCs w:val="22"/>
          <w:lang w:val="es-ES"/>
        </w:rPr>
        <w:t>.</w:t>
      </w:r>
    </w:p>
    <w:p w14:paraId="423CF203" w14:textId="77777777" w:rsidR="009907D6" w:rsidRPr="004C6EE0" w:rsidRDefault="009907D6" w:rsidP="00F2677B">
      <w:pPr>
        <w:jc w:val="both"/>
        <w:rPr>
          <w:rFonts w:ascii="AvantGarde Bk BT" w:eastAsia="Questrial" w:hAnsi="AvantGarde Bk BT" w:cs="Questrial"/>
          <w:sz w:val="22"/>
          <w:szCs w:val="22"/>
          <w:lang w:val="es-ES"/>
        </w:rPr>
      </w:pPr>
    </w:p>
    <w:p w14:paraId="657202EF" w14:textId="283A9612" w:rsidR="00297526" w:rsidRPr="004C6EE0" w:rsidRDefault="00297526" w:rsidP="00297526">
      <w:pPr>
        <w:jc w:val="both"/>
        <w:rPr>
          <w:rFonts w:ascii="AvantGarde Bk BT" w:eastAsia="Questrial" w:hAnsi="AvantGarde Bk BT" w:cs="Questrial"/>
          <w:sz w:val="22"/>
          <w:szCs w:val="22"/>
          <w:lang w:val="es-ES"/>
        </w:rPr>
      </w:pPr>
      <w:r w:rsidRPr="004C6EE0">
        <w:rPr>
          <w:rFonts w:ascii="AvantGarde Bk BT" w:eastAsia="Questrial" w:hAnsi="AvantGarde Bk BT" w:cs="Questrial"/>
          <w:b/>
          <w:sz w:val="22"/>
          <w:szCs w:val="22"/>
          <w:lang w:val="es-ES"/>
        </w:rPr>
        <w:t>SEGUNDO.</w:t>
      </w:r>
      <w:r w:rsidRPr="004C6EE0">
        <w:rPr>
          <w:rFonts w:ascii="AvantGarde Bk BT" w:eastAsia="Questrial" w:hAnsi="AvantGarde Bk BT" w:cs="Questrial"/>
          <w:sz w:val="22"/>
          <w:szCs w:val="22"/>
          <w:lang w:val="es-ES"/>
        </w:rPr>
        <w:t xml:space="preserve"> El plan de estudios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357AE0D0" w14:textId="6D2CA787" w:rsidR="000142A3" w:rsidRDefault="000142A3" w:rsidP="00297526">
      <w:pPr>
        <w:jc w:val="both"/>
        <w:rPr>
          <w:rFonts w:ascii="AvantGarde Bk BT" w:eastAsia="Questrial" w:hAnsi="AvantGarde Bk BT" w:cs="Questrial"/>
          <w:sz w:val="22"/>
          <w:szCs w:val="22"/>
          <w:lang w:val="es-ES"/>
        </w:rPr>
      </w:pPr>
    </w:p>
    <w:tbl>
      <w:tblPr>
        <w:tblW w:w="9214" w:type="dxa"/>
        <w:tblInd w:w="134" w:type="dxa"/>
        <w:tblCellMar>
          <w:left w:w="0" w:type="dxa"/>
          <w:right w:w="0" w:type="dxa"/>
        </w:tblCellMar>
        <w:tblLook w:val="04A0" w:firstRow="1" w:lastRow="0" w:firstColumn="1" w:lastColumn="0" w:noHBand="0" w:noVBand="1"/>
      </w:tblPr>
      <w:tblGrid>
        <w:gridCol w:w="6379"/>
        <w:gridCol w:w="1559"/>
        <w:gridCol w:w="1276"/>
      </w:tblGrid>
      <w:tr w:rsidR="00BB2C88" w:rsidRPr="00BB2C88" w14:paraId="1E5446E4" w14:textId="77777777" w:rsidTr="0025136C">
        <w:trPr>
          <w:trHeight w:val="300"/>
        </w:trPr>
        <w:tc>
          <w:tcPr>
            <w:tcW w:w="637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718FCC" w14:textId="77777777" w:rsidR="00BB2C88" w:rsidRPr="007D4AAE" w:rsidRDefault="00BB2C88" w:rsidP="00BB2C88">
            <w:pPr>
              <w:jc w:val="center"/>
              <w:rPr>
                <w:rFonts w:ascii="AvantGarde Bk BT" w:eastAsia="Questrial" w:hAnsi="AvantGarde Bk BT" w:cs="Questrial"/>
                <w:b/>
                <w:bCs/>
                <w:sz w:val="22"/>
                <w:szCs w:val="22"/>
                <w:lang w:val="es-ES"/>
              </w:rPr>
            </w:pPr>
            <w:r w:rsidRPr="007D4AAE">
              <w:rPr>
                <w:rFonts w:ascii="AvantGarde Bk BT" w:eastAsia="Questrial" w:hAnsi="AvantGarde Bk BT" w:cs="Questrial"/>
                <w:b/>
                <w:bCs/>
                <w:sz w:val="22"/>
                <w:szCs w:val="22"/>
                <w:lang w:val="es-ES"/>
              </w:rPr>
              <w:t>Áreas de Formación</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66DCA" w14:textId="77777777" w:rsidR="00BB2C88" w:rsidRPr="007D4AAE" w:rsidRDefault="00BB2C88" w:rsidP="00BB2C88">
            <w:pPr>
              <w:jc w:val="center"/>
              <w:rPr>
                <w:rFonts w:ascii="AvantGarde Bk BT" w:eastAsia="Questrial" w:hAnsi="AvantGarde Bk BT" w:cs="Questrial"/>
                <w:b/>
                <w:bCs/>
                <w:sz w:val="22"/>
                <w:szCs w:val="22"/>
                <w:lang w:val="es-ES"/>
              </w:rPr>
            </w:pPr>
            <w:r w:rsidRPr="007D4AAE">
              <w:rPr>
                <w:rFonts w:ascii="AvantGarde Bk BT" w:eastAsia="Questrial" w:hAnsi="AvantGarde Bk BT" w:cs="Questrial"/>
                <w:b/>
                <w:bCs/>
                <w:sz w:val="22"/>
                <w:szCs w:val="22"/>
                <w:lang w:val="es-ES"/>
              </w:rPr>
              <w:t>Créditos</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E886B" w14:textId="77777777" w:rsidR="00BB2C88" w:rsidRPr="007D4AAE" w:rsidRDefault="00BB2C88" w:rsidP="00BB2C88">
            <w:pPr>
              <w:jc w:val="center"/>
              <w:rPr>
                <w:rFonts w:ascii="AvantGarde Bk BT" w:eastAsia="Questrial" w:hAnsi="AvantGarde Bk BT" w:cs="Questrial"/>
                <w:b/>
                <w:bCs/>
                <w:sz w:val="22"/>
                <w:szCs w:val="22"/>
                <w:lang w:val="es-ES"/>
              </w:rPr>
            </w:pPr>
            <w:r w:rsidRPr="007D4AAE">
              <w:rPr>
                <w:rFonts w:ascii="AvantGarde Bk BT" w:eastAsia="Questrial" w:hAnsi="AvantGarde Bk BT" w:cs="Questrial"/>
                <w:b/>
                <w:bCs/>
                <w:sz w:val="22"/>
                <w:szCs w:val="22"/>
                <w:lang w:val="es-ES"/>
              </w:rPr>
              <w:t>%</w:t>
            </w:r>
          </w:p>
        </w:tc>
      </w:tr>
      <w:tr w:rsidR="006C6BB5" w:rsidRPr="00BB2C88" w14:paraId="3CE99F77" w14:textId="77777777" w:rsidTr="00ED1258">
        <w:trPr>
          <w:trHeight w:val="300"/>
        </w:trPr>
        <w:tc>
          <w:tcPr>
            <w:tcW w:w="6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306063" w14:textId="77777777" w:rsidR="006C6BB5" w:rsidRPr="007D4AAE" w:rsidRDefault="006C6BB5" w:rsidP="006C6BB5">
            <w:pPr>
              <w:jc w:val="center"/>
              <w:rPr>
                <w:rFonts w:ascii="AvantGarde Bk BT" w:eastAsia="Questrial" w:hAnsi="AvantGarde Bk BT" w:cs="Questrial"/>
                <w:sz w:val="22"/>
                <w:szCs w:val="22"/>
                <w:lang w:val="es-ES"/>
              </w:rPr>
            </w:pPr>
            <w:r w:rsidRPr="007D4AAE">
              <w:rPr>
                <w:rFonts w:ascii="AvantGarde Bk BT" w:eastAsia="Questrial" w:hAnsi="AvantGarde Bk BT" w:cs="Questrial"/>
                <w:sz w:val="22"/>
                <w:szCs w:val="22"/>
                <w:lang w:val="es-ES"/>
              </w:rPr>
              <w:t>Área de Formación Básica Común</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4EE7B59" w14:textId="4AB64E67" w:rsidR="006C6BB5" w:rsidRPr="007D4AAE" w:rsidRDefault="006C6BB5" w:rsidP="006C6BB5">
            <w:pPr>
              <w:jc w:val="center"/>
              <w:rPr>
                <w:rFonts w:ascii="AvantGarde Bk BT" w:eastAsia="Questrial" w:hAnsi="AvantGarde Bk BT" w:cs="Questrial"/>
                <w:sz w:val="22"/>
                <w:szCs w:val="22"/>
                <w:lang w:val="es-ES"/>
              </w:rPr>
            </w:pPr>
            <w:r>
              <w:rPr>
                <w:rFonts w:ascii="AvantGarde Bk BT" w:eastAsia="Questrial" w:hAnsi="AvantGarde Bk BT" w:cs="Questrial"/>
                <w:sz w:val="22"/>
                <w:szCs w:val="22"/>
                <w:lang w:val="es-ES"/>
              </w:rPr>
              <w:t>126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BFEE6D0" w14:textId="1FA4D486" w:rsidR="006C6BB5" w:rsidRPr="007D4AAE" w:rsidRDefault="00667CA2" w:rsidP="006C6BB5">
            <w:pPr>
              <w:jc w:val="center"/>
              <w:rPr>
                <w:rFonts w:ascii="AvantGarde Bk BT" w:eastAsia="Questrial" w:hAnsi="AvantGarde Bk BT" w:cs="Questrial"/>
                <w:sz w:val="22"/>
                <w:szCs w:val="22"/>
                <w:lang w:val="es-ES"/>
              </w:rPr>
            </w:pPr>
            <w:r>
              <w:rPr>
                <w:rFonts w:ascii="AvantGarde Bk BT" w:eastAsia="Questrial" w:hAnsi="AvantGarde Bk BT" w:cs="Questrial"/>
                <w:sz w:val="22"/>
                <w:szCs w:val="22"/>
                <w:lang w:val="es-ES"/>
              </w:rPr>
              <w:t>33</w:t>
            </w:r>
          </w:p>
        </w:tc>
      </w:tr>
      <w:tr w:rsidR="006C6BB5" w:rsidRPr="00BB2C88" w14:paraId="48DB8945" w14:textId="77777777" w:rsidTr="00ED1258">
        <w:trPr>
          <w:trHeight w:val="300"/>
        </w:trPr>
        <w:tc>
          <w:tcPr>
            <w:tcW w:w="6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977344" w14:textId="77777777" w:rsidR="006C6BB5" w:rsidRPr="007D4AAE" w:rsidRDefault="006C6BB5" w:rsidP="006C6BB5">
            <w:pPr>
              <w:jc w:val="center"/>
              <w:rPr>
                <w:rFonts w:ascii="AvantGarde Bk BT" w:eastAsia="Questrial" w:hAnsi="AvantGarde Bk BT" w:cs="Questrial"/>
                <w:sz w:val="22"/>
                <w:szCs w:val="22"/>
                <w:lang w:val="es-ES"/>
              </w:rPr>
            </w:pPr>
            <w:r w:rsidRPr="007D4AAE">
              <w:rPr>
                <w:rFonts w:ascii="AvantGarde Bk BT" w:eastAsia="Questrial" w:hAnsi="AvantGarde Bk BT" w:cs="Questrial"/>
                <w:sz w:val="22"/>
                <w:szCs w:val="22"/>
                <w:lang w:val="es-ES"/>
              </w:rPr>
              <w:t>Área de Formación Básica Particular Obligatoria</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22DEC24" w14:textId="23C4216E" w:rsidR="006C6BB5" w:rsidRPr="007D4AAE" w:rsidRDefault="003C5248" w:rsidP="003C5248">
            <w:pPr>
              <w:jc w:val="center"/>
              <w:rPr>
                <w:rFonts w:ascii="AvantGarde Bk BT" w:eastAsia="Questrial" w:hAnsi="AvantGarde Bk BT" w:cs="Questrial"/>
                <w:sz w:val="22"/>
                <w:szCs w:val="22"/>
                <w:lang w:val="es-ES"/>
              </w:rPr>
            </w:pPr>
            <w:r>
              <w:rPr>
                <w:rFonts w:ascii="AvantGarde Bk BT" w:eastAsia="Questrial" w:hAnsi="AvantGarde Bk BT" w:cs="Questrial"/>
                <w:sz w:val="22"/>
                <w:szCs w:val="22"/>
                <w:lang w:val="es-ES"/>
              </w:rPr>
              <w:t>113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6C90541" w14:textId="3741CFC9" w:rsidR="006C6BB5" w:rsidRPr="007D4AAE" w:rsidRDefault="00667CA2" w:rsidP="006C6BB5">
            <w:pPr>
              <w:jc w:val="center"/>
              <w:rPr>
                <w:rFonts w:ascii="AvantGarde Bk BT" w:eastAsia="Questrial" w:hAnsi="AvantGarde Bk BT" w:cs="Questrial"/>
                <w:sz w:val="22"/>
                <w:szCs w:val="22"/>
                <w:lang w:val="es-ES"/>
              </w:rPr>
            </w:pPr>
            <w:r>
              <w:rPr>
                <w:rFonts w:ascii="AvantGarde Bk BT" w:eastAsia="Questrial" w:hAnsi="AvantGarde Bk BT" w:cs="Questrial"/>
                <w:sz w:val="22"/>
                <w:szCs w:val="22"/>
                <w:lang w:val="es-ES"/>
              </w:rPr>
              <w:t>30</w:t>
            </w:r>
          </w:p>
        </w:tc>
      </w:tr>
      <w:tr w:rsidR="006C6BB5" w:rsidRPr="005A74EA" w14:paraId="622BBD05" w14:textId="77777777" w:rsidTr="00ED1258">
        <w:trPr>
          <w:trHeight w:val="300"/>
        </w:trPr>
        <w:tc>
          <w:tcPr>
            <w:tcW w:w="6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2E032B" w14:textId="77777777" w:rsidR="006C6BB5" w:rsidRPr="007D4AAE" w:rsidRDefault="006C6BB5" w:rsidP="006C6BB5">
            <w:pPr>
              <w:jc w:val="center"/>
              <w:rPr>
                <w:rFonts w:ascii="AvantGarde Bk BT" w:eastAsia="Questrial" w:hAnsi="AvantGarde Bk BT" w:cs="Questrial"/>
                <w:sz w:val="22"/>
                <w:szCs w:val="22"/>
                <w:lang w:val="es-ES"/>
              </w:rPr>
            </w:pPr>
            <w:r w:rsidRPr="007D4AAE">
              <w:rPr>
                <w:rFonts w:ascii="AvantGarde Bk BT" w:eastAsia="Questrial" w:hAnsi="AvantGarde Bk BT" w:cs="Questrial"/>
                <w:sz w:val="22"/>
                <w:szCs w:val="22"/>
                <w:lang w:val="es-ES"/>
              </w:rPr>
              <w:t>Área de Formación Especializante Obligatoria</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53C600F" w14:textId="46CAC97C" w:rsidR="006C6BB5" w:rsidRPr="007D4AAE" w:rsidRDefault="006C6BB5" w:rsidP="006C6BB5">
            <w:pPr>
              <w:jc w:val="center"/>
              <w:rPr>
                <w:rFonts w:ascii="AvantGarde Bk BT" w:eastAsia="Questrial" w:hAnsi="AvantGarde Bk BT" w:cs="Questrial"/>
                <w:sz w:val="22"/>
                <w:szCs w:val="22"/>
                <w:lang w:val="es-ES"/>
              </w:rPr>
            </w:pPr>
            <w:r w:rsidRPr="005A74EA">
              <w:rPr>
                <w:rFonts w:ascii="AvantGarde Bk BT" w:eastAsia="Questrial" w:hAnsi="AvantGarde Bk BT" w:cs="Questrial"/>
                <w:sz w:val="22"/>
                <w:szCs w:val="22"/>
                <w:lang w:val="es-ES"/>
              </w:rPr>
              <w:t>8</w:t>
            </w:r>
            <w:r w:rsidR="00122AF1" w:rsidRPr="005A74EA">
              <w:rPr>
                <w:rFonts w:ascii="AvantGarde Bk BT" w:eastAsia="Questrial" w:hAnsi="AvantGarde Bk BT" w:cs="Questrial"/>
                <w:sz w:val="22"/>
                <w:szCs w:val="22"/>
                <w:lang w:val="es-ES"/>
              </w:rPr>
              <w:t>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83E1EAD" w14:textId="5519E74F" w:rsidR="006C6BB5" w:rsidRPr="007D4AAE" w:rsidRDefault="00667CA2" w:rsidP="006C6BB5">
            <w:pPr>
              <w:jc w:val="center"/>
              <w:rPr>
                <w:rFonts w:ascii="AvantGarde Bk BT" w:eastAsia="Questrial" w:hAnsi="AvantGarde Bk BT" w:cs="Questrial"/>
                <w:sz w:val="22"/>
                <w:szCs w:val="22"/>
                <w:lang w:val="es-ES"/>
              </w:rPr>
            </w:pPr>
            <w:r w:rsidRPr="005A74EA">
              <w:rPr>
                <w:rFonts w:ascii="AvantGarde Bk BT" w:eastAsia="Questrial" w:hAnsi="AvantGarde Bk BT" w:cs="Questrial"/>
                <w:sz w:val="22"/>
                <w:szCs w:val="22"/>
                <w:lang w:val="es-ES"/>
              </w:rPr>
              <w:t>21</w:t>
            </w:r>
          </w:p>
        </w:tc>
      </w:tr>
      <w:tr w:rsidR="006C6BB5" w:rsidRPr="005A74EA" w14:paraId="6B6E80D3" w14:textId="77777777" w:rsidTr="00ED1258">
        <w:trPr>
          <w:trHeight w:val="300"/>
        </w:trPr>
        <w:tc>
          <w:tcPr>
            <w:tcW w:w="6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FF516B" w14:textId="77777777" w:rsidR="006C6BB5" w:rsidRPr="007D4AAE" w:rsidRDefault="006C6BB5" w:rsidP="006C6BB5">
            <w:pPr>
              <w:jc w:val="center"/>
              <w:rPr>
                <w:rFonts w:ascii="AvantGarde Bk BT" w:eastAsia="Questrial" w:hAnsi="AvantGarde Bk BT" w:cs="Questrial"/>
                <w:sz w:val="22"/>
                <w:szCs w:val="22"/>
                <w:lang w:val="es-ES"/>
              </w:rPr>
            </w:pPr>
            <w:r w:rsidRPr="007D4AAE">
              <w:rPr>
                <w:rFonts w:ascii="AvantGarde Bk BT" w:eastAsia="Questrial" w:hAnsi="AvantGarde Bk BT" w:cs="Questrial"/>
                <w:sz w:val="22"/>
                <w:szCs w:val="22"/>
                <w:lang w:val="es-ES"/>
              </w:rPr>
              <w:t>Área de Formación Especializante Selectiva</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7E33F3A" w14:textId="09E83EBE" w:rsidR="006C6BB5" w:rsidRPr="007D4AAE" w:rsidRDefault="006C6BB5" w:rsidP="006C6BB5">
            <w:pPr>
              <w:jc w:val="center"/>
              <w:rPr>
                <w:rFonts w:ascii="AvantGarde Bk BT" w:eastAsia="Questrial" w:hAnsi="AvantGarde Bk BT" w:cs="Questrial"/>
                <w:sz w:val="22"/>
                <w:szCs w:val="22"/>
                <w:lang w:val="es-ES"/>
              </w:rPr>
            </w:pPr>
            <w:r w:rsidRPr="005A74EA">
              <w:rPr>
                <w:rFonts w:ascii="AvantGarde Bk BT" w:eastAsia="Questrial" w:hAnsi="AvantGarde Bk BT" w:cs="Questrial"/>
                <w:sz w:val="22"/>
                <w:szCs w:val="22"/>
                <w:lang w:val="es-ES"/>
              </w:rPr>
              <w:t>35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3FD673E" w14:textId="2DBBB3A0" w:rsidR="006C6BB5" w:rsidRPr="007D4AAE" w:rsidRDefault="006C6BB5" w:rsidP="006C6BB5">
            <w:pPr>
              <w:jc w:val="center"/>
              <w:rPr>
                <w:rFonts w:ascii="AvantGarde Bk BT" w:eastAsia="Questrial" w:hAnsi="AvantGarde Bk BT" w:cs="Questrial"/>
                <w:sz w:val="22"/>
                <w:szCs w:val="22"/>
                <w:lang w:val="es-ES"/>
              </w:rPr>
            </w:pPr>
            <w:r w:rsidRPr="005A74EA">
              <w:rPr>
                <w:rFonts w:ascii="AvantGarde Bk BT" w:eastAsia="Questrial" w:hAnsi="AvantGarde Bk BT" w:cs="Questrial"/>
                <w:sz w:val="22"/>
                <w:szCs w:val="22"/>
                <w:lang w:val="es-ES"/>
              </w:rPr>
              <w:t>9</w:t>
            </w:r>
          </w:p>
        </w:tc>
      </w:tr>
      <w:tr w:rsidR="006C6BB5" w:rsidRPr="005A74EA" w14:paraId="1D828F0A" w14:textId="77777777" w:rsidTr="00ED1258">
        <w:trPr>
          <w:trHeight w:val="300"/>
        </w:trPr>
        <w:tc>
          <w:tcPr>
            <w:tcW w:w="6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510D8D" w14:textId="77777777" w:rsidR="006C6BB5" w:rsidRPr="007D4AAE" w:rsidRDefault="006C6BB5" w:rsidP="006C6BB5">
            <w:pPr>
              <w:jc w:val="center"/>
              <w:rPr>
                <w:rFonts w:ascii="AvantGarde Bk BT" w:eastAsia="Questrial" w:hAnsi="AvantGarde Bk BT" w:cs="Questrial"/>
                <w:sz w:val="22"/>
                <w:szCs w:val="22"/>
                <w:lang w:val="es-ES"/>
              </w:rPr>
            </w:pPr>
            <w:r w:rsidRPr="007D4AAE">
              <w:rPr>
                <w:rFonts w:ascii="AvantGarde Bk BT" w:eastAsia="Questrial" w:hAnsi="AvantGarde Bk BT" w:cs="Questrial"/>
                <w:sz w:val="22"/>
                <w:szCs w:val="22"/>
                <w:lang w:val="es-ES"/>
              </w:rPr>
              <w:t>Área de Formación Optativa Abierta</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581871C" w14:textId="14E6C83C" w:rsidR="006C6BB5" w:rsidRPr="007D4AAE" w:rsidRDefault="006C6BB5" w:rsidP="006C6BB5">
            <w:pPr>
              <w:jc w:val="center"/>
              <w:rPr>
                <w:rFonts w:ascii="AvantGarde Bk BT" w:eastAsia="Questrial" w:hAnsi="AvantGarde Bk BT" w:cs="Questrial"/>
                <w:sz w:val="22"/>
                <w:szCs w:val="22"/>
                <w:lang w:val="es-ES"/>
              </w:rPr>
            </w:pPr>
            <w:r w:rsidRPr="005A74EA">
              <w:rPr>
                <w:rFonts w:ascii="AvantGarde Bk BT" w:eastAsia="Questrial" w:hAnsi="AvantGarde Bk BT" w:cs="Questrial"/>
                <w:sz w:val="22"/>
                <w:szCs w:val="22"/>
                <w:lang w:val="es-ES"/>
              </w:rPr>
              <w:t>24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528E914" w14:textId="749C67BB" w:rsidR="006C6BB5" w:rsidRPr="007D4AAE" w:rsidRDefault="006C6BB5" w:rsidP="006C6BB5">
            <w:pPr>
              <w:jc w:val="center"/>
              <w:rPr>
                <w:rFonts w:ascii="AvantGarde Bk BT" w:eastAsia="Questrial" w:hAnsi="AvantGarde Bk BT" w:cs="Questrial"/>
                <w:sz w:val="22"/>
                <w:szCs w:val="22"/>
                <w:lang w:val="es-ES"/>
              </w:rPr>
            </w:pPr>
            <w:r w:rsidRPr="005A74EA">
              <w:rPr>
                <w:rFonts w:ascii="AvantGarde Bk BT" w:eastAsia="Questrial" w:hAnsi="AvantGarde Bk BT" w:cs="Questrial"/>
                <w:sz w:val="22"/>
                <w:szCs w:val="22"/>
                <w:lang w:val="es-ES"/>
              </w:rPr>
              <w:t>6</w:t>
            </w:r>
          </w:p>
        </w:tc>
      </w:tr>
      <w:tr w:rsidR="006C6BB5" w:rsidRPr="00BB2C88" w14:paraId="6B784122" w14:textId="77777777" w:rsidTr="00ED1258">
        <w:trPr>
          <w:trHeight w:val="300"/>
        </w:trPr>
        <w:tc>
          <w:tcPr>
            <w:tcW w:w="6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B64641" w14:textId="0170B3B0" w:rsidR="006C6BB5" w:rsidRPr="007D4AAE" w:rsidRDefault="006C6BB5" w:rsidP="006C6BB5">
            <w:pPr>
              <w:jc w:val="center"/>
              <w:rPr>
                <w:rFonts w:ascii="AvantGarde Bk BT" w:eastAsia="Questrial" w:hAnsi="AvantGarde Bk BT" w:cs="Questrial"/>
                <w:b/>
                <w:bCs/>
                <w:sz w:val="22"/>
                <w:szCs w:val="22"/>
                <w:lang w:val="es-ES"/>
              </w:rPr>
            </w:pPr>
            <w:r w:rsidRPr="007D4AAE">
              <w:rPr>
                <w:rFonts w:ascii="AvantGarde Bk BT" w:eastAsia="Questrial" w:hAnsi="AvantGarde Bk BT" w:cs="Questrial"/>
                <w:b/>
                <w:bCs/>
                <w:sz w:val="22"/>
                <w:szCs w:val="22"/>
                <w:lang w:val="es-ES"/>
              </w:rPr>
              <w:t>Total:</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FB1FA5D" w14:textId="1D7C98F4" w:rsidR="006C6BB5" w:rsidRPr="007D4AAE" w:rsidRDefault="003C5248" w:rsidP="006C6BB5">
            <w:pPr>
              <w:jc w:val="center"/>
              <w:rPr>
                <w:rFonts w:ascii="AvantGarde Bk BT" w:eastAsia="Questrial" w:hAnsi="AvantGarde Bk BT" w:cs="Questrial"/>
                <w:b/>
                <w:bCs/>
                <w:sz w:val="22"/>
                <w:szCs w:val="22"/>
                <w:lang w:val="es-ES"/>
              </w:rPr>
            </w:pPr>
            <w:r w:rsidRPr="007D4AAE">
              <w:rPr>
                <w:rFonts w:ascii="AvantGarde Bk BT" w:eastAsia="Questrial" w:hAnsi="AvantGarde Bk BT" w:cs="Questrial"/>
                <w:b/>
                <w:bCs/>
                <w:sz w:val="22"/>
                <w:szCs w:val="22"/>
                <w:lang w:val="es-ES"/>
              </w:rPr>
              <w:t>3</w:t>
            </w:r>
            <w:r w:rsidR="00122AF1" w:rsidRPr="007D4AAE">
              <w:rPr>
                <w:rFonts w:ascii="AvantGarde Bk BT" w:eastAsia="Questrial" w:hAnsi="AvantGarde Bk BT" w:cs="Questrial"/>
                <w:b/>
                <w:bCs/>
                <w:sz w:val="22"/>
                <w:szCs w:val="22"/>
                <w:lang w:val="es-ES"/>
              </w:rPr>
              <w:t>85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9DE97F3" w14:textId="6ECF27CE" w:rsidR="006C6BB5" w:rsidRPr="007D4AAE" w:rsidRDefault="006C6BB5" w:rsidP="006C6BB5">
            <w:pPr>
              <w:jc w:val="center"/>
              <w:rPr>
                <w:rFonts w:ascii="AvantGarde Bk BT" w:eastAsia="Questrial" w:hAnsi="AvantGarde Bk BT" w:cs="Questrial"/>
                <w:b/>
                <w:bCs/>
                <w:sz w:val="22"/>
                <w:szCs w:val="22"/>
                <w:lang w:val="es-ES"/>
              </w:rPr>
            </w:pPr>
            <w:r w:rsidRPr="007D4AAE">
              <w:rPr>
                <w:rFonts w:ascii="AvantGarde Bk BT" w:eastAsia="Questrial" w:hAnsi="AvantGarde Bk BT" w:cs="Questrial"/>
                <w:b/>
                <w:bCs/>
                <w:sz w:val="22"/>
                <w:szCs w:val="22"/>
                <w:lang w:val="es-ES"/>
              </w:rPr>
              <w:t>100</w:t>
            </w:r>
          </w:p>
        </w:tc>
      </w:tr>
    </w:tbl>
    <w:p w14:paraId="6523E0B3" w14:textId="2FE457E6" w:rsidR="00BB2C88" w:rsidRDefault="00BB2C88" w:rsidP="00297526">
      <w:pPr>
        <w:jc w:val="both"/>
        <w:rPr>
          <w:rFonts w:ascii="AvantGarde Bk BT" w:eastAsia="Questrial" w:hAnsi="AvantGarde Bk BT" w:cs="Questrial"/>
          <w:sz w:val="22"/>
          <w:szCs w:val="22"/>
          <w:lang w:val="es-ES"/>
        </w:rPr>
      </w:pPr>
    </w:p>
    <w:p w14:paraId="020A41CA" w14:textId="77777777" w:rsidR="0018418C" w:rsidRDefault="0018418C">
      <w:pPr>
        <w:spacing w:after="200" w:line="276" w:lineRule="auto"/>
        <w:rPr>
          <w:rFonts w:ascii="AvantGarde Bk BT" w:eastAsia="Questrial" w:hAnsi="AvantGarde Bk BT" w:cs="Questrial"/>
          <w:b/>
          <w:sz w:val="22"/>
          <w:szCs w:val="22"/>
          <w:lang w:val="es-ES"/>
        </w:rPr>
      </w:pPr>
      <w:r>
        <w:rPr>
          <w:rFonts w:ascii="AvantGarde Bk BT" w:eastAsia="Questrial" w:hAnsi="AvantGarde Bk BT" w:cs="Questrial"/>
          <w:b/>
          <w:sz w:val="22"/>
          <w:szCs w:val="22"/>
          <w:lang w:val="es-ES"/>
        </w:rPr>
        <w:br w:type="page"/>
      </w:r>
    </w:p>
    <w:p w14:paraId="37AF5F60" w14:textId="77A7F90C" w:rsidR="00297526" w:rsidRDefault="00297526" w:rsidP="001E7B29">
      <w:pPr>
        <w:shd w:val="clear" w:color="auto" w:fill="FFFFFF" w:themeFill="background1"/>
        <w:jc w:val="both"/>
        <w:rPr>
          <w:rFonts w:ascii="AvantGarde Bk BT" w:eastAsia="Questrial" w:hAnsi="AvantGarde Bk BT" w:cs="Questrial"/>
          <w:sz w:val="22"/>
          <w:szCs w:val="22"/>
          <w:lang w:val="es-ES"/>
        </w:rPr>
      </w:pPr>
      <w:r w:rsidRPr="004C6EE0">
        <w:rPr>
          <w:rFonts w:ascii="AvantGarde Bk BT" w:eastAsia="Questrial" w:hAnsi="AvantGarde Bk BT" w:cs="Questrial"/>
          <w:b/>
          <w:sz w:val="22"/>
          <w:szCs w:val="22"/>
          <w:lang w:val="es-ES"/>
        </w:rPr>
        <w:lastRenderedPageBreak/>
        <w:t>TERCERO</w:t>
      </w:r>
      <w:r w:rsidRPr="004C6EE0">
        <w:rPr>
          <w:rFonts w:ascii="AvantGarde Bk BT" w:eastAsia="Questrial" w:hAnsi="AvantGarde Bk BT" w:cs="Questrial"/>
          <w:sz w:val="22"/>
          <w:szCs w:val="22"/>
          <w:lang w:val="es-ES"/>
        </w:rPr>
        <w:t xml:space="preserve">. Las unidades de aprendizaje correspondientes al plan de estudios de la Licenciatura en </w:t>
      </w:r>
      <w:r w:rsidR="008418C4" w:rsidRPr="004C6EE0">
        <w:rPr>
          <w:rFonts w:ascii="AvantGarde Bk BT" w:eastAsia="Questrial" w:hAnsi="AvantGarde Bk BT" w:cs="Questrial"/>
          <w:sz w:val="22"/>
          <w:szCs w:val="22"/>
          <w:lang w:val="es-ES"/>
        </w:rPr>
        <w:t xml:space="preserve">Trabajo Social, </w:t>
      </w:r>
      <w:r w:rsidRPr="004C6EE0">
        <w:rPr>
          <w:rFonts w:ascii="AvantGarde Bk BT" w:eastAsia="Questrial" w:hAnsi="AvantGarde Bk BT" w:cs="Questrial"/>
          <w:sz w:val="22"/>
          <w:szCs w:val="22"/>
          <w:lang w:val="es-ES"/>
        </w:rPr>
        <w:t>se describen a continuación, por área de formación:</w:t>
      </w:r>
    </w:p>
    <w:p w14:paraId="5C52FFCE" w14:textId="77777777" w:rsidR="00455842" w:rsidRDefault="00455842" w:rsidP="00297526">
      <w:pPr>
        <w:jc w:val="both"/>
        <w:rPr>
          <w:rFonts w:ascii="AvantGarde Bk BT" w:eastAsia="Questrial" w:hAnsi="AvantGarde Bk BT" w:cs="Questrial"/>
          <w:sz w:val="18"/>
          <w:szCs w:val="18"/>
          <w:lang w:val="es-ES"/>
        </w:rPr>
      </w:pPr>
    </w:p>
    <w:p w14:paraId="140E1DA1" w14:textId="77777777" w:rsidR="00455842" w:rsidRPr="00960D69" w:rsidRDefault="00455842" w:rsidP="00455842">
      <w:pPr>
        <w:jc w:val="center"/>
        <w:rPr>
          <w:sz w:val="22"/>
          <w:szCs w:val="22"/>
          <w:lang w:val="es-ES"/>
        </w:rPr>
      </w:pPr>
      <w:r w:rsidRPr="00960D69">
        <w:rPr>
          <w:rFonts w:ascii="AvantGarde Bk BT" w:eastAsia="Questrial" w:hAnsi="AvantGarde Bk BT" w:cs="Questrial"/>
          <w:b/>
          <w:sz w:val="22"/>
          <w:szCs w:val="22"/>
          <w:lang w:val="es-ES"/>
        </w:rPr>
        <w:t>Área de Formación Básica Común</w:t>
      </w:r>
    </w:p>
    <w:tbl>
      <w:tblPr>
        <w:tblW w:w="9356" w:type="dxa"/>
        <w:tblInd w:w="-8" w:type="dxa"/>
        <w:tblCellMar>
          <w:left w:w="0" w:type="dxa"/>
          <w:right w:w="0" w:type="dxa"/>
        </w:tblCellMar>
        <w:tblLook w:val="04A0" w:firstRow="1" w:lastRow="0" w:firstColumn="1" w:lastColumn="0" w:noHBand="0" w:noVBand="1"/>
      </w:tblPr>
      <w:tblGrid>
        <w:gridCol w:w="3544"/>
        <w:gridCol w:w="567"/>
        <w:gridCol w:w="709"/>
        <w:gridCol w:w="850"/>
        <w:gridCol w:w="851"/>
        <w:gridCol w:w="992"/>
        <w:gridCol w:w="1843"/>
      </w:tblGrid>
      <w:tr w:rsidR="00455842" w:rsidRPr="00960D69" w14:paraId="471D42FB" w14:textId="77777777" w:rsidTr="00455842">
        <w:trPr>
          <w:trHeight w:val="315"/>
        </w:trPr>
        <w:tc>
          <w:tcPr>
            <w:tcW w:w="3544" w:type="dxa"/>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7C936A4C"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Unidades de Aprendizaje</w:t>
            </w:r>
          </w:p>
        </w:tc>
        <w:tc>
          <w:tcPr>
            <w:tcW w:w="567"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3E61EA62"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Tipo</w:t>
            </w:r>
          </w:p>
        </w:tc>
        <w:tc>
          <w:tcPr>
            <w:tcW w:w="709"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4D698658"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Horas Teoría</w:t>
            </w:r>
          </w:p>
        </w:tc>
        <w:tc>
          <w:tcPr>
            <w:tcW w:w="85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6453C884"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Horas Práctica</w:t>
            </w:r>
          </w:p>
        </w:tc>
        <w:tc>
          <w:tcPr>
            <w:tcW w:w="851"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7D405507"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Horas Totales</w:t>
            </w:r>
          </w:p>
        </w:tc>
        <w:tc>
          <w:tcPr>
            <w:tcW w:w="992"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280AEF05"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Créditos</w:t>
            </w:r>
          </w:p>
        </w:tc>
        <w:tc>
          <w:tcPr>
            <w:tcW w:w="1843"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468067DC"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Prerrequisitos</w:t>
            </w:r>
          </w:p>
        </w:tc>
      </w:tr>
      <w:tr w:rsidR="00455842" w:rsidRPr="00960D69" w14:paraId="759C0447"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489F6BC7"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Cultura y género</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6F68DE8"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BAEC43D"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AAB3286"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20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4BE1AC3"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C15B41C"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7AB6705"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4FCACF85"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7D5D1359"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Derecho constitucional I</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6BC2B66"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BD9E1D1"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41</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0B8C8D8"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31</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BFDEFF8"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72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47EBCD57"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7</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C31710D"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169ECF15"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2880C51"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Derechos humanos</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84D4197"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6DA003E"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44821D0"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20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E4619DB"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25AB29D"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C82F287"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15715DC0"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57B0848"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Desarrollo sustentable</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BF9A014"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27EE4A5"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91695CA"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27D25FF"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62789A4"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5D848E5"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00A3B9F4"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9263916"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Economía I</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A68CC86"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17AE7C0"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3199E00"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8CF132E"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B1FB9DC"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B29E0D9"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0625EF8A"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421864E"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Estadística I</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52A2ED0"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2E52A3B0"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35E6906"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7EFD15A"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63F346F"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1CB7A76"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6D96D6F5"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8633F78"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Ética profesional</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286E398"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S</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BD60194"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C076FEB"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20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45D6C75"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F166F11"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AAF993E"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3E8EDC4E"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EC1635F"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Expresión oral y escrita</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C0E22C7"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5592261"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788C744"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20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551686C"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F1FE6A7"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5E07253"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0140E353"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9A66372"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Innovación y creatividad</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F41CE5A"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A96268B"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30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D515FC9"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30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5D49231"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6F9120F"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C367C06"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0EE931BC"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15DA56B"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Lengua extranjera I</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09FD189"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E366E0B"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9286234"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120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D4C464D"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120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231B08B"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74EA3A8"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40EE1929"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2325BAA3"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Lengua extranjera II</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975C1AC"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593E81C"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63C4122"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120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09B695A"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120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5257DC7"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A574490"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Lengua Extranjera I</w:t>
            </w:r>
          </w:p>
        </w:tc>
      </w:tr>
      <w:tr w:rsidR="00455842" w:rsidRPr="00960D69" w14:paraId="5DA26F36"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948135D"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Lengua extranjera III</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D1B859E"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3E1C608"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776ED42"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120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878DA57"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120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F5CFB86"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D29F4D5"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Lengua Extranjera II</w:t>
            </w:r>
          </w:p>
        </w:tc>
      </w:tr>
      <w:tr w:rsidR="00455842" w:rsidRPr="00960D69" w14:paraId="4508BA90"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B9150AC"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Lengua extranjera IV</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0D09918"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D8E19EA"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F850AEF"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120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E016671"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120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6C3BB05"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DEA6A9D"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Lengua Extranjera III</w:t>
            </w:r>
          </w:p>
        </w:tc>
      </w:tr>
      <w:tr w:rsidR="00455842" w:rsidRPr="00960D69" w14:paraId="50477220"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AEA029F"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Mecanismos alternativos de solución de controversias</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E738592"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0D81CF7"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26</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DDBEAFF"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42</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8D32C7A"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68</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85E1744"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CAF6877"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02C2A398"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FF207BF" w14:textId="77777777" w:rsidR="00455842" w:rsidRPr="00103A44" w:rsidRDefault="00455842" w:rsidP="00ED1258">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 xml:space="preserve">Metodología y práctica de la investigación </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63200739"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EC1F191"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15D3C0A"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0D528D9"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0C8CBED0"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0E80EAF6"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60B3C423"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00AAD3E" w14:textId="77777777" w:rsidR="00455842" w:rsidRPr="00103A44" w:rsidRDefault="00455842" w:rsidP="00ED1258">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Salud pública</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4A4C309"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2FDAF623"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7E2160F9"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16</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1921C80"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D5C5801"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1AA901B9"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72322778"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B7859D0" w14:textId="77777777" w:rsidR="00455842" w:rsidRPr="00103A44" w:rsidRDefault="00455842" w:rsidP="00ED1258">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Seminario de titulación</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031A7E5F"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S</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2A6EB517"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7425FE22"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09359D5"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FEA2767"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4F69155"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195541B9"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9210C46" w14:textId="35B31BCB" w:rsidR="00455842" w:rsidRPr="00103A44" w:rsidRDefault="003B3074" w:rsidP="00ED1258">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Tecnologías de la i</w:t>
            </w:r>
            <w:r w:rsidR="00455842" w:rsidRPr="00103A44">
              <w:rPr>
                <w:rFonts w:ascii="AvantGarde Bk BT" w:eastAsia="Questrial" w:hAnsi="AvantGarde Bk BT" w:cs="Questrial"/>
                <w:sz w:val="18"/>
                <w:szCs w:val="18"/>
                <w:lang w:val="es-ES"/>
              </w:rPr>
              <w:t>nformación</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3E09FA3"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6B59119F"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305DFB2"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40</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3638EE6"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D6DE239"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B8C884A" w14:textId="77777777" w:rsidR="00455842" w:rsidRPr="00F01577" w:rsidRDefault="00455842" w:rsidP="00ED1258">
            <w:pPr>
              <w:jc w:val="center"/>
              <w:rPr>
                <w:rFonts w:ascii="AvantGarde Bk BT" w:eastAsia="Questrial" w:hAnsi="AvantGarde Bk BT" w:cs="Questrial"/>
                <w:sz w:val="18"/>
                <w:szCs w:val="18"/>
                <w:lang w:val="es-ES"/>
              </w:rPr>
            </w:pPr>
            <w:r w:rsidRPr="00F01577">
              <w:rPr>
                <w:rFonts w:ascii="AvantGarde Bk BT" w:eastAsia="Questrial" w:hAnsi="AvantGarde Bk BT" w:cs="Questrial"/>
                <w:sz w:val="18"/>
                <w:szCs w:val="18"/>
                <w:lang w:val="es-ES"/>
              </w:rPr>
              <w:t> </w:t>
            </w:r>
          </w:p>
        </w:tc>
      </w:tr>
      <w:tr w:rsidR="00455842" w:rsidRPr="00960D69" w14:paraId="6690048A"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6C70A94" w14:textId="77777777" w:rsidR="00455842" w:rsidRPr="00960D69" w:rsidRDefault="00455842" w:rsidP="00ED1258">
            <w:pPr>
              <w:jc w:val="right"/>
              <w:rPr>
                <w:rFonts w:ascii="AvantGarde Bk BT" w:eastAsia="Questrial" w:hAnsi="AvantGarde Bk BT" w:cs="Questrial"/>
                <w:b/>
                <w:sz w:val="20"/>
                <w:szCs w:val="20"/>
                <w:lang w:val="es-ES"/>
              </w:rPr>
            </w:pPr>
            <w:r w:rsidRPr="00960D69">
              <w:rPr>
                <w:rFonts w:ascii="AvantGarde Bk BT" w:eastAsia="Questrial" w:hAnsi="AvantGarde Bk BT" w:cs="Questrial"/>
                <w:b/>
                <w:sz w:val="20"/>
                <w:szCs w:val="20"/>
                <w:lang w:val="es-ES"/>
              </w:rPr>
              <w:t>Totales:</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CEDCEB2" w14:textId="77777777" w:rsidR="00455842" w:rsidRPr="00960D69" w:rsidRDefault="00455842" w:rsidP="00ED1258">
            <w:pPr>
              <w:jc w:val="right"/>
              <w:rPr>
                <w:rFonts w:ascii="AvantGarde Bk BT" w:eastAsia="Questrial" w:hAnsi="AvantGarde Bk BT" w:cs="Questrial"/>
                <w:b/>
                <w:sz w:val="20"/>
                <w:szCs w:val="20"/>
                <w:lang w:val="es-ES"/>
              </w:rPr>
            </w:pP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A1F511D" w14:textId="77777777" w:rsidR="00455842" w:rsidRPr="00960D69" w:rsidRDefault="00455842" w:rsidP="00ED1258">
            <w:pPr>
              <w:jc w:val="center"/>
              <w:rPr>
                <w:rFonts w:ascii="AvantGarde Bk BT" w:eastAsia="Questrial" w:hAnsi="AvantGarde Bk BT" w:cs="Questrial"/>
                <w:b/>
                <w:sz w:val="20"/>
                <w:szCs w:val="20"/>
                <w:lang w:val="es-ES"/>
              </w:rPr>
            </w:pPr>
            <w:r w:rsidRPr="00960D69">
              <w:rPr>
                <w:rFonts w:ascii="AvantGarde Bk BT" w:eastAsia="Questrial" w:hAnsi="AvantGarde Bk BT" w:cs="Questrial"/>
                <w:b/>
                <w:sz w:val="20"/>
                <w:szCs w:val="20"/>
                <w:lang w:val="es-ES"/>
              </w:rPr>
              <w:t>5</w:t>
            </w:r>
            <w:r>
              <w:rPr>
                <w:rFonts w:ascii="AvantGarde Bk BT" w:eastAsia="Questrial" w:hAnsi="AvantGarde Bk BT" w:cs="Questrial"/>
                <w:b/>
                <w:sz w:val="20"/>
                <w:szCs w:val="20"/>
                <w:lang w:val="es-ES"/>
              </w:rPr>
              <w:t>05</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E77A630" w14:textId="77777777" w:rsidR="00455842" w:rsidRPr="00960D69" w:rsidRDefault="00455842" w:rsidP="00ED1258">
            <w:pPr>
              <w:jc w:val="center"/>
              <w:rPr>
                <w:rFonts w:ascii="AvantGarde Bk BT" w:eastAsia="Questrial" w:hAnsi="AvantGarde Bk BT" w:cs="Questrial"/>
                <w:b/>
                <w:sz w:val="20"/>
                <w:szCs w:val="20"/>
                <w:lang w:val="es-ES"/>
              </w:rPr>
            </w:pPr>
            <w:r>
              <w:rPr>
                <w:rFonts w:ascii="AvantGarde Bk BT" w:eastAsia="Questrial" w:hAnsi="AvantGarde Bk BT" w:cs="Questrial"/>
                <w:b/>
                <w:sz w:val="20"/>
                <w:szCs w:val="20"/>
                <w:lang w:val="es-ES"/>
              </w:rPr>
              <w:t>939</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F2F8BC7" w14:textId="77777777" w:rsidR="00455842" w:rsidRPr="00960D69" w:rsidRDefault="00455842" w:rsidP="00ED1258">
            <w:pPr>
              <w:jc w:val="center"/>
              <w:rPr>
                <w:rFonts w:ascii="AvantGarde Bk BT" w:eastAsia="Questrial" w:hAnsi="AvantGarde Bk BT" w:cs="Questrial"/>
                <w:b/>
                <w:sz w:val="20"/>
                <w:szCs w:val="20"/>
                <w:lang w:val="es-ES"/>
              </w:rPr>
            </w:pPr>
            <w:r>
              <w:rPr>
                <w:rFonts w:ascii="AvantGarde Bk BT" w:eastAsia="Questrial" w:hAnsi="AvantGarde Bk BT" w:cs="Questrial"/>
                <w:b/>
                <w:sz w:val="20"/>
                <w:szCs w:val="20"/>
                <w:lang w:val="es-ES"/>
              </w:rPr>
              <w:t>1,444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E12335F" w14:textId="77777777" w:rsidR="00455842" w:rsidRPr="00960D69" w:rsidRDefault="00455842" w:rsidP="00ED1258">
            <w:pPr>
              <w:jc w:val="center"/>
              <w:rPr>
                <w:rFonts w:ascii="AvantGarde Bk BT" w:eastAsia="Questrial" w:hAnsi="AvantGarde Bk BT" w:cs="Questrial"/>
                <w:b/>
                <w:sz w:val="20"/>
                <w:szCs w:val="20"/>
                <w:lang w:val="es-ES"/>
              </w:rPr>
            </w:pPr>
            <w:r w:rsidRPr="00960D69">
              <w:rPr>
                <w:rFonts w:ascii="AvantGarde Bk BT" w:eastAsia="Questrial" w:hAnsi="AvantGarde Bk BT" w:cs="Questrial"/>
                <w:b/>
                <w:sz w:val="20"/>
                <w:szCs w:val="20"/>
                <w:lang w:val="es-ES"/>
              </w:rPr>
              <w:t>1</w:t>
            </w:r>
            <w:r>
              <w:rPr>
                <w:rFonts w:ascii="AvantGarde Bk BT" w:eastAsia="Questrial" w:hAnsi="AvantGarde Bk BT" w:cs="Questrial"/>
                <w:b/>
                <w:sz w:val="20"/>
                <w:szCs w:val="20"/>
                <w:lang w:val="es-ES"/>
              </w:rPr>
              <w:t>26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49BACC" w14:textId="77777777" w:rsidR="00455842" w:rsidRPr="00960D69" w:rsidRDefault="00455842" w:rsidP="00ED1258">
            <w:pPr>
              <w:jc w:val="right"/>
              <w:rPr>
                <w:rFonts w:ascii="AvantGarde Bk BT" w:eastAsia="Questrial" w:hAnsi="AvantGarde Bk BT" w:cs="Questrial"/>
                <w:b/>
                <w:sz w:val="20"/>
                <w:szCs w:val="20"/>
                <w:lang w:val="es-ES"/>
              </w:rPr>
            </w:pPr>
          </w:p>
        </w:tc>
      </w:tr>
    </w:tbl>
    <w:p w14:paraId="3E0B1992" w14:textId="77777777" w:rsidR="00455842" w:rsidRPr="00960D69" w:rsidRDefault="00455842" w:rsidP="00455842">
      <w:pPr>
        <w:rPr>
          <w:b/>
          <w:bCs/>
          <w:lang w:val="es-ES"/>
        </w:rPr>
      </w:pPr>
    </w:p>
    <w:p w14:paraId="4E84FF0A" w14:textId="77777777" w:rsidR="0018418C" w:rsidRDefault="0018418C">
      <w:pPr>
        <w:spacing w:after="200" w:line="276" w:lineRule="auto"/>
        <w:rPr>
          <w:rFonts w:ascii="AvantGarde Bk BT" w:eastAsia="Questrial" w:hAnsi="AvantGarde Bk BT" w:cs="Questrial"/>
          <w:b/>
          <w:sz w:val="20"/>
          <w:szCs w:val="20"/>
          <w:lang w:val="es-ES"/>
        </w:rPr>
      </w:pPr>
      <w:r>
        <w:rPr>
          <w:rFonts w:ascii="AvantGarde Bk BT" w:eastAsia="Questrial" w:hAnsi="AvantGarde Bk BT" w:cs="Questrial"/>
          <w:b/>
          <w:sz w:val="20"/>
          <w:szCs w:val="20"/>
          <w:lang w:val="es-ES"/>
        </w:rPr>
        <w:br w:type="page"/>
      </w:r>
    </w:p>
    <w:p w14:paraId="4AE0BE0B" w14:textId="42EE6427" w:rsidR="00455842" w:rsidRPr="00960D69" w:rsidRDefault="00455842" w:rsidP="00455842">
      <w:pPr>
        <w:jc w:val="center"/>
        <w:rPr>
          <w:b/>
          <w:bCs/>
          <w:lang w:val="es-ES"/>
        </w:rPr>
      </w:pPr>
      <w:r w:rsidRPr="00960D69">
        <w:rPr>
          <w:rFonts w:ascii="AvantGarde Bk BT" w:eastAsia="Questrial" w:hAnsi="AvantGarde Bk BT" w:cs="Questrial"/>
          <w:b/>
          <w:sz w:val="20"/>
          <w:szCs w:val="20"/>
          <w:lang w:val="es-ES"/>
        </w:rPr>
        <w:lastRenderedPageBreak/>
        <w:t>Área de Formación Particular Obligatoria</w:t>
      </w:r>
    </w:p>
    <w:tbl>
      <w:tblPr>
        <w:tblW w:w="9356" w:type="dxa"/>
        <w:tblInd w:w="-5" w:type="dxa"/>
        <w:tblCellMar>
          <w:left w:w="0" w:type="dxa"/>
          <w:right w:w="0" w:type="dxa"/>
        </w:tblCellMar>
        <w:tblLook w:val="04A0" w:firstRow="1" w:lastRow="0" w:firstColumn="1" w:lastColumn="0" w:noHBand="0" w:noVBand="1"/>
      </w:tblPr>
      <w:tblGrid>
        <w:gridCol w:w="3544"/>
        <w:gridCol w:w="567"/>
        <w:gridCol w:w="709"/>
        <w:gridCol w:w="850"/>
        <w:gridCol w:w="851"/>
        <w:gridCol w:w="992"/>
        <w:gridCol w:w="1843"/>
      </w:tblGrid>
      <w:tr w:rsidR="00455842" w:rsidRPr="00960D69" w14:paraId="12AEB50D"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2AE79B31"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Unidades de Aprendizaje</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12396F8F"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Tipo</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407982BD"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Horas Teoría</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10995292"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Horas Práctica</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65017092"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Horas Totales</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03488076"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Créditos</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0F74E62B"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Prerrequisitos</w:t>
            </w:r>
          </w:p>
        </w:tc>
      </w:tr>
      <w:tr w:rsidR="00455842" w:rsidRPr="00960D69" w14:paraId="5CF33548" w14:textId="77777777" w:rsidTr="00455842">
        <w:trPr>
          <w:trHeight w:val="402"/>
        </w:trPr>
        <w:tc>
          <w:tcPr>
            <w:tcW w:w="3544" w:type="dxa"/>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3646B65" w14:textId="4B04A182" w:rsidR="00455842" w:rsidRPr="001754FA" w:rsidRDefault="00455842" w:rsidP="001E5600">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 xml:space="preserve">Antropología </w:t>
            </w:r>
            <w:r w:rsidR="001E5600">
              <w:rPr>
                <w:rFonts w:ascii="AvantGarde Bk BT" w:eastAsia="Questrial" w:hAnsi="AvantGarde Bk BT" w:cs="Questrial"/>
                <w:sz w:val="18"/>
                <w:szCs w:val="18"/>
                <w:lang w:val="es-ES"/>
              </w:rPr>
              <w:t>s</w:t>
            </w:r>
            <w:r w:rsidRPr="001754FA">
              <w:rPr>
                <w:rFonts w:ascii="AvantGarde Bk BT" w:eastAsia="Questrial" w:hAnsi="AvantGarde Bk BT" w:cs="Questrial"/>
                <w:sz w:val="18"/>
                <w:szCs w:val="18"/>
                <w:lang w:val="es-ES"/>
              </w:rPr>
              <w:t>ocial</w:t>
            </w:r>
          </w:p>
        </w:tc>
        <w:tc>
          <w:tcPr>
            <w:tcW w:w="567"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E78D9F5"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w:t>
            </w:r>
          </w:p>
        </w:tc>
        <w:tc>
          <w:tcPr>
            <w:tcW w:w="70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D4E64CC"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850"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37DA2F4"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0</w:t>
            </w:r>
          </w:p>
        </w:tc>
        <w:tc>
          <w:tcPr>
            <w:tcW w:w="85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5E130FF"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B2195FB"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8</w:t>
            </w:r>
          </w:p>
        </w:tc>
        <w:tc>
          <w:tcPr>
            <w:tcW w:w="1843"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28394E1"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6C221973"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94FF82C"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Desarrollo humano</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BF0BB34"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CT</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D4A8040"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20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E26E03C"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4750E20"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80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9ABC189"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7</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D2C6B6D"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01675035"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3373D58"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 xml:space="preserve">Estudio de la familia </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93960D1"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CT</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943F18B"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40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E961D23"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20</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FE8B808"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DE8EF75"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C375291"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3FE561A6"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37CB853"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Introducción a la intervención social</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2B83567"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T</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FE568FD"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EF99111"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73F2D3E"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DB764DD"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4</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FA534BF"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37272358"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DDFE41C"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Metodología y análisis de la investigación cualitativa</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13EF8F6"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S</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7E1D9B3"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30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E6963E5"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30</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C2A270D"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828F5EA"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66EE3D5"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1FF0E16A"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383ACF3"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Metodología y análisis de la investigación cuantitativa</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D8ED925"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S</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C2D2574"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30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B0291C8"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30</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C9F79CC"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D1086A3"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E09FB0C"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0DE609EB" w14:textId="77777777" w:rsidTr="00455842">
        <w:trPr>
          <w:trHeight w:val="315"/>
        </w:trPr>
        <w:tc>
          <w:tcPr>
            <w:tcW w:w="3544" w:type="dxa"/>
            <w:tcBorders>
              <w:top w:val="single" w:sz="6" w:space="0" w:color="CCCCCC"/>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tcPr>
          <w:p w14:paraId="7704621E" w14:textId="3939B15F" w:rsidR="00455842" w:rsidRPr="001754FA" w:rsidRDefault="001E5600" w:rsidP="001E5600">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Orígenes y desarrollo del t</w:t>
            </w:r>
            <w:r w:rsidR="00455842" w:rsidRPr="001754FA">
              <w:rPr>
                <w:rFonts w:ascii="AvantGarde Bk BT" w:eastAsia="Questrial" w:hAnsi="AvantGarde Bk BT" w:cs="Questrial"/>
                <w:sz w:val="18"/>
                <w:szCs w:val="18"/>
                <w:lang w:val="es-ES"/>
              </w:rPr>
              <w:t xml:space="preserve">rabajo </w:t>
            </w:r>
            <w:r>
              <w:rPr>
                <w:rFonts w:ascii="AvantGarde Bk BT" w:eastAsia="Questrial" w:hAnsi="AvantGarde Bk BT" w:cs="Questrial"/>
                <w:sz w:val="18"/>
                <w:szCs w:val="18"/>
                <w:lang w:val="es-ES"/>
              </w:rPr>
              <w:t>s</w:t>
            </w:r>
            <w:r w:rsidR="00455842" w:rsidRPr="001754FA">
              <w:rPr>
                <w:rFonts w:ascii="AvantGarde Bk BT" w:eastAsia="Questrial" w:hAnsi="AvantGarde Bk BT" w:cs="Questrial"/>
                <w:sz w:val="18"/>
                <w:szCs w:val="18"/>
                <w:lang w:val="es-ES"/>
              </w:rPr>
              <w:t xml:space="preserve">ocial </w:t>
            </w:r>
          </w:p>
        </w:tc>
        <w:tc>
          <w:tcPr>
            <w:tcW w:w="567"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7E350517"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CT</w:t>
            </w:r>
          </w:p>
        </w:tc>
        <w:tc>
          <w:tcPr>
            <w:tcW w:w="709"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53114EA5"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40</w:t>
            </w:r>
          </w:p>
        </w:tc>
        <w:tc>
          <w:tcPr>
            <w:tcW w:w="850"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5A03038E"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20</w:t>
            </w:r>
          </w:p>
        </w:tc>
        <w:tc>
          <w:tcPr>
            <w:tcW w:w="85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40AC42D7"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B8D0D4B"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D43D242"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76723939" w14:textId="77777777" w:rsidTr="00455842">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4D172AFA" w14:textId="77777777" w:rsidR="00455842" w:rsidRPr="00103A44" w:rsidRDefault="00455842" w:rsidP="00ED1258">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Planificación y gestión social</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CD891EA"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CT</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B62705B"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A7D55A9"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754BFEF2"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tcPr>
          <w:p w14:paraId="7F807FD9"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FB5A46F"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584943CF" w14:textId="77777777" w:rsidTr="00455842">
        <w:trPr>
          <w:trHeight w:val="315"/>
        </w:trPr>
        <w:tc>
          <w:tcPr>
            <w:tcW w:w="3544" w:type="dxa"/>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70A2623" w14:textId="77777777" w:rsidR="00455842" w:rsidRPr="00103A44" w:rsidRDefault="00455842" w:rsidP="00ED1258">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Políticas sociales</w:t>
            </w:r>
          </w:p>
        </w:tc>
        <w:tc>
          <w:tcPr>
            <w:tcW w:w="567"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B65CBE0"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CT</w:t>
            </w:r>
          </w:p>
        </w:tc>
        <w:tc>
          <w:tcPr>
            <w:tcW w:w="70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B4B554D"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40</w:t>
            </w:r>
          </w:p>
        </w:tc>
        <w:tc>
          <w:tcPr>
            <w:tcW w:w="850"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4142770"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20</w:t>
            </w:r>
          </w:p>
        </w:tc>
        <w:tc>
          <w:tcPr>
            <w:tcW w:w="85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439E3ED"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BE9FF0B"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AEA4442"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5E1D8926"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DBB4002" w14:textId="77777777" w:rsidR="00455842" w:rsidRPr="00103A44" w:rsidRDefault="00455842" w:rsidP="00ED1258">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Problemas sociales</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3933E1A"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CT</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2C26030"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40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5F0C4C4"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20</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0B956F0"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14916D1"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BFD43C4"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379C0DF1"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E235391" w14:textId="77777777" w:rsidR="00455842" w:rsidRPr="00103A44" w:rsidRDefault="00455842" w:rsidP="00ED1258">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Psicología social</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C49B692"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CT</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2EDD129"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40</w:t>
            </w:r>
          </w:p>
        </w:tc>
        <w:tc>
          <w:tcPr>
            <w:tcW w:w="850"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087DEEBC"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20</w:t>
            </w:r>
          </w:p>
        </w:tc>
        <w:tc>
          <w:tcPr>
            <w:tcW w:w="85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623C57CB"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4000FB1C"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w:t>
            </w:r>
          </w:p>
        </w:tc>
        <w:tc>
          <w:tcPr>
            <w:tcW w:w="1843"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00AE3E63"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48B8A5DF" w14:textId="77777777" w:rsidTr="00455842">
        <w:trPr>
          <w:trHeight w:val="409"/>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8CFB64F" w14:textId="3092BC96" w:rsidR="00455842" w:rsidRPr="00103A44" w:rsidRDefault="00455842" w:rsidP="001E5600">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Sis</w:t>
            </w:r>
            <w:r w:rsidR="001E5600" w:rsidRPr="00103A44">
              <w:rPr>
                <w:rFonts w:ascii="AvantGarde Bk BT" w:eastAsia="Questrial" w:hAnsi="AvantGarde Bk BT" w:cs="Questrial"/>
                <w:sz w:val="18"/>
                <w:szCs w:val="18"/>
                <w:lang w:val="es-ES"/>
              </w:rPr>
              <w:t>tematización de la práctica de t</w:t>
            </w:r>
            <w:r w:rsidRPr="00103A44">
              <w:rPr>
                <w:rFonts w:ascii="AvantGarde Bk BT" w:eastAsia="Questrial" w:hAnsi="AvantGarde Bk BT" w:cs="Questrial"/>
                <w:sz w:val="18"/>
                <w:szCs w:val="18"/>
                <w:lang w:val="es-ES"/>
              </w:rPr>
              <w:t xml:space="preserve">rabajo </w:t>
            </w:r>
            <w:r w:rsidR="001E5600" w:rsidRPr="00103A44">
              <w:rPr>
                <w:rFonts w:ascii="AvantGarde Bk BT" w:eastAsia="Questrial" w:hAnsi="AvantGarde Bk BT" w:cs="Questrial"/>
                <w:sz w:val="18"/>
                <w:szCs w:val="18"/>
                <w:lang w:val="es-ES"/>
              </w:rPr>
              <w:t>s</w:t>
            </w:r>
            <w:r w:rsidRPr="00103A44">
              <w:rPr>
                <w:rFonts w:ascii="AvantGarde Bk BT" w:eastAsia="Questrial" w:hAnsi="AvantGarde Bk BT" w:cs="Questrial"/>
                <w:sz w:val="18"/>
                <w:szCs w:val="18"/>
                <w:lang w:val="es-ES"/>
              </w:rPr>
              <w:t xml:space="preserve">ocial </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391DF3F"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CT</w:t>
            </w:r>
          </w:p>
        </w:tc>
        <w:tc>
          <w:tcPr>
            <w:tcW w:w="709" w:type="dxa"/>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vAlign w:val="center"/>
          </w:tcPr>
          <w:p w14:paraId="1E2E591E"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731D9695"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126C54B"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76BAF21"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92A5982"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1CA90F59"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EC02716" w14:textId="0B346639" w:rsidR="00455842" w:rsidRPr="00103A44" w:rsidRDefault="001E5600" w:rsidP="001E5600">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Técnicas e instrumentos en t</w:t>
            </w:r>
            <w:r w:rsidR="00455842" w:rsidRPr="00103A44">
              <w:rPr>
                <w:rFonts w:ascii="AvantGarde Bk BT" w:eastAsia="Questrial" w:hAnsi="AvantGarde Bk BT" w:cs="Questrial"/>
                <w:sz w:val="18"/>
                <w:szCs w:val="18"/>
                <w:lang w:val="es-ES"/>
              </w:rPr>
              <w:t xml:space="preserve">rabajo </w:t>
            </w:r>
            <w:r w:rsidRPr="00103A44">
              <w:rPr>
                <w:rFonts w:ascii="AvantGarde Bk BT" w:eastAsia="Questrial" w:hAnsi="AvantGarde Bk BT" w:cs="Questrial"/>
                <w:sz w:val="18"/>
                <w:szCs w:val="18"/>
                <w:lang w:val="es-ES"/>
              </w:rPr>
              <w:t>s</w:t>
            </w:r>
            <w:r w:rsidR="00455842" w:rsidRPr="00103A44">
              <w:rPr>
                <w:rFonts w:ascii="AvantGarde Bk BT" w:eastAsia="Questrial" w:hAnsi="AvantGarde Bk BT" w:cs="Questrial"/>
                <w:sz w:val="18"/>
                <w:szCs w:val="18"/>
                <w:lang w:val="es-ES"/>
              </w:rPr>
              <w:t xml:space="preserve">ocial </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CA87758"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CT</w:t>
            </w:r>
          </w:p>
        </w:tc>
        <w:tc>
          <w:tcPr>
            <w:tcW w:w="709" w:type="dxa"/>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vAlign w:val="center"/>
          </w:tcPr>
          <w:p w14:paraId="45F74AA7"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AF7C0C9"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4DABA9DF"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4DA0BB75"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2A44637A"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605597B1"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CBE7C83" w14:textId="77777777" w:rsidR="00455842" w:rsidRPr="00103A44" w:rsidRDefault="00455842" w:rsidP="00ED1258">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 xml:space="preserve">Teoría social I </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2BB6363"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w:t>
            </w:r>
          </w:p>
        </w:tc>
        <w:tc>
          <w:tcPr>
            <w:tcW w:w="709" w:type="dxa"/>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vAlign w:val="center"/>
          </w:tcPr>
          <w:p w14:paraId="79E0B6D6"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CD322D5"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0AEC1F39"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1F767905"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1F0D67D8"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5CE8FE85"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EA9536A" w14:textId="77777777" w:rsidR="00455842" w:rsidRPr="00103A44" w:rsidRDefault="00455842" w:rsidP="00ED1258">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 xml:space="preserve">Teoría social II  </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0F1FBD9"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w:t>
            </w:r>
          </w:p>
        </w:tc>
        <w:tc>
          <w:tcPr>
            <w:tcW w:w="709" w:type="dxa"/>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vAlign w:val="center"/>
          </w:tcPr>
          <w:p w14:paraId="6E5794B6"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0F10500"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2959A6A5"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6F5AD304"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0A5E40CF"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Teoría social I</w:t>
            </w:r>
          </w:p>
        </w:tc>
      </w:tr>
      <w:tr w:rsidR="00455842" w:rsidRPr="00960D69" w14:paraId="0A3A685E"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1790C6E" w14:textId="7014AE5F" w:rsidR="00455842" w:rsidRPr="00103A44" w:rsidRDefault="001E5600" w:rsidP="001E5600">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Teorías contemporáneas del t</w:t>
            </w:r>
            <w:r w:rsidR="00455842" w:rsidRPr="00103A44">
              <w:rPr>
                <w:rFonts w:ascii="AvantGarde Bk BT" w:eastAsia="Questrial" w:hAnsi="AvantGarde Bk BT" w:cs="Questrial"/>
                <w:sz w:val="18"/>
                <w:szCs w:val="18"/>
                <w:lang w:val="es-ES"/>
              </w:rPr>
              <w:t xml:space="preserve">rabajo </w:t>
            </w:r>
            <w:r w:rsidRPr="00103A44">
              <w:rPr>
                <w:rFonts w:ascii="AvantGarde Bk BT" w:eastAsia="Questrial" w:hAnsi="AvantGarde Bk BT" w:cs="Questrial"/>
                <w:sz w:val="18"/>
                <w:szCs w:val="18"/>
                <w:lang w:val="es-ES"/>
              </w:rPr>
              <w:t>s</w:t>
            </w:r>
            <w:r w:rsidR="00455842" w:rsidRPr="00103A44">
              <w:rPr>
                <w:rFonts w:ascii="AvantGarde Bk BT" w:eastAsia="Questrial" w:hAnsi="AvantGarde Bk BT" w:cs="Questrial"/>
                <w:sz w:val="18"/>
                <w:szCs w:val="18"/>
                <w:lang w:val="es-ES"/>
              </w:rPr>
              <w:t xml:space="preserve">ocial </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BDEC92D"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CT</w:t>
            </w:r>
          </w:p>
        </w:tc>
        <w:tc>
          <w:tcPr>
            <w:tcW w:w="709" w:type="dxa"/>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vAlign w:val="center"/>
          </w:tcPr>
          <w:p w14:paraId="3CD8AEDF"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FB96D96"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67AE05C1"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1A1FBD65"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4EB17DF8"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3C5248" w:rsidRPr="00960D69" w14:paraId="36BD9A24"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29F8873" w14:textId="7E71A5B7" w:rsidR="003C5248" w:rsidRPr="00103A44" w:rsidRDefault="003C5248" w:rsidP="00ED1258">
            <w:pPr>
              <w:jc w:val="center"/>
              <w:rPr>
                <w:rFonts w:ascii="AvantGarde Bk BT" w:eastAsia="Questrial" w:hAnsi="AvantGarde Bk BT" w:cs="Questrial"/>
                <w:sz w:val="18"/>
                <w:szCs w:val="18"/>
                <w:lang w:val="es-ES"/>
              </w:rPr>
            </w:pPr>
            <w:r w:rsidRPr="00103A44">
              <w:rPr>
                <w:rFonts w:ascii="AvantGarde Bk BT" w:eastAsia="Questrial" w:hAnsi="AvantGarde Bk BT" w:cs="Questrial"/>
                <w:sz w:val="18"/>
                <w:szCs w:val="18"/>
                <w:lang w:val="es-ES"/>
              </w:rPr>
              <w:t>Peritaje social</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D4274A0" w14:textId="0376DA37" w:rsidR="003C5248" w:rsidRPr="009543D3" w:rsidRDefault="003C5248"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CT</w:t>
            </w:r>
          </w:p>
        </w:tc>
        <w:tc>
          <w:tcPr>
            <w:tcW w:w="709" w:type="dxa"/>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vAlign w:val="center"/>
          </w:tcPr>
          <w:p w14:paraId="0980F798" w14:textId="7716B15F" w:rsidR="003C5248" w:rsidRPr="009543D3" w:rsidRDefault="003C5248"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3A7310D" w14:textId="641F63B5" w:rsidR="003C5248" w:rsidRPr="009543D3" w:rsidRDefault="003C5248"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011875B" w14:textId="099AD0D4" w:rsidR="003C5248" w:rsidRPr="009543D3" w:rsidRDefault="003C5248"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2B827A69" w14:textId="086EBD9B" w:rsidR="003C5248" w:rsidRPr="009543D3" w:rsidRDefault="003C5248"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479EEB81" w14:textId="77777777" w:rsidR="003C5248" w:rsidRPr="009543D3" w:rsidRDefault="003C5248" w:rsidP="00ED1258">
            <w:pPr>
              <w:jc w:val="center"/>
              <w:rPr>
                <w:rFonts w:ascii="AvantGarde Bk BT" w:eastAsia="Questrial" w:hAnsi="AvantGarde Bk BT" w:cs="Questrial"/>
                <w:sz w:val="18"/>
                <w:szCs w:val="18"/>
                <w:lang w:val="es-ES"/>
              </w:rPr>
            </w:pPr>
          </w:p>
        </w:tc>
      </w:tr>
      <w:tr w:rsidR="00455842" w:rsidRPr="00960D69" w14:paraId="2AA72D11"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DC28662"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Teorías y técnicas grupales</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AAA4C33"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CT</w:t>
            </w:r>
          </w:p>
        </w:tc>
        <w:tc>
          <w:tcPr>
            <w:tcW w:w="709" w:type="dxa"/>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vAlign w:val="center"/>
          </w:tcPr>
          <w:p w14:paraId="6239F7E6"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64E8154F"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68660F9"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C43122A"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141CA9B4" w14:textId="77777777" w:rsidR="00455842" w:rsidRPr="009543D3" w:rsidRDefault="00455842" w:rsidP="00ED1258">
            <w:pPr>
              <w:jc w:val="center"/>
              <w:rPr>
                <w:rFonts w:ascii="AvantGarde Bk BT" w:eastAsia="Questrial" w:hAnsi="AvantGarde Bk BT" w:cs="Questrial"/>
                <w:sz w:val="18"/>
                <w:szCs w:val="18"/>
                <w:lang w:val="es-ES"/>
              </w:rPr>
            </w:pPr>
            <w:r w:rsidRPr="009543D3">
              <w:rPr>
                <w:rFonts w:ascii="AvantGarde Bk BT" w:eastAsia="Questrial" w:hAnsi="AvantGarde Bk BT" w:cs="Questrial"/>
                <w:sz w:val="18"/>
                <w:szCs w:val="18"/>
                <w:lang w:val="es-ES"/>
              </w:rPr>
              <w:t> </w:t>
            </w:r>
          </w:p>
        </w:tc>
      </w:tr>
      <w:tr w:rsidR="00455842" w:rsidRPr="00960D69" w14:paraId="7B4F37EE" w14:textId="77777777" w:rsidTr="00455842">
        <w:trPr>
          <w:trHeight w:val="315"/>
        </w:trPr>
        <w:tc>
          <w:tcPr>
            <w:tcW w:w="354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A78B45F" w14:textId="77777777" w:rsidR="00455842" w:rsidRPr="00960D69" w:rsidRDefault="00455842" w:rsidP="00ED1258">
            <w:pPr>
              <w:jc w:val="right"/>
              <w:rPr>
                <w:rFonts w:ascii="AvantGarde Bk BT" w:eastAsia="Questrial" w:hAnsi="AvantGarde Bk BT" w:cs="Questrial"/>
                <w:b/>
                <w:sz w:val="20"/>
                <w:szCs w:val="20"/>
                <w:lang w:val="es-ES"/>
              </w:rPr>
            </w:pPr>
            <w:r w:rsidRPr="00960D69">
              <w:rPr>
                <w:rFonts w:ascii="AvantGarde Bk BT" w:eastAsia="Questrial" w:hAnsi="AvantGarde Bk BT" w:cs="Questrial"/>
                <w:b/>
                <w:sz w:val="20"/>
                <w:szCs w:val="20"/>
                <w:lang w:val="es-ES"/>
              </w:rPr>
              <w:t>Totales:</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3ACA07E" w14:textId="77777777" w:rsidR="00455842" w:rsidRPr="00960D69" w:rsidRDefault="00455842" w:rsidP="00ED1258">
            <w:pPr>
              <w:jc w:val="right"/>
              <w:rPr>
                <w:rFonts w:ascii="AvantGarde Bk BT" w:eastAsia="Questrial" w:hAnsi="AvantGarde Bk BT" w:cs="Questrial"/>
                <w:b/>
                <w:sz w:val="20"/>
                <w:szCs w:val="20"/>
                <w:lang w:val="es-ES"/>
              </w:rPr>
            </w:pP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095BE8B" w14:textId="2380E2C2" w:rsidR="00455842" w:rsidRPr="00960D69" w:rsidRDefault="003C5248" w:rsidP="00ED1258">
            <w:pPr>
              <w:jc w:val="center"/>
              <w:rPr>
                <w:rFonts w:ascii="AvantGarde Bk BT" w:eastAsia="Questrial" w:hAnsi="AvantGarde Bk BT" w:cs="Questrial"/>
                <w:b/>
                <w:sz w:val="20"/>
                <w:szCs w:val="20"/>
                <w:lang w:val="es-ES"/>
              </w:rPr>
            </w:pPr>
            <w:r>
              <w:rPr>
                <w:rFonts w:ascii="AvantGarde Bk BT" w:eastAsia="Questrial" w:hAnsi="AvantGarde Bk BT" w:cs="Questrial"/>
                <w:b/>
                <w:sz w:val="20"/>
                <w:szCs w:val="20"/>
                <w:lang w:val="es-ES"/>
              </w:rPr>
              <w:t>680</w:t>
            </w:r>
          </w:p>
        </w:tc>
        <w:tc>
          <w:tcPr>
            <w:tcW w:w="850"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BBB99E4" w14:textId="2435CA30" w:rsidR="00455842" w:rsidRPr="00960D69" w:rsidRDefault="003C5248" w:rsidP="00ED1258">
            <w:pPr>
              <w:jc w:val="center"/>
              <w:rPr>
                <w:rFonts w:ascii="AvantGarde Bk BT" w:eastAsia="Questrial" w:hAnsi="AvantGarde Bk BT" w:cs="Questrial"/>
                <w:b/>
                <w:sz w:val="20"/>
                <w:szCs w:val="20"/>
                <w:lang w:val="es-ES"/>
              </w:rPr>
            </w:pPr>
            <w:r>
              <w:rPr>
                <w:rFonts w:ascii="AvantGarde Bk BT" w:eastAsia="Questrial" w:hAnsi="AvantGarde Bk BT" w:cs="Questrial"/>
                <w:b/>
                <w:sz w:val="20"/>
                <w:szCs w:val="20"/>
                <w:lang w:val="es-ES"/>
              </w:rPr>
              <w:t>420</w:t>
            </w:r>
          </w:p>
        </w:tc>
        <w:tc>
          <w:tcPr>
            <w:tcW w:w="85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0B6691" w14:textId="6387CABF" w:rsidR="00455842" w:rsidRPr="00960D69" w:rsidRDefault="003C5248" w:rsidP="00ED1258">
            <w:pPr>
              <w:jc w:val="center"/>
              <w:rPr>
                <w:rFonts w:ascii="AvantGarde Bk BT" w:eastAsia="Questrial" w:hAnsi="AvantGarde Bk BT" w:cs="Questrial"/>
                <w:b/>
                <w:sz w:val="20"/>
                <w:szCs w:val="20"/>
                <w:lang w:val="es-ES"/>
              </w:rPr>
            </w:pPr>
            <w:r>
              <w:rPr>
                <w:rFonts w:ascii="AvantGarde Bk BT" w:eastAsia="Questrial" w:hAnsi="AvantGarde Bk BT" w:cs="Questrial"/>
                <w:b/>
                <w:sz w:val="20"/>
                <w:szCs w:val="20"/>
                <w:lang w:val="es-ES"/>
              </w:rPr>
              <w:t>1,100</w:t>
            </w:r>
          </w:p>
        </w:tc>
        <w:tc>
          <w:tcPr>
            <w:tcW w:w="992" w:type="dxa"/>
            <w:tcBorders>
              <w:top w:val="single" w:sz="4" w:space="0" w:color="auto"/>
              <w:left w:val="single" w:sz="6" w:space="0" w:color="CCCCCC"/>
              <w:bottom w:val="single" w:sz="6" w:space="0" w:color="000000"/>
              <w:right w:val="single" w:sz="4" w:space="0" w:color="auto"/>
            </w:tcBorders>
            <w:shd w:val="clear" w:color="auto" w:fill="FFFFFF"/>
            <w:tcMar>
              <w:top w:w="30" w:type="dxa"/>
              <w:left w:w="45" w:type="dxa"/>
              <w:bottom w:w="30" w:type="dxa"/>
              <w:right w:w="45" w:type="dxa"/>
            </w:tcMar>
            <w:vAlign w:val="bottom"/>
            <w:hideMark/>
          </w:tcPr>
          <w:p w14:paraId="4B6AAA7F" w14:textId="0D30FCA3" w:rsidR="00455842" w:rsidRPr="00960D69" w:rsidRDefault="003C5248" w:rsidP="00ED1258">
            <w:pPr>
              <w:jc w:val="center"/>
              <w:rPr>
                <w:rFonts w:ascii="AvantGarde Bk BT" w:eastAsia="Questrial" w:hAnsi="AvantGarde Bk BT" w:cs="Questrial"/>
                <w:b/>
                <w:sz w:val="20"/>
                <w:szCs w:val="20"/>
                <w:lang w:val="es-ES"/>
              </w:rPr>
            </w:pPr>
            <w:r>
              <w:rPr>
                <w:rFonts w:ascii="AvantGarde Bk BT" w:eastAsia="Questrial" w:hAnsi="AvantGarde Bk BT" w:cs="Questrial"/>
                <w:b/>
                <w:sz w:val="20"/>
                <w:szCs w:val="20"/>
                <w:lang w:val="es-ES"/>
              </w:rPr>
              <w:t>113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1B95D0" w14:textId="77777777" w:rsidR="00455842" w:rsidRPr="00960D69" w:rsidRDefault="00455842" w:rsidP="00ED1258">
            <w:pPr>
              <w:jc w:val="right"/>
              <w:rPr>
                <w:rFonts w:ascii="AvantGarde Bk BT" w:eastAsia="Questrial" w:hAnsi="AvantGarde Bk BT" w:cs="Questrial"/>
                <w:b/>
                <w:sz w:val="20"/>
                <w:szCs w:val="20"/>
                <w:lang w:val="es-ES"/>
              </w:rPr>
            </w:pPr>
          </w:p>
        </w:tc>
      </w:tr>
    </w:tbl>
    <w:p w14:paraId="2921B0D4" w14:textId="77777777" w:rsidR="00455842" w:rsidRPr="00960D69" w:rsidRDefault="00455842" w:rsidP="00455842">
      <w:pPr>
        <w:rPr>
          <w:b/>
          <w:bCs/>
          <w:lang w:val="es-ES"/>
        </w:rPr>
      </w:pPr>
    </w:p>
    <w:p w14:paraId="20A05E5A" w14:textId="77777777" w:rsidR="0018418C" w:rsidRDefault="0018418C">
      <w:pPr>
        <w:spacing w:after="200" w:line="276" w:lineRule="auto"/>
        <w:rPr>
          <w:rFonts w:ascii="AvantGarde Bk BT" w:eastAsia="Questrial" w:hAnsi="AvantGarde Bk BT" w:cs="Questrial"/>
          <w:b/>
          <w:bCs/>
          <w:sz w:val="22"/>
          <w:szCs w:val="22"/>
          <w:lang w:val="es-ES" w:eastAsia="en-US"/>
        </w:rPr>
      </w:pPr>
      <w:r>
        <w:rPr>
          <w:rFonts w:ascii="AvantGarde Bk BT" w:eastAsia="Questrial" w:hAnsi="AvantGarde Bk BT" w:cs="Questrial"/>
          <w:b/>
          <w:bCs/>
          <w:sz w:val="22"/>
          <w:szCs w:val="22"/>
          <w:lang w:val="es-ES" w:eastAsia="en-US"/>
        </w:rPr>
        <w:br w:type="page"/>
      </w:r>
    </w:p>
    <w:p w14:paraId="0C89892A" w14:textId="3BEA2529" w:rsidR="00455842" w:rsidRPr="00960D69" w:rsidRDefault="00455842" w:rsidP="00455842">
      <w:pPr>
        <w:jc w:val="center"/>
        <w:rPr>
          <w:b/>
          <w:bCs/>
          <w:lang w:val="es-ES"/>
        </w:rPr>
      </w:pPr>
      <w:r w:rsidRPr="00960D69">
        <w:rPr>
          <w:rFonts w:ascii="AvantGarde Bk BT" w:eastAsia="Questrial" w:hAnsi="AvantGarde Bk BT" w:cs="Questrial"/>
          <w:b/>
          <w:bCs/>
          <w:sz w:val="22"/>
          <w:szCs w:val="22"/>
          <w:lang w:val="es-ES" w:eastAsia="en-US"/>
        </w:rPr>
        <w:lastRenderedPageBreak/>
        <w:t>Área de Formación Especializante Obligatoria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567"/>
        <w:gridCol w:w="709"/>
        <w:gridCol w:w="850"/>
        <w:gridCol w:w="851"/>
        <w:gridCol w:w="992"/>
        <w:gridCol w:w="1843"/>
      </w:tblGrid>
      <w:tr w:rsidR="00455842" w:rsidRPr="00960D69" w14:paraId="54A52B85" w14:textId="77777777" w:rsidTr="00455842">
        <w:trPr>
          <w:trHeight w:val="315"/>
        </w:trPr>
        <w:tc>
          <w:tcPr>
            <w:tcW w:w="3544" w:type="dxa"/>
            <w:tcMar>
              <w:top w:w="30" w:type="dxa"/>
              <w:left w:w="45" w:type="dxa"/>
              <w:bottom w:w="30" w:type="dxa"/>
              <w:right w:w="45" w:type="dxa"/>
            </w:tcMar>
            <w:vAlign w:val="center"/>
            <w:hideMark/>
          </w:tcPr>
          <w:p w14:paraId="135FC310"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Unidades de Aprendizaje</w:t>
            </w:r>
          </w:p>
        </w:tc>
        <w:tc>
          <w:tcPr>
            <w:tcW w:w="567" w:type="dxa"/>
            <w:tcMar>
              <w:top w:w="30" w:type="dxa"/>
              <w:left w:w="45" w:type="dxa"/>
              <w:bottom w:w="30" w:type="dxa"/>
              <w:right w:w="45" w:type="dxa"/>
            </w:tcMar>
            <w:vAlign w:val="center"/>
            <w:hideMark/>
          </w:tcPr>
          <w:p w14:paraId="5BCAF622"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Tipo</w:t>
            </w:r>
          </w:p>
        </w:tc>
        <w:tc>
          <w:tcPr>
            <w:tcW w:w="709" w:type="dxa"/>
            <w:tcMar>
              <w:top w:w="30" w:type="dxa"/>
              <w:left w:w="45" w:type="dxa"/>
              <w:bottom w:w="30" w:type="dxa"/>
              <w:right w:w="45" w:type="dxa"/>
            </w:tcMar>
            <w:vAlign w:val="center"/>
            <w:hideMark/>
          </w:tcPr>
          <w:p w14:paraId="14514E78"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Horas Teoría</w:t>
            </w:r>
          </w:p>
        </w:tc>
        <w:tc>
          <w:tcPr>
            <w:tcW w:w="850" w:type="dxa"/>
            <w:tcMar>
              <w:top w:w="30" w:type="dxa"/>
              <w:left w:w="45" w:type="dxa"/>
              <w:bottom w:w="30" w:type="dxa"/>
              <w:right w:w="45" w:type="dxa"/>
            </w:tcMar>
            <w:vAlign w:val="center"/>
            <w:hideMark/>
          </w:tcPr>
          <w:p w14:paraId="0E3C1C73"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Horas Práctica</w:t>
            </w:r>
          </w:p>
        </w:tc>
        <w:tc>
          <w:tcPr>
            <w:tcW w:w="851" w:type="dxa"/>
            <w:tcMar>
              <w:top w:w="30" w:type="dxa"/>
              <w:left w:w="45" w:type="dxa"/>
              <w:bottom w:w="30" w:type="dxa"/>
              <w:right w:w="45" w:type="dxa"/>
            </w:tcMar>
            <w:vAlign w:val="center"/>
            <w:hideMark/>
          </w:tcPr>
          <w:p w14:paraId="331C2CDD"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Horas Totales</w:t>
            </w:r>
          </w:p>
        </w:tc>
        <w:tc>
          <w:tcPr>
            <w:tcW w:w="992" w:type="dxa"/>
            <w:tcMar>
              <w:top w:w="30" w:type="dxa"/>
              <w:left w:w="45" w:type="dxa"/>
              <w:bottom w:w="30" w:type="dxa"/>
              <w:right w:w="45" w:type="dxa"/>
            </w:tcMar>
            <w:vAlign w:val="center"/>
            <w:hideMark/>
          </w:tcPr>
          <w:p w14:paraId="5AF1DFE4"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Créditos</w:t>
            </w:r>
          </w:p>
        </w:tc>
        <w:tc>
          <w:tcPr>
            <w:tcW w:w="1843" w:type="dxa"/>
            <w:tcMar>
              <w:top w:w="30" w:type="dxa"/>
              <w:left w:w="45" w:type="dxa"/>
              <w:bottom w:w="30" w:type="dxa"/>
              <w:right w:w="45" w:type="dxa"/>
            </w:tcMar>
            <w:vAlign w:val="center"/>
            <w:hideMark/>
          </w:tcPr>
          <w:p w14:paraId="0C272438" w14:textId="77777777" w:rsidR="00455842" w:rsidRPr="00960D69" w:rsidRDefault="00455842" w:rsidP="00ED1258">
            <w:pPr>
              <w:jc w:val="center"/>
              <w:rPr>
                <w:rFonts w:ascii="AvantGarde Bk BT" w:eastAsia="Questrial" w:hAnsi="AvantGarde Bk BT" w:cs="Questrial"/>
                <w:b/>
                <w:sz w:val="18"/>
                <w:szCs w:val="20"/>
                <w:lang w:val="es-ES"/>
              </w:rPr>
            </w:pPr>
            <w:r w:rsidRPr="00960D69">
              <w:rPr>
                <w:rFonts w:ascii="AvantGarde Bk BT" w:eastAsia="Questrial" w:hAnsi="AvantGarde Bk BT" w:cs="Questrial"/>
                <w:b/>
                <w:sz w:val="18"/>
                <w:szCs w:val="20"/>
                <w:lang w:val="es-ES"/>
              </w:rPr>
              <w:t>Prerrequisitos</w:t>
            </w:r>
          </w:p>
        </w:tc>
      </w:tr>
      <w:tr w:rsidR="00455842" w:rsidRPr="00960D69" w14:paraId="52C4FC3F" w14:textId="77777777" w:rsidTr="00455842">
        <w:trPr>
          <w:trHeight w:val="315"/>
        </w:trPr>
        <w:tc>
          <w:tcPr>
            <w:tcW w:w="3544" w:type="dxa"/>
            <w:tcMar>
              <w:top w:w="30" w:type="dxa"/>
              <w:left w:w="45" w:type="dxa"/>
              <w:bottom w:w="30" w:type="dxa"/>
              <w:right w:w="45" w:type="dxa"/>
            </w:tcMar>
            <w:vAlign w:val="center"/>
          </w:tcPr>
          <w:p w14:paraId="5F83697A" w14:textId="77777777" w:rsidR="00455842" w:rsidRPr="00FF59F1" w:rsidRDefault="00455842" w:rsidP="00ED1258">
            <w:pPr>
              <w:jc w:val="center"/>
              <w:rPr>
                <w:rFonts w:ascii="AvantGarde Bk BT" w:eastAsia="Questrial" w:hAnsi="AvantGarde Bk BT" w:cs="Questrial"/>
                <w:color w:val="FF0000"/>
                <w:sz w:val="18"/>
                <w:szCs w:val="18"/>
                <w:lang w:val="es-ES"/>
              </w:rPr>
            </w:pPr>
            <w:r w:rsidRPr="00103A44">
              <w:rPr>
                <w:rFonts w:ascii="AvantGarde Bk BT" w:eastAsia="Questrial" w:hAnsi="AvantGarde Bk BT" w:cs="Questrial"/>
                <w:sz w:val="18"/>
                <w:szCs w:val="18"/>
                <w:lang w:val="es-ES"/>
              </w:rPr>
              <w:t>Modelos y niveles de la intervención social</w:t>
            </w:r>
          </w:p>
        </w:tc>
        <w:tc>
          <w:tcPr>
            <w:tcW w:w="567" w:type="dxa"/>
            <w:tcMar>
              <w:top w:w="30" w:type="dxa"/>
              <w:left w:w="45" w:type="dxa"/>
              <w:bottom w:w="30" w:type="dxa"/>
              <w:right w:w="45" w:type="dxa"/>
            </w:tcMar>
            <w:vAlign w:val="center"/>
          </w:tcPr>
          <w:p w14:paraId="4F725732"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709" w:type="dxa"/>
            <w:tcMar>
              <w:top w:w="30" w:type="dxa"/>
              <w:left w:w="45" w:type="dxa"/>
              <w:bottom w:w="30" w:type="dxa"/>
              <w:right w:w="45" w:type="dxa"/>
            </w:tcMar>
            <w:vAlign w:val="center"/>
          </w:tcPr>
          <w:p w14:paraId="7087E5E3"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40</w:t>
            </w:r>
          </w:p>
        </w:tc>
        <w:tc>
          <w:tcPr>
            <w:tcW w:w="850" w:type="dxa"/>
            <w:tcMar>
              <w:top w:w="30" w:type="dxa"/>
              <w:left w:w="45" w:type="dxa"/>
              <w:bottom w:w="30" w:type="dxa"/>
              <w:right w:w="45" w:type="dxa"/>
            </w:tcMar>
            <w:vAlign w:val="center"/>
          </w:tcPr>
          <w:p w14:paraId="288B35AB"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851" w:type="dxa"/>
            <w:tcMar>
              <w:top w:w="30" w:type="dxa"/>
              <w:left w:w="45" w:type="dxa"/>
              <w:bottom w:w="30" w:type="dxa"/>
              <w:right w:w="45" w:type="dxa"/>
            </w:tcMar>
            <w:vAlign w:val="center"/>
          </w:tcPr>
          <w:p w14:paraId="7F96B2DD"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100</w:t>
            </w:r>
          </w:p>
        </w:tc>
        <w:tc>
          <w:tcPr>
            <w:tcW w:w="992" w:type="dxa"/>
            <w:tcMar>
              <w:top w:w="30" w:type="dxa"/>
              <w:left w:w="45" w:type="dxa"/>
              <w:bottom w:w="30" w:type="dxa"/>
              <w:right w:w="45" w:type="dxa"/>
            </w:tcMar>
            <w:vAlign w:val="center"/>
          </w:tcPr>
          <w:p w14:paraId="5358CF01"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9</w:t>
            </w:r>
          </w:p>
        </w:tc>
        <w:tc>
          <w:tcPr>
            <w:tcW w:w="1843" w:type="dxa"/>
            <w:tcMar>
              <w:top w:w="30" w:type="dxa"/>
              <w:left w:w="45" w:type="dxa"/>
              <w:bottom w:w="30" w:type="dxa"/>
              <w:right w:w="45" w:type="dxa"/>
            </w:tcMar>
            <w:vAlign w:val="center"/>
          </w:tcPr>
          <w:p w14:paraId="110A49FC" w14:textId="6F081F96" w:rsidR="00455842" w:rsidRPr="00766B7B" w:rsidRDefault="00455842" w:rsidP="00ED1258">
            <w:pPr>
              <w:jc w:val="center"/>
              <w:rPr>
                <w:rFonts w:ascii="AvantGarde Bk BT" w:eastAsia="Questrial" w:hAnsi="AvantGarde Bk BT" w:cs="Questrial"/>
                <w:sz w:val="18"/>
                <w:szCs w:val="18"/>
                <w:lang w:val="es-ES"/>
              </w:rPr>
            </w:pPr>
          </w:p>
        </w:tc>
      </w:tr>
      <w:tr w:rsidR="00455842" w:rsidRPr="00960D69" w14:paraId="51BF05AA" w14:textId="77777777" w:rsidTr="00455842">
        <w:trPr>
          <w:trHeight w:val="315"/>
        </w:trPr>
        <w:tc>
          <w:tcPr>
            <w:tcW w:w="3544" w:type="dxa"/>
            <w:tcMar>
              <w:top w:w="30" w:type="dxa"/>
              <w:left w:w="45" w:type="dxa"/>
              <w:bottom w:w="30" w:type="dxa"/>
              <w:right w:w="45" w:type="dxa"/>
            </w:tcMar>
            <w:vAlign w:val="center"/>
          </w:tcPr>
          <w:p w14:paraId="6A0DE376"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Modelos de intervención colectivos I</w:t>
            </w:r>
          </w:p>
        </w:tc>
        <w:tc>
          <w:tcPr>
            <w:tcW w:w="567" w:type="dxa"/>
            <w:tcMar>
              <w:top w:w="30" w:type="dxa"/>
              <w:left w:w="45" w:type="dxa"/>
              <w:bottom w:w="30" w:type="dxa"/>
              <w:right w:w="45" w:type="dxa"/>
            </w:tcMar>
            <w:vAlign w:val="center"/>
          </w:tcPr>
          <w:p w14:paraId="31DC1942"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709" w:type="dxa"/>
            <w:tcMar>
              <w:top w:w="30" w:type="dxa"/>
              <w:left w:w="45" w:type="dxa"/>
              <w:bottom w:w="30" w:type="dxa"/>
              <w:right w:w="45" w:type="dxa"/>
            </w:tcMar>
            <w:vAlign w:val="center"/>
          </w:tcPr>
          <w:p w14:paraId="63C1C853"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40</w:t>
            </w:r>
          </w:p>
        </w:tc>
        <w:tc>
          <w:tcPr>
            <w:tcW w:w="850" w:type="dxa"/>
            <w:tcMar>
              <w:top w:w="30" w:type="dxa"/>
              <w:left w:w="45" w:type="dxa"/>
              <w:bottom w:w="30" w:type="dxa"/>
              <w:right w:w="45" w:type="dxa"/>
            </w:tcMar>
            <w:vAlign w:val="center"/>
          </w:tcPr>
          <w:p w14:paraId="1C2EFFB5"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851" w:type="dxa"/>
            <w:tcMar>
              <w:top w:w="30" w:type="dxa"/>
              <w:left w:w="45" w:type="dxa"/>
              <w:bottom w:w="30" w:type="dxa"/>
              <w:right w:w="45" w:type="dxa"/>
            </w:tcMar>
            <w:vAlign w:val="center"/>
          </w:tcPr>
          <w:p w14:paraId="52147747"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100</w:t>
            </w:r>
          </w:p>
        </w:tc>
        <w:tc>
          <w:tcPr>
            <w:tcW w:w="992" w:type="dxa"/>
            <w:tcMar>
              <w:top w:w="30" w:type="dxa"/>
              <w:left w:w="45" w:type="dxa"/>
              <w:bottom w:w="30" w:type="dxa"/>
              <w:right w:w="45" w:type="dxa"/>
            </w:tcMar>
            <w:vAlign w:val="center"/>
          </w:tcPr>
          <w:p w14:paraId="7630C54B"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9</w:t>
            </w:r>
          </w:p>
        </w:tc>
        <w:tc>
          <w:tcPr>
            <w:tcW w:w="1843" w:type="dxa"/>
            <w:tcMar>
              <w:top w:w="30" w:type="dxa"/>
              <w:left w:w="45" w:type="dxa"/>
              <w:bottom w:w="30" w:type="dxa"/>
              <w:right w:w="45" w:type="dxa"/>
            </w:tcMar>
            <w:vAlign w:val="center"/>
          </w:tcPr>
          <w:p w14:paraId="480DBAAB" w14:textId="25B0BE98" w:rsidR="00455842" w:rsidRPr="00766B7B" w:rsidRDefault="00455842" w:rsidP="00ED1258">
            <w:pPr>
              <w:jc w:val="center"/>
              <w:rPr>
                <w:rFonts w:ascii="AvantGarde Bk BT" w:eastAsia="Questrial" w:hAnsi="AvantGarde Bk BT" w:cs="Questrial"/>
                <w:sz w:val="18"/>
                <w:szCs w:val="18"/>
                <w:lang w:val="es-ES"/>
              </w:rPr>
            </w:pPr>
          </w:p>
        </w:tc>
      </w:tr>
      <w:tr w:rsidR="00455842" w:rsidRPr="00960D69" w14:paraId="009FC353" w14:textId="77777777" w:rsidTr="00455842">
        <w:trPr>
          <w:trHeight w:val="315"/>
        </w:trPr>
        <w:tc>
          <w:tcPr>
            <w:tcW w:w="3544" w:type="dxa"/>
            <w:tcMar>
              <w:top w:w="30" w:type="dxa"/>
              <w:left w:w="45" w:type="dxa"/>
              <w:bottom w:w="30" w:type="dxa"/>
              <w:right w:w="45" w:type="dxa"/>
            </w:tcMar>
            <w:vAlign w:val="center"/>
          </w:tcPr>
          <w:p w14:paraId="284938E7"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Modelos de intervención colectivos II</w:t>
            </w:r>
          </w:p>
        </w:tc>
        <w:tc>
          <w:tcPr>
            <w:tcW w:w="567" w:type="dxa"/>
            <w:tcMar>
              <w:top w:w="30" w:type="dxa"/>
              <w:left w:w="45" w:type="dxa"/>
              <w:bottom w:w="30" w:type="dxa"/>
              <w:right w:w="45" w:type="dxa"/>
            </w:tcMar>
            <w:vAlign w:val="center"/>
          </w:tcPr>
          <w:p w14:paraId="1C18D036"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709" w:type="dxa"/>
            <w:tcMar>
              <w:top w:w="30" w:type="dxa"/>
              <w:left w:w="45" w:type="dxa"/>
              <w:bottom w:w="30" w:type="dxa"/>
              <w:right w:w="45" w:type="dxa"/>
            </w:tcMar>
            <w:vAlign w:val="center"/>
          </w:tcPr>
          <w:p w14:paraId="7EF8565E"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40</w:t>
            </w:r>
          </w:p>
        </w:tc>
        <w:tc>
          <w:tcPr>
            <w:tcW w:w="850" w:type="dxa"/>
            <w:tcMar>
              <w:top w:w="30" w:type="dxa"/>
              <w:left w:w="45" w:type="dxa"/>
              <w:bottom w:w="30" w:type="dxa"/>
              <w:right w:w="45" w:type="dxa"/>
            </w:tcMar>
            <w:vAlign w:val="center"/>
          </w:tcPr>
          <w:p w14:paraId="1816618A"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851" w:type="dxa"/>
            <w:tcMar>
              <w:top w:w="30" w:type="dxa"/>
              <w:left w:w="45" w:type="dxa"/>
              <w:bottom w:w="30" w:type="dxa"/>
              <w:right w:w="45" w:type="dxa"/>
            </w:tcMar>
            <w:vAlign w:val="center"/>
          </w:tcPr>
          <w:p w14:paraId="2DA8BBAF"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100</w:t>
            </w:r>
          </w:p>
        </w:tc>
        <w:tc>
          <w:tcPr>
            <w:tcW w:w="992" w:type="dxa"/>
            <w:tcMar>
              <w:top w:w="30" w:type="dxa"/>
              <w:left w:w="45" w:type="dxa"/>
              <w:bottom w:w="30" w:type="dxa"/>
              <w:right w:w="45" w:type="dxa"/>
            </w:tcMar>
            <w:vAlign w:val="center"/>
          </w:tcPr>
          <w:p w14:paraId="3D34E62A"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9</w:t>
            </w:r>
          </w:p>
        </w:tc>
        <w:tc>
          <w:tcPr>
            <w:tcW w:w="1843" w:type="dxa"/>
            <w:shd w:val="clear" w:color="auto" w:fill="FFFFFF"/>
            <w:tcMar>
              <w:top w:w="30" w:type="dxa"/>
              <w:left w:w="45" w:type="dxa"/>
              <w:bottom w:w="30" w:type="dxa"/>
              <w:right w:w="45" w:type="dxa"/>
            </w:tcMar>
            <w:vAlign w:val="center"/>
          </w:tcPr>
          <w:p w14:paraId="316EBEF0" w14:textId="3ECD4510" w:rsidR="00455842" w:rsidRPr="00122AF1" w:rsidRDefault="00455842" w:rsidP="00ED1258">
            <w:pPr>
              <w:jc w:val="center"/>
              <w:rPr>
                <w:rFonts w:ascii="AvantGarde Bk BT" w:eastAsia="Questrial" w:hAnsi="AvantGarde Bk BT" w:cs="Questrial"/>
                <w:strike/>
                <w:color w:val="0000FF"/>
                <w:sz w:val="18"/>
                <w:szCs w:val="18"/>
                <w:lang w:val="es-ES"/>
              </w:rPr>
            </w:pPr>
          </w:p>
        </w:tc>
      </w:tr>
      <w:tr w:rsidR="00455842" w:rsidRPr="00960D69" w14:paraId="6AABA8E7" w14:textId="77777777" w:rsidTr="00455842">
        <w:trPr>
          <w:trHeight w:val="315"/>
        </w:trPr>
        <w:tc>
          <w:tcPr>
            <w:tcW w:w="3544" w:type="dxa"/>
            <w:tcMar>
              <w:top w:w="30" w:type="dxa"/>
              <w:left w:w="45" w:type="dxa"/>
              <w:bottom w:w="30" w:type="dxa"/>
              <w:right w:w="45" w:type="dxa"/>
            </w:tcMar>
            <w:vAlign w:val="center"/>
          </w:tcPr>
          <w:p w14:paraId="0C14FB3B"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Modelos de intervención individualizada</w:t>
            </w:r>
          </w:p>
        </w:tc>
        <w:tc>
          <w:tcPr>
            <w:tcW w:w="567" w:type="dxa"/>
            <w:tcMar>
              <w:top w:w="30" w:type="dxa"/>
              <w:left w:w="45" w:type="dxa"/>
              <w:bottom w:w="30" w:type="dxa"/>
              <w:right w:w="45" w:type="dxa"/>
            </w:tcMar>
            <w:vAlign w:val="center"/>
          </w:tcPr>
          <w:p w14:paraId="1BF6C321"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709" w:type="dxa"/>
            <w:tcMar>
              <w:top w:w="30" w:type="dxa"/>
              <w:left w:w="45" w:type="dxa"/>
              <w:bottom w:w="30" w:type="dxa"/>
              <w:right w:w="45" w:type="dxa"/>
            </w:tcMar>
            <w:vAlign w:val="center"/>
          </w:tcPr>
          <w:p w14:paraId="64A88CE9"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40</w:t>
            </w:r>
          </w:p>
        </w:tc>
        <w:tc>
          <w:tcPr>
            <w:tcW w:w="850" w:type="dxa"/>
            <w:tcMar>
              <w:top w:w="30" w:type="dxa"/>
              <w:left w:w="45" w:type="dxa"/>
              <w:bottom w:w="30" w:type="dxa"/>
              <w:right w:w="45" w:type="dxa"/>
            </w:tcMar>
            <w:vAlign w:val="center"/>
          </w:tcPr>
          <w:p w14:paraId="3132A684"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851" w:type="dxa"/>
            <w:tcMar>
              <w:top w:w="30" w:type="dxa"/>
              <w:left w:w="45" w:type="dxa"/>
              <w:bottom w:w="30" w:type="dxa"/>
              <w:right w:w="45" w:type="dxa"/>
            </w:tcMar>
            <w:vAlign w:val="center"/>
          </w:tcPr>
          <w:p w14:paraId="7F2AEC44"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100</w:t>
            </w:r>
          </w:p>
        </w:tc>
        <w:tc>
          <w:tcPr>
            <w:tcW w:w="992" w:type="dxa"/>
            <w:tcMar>
              <w:top w:w="30" w:type="dxa"/>
              <w:left w:w="45" w:type="dxa"/>
              <w:bottom w:w="30" w:type="dxa"/>
              <w:right w:w="45" w:type="dxa"/>
            </w:tcMar>
            <w:vAlign w:val="center"/>
          </w:tcPr>
          <w:p w14:paraId="2CB6F67F"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9</w:t>
            </w:r>
          </w:p>
        </w:tc>
        <w:tc>
          <w:tcPr>
            <w:tcW w:w="1843" w:type="dxa"/>
            <w:shd w:val="clear" w:color="auto" w:fill="FFFFFF"/>
            <w:tcMar>
              <w:top w:w="30" w:type="dxa"/>
              <w:left w:w="45" w:type="dxa"/>
              <w:bottom w:w="30" w:type="dxa"/>
              <w:right w:w="45" w:type="dxa"/>
            </w:tcMar>
            <w:vAlign w:val="center"/>
          </w:tcPr>
          <w:p w14:paraId="021B417A" w14:textId="16C3BE31" w:rsidR="00455842" w:rsidRPr="00766B7B" w:rsidRDefault="00455842" w:rsidP="00ED1258">
            <w:pPr>
              <w:jc w:val="center"/>
              <w:rPr>
                <w:rFonts w:ascii="AvantGarde Bk BT" w:eastAsia="Questrial" w:hAnsi="AvantGarde Bk BT" w:cs="Questrial"/>
                <w:sz w:val="18"/>
                <w:szCs w:val="18"/>
                <w:lang w:val="es-ES"/>
              </w:rPr>
            </w:pPr>
          </w:p>
        </w:tc>
      </w:tr>
      <w:tr w:rsidR="00455842" w:rsidRPr="00960D69" w14:paraId="2FB56AAD" w14:textId="77777777" w:rsidTr="00455842">
        <w:trPr>
          <w:trHeight w:val="315"/>
        </w:trPr>
        <w:tc>
          <w:tcPr>
            <w:tcW w:w="3544" w:type="dxa"/>
            <w:tcMar>
              <w:top w:w="30" w:type="dxa"/>
              <w:left w:w="45" w:type="dxa"/>
              <w:bottom w:w="30" w:type="dxa"/>
              <w:right w:w="45" w:type="dxa"/>
            </w:tcMar>
            <w:vAlign w:val="center"/>
          </w:tcPr>
          <w:p w14:paraId="567B9FFA"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Intervención especializante dirigida I</w:t>
            </w:r>
          </w:p>
        </w:tc>
        <w:tc>
          <w:tcPr>
            <w:tcW w:w="567" w:type="dxa"/>
            <w:tcMar>
              <w:top w:w="30" w:type="dxa"/>
              <w:left w:w="45" w:type="dxa"/>
              <w:bottom w:w="30" w:type="dxa"/>
              <w:right w:w="45" w:type="dxa"/>
            </w:tcMar>
            <w:vAlign w:val="center"/>
          </w:tcPr>
          <w:p w14:paraId="5FB5268A"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709" w:type="dxa"/>
            <w:tcMar>
              <w:top w:w="30" w:type="dxa"/>
              <w:left w:w="45" w:type="dxa"/>
              <w:bottom w:w="30" w:type="dxa"/>
              <w:right w:w="45" w:type="dxa"/>
            </w:tcMar>
            <w:vAlign w:val="center"/>
          </w:tcPr>
          <w:p w14:paraId="43946B7A" w14:textId="512A2E98" w:rsidR="00455842" w:rsidRPr="005A74EA" w:rsidRDefault="00122AF1" w:rsidP="00ED1258">
            <w:pPr>
              <w:jc w:val="center"/>
              <w:rPr>
                <w:rFonts w:ascii="AvantGarde Bk BT" w:eastAsia="Questrial" w:hAnsi="AvantGarde Bk BT" w:cs="Questrial"/>
                <w:sz w:val="18"/>
                <w:szCs w:val="18"/>
                <w:lang w:val="es-ES"/>
              </w:rPr>
            </w:pPr>
            <w:r w:rsidRPr="005A74EA">
              <w:rPr>
                <w:rFonts w:ascii="AvantGarde Bk BT" w:eastAsia="Questrial" w:hAnsi="AvantGarde Bk BT" w:cs="Questrial"/>
                <w:sz w:val="18"/>
                <w:szCs w:val="18"/>
                <w:lang w:val="es-ES"/>
              </w:rPr>
              <w:t>6</w:t>
            </w:r>
            <w:r w:rsidR="00455842" w:rsidRPr="005A74EA">
              <w:rPr>
                <w:rFonts w:ascii="AvantGarde Bk BT" w:eastAsia="Questrial" w:hAnsi="AvantGarde Bk BT" w:cs="Questrial"/>
                <w:sz w:val="18"/>
                <w:szCs w:val="18"/>
                <w:lang w:val="es-ES"/>
              </w:rPr>
              <w:t>0</w:t>
            </w:r>
          </w:p>
        </w:tc>
        <w:tc>
          <w:tcPr>
            <w:tcW w:w="850" w:type="dxa"/>
            <w:tcMar>
              <w:top w:w="30" w:type="dxa"/>
              <w:left w:w="45" w:type="dxa"/>
              <w:bottom w:w="30" w:type="dxa"/>
              <w:right w:w="45" w:type="dxa"/>
            </w:tcMar>
            <w:vAlign w:val="center"/>
          </w:tcPr>
          <w:p w14:paraId="2FEBFE03" w14:textId="77777777" w:rsidR="00455842" w:rsidRPr="005A74EA" w:rsidRDefault="00455842" w:rsidP="00ED1258">
            <w:pPr>
              <w:jc w:val="center"/>
              <w:rPr>
                <w:rFonts w:ascii="AvantGarde Bk BT" w:eastAsia="Questrial" w:hAnsi="AvantGarde Bk BT" w:cs="Questrial"/>
                <w:sz w:val="18"/>
                <w:szCs w:val="18"/>
                <w:lang w:val="es-ES"/>
              </w:rPr>
            </w:pPr>
            <w:r w:rsidRPr="005A74EA">
              <w:rPr>
                <w:rFonts w:ascii="AvantGarde Bk BT" w:eastAsia="Questrial" w:hAnsi="AvantGarde Bk BT" w:cs="Questrial"/>
                <w:sz w:val="18"/>
                <w:szCs w:val="18"/>
                <w:lang w:val="es-ES"/>
              </w:rPr>
              <w:t>240</w:t>
            </w:r>
          </w:p>
        </w:tc>
        <w:tc>
          <w:tcPr>
            <w:tcW w:w="851" w:type="dxa"/>
            <w:tcMar>
              <w:top w:w="30" w:type="dxa"/>
              <w:left w:w="45" w:type="dxa"/>
              <w:bottom w:w="30" w:type="dxa"/>
              <w:right w:w="45" w:type="dxa"/>
            </w:tcMar>
            <w:vAlign w:val="center"/>
          </w:tcPr>
          <w:p w14:paraId="0B7C9900" w14:textId="77777777" w:rsidR="00455842" w:rsidRPr="005A74EA" w:rsidRDefault="00455842" w:rsidP="00ED1258">
            <w:pPr>
              <w:jc w:val="center"/>
              <w:rPr>
                <w:rFonts w:ascii="AvantGarde Bk BT" w:eastAsia="Questrial" w:hAnsi="AvantGarde Bk BT" w:cs="Questrial"/>
                <w:sz w:val="18"/>
                <w:szCs w:val="18"/>
                <w:lang w:val="es-ES"/>
              </w:rPr>
            </w:pPr>
            <w:r w:rsidRPr="005A74EA">
              <w:rPr>
                <w:rFonts w:ascii="AvantGarde Bk BT" w:eastAsia="Questrial" w:hAnsi="AvantGarde Bk BT" w:cs="Questrial"/>
                <w:sz w:val="18"/>
                <w:szCs w:val="18"/>
                <w:lang w:val="es-ES"/>
              </w:rPr>
              <w:t>300</w:t>
            </w:r>
          </w:p>
        </w:tc>
        <w:tc>
          <w:tcPr>
            <w:tcW w:w="992" w:type="dxa"/>
            <w:tcMar>
              <w:top w:w="30" w:type="dxa"/>
              <w:left w:w="45" w:type="dxa"/>
              <w:bottom w:w="30" w:type="dxa"/>
              <w:right w:w="45" w:type="dxa"/>
            </w:tcMar>
            <w:vAlign w:val="center"/>
          </w:tcPr>
          <w:p w14:paraId="46065BA8" w14:textId="7984310A" w:rsidR="00455842" w:rsidRPr="005A74EA" w:rsidRDefault="00455842" w:rsidP="00ED1258">
            <w:pPr>
              <w:jc w:val="center"/>
              <w:rPr>
                <w:rFonts w:ascii="AvantGarde Bk BT" w:eastAsia="Questrial" w:hAnsi="AvantGarde Bk BT" w:cs="Questrial"/>
                <w:sz w:val="18"/>
                <w:szCs w:val="18"/>
                <w:lang w:val="es-ES"/>
              </w:rPr>
            </w:pPr>
            <w:r w:rsidRPr="005A74EA">
              <w:rPr>
                <w:rFonts w:ascii="AvantGarde Bk BT" w:eastAsia="Questrial" w:hAnsi="AvantGarde Bk BT" w:cs="Questrial"/>
                <w:sz w:val="18"/>
                <w:szCs w:val="18"/>
                <w:lang w:val="es-ES"/>
              </w:rPr>
              <w:t>2</w:t>
            </w:r>
            <w:r w:rsidR="00060ADE" w:rsidRPr="005A74EA">
              <w:rPr>
                <w:rFonts w:ascii="AvantGarde Bk BT" w:eastAsia="Questrial" w:hAnsi="AvantGarde Bk BT" w:cs="Questrial"/>
                <w:sz w:val="18"/>
                <w:szCs w:val="18"/>
                <w:lang w:val="es-ES"/>
              </w:rPr>
              <w:t>4</w:t>
            </w:r>
          </w:p>
        </w:tc>
        <w:tc>
          <w:tcPr>
            <w:tcW w:w="1843" w:type="dxa"/>
            <w:tcMar>
              <w:top w:w="30" w:type="dxa"/>
              <w:left w:w="45" w:type="dxa"/>
              <w:bottom w:w="30" w:type="dxa"/>
              <w:right w:w="45" w:type="dxa"/>
            </w:tcMar>
            <w:vAlign w:val="center"/>
          </w:tcPr>
          <w:p w14:paraId="7CF720E2" w14:textId="6E642C66" w:rsidR="00455842" w:rsidRPr="00766B7B" w:rsidRDefault="00455842" w:rsidP="00ED1258">
            <w:pPr>
              <w:jc w:val="center"/>
              <w:rPr>
                <w:rFonts w:ascii="AvantGarde Bk BT" w:eastAsia="Questrial" w:hAnsi="AvantGarde Bk BT" w:cs="Questrial"/>
                <w:sz w:val="18"/>
                <w:szCs w:val="18"/>
                <w:lang w:val="es-ES"/>
              </w:rPr>
            </w:pPr>
          </w:p>
        </w:tc>
      </w:tr>
      <w:tr w:rsidR="00455842" w:rsidRPr="00960D69" w14:paraId="48DB815F" w14:textId="77777777" w:rsidTr="00455842">
        <w:trPr>
          <w:trHeight w:val="315"/>
        </w:trPr>
        <w:tc>
          <w:tcPr>
            <w:tcW w:w="3544" w:type="dxa"/>
            <w:tcMar>
              <w:top w:w="30" w:type="dxa"/>
              <w:left w:w="45" w:type="dxa"/>
              <w:bottom w:w="30" w:type="dxa"/>
              <w:right w:w="45" w:type="dxa"/>
            </w:tcMar>
            <w:vAlign w:val="center"/>
          </w:tcPr>
          <w:p w14:paraId="5DCA29F7" w14:textId="77777777" w:rsidR="00455842" w:rsidRPr="001754FA" w:rsidRDefault="00455842" w:rsidP="00ED1258">
            <w:pPr>
              <w:jc w:val="center"/>
              <w:rPr>
                <w:rFonts w:ascii="AvantGarde Bk BT" w:eastAsia="Questrial" w:hAnsi="AvantGarde Bk BT" w:cs="Questrial"/>
                <w:sz w:val="18"/>
                <w:szCs w:val="18"/>
                <w:lang w:val="es-ES"/>
              </w:rPr>
            </w:pPr>
            <w:r w:rsidRPr="001754FA">
              <w:rPr>
                <w:rFonts w:ascii="AvantGarde Bk BT" w:eastAsia="Questrial" w:hAnsi="AvantGarde Bk BT" w:cs="Questrial"/>
                <w:sz w:val="18"/>
                <w:szCs w:val="18"/>
                <w:lang w:val="es-ES"/>
              </w:rPr>
              <w:t>Intervención especializante dirigida II</w:t>
            </w:r>
          </w:p>
        </w:tc>
        <w:tc>
          <w:tcPr>
            <w:tcW w:w="567" w:type="dxa"/>
            <w:tcMar>
              <w:top w:w="30" w:type="dxa"/>
              <w:left w:w="45" w:type="dxa"/>
              <w:bottom w:w="30" w:type="dxa"/>
              <w:right w:w="45" w:type="dxa"/>
            </w:tcMar>
            <w:vAlign w:val="center"/>
          </w:tcPr>
          <w:p w14:paraId="2FB8CEA2"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709" w:type="dxa"/>
            <w:tcMar>
              <w:top w:w="30" w:type="dxa"/>
              <w:left w:w="45" w:type="dxa"/>
              <w:bottom w:w="30" w:type="dxa"/>
              <w:right w:w="45" w:type="dxa"/>
            </w:tcMar>
            <w:vAlign w:val="center"/>
          </w:tcPr>
          <w:p w14:paraId="5FDBF7E3" w14:textId="7195E522" w:rsidR="00455842" w:rsidRPr="005A74EA" w:rsidRDefault="00122AF1" w:rsidP="00ED1258">
            <w:pPr>
              <w:jc w:val="center"/>
              <w:rPr>
                <w:rFonts w:ascii="AvantGarde Bk BT" w:eastAsia="Questrial" w:hAnsi="AvantGarde Bk BT" w:cs="Questrial"/>
                <w:sz w:val="18"/>
                <w:szCs w:val="18"/>
                <w:lang w:val="es-ES"/>
              </w:rPr>
            </w:pPr>
            <w:r w:rsidRPr="005A74EA">
              <w:rPr>
                <w:rFonts w:ascii="AvantGarde Bk BT" w:eastAsia="Questrial" w:hAnsi="AvantGarde Bk BT" w:cs="Questrial"/>
                <w:sz w:val="18"/>
                <w:szCs w:val="18"/>
                <w:lang w:val="es-ES"/>
              </w:rPr>
              <w:t>6</w:t>
            </w:r>
            <w:r w:rsidR="00455842" w:rsidRPr="005A74EA">
              <w:rPr>
                <w:rFonts w:ascii="AvantGarde Bk BT" w:eastAsia="Questrial" w:hAnsi="AvantGarde Bk BT" w:cs="Questrial"/>
                <w:sz w:val="18"/>
                <w:szCs w:val="18"/>
                <w:lang w:val="es-ES"/>
              </w:rPr>
              <w:t>0</w:t>
            </w:r>
          </w:p>
        </w:tc>
        <w:tc>
          <w:tcPr>
            <w:tcW w:w="850" w:type="dxa"/>
            <w:tcMar>
              <w:top w:w="30" w:type="dxa"/>
              <w:left w:w="45" w:type="dxa"/>
              <w:bottom w:w="30" w:type="dxa"/>
              <w:right w:w="45" w:type="dxa"/>
            </w:tcMar>
            <w:vAlign w:val="center"/>
          </w:tcPr>
          <w:p w14:paraId="14C1B3E8" w14:textId="77777777" w:rsidR="00455842" w:rsidRPr="005A74EA" w:rsidRDefault="00455842" w:rsidP="00ED1258">
            <w:pPr>
              <w:jc w:val="center"/>
              <w:rPr>
                <w:rFonts w:ascii="AvantGarde Bk BT" w:eastAsia="Questrial" w:hAnsi="AvantGarde Bk BT" w:cs="Questrial"/>
                <w:sz w:val="18"/>
                <w:szCs w:val="18"/>
                <w:lang w:val="es-ES"/>
              </w:rPr>
            </w:pPr>
            <w:r w:rsidRPr="005A74EA">
              <w:rPr>
                <w:rFonts w:ascii="AvantGarde Bk BT" w:eastAsia="Questrial" w:hAnsi="AvantGarde Bk BT" w:cs="Questrial"/>
                <w:sz w:val="18"/>
                <w:szCs w:val="18"/>
                <w:lang w:val="es-ES"/>
              </w:rPr>
              <w:t>240</w:t>
            </w:r>
          </w:p>
        </w:tc>
        <w:tc>
          <w:tcPr>
            <w:tcW w:w="851" w:type="dxa"/>
            <w:tcMar>
              <w:top w:w="30" w:type="dxa"/>
              <w:left w:w="45" w:type="dxa"/>
              <w:bottom w:w="30" w:type="dxa"/>
              <w:right w:w="45" w:type="dxa"/>
            </w:tcMar>
            <w:vAlign w:val="center"/>
          </w:tcPr>
          <w:p w14:paraId="661F8918" w14:textId="77777777" w:rsidR="00455842" w:rsidRPr="005A74EA" w:rsidRDefault="00455842" w:rsidP="00ED1258">
            <w:pPr>
              <w:jc w:val="center"/>
              <w:rPr>
                <w:rFonts w:ascii="AvantGarde Bk BT" w:eastAsia="Questrial" w:hAnsi="AvantGarde Bk BT" w:cs="Questrial"/>
                <w:sz w:val="18"/>
                <w:szCs w:val="18"/>
                <w:lang w:val="es-ES"/>
              </w:rPr>
            </w:pPr>
            <w:r w:rsidRPr="005A74EA">
              <w:rPr>
                <w:rFonts w:ascii="AvantGarde Bk BT" w:eastAsia="Questrial" w:hAnsi="AvantGarde Bk BT" w:cs="Questrial"/>
                <w:sz w:val="18"/>
                <w:szCs w:val="18"/>
                <w:lang w:val="es-ES"/>
              </w:rPr>
              <w:t>300</w:t>
            </w:r>
          </w:p>
        </w:tc>
        <w:tc>
          <w:tcPr>
            <w:tcW w:w="992" w:type="dxa"/>
            <w:tcMar>
              <w:top w:w="30" w:type="dxa"/>
              <w:left w:w="45" w:type="dxa"/>
              <w:bottom w:w="30" w:type="dxa"/>
              <w:right w:w="45" w:type="dxa"/>
            </w:tcMar>
            <w:vAlign w:val="center"/>
          </w:tcPr>
          <w:p w14:paraId="62DB584D" w14:textId="2739B45E" w:rsidR="00455842" w:rsidRPr="005A74EA" w:rsidRDefault="00455842" w:rsidP="00ED1258">
            <w:pPr>
              <w:jc w:val="center"/>
              <w:rPr>
                <w:rFonts w:ascii="AvantGarde Bk BT" w:eastAsia="Questrial" w:hAnsi="AvantGarde Bk BT" w:cs="Questrial"/>
                <w:sz w:val="18"/>
                <w:szCs w:val="18"/>
                <w:lang w:val="es-ES"/>
              </w:rPr>
            </w:pPr>
            <w:r w:rsidRPr="005A74EA">
              <w:rPr>
                <w:rFonts w:ascii="AvantGarde Bk BT" w:eastAsia="Questrial" w:hAnsi="AvantGarde Bk BT" w:cs="Questrial"/>
                <w:sz w:val="18"/>
                <w:szCs w:val="18"/>
                <w:lang w:val="es-ES"/>
              </w:rPr>
              <w:t>2</w:t>
            </w:r>
            <w:r w:rsidR="00060ADE" w:rsidRPr="005A74EA">
              <w:rPr>
                <w:rFonts w:ascii="AvantGarde Bk BT" w:eastAsia="Questrial" w:hAnsi="AvantGarde Bk BT" w:cs="Questrial"/>
                <w:sz w:val="18"/>
                <w:szCs w:val="18"/>
                <w:lang w:val="es-ES"/>
              </w:rPr>
              <w:t>4</w:t>
            </w:r>
          </w:p>
        </w:tc>
        <w:tc>
          <w:tcPr>
            <w:tcW w:w="1843" w:type="dxa"/>
            <w:tcMar>
              <w:top w:w="30" w:type="dxa"/>
              <w:left w:w="45" w:type="dxa"/>
              <w:bottom w:w="30" w:type="dxa"/>
              <w:right w:w="45" w:type="dxa"/>
            </w:tcMar>
            <w:vAlign w:val="center"/>
          </w:tcPr>
          <w:p w14:paraId="13D7621C" w14:textId="79B11FCC" w:rsidR="00455842" w:rsidRPr="00766B7B" w:rsidRDefault="00455842" w:rsidP="00ED1258">
            <w:pPr>
              <w:jc w:val="center"/>
              <w:rPr>
                <w:rFonts w:ascii="AvantGarde Bk BT" w:eastAsia="Questrial" w:hAnsi="AvantGarde Bk BT" w:cs="Questrial"/>
                <w:sz w:val="18"/>
                <w:szCs w:val="18"/>
                <w:lang w:val="es-ES"/>
              </w:rPr>
            </w:pPr>
          </w:p>
        </w:tc>
      </w:tr>
      <w:tr w:rsidR="00455842" w:rsidRPr="00960D69" w14:paraId="257C786A" w14:textId="77777777" w:rsidTr="00455842">
        <w:trPr>
          <w:trHeight w:val="315"/>
        </w:trPr>
        <w:tc>
          <w:tcPr>
            <w:tcW w:w="3544" w:type="dxa"/>
            <w:tcMar>
              <w:top w:w="30" w:type="dxa"/>
              <w:left w:w="45" w:type="dxa"/>
              <w:bottom w:w="30" w:type="dxa"/>
              <w:right w:w="45" w:type="dxa"/>
            </w:tcMar>
            <w:vAlign w:val="center"/>
            <w:hideMark/>
          </w:tcPr>
          <w:p w14:paraId="27FEF201" w14:textId="77777777" w:rsidR="00455842" w:rsidRPr="00960D69" w:rsidRDefault="00455842" w:rsidP="00ED1258">
            <w:pPr>
              <w:jc w:val="right"/>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Totales:</w:t>
            </w:r>
          </w:p>
        </w:tc>
        <w:tc>
          <w:tcPr>
            <w:tcW w:w="567" w:type="dxa"/>
            <w:tcMar>
              <w:top w:w="30" w:type="dxa"/>
              <w:left w:w="45" w:type="dxa"/>
              <w:bottom w:w="30" w:type="dxa"/>
              <w:right w:w="45" w:type="dxa"/>
            </w:tcMar>
            <w:vAlign w:val="center"/>
            <w:hideMark/>
          </w:tcPr>
          <w:p w14:paraId="7A96D7B1" w14:textId="77777777" w:rsidR="00455842" w:rsidRPr="00960D69" w:rsidRDefault="00455842" w:rsidP="00ED1258">
            <w:pPr>
              <w:jc w:val="center"/>
              <w:rPr>
                <w:rFonts w:ascii="AvantGarde Bk BT" w:eastAsia="Questrial" w:hAnsi="AvantGarde Bk BT" w:cs="Questrial"/>
                <w:b/>
                <w:bCs/>
                <w:sz w:val="18"/>
                <w:szCs w:val="18"/>
                <w:lang w:val="es-ES"/>
              </w:rPr>
            </w:pPr>
          </w:p>
        </w:tc>
        <w:tc>
          <w:tcPr>
            <w:tcW w:w="709" w:type="dxa"/>
            <w:tcMar>
              <w:top w:w="30" w:type="dxa"/>
              <w:left w:w="45" w:type="dxa"/>
              <w:bottom w:w="30" w:type="dxa"/>
              <w:right w:w="45" w:type="dxa"/>
            </w:tcMar>
            <w:vAlign w:val="center"/>
            <w:hideMark/>
          </w:tcPr>
          <w:p w14:paraId="07DD9E82" w14:textId="4CF6F1C2" w:rsidR="00455842" w:rsidRPr="005A74EA" w:rsidRDefault="00455842" w:rsidP="00ED1258">
            <w:pPr>
              <w:jc w:val="center"/>
              <w:rPr>
                <w:rFonts w:ascii="AvantGarde Bk BT" w:eastAsia="Questrial" w:hAnsi="AvantGarde Bk BT" w:cs="Questrial"/>
                <w:b/>
                <w:bCs/>
                <w:sz w:val="18"/>
                <w:szCs w:val="18"/>
                <w:lang w:val="es-ES"/>
              </w:rPr>
            </w:pPr>
            <w:r w:rsidRPr="005A74EA">
              <w:rPr>
                <w:rFonts w:ascii="AvantGarde Bk BT" w:eastAsia="Questrial" w:hAnsi="AvantGarde Bk BT" w:cs="Questrial"/>
                <w:b/>
                <w:bCs/>
                <w:sz w:val="18"/>
                <w:szCs w:val="18"/>
                <w:lang w:val="es-ES"/>
              </w:rPr>
              <w:t>2</w:t>
            </w:r>
            <w:r w:rsidR="00060ADE" w:rsidRPr="005A74EA">
              <w:rPr>
                <w:rFonts w:ascii="AvantGarde Bk BT" w:eastAsia="Questrial" w:hAnsi="AvantGarde Bk BT" w:cs="Questrial"/>
                <w:b/>
                <w:bCs/>
                <w:sz w:val="18"/>
                <w:szCs w:val="18"/>
                <w:lang w:val="es-ES"/>
              </w:rPr>
              <w:t>8</w:t>
            </w:r>
            <w:r w:rsidRPr="005A74EA">
              <w:rPr>
                <w:rFonts w:ascii="AvantGarde Bk BT" w:eastAsia="Questrial" w:hAnsi="AvantGarde Bk BT" w:cs="Questrial"/>
                <w:b/>
                <w:bCs/>
                <w:sz w:val="18"/>
                <w:szCs w:val="18"/>
                <w:lang w:val="es-ES"/>
              </w:rPr>
              <w:t>0</w:t>
            </w:r>
          </w:p>
        </w:tc>
        <w:tc>
          <w:tcPr>
            <w:tcW w:w="850" w:type="dxa"/>
            <w:tcMar>
              <w:top w:w="30" w:type="dxa"/>
              <w:left w:w="45" w:type="dxa"/>
              <w:bottom w:w="30" w:type="dxa"/>
              <w:right w:w="45" w:type="dxa"/>
            </w:tcMar>
            <w:vAlign w:val="center"/>
            <w:hideMark/>
          </w:tcPr>
          <w:p w14:paraId="5C16A8C8" w14:textId="77777777" w:rsidR="00455842" w:rsidRPr="005A74EA" w:rsidRDefault="00455842" w:rsidP="00ED1258">
            <w:pPr>
              <w:jc w:val="center"/>
              <w:rPr>
                <w:rFonts w:ascii="AvantGarde Bk BT" w:eastAsia="Questrial" w:hAnsi="AvantGarde Bk BT" w:cs="Questrial"/>
                <w:b/>
                <w:bCs/>
                <w:sz w:val="18"/>
                <w:szCs w:val="18"/>
                <w:lang w:val="es-ES"/>
              </w:rPr>
            </w:pPr>
            <w:r w:rsidRPr="005A74EA">
              <w:rPr>
                <w:rFonts w:ascii="AvantGarde Bk BT" w:eastAsia="Questrial" w:hAnsi="AvantGarde Bk BT" w:cs="Questrial"/>
                <w:b/>
                <w:bCs/>
                <w:sz w:val="18"/>
                <w:szCs w:val="18"/>
                <w:lang w:val="es-ES"/>
              </w:rPr>
              <w:t>720</w:t>
            </w:r>
          </w:p>
        </w:tc>
        <w:tc>
          <w:tcPr>
            <w:tcW w:w="851" w:type="dxa"/>
            <w:tcMar>
              <w:top w:w="30" w:type="dxa"/>
              <w:left w:w="45" w:type="dxa"/>
              <w:bottom w:w="30" w:type="dxa"/>
              <w:right w:w="45" w:type="dxa"/>
            </w:tcMar>
            <w:vAlign w:val="center"/>
            <w:hideMark/>
          </w:tcPr>
          <w:p w14:paraId="6C55EC67" w14:textId="77777777" w:rsidR="00455842" w:rsidRPr="005A74EA" w:rsidRDefault="00455842" w:rsidP="00ED1258">
            <w:pPr>
              <w:jc w:val="center"/>
              <w:rPr>
                <w:rFonts w:ascii="AvantGarde Bk BT" w:eastAsia="Questrial" w:hAnsi="AvantGarde Bk BT" w:cs="Questrial"/>
                <w:b/>
                <w:bCs/>
                <w:sz w:val="18"/>
                <w:szCs w:val="18"/>
                <w:lang w:val="es-ES"/>
              </w:rPr>
            </w:pPr>
            <w:r w:rsidRPr="005A74EA">
              <w:rPr>
                <w:rFonts w:ascii="AvantGarde Bk BT" w:eastAsia="Questrial" w:hAnsi="AvantGarde Bk BT" w:cs="Questrial"/>
                <w:b/>
                <w:bCs/>
                <w:sz w:val="18"/>
                <w:szCs w:val="18"/>
                <w:lang w:val="es-ES"/>
              </w:rPr>
              <w:t>1,000</w:t>
            </w:r>
          </w:p>
        </w:tc>
        <w:tc>
          <w:tcPr>
            <w:tcW w:w="992" w:type="dxa"/>
            <w:tcMar>
              <w:top w:w="30" w:type="dxa"/>
              <w:left w:w="45" w:type="dxa"/>
              <w:bottom w:w="30" w:type="dxa"/>
              <w:right w:w="45" w:type="dxa"/>
            </w:tcMar>
            <w:vAlign w:val="center"/>
            <w:hideMark/>
          </w:tcPr>
          <w:p w14:paraId="375B0CE7" w14:textId="3B2818BB" w:rsidR="00455842" w:rsidRPr="005A74EA" w:rsidRDefault="00122AF1" w:rsidP="00ED1258">
            <w:pPr>
              <w:jc w:val="center"/>
              <w:rPr>
                <w:rFonts w:ascii="AvantGarde Bk BT" w:eastAsia="Questrial" w:hAnsi="AvantGarde Bk BT" w:cs="Questrial"/>
                <w:b/>
                <w:bCs/>
                <w:sz w:val="18"/>
                <w:szCs w:val="18"/>
                <w:lang w:val="es-ES"/>
              </w:rPr>
            </w:pPr>
            <w:r w:rsidRPr="005A74EA">
              <w:rPr>
                <w:rFonts w:ascii="AvantGarde Bk BT" w:eastAsia="Questrial" w:hAnsi="AvantGarde Bk BT" w:cs="Questrial"/>
                <w:b/>
                <w:bCs/>
                <w:sz w:val="18"/>
                <w:szCs w:val="18"/>
                <w:lang w:val="es-ES"/>
              </w:rPr>
              <w:t>84</w:t>
            </w:r>
          </w:p>
        </w:tc>
        <w:tc>
          <w:tcPr>
            <w:tcW w:w="1843" w:type="dxa"/>
            <w:vAlign w:val="center"/>
            <w:hideMark/>
          </w:tcPr>
          <w:p w14:paraId="3B0AB988" w14:textId="77777777" w:rsidR="00455842" w:rsidRPr="00960D69" w:rsidRDefault="00455842" w:rsidP="00ED1258">
            <w:pPr>
              <w:jc w:val="center"/>
              <w:rPr>
                <w:rFonts w:ascii="AvantGarde Bk BT" w:eastAsia="Questrial" w:hAnsi="AvantGarde Bk BT" w:cs="Questrial"/>
                <w:b/>
                <w:bCs/>
                <w:sz w:val="18"/>
                <w:szCs w:val="18"/>
                <w:lang w:val="es-ES"/>
              </w:rPr>
            </w:pPr>
          </w:p>
        </w:tc>
      </w:tr>
    </w:tbl>
    <w:p w14:paraId="33244477" w14:textId="77777777" w:rsidR="00455842" w:rsidRPr="00960D69" w:rsidRDefault="00455842" w:rsidP="00455842">
      <w:pPr>
        <w:rPr>
          <w:b/>
          <w:bCs/>
          <w:lang w:val="es-ES"/>
        </w:rPr>
      </w:pPr>
    </w:p>
    <w:p w14:paraId="1163476D" w14:textId="77777777" w:rsidR="00455842" w:rsidRDefault="00455842" w:rsidP="00455842">
      <w:pPr>
        <w:jc w:val="center"/>
        <w:rPr>
          <w:rFonts w:ascii="AvantGarde Bk BT" w:eastAsia="Questrial" w:hAnsi="AvantGarde Bk BT" w:cs="Questrial"/>
          <w:b/>
          <w:bCs/>
          <w:sz w:val="22"/>
          <w:szCs w:val="22"/>
          <w:lang w:val="es-ES" w:eastAsia="en-US"/>
        </w:rPr>
      </w:pPr>
      <w:r w:rsidRPr="00960D69">
        <w:rPr>
          <w:rFonts w:ascii="AvantGarde Bk BT" w:eastAsia="Questrial" w:hAnsi="AvantGarde Bk BT" w:cs="Questrial"/>
          <w:b/>
          <w:bCs/>
          <w:sz w:val="22"/>
          <w:szCs w:val="22"/>
          <w:lang w:val="es-ES" w:eastAsia="en-US"/>
        </w:rPr>
        <w:t>Área de Formación Especializante Selectiva</w:t>
      </w:r>
    </w:p>
    <w:p w14:paraId="28B7CAEF" w14:textId="213060A7" w:rsidR="00455842" w:rsidRPr="00766B7B" w:rsidRDefault="00455842" w:rsidP="00455842">
      <w:pPr>
        <w:jc w:val="center"/>
        <w:rPr>
          <w:rFonts w:ascii="AvantGarde Bk BT" w:eastAsia="Questrial" w:hAnsi="AvantGarde Bk BT" w:cs="Questrial"/>
          <w:sz w:val="18"/>
          <w:szCs w:val="18"/>
          <w:lang w:val="es-ES"/>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7"/>
        <w:gridCol w:w="703"/>
        <w:gridCol w:w="844"/>
        <w:gridCol w:w="814"/>
        <w:gridCol w:w="987"/>
        <w:gridCol w:w="849"/>
        <w:gridCol w:w="1977"/>
      </w:tblGrid>
      <w:tr w:rsidR="00455842" w:rsidRPr="00960D69" w14:paraId="115AA022" w14:textId="77777777" w:rsidTr="00C03588">
        <w:trPr>
          <w:trHeight w:val="315"/>
          <w:jc w:val="center"/>
        </w:trPr>
        <w:tc>
          <w:tcPr>
            <w:tcW w:w="9501" w:type="dxa"/>
            <w:gridSpan w:val="7"/>
            <w:tcMar>
              <w:top w:w="30" w:type="dxa"/>
              <w:left w:w="45" w:type="dxa"/>
              <w:bottom w:w="30" w:type="dxa"/>
              <w:right w:w="45" w:type="dxa"/>
            </w:tcMar>
            <w:vAlign w:val="center"/>
          </w:tcPr>
          <w:p w14:paraId="2DF0FE5A" w14:textId="77777777" w:rsidR="00455842" w:rsidRPr="00960D69" w:rsidRDefault="00455842" w:rsidP="00ED1258">
            <w:pPr>
              <w:jc w:val="center"/>
              <w:rPr>
                <w:rFonts w:ascii="AvantGarde Bk BT" w:eastAsia="Questrial" w:hAnsi="AvantGarde Bk BT" w:cs="Questrial"/>
                <w:b/>
                <w:bCs/>
                <w:sz w:val="18"/>
                <w:szCs w:val="18"/>
                <w:lang w:val="es-ES"/>
              </w:rPr>
            </w:pPr>
            <w:r w:rsidRPr="00766B7B">
              <w:rPr>
                <w:rFonts w:ascii="AvantGarde Bk BT" w:eastAsia="Questrial" w:hAnsi="AvantGarde Bk BT" w:cs="Questrial"/>
                <w:b/>
                <w:bCs/>
                <w:sz w:val="18"/>
                <w:szCs w:val="18"/>
                <w:lang w:val="es-ES"/>
              </w:rPr>
              <w:t>Orientación A</w:t>
            </w:r>
          </w:p>
        </w:tc>
      </w:tr>
      <w:tr w:rsidR="00455842" w:rsidRPr="00960D69" w14:paraId="6026E4E1" w14:textId="77777777" w:rsidTr="0018418C">
        <w:trPr>
          <w:trHeight w:val="315"/>
          <w:jc w:val="center"/>
        </w:trPr>
        <w:tc>
          <w:tcPr>
            <w:tcW w:w="3344" w:type="dxa"/>
            <w:tcMar>
              <w:top w:w="30" w:type="dxa"/>
              <w:left w:w="45" w:type="dxa"/>
              <w:bottom w:w="30" w:type="dxa"/>
              <w:right w:w="45" w:type="dxa"/>
            </w:tcMar>
            <w:vAlign w:val="center"/>
            <w:hideMark/>
          </w:tcPr>
          <w:p w14:paraId="5CBDFF3B"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Unidades de Aprendizaje</w:t>
            </w:r>
          </w:p>
        </w:tc>
        <w:tc>
          <w:tcPr>
            <w:tcW w:w="705" w:type="dxa"/>
            <w:tcMar>
              <w:top w:w="30" w:type="dxa"/>
              <w:left w:w="45" w:type="dxa"/>
              <w:bottom w:w="30" w:type="dxa"/>
              <w:right w:w="45" w:type="dxa"/>
            </w:tcMar>
            <w:vAlign w:val="center"/>
            <w:hideMark/>
          </w:tcPr>
          <w:p w14:paraId="7FF57430"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Tipo</w:t>
            </w:r>
          </w:p>
        </w:tc>
        <w:tc>
          <w:tcPr>
            <w:tcW w:w="846" w:type="dxa"/>
            <w:tcMar>
              <w:top w:w="30" w:type="dxa"/>
              <w:left w:w="45" w:type="dxa"/>
              <w:bottom w:w="30" w:type="dxa"/>
              <w:right w:w="45" w:type="dxa"/>
            </w:tcMar>
            <w:vAlign w:val="center"/>
            <w:hideMark/>
          </w:tcPr>
          <w:p w14:paraId="06775C03"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Horas Teoría</w:t>
            </w:r>
          </w:p>
        </w:tc>
        <w:tc>
          <w:tcPr>
            <w:tcW w:w="784" w:type="dxa"/>
            <w:tcMar>
              <w:top w:w="30" w:type="dxa"/>
              <w:left w:w="45" w:type="dxa"/>
              <w:bottom w:w="30" w:type="dxa"/>
              <w:right w:w="45" w:type="dxa"/>
            </w:tcMar>
            <w:vAlign w:val="center"/>
            <w:hideMark/>
          </w:tcPr>
          <w:p w14:paraId="2C119B42"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Horas Práctica</w:t>
            </w:r>
          </w:p>
        </w:tc>
        <w:tc>
          <w:tcPr>
            <w:tcW w:w="990" w:type="dxa"/>
            <w:tcMar>
              <w:top w:w="30" w:type="dxa"/>
              <w:left w:w="45" w:type="dxa"/>
              <w:bottom w:w="30" w:type="dxa"/>
              <w:right w:w="45" w:type="dxa"/>
            </w:tcMar>
            <w:vAlign w:val="center"/>
            <w:hideMark/>
          </w:tcPr>
          <w:p w14:paraId="3A7E0759"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Horas Totales</w:t>
            </w:r>
          </w:p>
        </w:tc>
        <w:tc>
          <w:tcPr>
            <w:tcW w:w="849" w:type="dxa"/>
            <w:tcMar>
              <w:top w:w="30" w:type="dxa"/>
              <w:left w:w="45" w:type="dxa"/>
              <w:bottom w:w="30" w:type="dxa"/>
              <w:right w:w="45" w:type="dxa"/>
            </w:tcMar>
            <w:vAlign w:val="center"/>
            <w:hideMark/>
          </w:tcPr>
          <w:p w14:paraId="0FECA90B"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Créditos</w:t>
            </w:r>
          </w:p>
        </w:tc>
        <w:tc>
          <w:tcPr>
            <w:tcW w:w="1983" w:type="dxa"/>
            <w:tcMar>
              <w:top w:w="30" w:type="dxa"/>
              <w:left w:w="45" w:type="dxa"/>
              <w:bottom w:w="30" w:type="dxa"/>
              <w:right w:w="45" w:type="dxa"/>
            </w:tcMar>
            <w:vAlign w:val="center"/>
            <w:hideMark/>
          </w:tcPr>
          <w:p w14:paraId="051DB7F5"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Prerrequisitos</w:t>
            </w:r>
          </w:p>
        </w:tc>
      </w:tr>
      <w:tr w:rsidR="00455842" w:rsidRPr="00960D69" w14:paraId="21FCB066" w14:textId="77777777" w:rsidTr="0018418C">
        <w:trPr>
          <w:trHeight w:val="315"/>
          <w:jc w:val="center"/>
        </w:trPr>
        <w:tc>
          <w:tcPr>
            <w:tcW w:w="3344" w:type="dxa"/>
            <w:tcMar>
              <w:top w:w="30" w:type="dxa"/>
              <w:left w:w="45" w:type="dxa"/>
              <w:bottom w:w="30" w:type="dxa"/>
              <w:right w:w="45" w:type="dxa"/>
            </w:tcMar>
            <w:vAlign w:val="center"/>
          </w:tcPr>
          <w:p w14:paraId="4F277264"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Orientación especializante A-I</w:t>
            </w:r>
          </w:p>
        </w:tc>
        <w:tc>
          <w:tcPr>
            <w:tcW w:w="705" w:type="dxa"/>
            <w:tcMar>
              <w:top w:w="30" w:type="dxa"/>
              <w:left w:w="45" w:type="dxa"/>
              <w:bottom w:w="30" w:type="dxa"/>
              <w:right w:w="45" w:type="dxa"/>
            </w:tcMar>
            <w:vAlign w:val="center"/>
          </w:tcPr>
          <w:p w14:paraId="375C3A53"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846" w:type="dxa"/>
            <w:tcMar>
              <w:top w:w="30" w:type="dxa"/>
              <w:left w:w="45" w:type="dxa"/>
              <w:bottom w:w="30" w:type="dxa"/>
              <w:right w:w="45" w:type="dxa"/>
            </w:tcMar>
            <w:vAlign w:val="center"/>
          </w:tcPr>
          <w:p w14:paraId="68364D61"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20</w:t>
            </w:r>
          </w:p>
        </w:tc>
        <w:tc>
          <w:tcPr>
            <w:tcW w:w="784" w:type="dxa"/>
            <w:tcMar>
              <w:top w:w="30" w:type="dxa"/>
              <w:left w:w="45" w:type="dxa"/>
              <w:bottom w:w="30" w:type="dxa"/>
              <w:right w:w="45" w:type="dxa"/>
            </w:tcMar>
            <w:vAlign w:val="center"/>
          </w:tcPr>
          <w:p w14:paraId="06436A2B"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990" w:type="dxa"/>
            <w:tcMar>
              <w:top w:w="30" w:type="dxa"/>
              <w:left w:w="45" w:type="dxa"/>
              <w:bottom w:w="30" w:type="dxa"/>
              <w:right w:w="45" w:type="dxa"/>
            </w:tcMar>
            <w:vAlign w:val="center"/>
          </w:tcPr>
          <w:p w14:paraId="634CA49F"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80</w:t>
            </w:r>
          </w:p>
        </w:tc>
        <w:tc>
          <w:tcPr>
            <w:tcW w:w="849" w:type="dxa"/>
            <w:tcMar>
              <w:top w:w="30" w:type="dxa"/>
              <w:left w:w="45" w:type="dxa"/>
              <w:bottom w:w="30" w:type="dxa"/>
              <w:right w:w="45" w:type="dxa"/>
            </w:tcMar>
            <w:vAlign w:val="center"/>
          </w:tcPr>
          <w:p w14:paraId="0E546006"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7</w:t>
            </w:r>
          </w:p>
        </w:tc>
        <w:tc>
          <w:tcPr>
            <w:tcW w:w="1983" w:type="dxa"/>
            <w:tcMar>
              <w:top w:w="30" w:type="dxa"/>
              <w:left w:w="45" w:type="dxa"/>
              <w:bottom w:w="30" w:type="dxa"/>
              <w:right w:w="45" w:type="dxa"/>
            </w:tcMar>
            <w:vAlign w:val="center"/>
          </w:tcPr>
          <w:p w14:paraId="55F48E1C"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 </w:t>
            </w:r>
          </w:p>
        </w:tc>
      </w:tr>
      <w:tr w:rsidR="00455842" w:rsidRPr="00960D69" w14:paraId="34C28C25" w14:textId="77777777" w:rsidTr="0018418C">
        <w:trPr>
          <w:trHeight w:val="315"/>
          <w:jc w:val="center"/>
        </w:trPr>
        <w:tc>
          <w:tcPr>
            <w:tcW w:w="3344" w:type="dxa"/>
            <w:tcMar>
              <w:top w:w="30" w:type="dxa"/>
              <w:left w:w="45" w:type="dxa"/>
              <w:bottom w:w="30" w:type="dxa"/>
              <w:right w:w="45" w:type="dxa"/>
            </w:tcMar>
            <w:vAlign w:val="center"/>
          </w:tcPr>
          <w:p w14:paraId="760805EE"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Orientación especializante A-II</w:t>
            </w:r>
          </w:p>
        </w:tc>
        <w:tc>
          <w:tcPr>
            <w:tcW w:w="705" w:type="dxa"/>
            <w:tcMar>
              <w:top w:w="30" w:type="dxa"/>
              <w:left w:w="45" w:type="dxa"/>
              <w:bottom w:w="30" w:type="dxa"/>
              <w:right w:w="45" w:type="dxa"/>
            </w:tcMar>
            <w:vAlign w:val="center"/>
          </w:tcPr>
          <w:p w14:paraId="2CD8633D"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846" w:type="dxa"/>
            <w:tcMar>
              <w:top w:w="30" w:type="dxa"/>
              <w:left w:w="45" w:type="dxa"/>
              <w:bottom w:w="30" w:type="dxa"/>
              <w:right w:w="45" w:type="dxa"/>
            </w:tcMar>
            <w:vAlign w:val="center"/>
          </w:tcPr>
          <w:p w14:paraId="0463E4AB"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20</w:t>
            </w:r>
          </w:p>
        </w:tc>
        <w:tc>
          <w:tcPr>
            <w:tcW w:w="784" w:type="dxa"/>
            <w:tcMar>
              <w:top w:w="30" w:type="dxa"/>
              <w:left w:w="45" w:type="dxa"/>
              <w:bottom w:w="30" w:type="dxa"/>
              <w:right w:w="45" w:type="dxa"/>
            </w:tcMar>
            <w:vAlign w:val="center"/>
          </w:tcPr>
          <w:p w14:paraId="07482EDE"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990" w:type="dxa"/>
            <w:tcMar>
              <w:top w:w="30" w:type="dxa"/>
              <w:left w:w="45" w:type="dxa"/>
              <w:bottom w:w="30" w:type="dxa"/>
              <w:right w:w="45" w:type="dxa"/>
            </w:tcMar>
            <w:vAlign w:val="center"/>
          </w:tcPr>
          <w:p w14:paraId="773ABDB5"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80</w:t>
            </w:r>
          </w:p>
        </w:tc>
        <w:tc>
          <w:tcPr>
            <w:tcW w:w="849" w:type="dxa"/>
            <w:tcMar>
              <w:top w:w="30" w:type="dxa"/>
              <w:left w:w="45" w:type="dxa"/>
              <w:bottom w:w="30" w:type="dxa"/>
              <w:right w:w="45" w:type="dxa"/>
            </w:tcMar>
            <w:vAlign w:val="center"/>
          </w:tcPr>
          <w:p w14:paraId="238CB866"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7</w:t>
            </w:r>
          </w:p>
        </w:tc>
        <w:tc>
          <w:tcPr>
            <w:tcW w:w="1983" w:type="dxa"/>
            <w:tcMar>
              <w:top w:w="30" w:type="dxa"/>
              <w:left w:w="45" w:type="dxa"/>
              <w:bottom w:w="30" w:type="dxa"/>
              <w:right w:w="45" w:type="dxa"/>
            </w:tcMar>
            <w:vAlign w:val="center"/>
          </w:tcPr>
          <w:p w14:paraId="688AED68"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 </w:t>
            </w:r>
          </w:p>
        </w:tc>
      </w:tr>
      <w:tr w:rsidR="00455842" w:rsidRPr="00960D69" w14:paraId="376F055A" w14:textId="77777777" w:rsidTr="0018418C">
        <w:trPr>
          <w:trHeight w:val="315"/>
          <w:jc w:val="center"/>
        </w:trPr>
        <w:tc>
          <w:tcPr>
            <w:tcW w:w="3344" w:type="dxa"/>
            <w:tcMar>
              <w:top w:w="30" w:type="dxa"/>
              <w:left w:w="45" w:type="dxa"/>
              <w:bottom w:w="30" w:type="dxa"/>
              <w:right w:w="45" w:type="dxa"/>
            </w:tcMar>
            <w:vAlign w:val="center"/>
          </w:tcPr>
          <w:p w14:paraId="2687275B"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Orientación especializante A-III</w:t>
            </w:r>
          </w:p>
        </w:tc>
        <w:tc>
          <w:tcPr>
            <w:tcW w:w="705" w:type="dxa"/>
            <w:tcMar>
              <w:top w:w="30" w:type="dxa"/>
              <w:left w:w="45" w:type="dxa"/>
              <w:bottom w:w="30" w:type="dxa"/>
              <w:right w:w="45" w:type="dxa"/>
            </w:tcMar>
            <w:vAlign w:val="center"/>
          </w:tcPr>
          <w:p w14:paraId="29FDA594"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846" w:type="dxa"/>
            <w:tcMar>
              <w:top w:w="30" w:type="dxa"/>
              <w:left w:w="45" w:type="dxa"/>
              <w:bottom w:w="30" w:type="dxa"/>
              <w:right w:w="45" w:type="dxa"/>
            </w:tcMar>
            <w:vAlign w:val="center"/>
          </w:tcPr>
          <w:p w14:paraId="02C5D83D"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20</w:t>
            </w:r>
          </w:p>
        </w:tc>
        <w:tc>
          <w:tcPr>
            <w:tcW w:w="784" w:type="dxa"/>
            <w:tcMar>
              <w:top w:w="30" w:type="dxa"/>
              <w:left w:w="45" w:type="dxa"/>
              <w:bottom w:w="30" w:type="dxa"/>
              <w:right w:w="45" w:type="dxa"/>
            </w:tcMar>
            <w:vAlign w:val="center"/>
          </w:tcPr>
          <w:p w14:paraId="7B055BD9"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990" w:type="dxa"/>
            <w:tcMar>
              <w:top w:w="30" w:type="dxa"/>
              <w:left w:w="45" w:type="dxa"/>
              <w:bottom w:w="30" w:type="dxa"/>
              <w:right w:w="45" w:type="dxa"/>
            </w:tcMar>
            <w:vAlign w:val="center"/>
          </w:tcPr>
          <w:p w14:paraId="17A17CD0"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80</w:t>
            </w:r>
          </w:p>
        </w:tc>
        <w:tc>
          <w:tcPr>
            <w:tcW w:w="849" w:type="dxa"/>
            <w:tcMar>
              <w:top w:w="30" w:type="dxa"/>
              <w:left w:w="45" w:type="dxa"/>
              <w:bottom w:w="30" w:type="dxa"/>
              <w:right w:w="45" w:type="dxa"/>
            </w:tcMar>
            <w:vAlign w:val="center"/>
          </w:tcPr>
          <w:p w14:paraId="293DEE09"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7</w:t>
            </w:r>
          </w:p>
        </w:tc>
        <w:tc>
          <w:tcPr>
            <w:tcW w:w="1983" w:type="dxa"/>
            <w:tcMar>
              <w:top w:w="30" w:type="dxa"/>
              <w:left w:w="45" w:type="dxa"/>
              <w:bottom w:w="30" w:type="dxa"/>
              <w:right w:w="45" w:type="dxa"/>
            </w:tcMar>
            <w:vAlign w:val="center"/>
          </w:tcPr>
          <w:p w14:paraId="47E1AB22"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 </w:t>
            </w:r>
          </w:p>
        </w:tc>
      </w:tr>
      <w:tr w:rsidR="00455842" w:rsidRPr="00960D69" w14:paraId="6119182F" w14:textId="77777777" w:rsidTr="0018418C">
        <w:trPr>
          <w:trHeight w:val="315"/>
          <w:jc w:val="center"/>
        </w:trPr>
        <w:tc>
          <w:tcPr>
            <w:tcW w:w="3344" w:type="dxa"/>
            <w:tcMar>
              <w:top w:w="30" w:type="dxa"/>
              <w:left w:w="45" w:type="dxa"/>
              <w:bottom w:w="30" w:type="dxa"/>
              <w:right w:w="45" w:type="dxa"/>
            </w:tcMar>
            <w:vAlign w:val="center"/>
          </w:tcPr>
          <w:p w14:paraId="392D2AE8"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Orientación especializante A-IV</w:t>
            </w:r>
          </w:p>
        </w:tc>
        <w:tc>
          <w:tcPr>
            <w:tcW w:w="705" w:type="dxa"/>
            <w:tcMar>
              <w:top w:w="30" w:type="dxa"/>
              <w:left w:w="45" w:type="dxa"/>
              <w:bottom w:w="30" w:type="dxa"/>
              <w:right w:w="45" w:type="dxa"/>
            </w:tcMar>
            <w:vAlign w:val="center"/>
          </w:tcPr>
          <w:p w14:paraId="14D3DEA0"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846" w:type="dxa"/>
            <w:tcMar>
              <w:top w:w="30" w:type="dxa"/>
              <w:left w:w="45" w:type="dxa"/>
              <w:bottom w:w="30" w:type="dxa"/>
              <w:right w:w="45" w:type="dxa"/>
            </w:tcMar>
            <w:vAlign w:val="center"/>
          </w:tcPr>
          <w:p w14:paraId="1F105986"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20</w:t>
            </w:r>
          </w:p>
        </w:tc>
        <w:tc>
          <w:tcPr>
            <w:tcW w:w="784" w:type="dxa"/>
            <w:tcMar>
              <w:top w:w="30" w:type="dxa"/>
              <w:left w:w="45" w:type="dxa"/>
              <w:bottom w:w="30" w:type="dxa"/>
              <w:right w:w="45" w:type="dxa"/>
            </w:tcMar>
            <w:vAlign w:val="center"/>
          </w:tcPr>
          <w:p w14:paraId="51472266"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990" w:type="dxa"/>
            <w:tcMar>
              <w:top w:w="30" w:type="dxa"/>
              <w:left w:w="45" w:type="dxa"/>
              <w:bottom w:w="30" w:type="dxa"/>
              <w:right w:w="45" w:type="dxa"/>
            </w:tcMar>
            <w:vAlign w:val="center"/>
          </w:tcPr>
          <w:p w14:paraId="30FF9027"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80</w:t>
            </w:r>
          </w:p>
        </w:tc>
        <w:tc>
          <w:tcPr>
            <w:tcW w:w="849" w:type="dxa"/>
            <w:tcMar>
              <w:top w:w="30" w:type="dxa"/>
              <w:left w:w="45" w:type="dxa"/>
              <w:bottom w:w="30" w:type="dxa"/>
              <w:right w:w="45" w:type="dxa"/>
            </w:tcMar>
            <w:vAlign w:val="center"/>
          </w:tcPr>
          <w:p w14:paraId="5749EDA0"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7</w:t>
            </w:r>
          </w:p>
        </w:tc>
        <w:tc>
          <w:tcPr>
            <w:tcW w:w="1983" w:type="dxa"/>
            <w:tcMar>
              <w:top w:w="30" w:type="dxa"/>
              <w:left w:w="45" w:type="dxa"/>
              <w:bottom w:w="30" w:type="dxa"/>
              <w:right w:w="45" w:type="dxa"/>
            </w:tcMar>
            <w:vAlign w:val="center"/>
          </w:tcPr>
          <w:p w14:paraId="4A2DFB93"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 </w:t>
            </w:r>
          </w:p>
        </w:tc>
      </w:tr>
      <w:tr w:rsidR="00455842" w:rsidRPr="00960D69" w14:paraId="65D3C230" w14:textId="77777777" w:rsidTr="0018418C">
        <w:trPr>
          <w:trHeight w:val="315"/>
          <w:jc w:val="center"/>
        </w:trPr>
        <w:tc>
          <w:tcPr>
            <w:tcW w:w="3344" w:type="dxa"/>
            <w:shd w:val="clear" w:color="auto" w:fill="FFFFFF"/>
            <w:tcMar>
              <w:top w:w="30" w:type="dxa"/>
              <w:left w:w="45" w:type="dxa"/>
              <w:bottom w:w="30" w:type="dxa"/>
              <w:right w:w="45" w:type="dxa"/>
            </w:tcMar>
            <w:vAlign w:val="center"/>
          </w:tcPr>
          <w:p w14:paraId="1AC19E7D"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Orientación especializante A-V</w:t>
            </w:r>
          </w:p>
        </w:tc>
        <w:tc>
          <w:tcPr>
            <w:tcW w:w="705" w:type="dxa"/>
            <w:shd w:val="clear" w:color="auto" w:fill="FFFFFF"/>
            <w:tcMar>
              <w:top w:w="30" w:type="dxa"/>
              <w:left w:w="45" w:type="dxa"/>
              <w:bottom w:w="30" w:type="dxa"/>
              <w:right w:w="45" w:type="dxa"/>
            </w:tcMar>
            <w:vAlign w:val="center"/>
          </w:tcPr>
          <w:p w14:paraId="10E9EBF8"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846" w:type="dxa"/>
            <w:shd w:val="clear" w:color="auto" w:fill="FFFFFF"/>
            <w:tcMar>
              <w:top w:w="30" w:type="dxa"/>
              <w:left w:w="45" w:type="dxa"/>
              <w:bottom w:w="30" w:type="dxa"/>
              <w:right w:w="45" w:type="dxa"/>
            </w:tcMar>
            <w:vAlign w:val="center"/>
          </w:tcPr>
          <w:p w14:paraId="790E324D"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20</w:t>
            </w:r>
          </w:p>
        </w:tc>
        <w:tc>
          <w:tcPr>
            <w:tcW w:w="784" w:type="dxa"/>
            <w:shd w:val="clear" w:color="auto" w:fill="FFFFFF"/>
            <w:tcMar>
              <w:top w:w="30" w:type="dxa"/>
              <w:left w:w="45" w:type="dxa"/>
              <w:bottom w:w="30" w:type="dxa"/>
              <w:right w:w="45" w:type="dxa"/>
            </w:tcMar>
            <w:vAlign w:val="center"/>
          </w:tcPr>
          <w:p w14:paraId="30ACB06E"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990" w:type="dxa"/>
            <w:shd w:val="clear" w:color="auto" w:fill="FFFFFF"/>
            <w:tcMar>
              <w:top w:w="30" w:type="dxa"/>
              <w:left w:w="45" w:type="dxa"/>
              <w:bottom w:w="30" w:type="dxa"/>
              <w:right w:w="45" w:type="dxa"/>
            </w:tcMar>
            <w:vAlign w:val="center"/>
          </w:tcPr>
          <w:p w14:paraId="6BF93A8F"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80</w:t>
            </w:r>
          </w:p>
        </w:tc>
        <w:tc>
          <w:tcPr>
            <w:tcW w:w="849" w:type="dxa"/>
            <w:shd w:val="clear" w:color="auto" w:fill="FFFFFF"/>
            <w:tcMar>
              <w:top w:w="30" w:type="dxa"/>
              <w:left w:w="45" w:type="dxa"/>
              <w:bottom w:w="30" w:type="dxa"/>
              <w:right w:w="45" w:type="dxa"/>
            </w:tcMar>
            <w:vAlign w:val="center"/>
          </w:tcPr>
          <w:p w14:paraId="53486E8B"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7</w:t>
            </w:r>
          </w:p>
        </w:tc>
        <w:tc>
          <w:tcPr>
            <w:tcW w:w="1983" w:type="dxa"/>
            <w:shd w:val="clear" w:color="auto" w:fill="FFFFFF"/>
            <w:tcMar>
              <w:top w:w="30" w:type="dxa"/>
              <w:left w:w="45" w:type="dxa"/>
              <w:bottom w:w="30" w:type="dxa"/>
              <w:right w:w="45" w:type="dxa"/>
            </w:tcMar>
            <w:vAlign w:val="center"/>
          </w:tcPr>
          <w:p w14:paraId="1CC5A83C"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 </w:t>
            </w:r>
          </w:p>
        </w:tc>
      </w:tr>
      <w:tr w:rsidR="00455842" w:rsidRPr="00960D69" w14:paraId="59ADE2A1" w14:textId="77777777" w:rsidTr="0018418C">
        <w:trPr>
          <w:trHeight w:val="315"/>
          <w:jc w:val="center"/>
        </w:trPr>
        <w:tc>
          <w:tcPr>
            <w:tcW w:w="3344" w:type="dxa"/>
            <w:tcMar>
              <w:top w:w="30" w:type="dxa"/>
              <w:left w:w="45" w:type="dxa"/>
              <w:bottom w:w="30" w:type="dxa"/>
              <w:right w:w="45" w:type="dxa"/>
            </w:tcMar>
            <w:vAlign w:val="center"/>
            <w:hideMark/>
          </w:tcPr>
          <w:p w14:paraId="07CD94B7" w14:textId="77777777" w:rsidR="00455842" w:rsidRPr="00960D69" w:rsidRDefault="00455842" w:rsidP="00ED1258">
            <w:pPr>
              <w:jc w:val="right"/>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Totales:</w:t>
            </w:r>
          </w:p>
        </w:tc>
        <w:tc>
          <w:tcPr>
            <w:tcW w:w="705" w:type="dxa"/>
            <w:tcMar>
              <w:top w:w="30" w:type="dxa"/>
              <w:left w:w="45" w:type="dxa"/>
              <w:bottom w:w="30" w:type="dxa"/>
              <w:right w:w="45" w:type="dxa"/>
            </w:tcMar>
            <w:vAlign w:val="center"/>
            <w:hideMark/>
          </w:tcPr>
          <w:p w14:paraId="74CEEBD2" w14:textId="77777777" w:rsidR="00455842" w:rsidRPr="00960D69" w:rsidRDefault="00455842" w:rsidP="00ED1258">
            <w:pPr>
              <w:jc w:val="center"/>
              <w:rPr>
                <w:rFonts w:ascii="AvantGarde Bk BT" w:eastAsia="Questrial" w:hAnsi="AvantGarde Bk BT" w:cs="Questrial"/>
                <w:b/>
                <w:bCs/>
                <w:sz w:val="18"/>
                <w:szCs w:val="18"/>
                <w:lang w:val="es-ES"/>
              </w:rPr>
            </w:pPr>
          </w:p>
        </w:tc>
        <w:tc>
          <w:tcPr>
            <w:tcW w:w="846" w:type="dxa"/>
            <w:tcMar>
              <w:top w:w="30" w:type="dxa"/>
              <w:left w:w="45" w:type="dxa"/>
              <w:bottom w:w="30" w:type="dxa"/>
              <w:right w:w="45" w:type="dxa"/>
            </w:tcMar>
            <w:vAlign w:val="center"/>
            <w:hideMark/>
          </w:tcPr>
          <w:p w14:paraId="4139D219"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1</w:t>
            </w:r>
            <w:r>
              <w:rPr>
                <w:rFonts w:ascii="AvantGarde Bk BT" w:eastAsia="Questrial" w:hAnsi="AvantGarde Bk BT" w:cs="Questrial"/>
                <w:b/>
                <w:bCs/>
                <w:sz w:val="18"/>
                <w:szCs w:val="18"/>
                <w:lang w:val="es-ES"/>
              </w:rPr>
              <w:t>00</w:t>
            </w:r>
          </w:p>
        </w:tc>
        <w:tc>
          <w:tcPr>
            <w:tcW w:w="784" w:type="dxa"/>
            <w:tcMar>
              <w:top w:w="30" w:type="dxa"/>
              <w:left w:w="45" w:type="dxa"/>
              <w:bottom w:w="30" w:type="dxa"/>
              <w:right w:w="45" w:type="dxa"/>
            </w:tcMar>
            <w:vAlign w:val="center"/>
            <w:hideMark/>
          </w:tcPr>
          <w:p w14:paraId="623DD7D4" w14:textId="77777777" w:rsidR="00455842" w:rsidRPr="00960D69" w:rsidRDefault="00455842" w:rsidP="00ED1258">
            <w:pPr>
              <w:jc w:val="center"/>
              <w:rPr>
                <w:rFonts w:ascii="AvantGarde Bk BT" w:eastAsia="Questrial" w:hAnsi="AvantGarde Bk BT" w:cs="Questrial"/>
                <w:b/>
                <w:bCs/>
                <w:sz w:val="18"/>
                <w:szCs w:val="18"/>
                <w:lang w:val="es-ES"/>
              </w:rPr>
            </w:pPr>
            <w:r>
              <w:rPr>
                <w:rFonts w:ascii="AvantGarde Bk BT" w:eastAsia="Questrial" w:hAnsi="AvantGarde Bk BT" w:cs="Questrial"/>
                <w:b/>
                <w:bCs/>
                <w:sz w:val="18"/>
                <w:szCs w:val="18"/>
                <w:lang w:val="es-ES"/>
              </w:rPr>
              <w:t>300</w:t>
            </w:r>
          </w:p>
        </w:tc>
        <w:tc>
          <w:tcPr>
            <w:tcW w:w="990" w:type="dxa"/>
            <w:tcMar>
              <w:top w:w="30" w:type="dxa"/>
              <w:left w:w="45" w:type="dxa"/>
              <w:bottom w:w="30" w:type="dxa"/>
              <w:right w:w="45" w:type="dxa"/>
            </w:tcMar>
            <w:vAlign w:val="center"/>
            <w:hideMark/>
          </w:tcPr>
          <w:p w14:paraId="798DDC8B" w14:textId="77777777" w:rsidR="00455842" w:rsidRPr="00960D69" w:rsidRDefault="00455842" w:rsidP="00ED1258">
            <w:pPr>
              <w:jc w:val="center"/>
              <w:rPr>
                <w:rFonts w:ascii="AvantGarde Bk BT" w:eastAsia="Questrial" w:hAnsi="AvantGarde Bk BT" w:cs="Questrial"/>
                <w:b/>
                <w:bCs/>
                <w:sz w:val="18"/>
                <w:szCs w:val="18"/>
                <w:lang w:val="es-ES"/>
              </w:rPr>
            </w:pPr>
            <w:r>
              <w:rPr>
                <w:rFonts w:ascii="AvantGarde Bk BT" w:eastAsia="Questrial" w:hAnsi="AvantGarde Bk BT" w:cs="Questrial"/>
                <w:b/>
                <w:bCs/>
                <w:sz w:val="18"/>
                <w:szCs w:val="18"/>
                <w:lang w:val="es-ES"/>
              </w:rPr>
              <w:t>400</w:t>
            </w:r>
          </w:p>
        </w:tc>
        <w:tc>
          <w:tcPr>
            <w:tcW w:w="849" w:type="dxa"/>
            <w:tcMar>
              <w:top w:w="30" w:type="dxa"/>
              <w:left w:w="45" w:type="dxa"/>
              <w:bottom w:w="30" w:type="dxa"/>
              <w:right w:w="45" w:type="dxa"/>
            </w:tcMar>
            <w:vAlign w:val="center"/>
            <w:hideMark/>
          </w:tcPr>
          <w:p w14:paraId="5252BC5A" w14:textId="77777777" w:rsidR="00455842" w:rsidRPr="00960D69" w:rsidRDefault="00455842" w:rsidP="00ED1258">
            <w:pPr>
              <w:jc w:val="center"/>
              <w:rPr>
                <w:rFonts w:ascii="AvantGarde Bk BT" w:eastAsia="Questrial" w:hAnsi="AvantGarde Bk BT" w:cs="Questrial"/>
                <w:b/>
                <w:bCs/>
                <w:sz w:val="18"/>
                <w:szCs w:val="18"/>
                <w:lang w:val="es-ES"/>
              </w:rPr>
            </w:pPr>
            <w:r>
              <w:rPr>
                <w:rFonts w:ascii="AvantGarde Bk BT" w:eastAsia="Questrial" w:hAnsi="AvantGarde Bk BT" w:cs="Questrial"/>
                <w:b/>
                <w:bCs/>
                <w:sz w:val="18"/>
                <w:szCs w:val="18"/>
                <w:lang w:val="es-ES"/>
              </w:rPr>
              <w:t>35</w:t>
            </w:r>
          </w:p>
        </w:tc>
        <w:tc>
          <w:tcPr>
            <w:tcW w:w="1983" w:type="dxa"/>
            <w:vAlign w:val="center"/>
            <w:hideMark/>
          </w:tcPr>
          <w:p w14:paraId="4B10AC46" w14:textId="77777777" w:rsidR="00455842" w:rsidRPr="00960D69" w:rsidRDefault="00455842" w:rsidP="00ED1258">
            <w:pPr>
              <w:jc w:val="center"/>
              <w:rPr>
                <w:rFonts w:ascii="AvantGarde Bk BT" w:eastAsia="Questrial" w:hAnsi="AvantGarde Bk BT" w:cs="Questrial"/>
                <w:b/>
                <w:bCs/>
                <w:sz w:val="18"/>
                <w:szCs w:val="18"/>
                <w:lang w:val="es-ES"/>
              </w:rPr>
            </w:pPr>
          </w:p>
        </w:tc>
      </w:tr>
    </w:tbl>
    <w:p w14:paraId="753C08F5" w14:textId="77777777" w:rsidR="0018418C" w:rsidRDefault="0018418C">
      <w:r>
        <w:br w:type="page"/>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3"/>
        <w:gridCol w:w="703"/>
        <w:gridCol w:w="845"/>
        <w:gridCol w:w="907"/>
        <w:gridCol w:w="866"/>
        <w:gridCol w:w="990"/>
        <w:gridCol w:w="2117"/>
      </w:tblGrid>
      <w:tr w:rsidR="00455842" w:rsidRPr="00960D69" w14:paraId="34FD756A" w14:textId="77777777" w:rsidTr="00230A68">
        <w:trPr>
          <w:trHeight w:val="315"/>
        </w:trPr>
        <w:tc>
          <w:tcPr>
            <w:tcW w:w="9501" w:type="dxa"/>
            <w:gridSpan w:val="7"/>
            <w:tcMar>
              <w:top w:w="30" w:type="dxa"/>
              <w:left w:w="45" w:type="dxa"/>
              <w:bottom w:w="30" w:type="dxa"/>
              <w:right w:w="45" w:type="dxa"/>
            </w:tcMar>
            <w:vAlign w:val="center"/>
          </w:tcPr>
          <w:p w14:paraId="5F3951A1" w14:textId="77777777" w:rsidR="00455842" w:rsidRPr="00960D69" w:rsidRDefault="00455842" w:rsidP="00ED1258">
            <w:pPr>
              <w:jc w:val="center"/>
              <w:rPr>
                <w:rFonts w:ascii="AvantGarde Bk BT" w:eastAsia="Questrial" w:hAnsi="AvantGarde Bk BT" w:cs="Questrial"/>
                <w:b/>
                <w:bCs/>
                <w:sz w:val="18"/>
                <w:szCs w:val="18"/>
                <w:lang w:val="es-ES"/>
              </w:rPr>
            </w:pPr>
            <w:r w:rsidRPr="00766B7B">
              <w:rPr>
                <w:rFonts w:ascii="AvantGarde Bk BT" w:eastAsia="Questrial" w:hAnsi="AvantGarde Bk BT" w:cs="Questrial"/>
                <w:b/>
                <w:bCs/>
                <w:sz w:val="18"/>
                <w:szCs w:val="18"/>
                <w:lang w:val="es-ES"/>
              </w:rPr>
              <w:lastRenderedPageBreak/>
              <w:t>Orientación de Temas Emergentes</w:t>
            </w:r>
          </w:p>
        </w:tc>
      </w:tr>
      <w:tr w:rsidR="00455842" w:rsidRPr="00960D69" w14:paraId="556AA526" w14:textId="77777777" w:rsidTr="0018418C">
        <w:trPr>
          <w:trHeight w:val="315"/>
        </w:trPr>
        <w:tc>
          <w:tcPr>
            <w:tcW w:w="3073" w:type="dxa"/>
            <w:tcMar>
              <w:top w:w="30" w:type="dxa"/>
              <w:left w:w="45" w:type="dxa"/>
              <w:bottom w:w="30" w:type="dxa"/>
              <w:right w:w="45" w:type="dxa"/>
            </w:tcMar>
            <w:vAlign w:val="center"/>
            <w:hideMark/>
          </w:tcPr>
          <w:p w14:paraId="7A8E3ADF"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Unidades de Aprendizaje</w:t>
            </w:r>
          </w:p>
        </w:tc>
        <w:tc>
          <w:tcPr>
            <w:tcW w:w="703" w:type="dxa"/>
            <w:tcMar>
              <w:top w:w="30" w:type="dxa"/>
              <w:left w:w="45" w:type="dxa"/>
              <w:bottom w:w="30" w:type="dxa"/>
              <w:right w:w="45" w:type="dxa"/>
            </w:tcMar>
            <w:vAlign w:val="center"/>
            <w:hideMark/>
          </w:tcPr>
          <w:p w14:paraId="3D757546"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Tipo</w:t>
            </w:r>
          </w:p>
        </w:tc>
        <w:tc>
          <w:tcPr>
            <w:tcW w:w="845" w:type="dxa"/>
            <w:tcMar>
              <w:top w:w="30" w:type="dxa"/>
              <w:left w:w="45" w:type="dxa"/>
              <w:bottom w:w="30" w:type="dxa"/>
              <w:right w:w="45" w:type="dxa"/>
            </w:tcMar>
            <w:vAlign w:val="center"/>
            <w:hideMark/>
          </w:tcPr>
          <w:p w14:paraId="5E20C66F"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Horas Teoría</w:t>
            </w:r>
          </w:p>
        </w:tc>
        <w:tc>
          <w:tcPr>
            <w:tcW w:w="907" w:type="dxa"/>
            <w:tcMar>
              <w:top w:w="30" w:type="dxa"/>
              <w:left w:w="45" w:type="dxa"/>
              <w:bottom w:w="30" w:type="dxa"/>
              <w:right w:w="45" w:type="dxa"/>
            </w:tcMar>
            <w:vAlign w:val="center"/>
            <w:hideMark/>
          </w:tcPr>
          <w:p w14:paraId="2A697F85"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Horas Práctica</w:t>
            </w:r>
          </w:p>
        </w:tc>
        <w:tc>
          <w:tcPr>
            <w:tcW w:w="866" w:type="dxa"/>
            <w:tcMar>
              <w:top w:w="30" w:type="dxa"/>
              <w:left w:w="45" w:type="dxa"/>
              <w:bottom w:w="30" w:type="dxa"/>
              <w:right w:w="45" w:type="dxa"/>
            </w:tcMar>
            <w:vAlign w:val="center"/>
            <w:hideMark/>
          </w:tcPr>
          <w:p w14:paraId="2C4DDA13"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Horas Totales</w:t>
            </w:r>
          </w:p>
        </w:tc>
        <w:tc>
          <w:tcPr>
            <w:tcW w:w="990" w:type="dxa"/>
            <w:tcMar>
              <w:top w:w="30" w:type="dxa"/>
              <w:left w:w="45" w:type="dxa"/>
              <w:bottom w:w="30" w:type="dxa"/>
              <w:right w:w="45" w:type="dxa"/>
            </w:tcMar>
            <w:vAlign w:val="center"/>
            <w:hideMark/>
          </w:tcPr>
          <w:p w14:paraId="41B3CCB1"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Créditos</w:t>
            </w:r>
          </w:p>
        </w:tc>
        <w:tc>
          <w:tcPr>
            <w:tcW w:w="2117" w:type="dxa"/>
            <w:tcMar>
              <w:top w:w="30" w:type="dxa"/>
              <w:left w:w="45" w:type="dxa"/>
              <w:bottom w:w="30" w:type="dxa"/>
              <w:right w:w="45" w:type="dxa"/>
            </w:tcMar>
            <w:vAlign w:val="center"/>
            <w:hideMark/>
          </w:tcPr>
          <w:p w14:paraId="29C06836"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Prerrequisitos</w:t>
            </w:r>
          </w:p>
        </w:tc>
      </w:tr>
      <w:tr w:rsidR="00455842" w:rsidRPr="00960D69" w14:paraId="1DC6619C" w14:textId="77777777" w:rsidTr="0018418C">
        <w:trPr>
          <w:trHeight w:val="315"/>
        </w:trPr>
        <w:tc>
          <w:tcPr>
            <w:tcW w:w="3073" w:type="dxa"/>
            <w:tcMar>
              <w:top w:w="30" w:type="dxa"/>
              <w:left w:w="45" w:type="dxa"/>
              <w:bottom w:w="30" w:type="dxa"/>
              <w:right w:w="45" w:type="dxa"/>
            </w:tcMar>
            <w:vAlign w:val="center"/>
            <w:hideMark/>
          </w:tcPr>
          <w:p w14:paraId="774E9238" w14:textId="39CE16D6" w:rsidR="00455842" w:rsidRPr="00766B7B" w:rsidRDefault="00455842" w:rsidP="001E5600">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 xml:space="preserve">Orientación de </w:t>
            </w:r>
            <w:r w:rsidR="001E5600">
              <w:rPr>
                <w:rFonts w:ascii="AvantGarde Bk BT" w:eastAsia="Questrial" w:hAnsi="AvantGarde Bk BT" w:cs="Questrial"/>
                <w:sz w:val="18"/>
                <w:szCs w:val="18"/>
                <w:lang w:val="es-ES"/>
              </w:rPr>
              <w:t>t</w:t>
            </w:r>
            <w:r w:rsidRPr="00766B7B">
              <w:rPr>
                <w:rFonts w:ascii="AvantGarde Bk BT" w:eastAsia="Questrial" w:hAnsi="AvantGarde Bk BT" w:cs="Questrial"/>
                <w:sz w:val="18"/>
                <w:szCs w:val="18"/>
                <w:lang w:val="es-ES"/>
              </w:rPr>
              <w:t xml:space="preserve">emas </w:t>
            </w:r>
            <w:r w:rsidR="001E5600">
              <w:rPr>
                <w:rFonts w:ascii="AvantGarde Bk BT" w:eastAsia="Questrial" w:hAnsi="AvantGarde Bk BT" w:cs="Questrial"/>
                <w:sz w:val="18"/>
                <w:szCs w:val="18"/>
                <w:lang w:val="es-ES"/>
              </w:rPr>
              <w:t>e</w:t>
            </w:r>
            <w:r w:rsidRPr="00766B7B">
              <w:rPr>
                <w:rFonts w:ascii="AvantGarde Bk BT" w:eastAsia="Questrial" w:hAnsi="AvantGarde Bk BT" w:cs="Questrial"/>
                <w:sz w:val="18"/>
                <w:szCs w:val="18"/>
                <w:lang w:val="es-ES"/>
              </w:rPr>
              <w:t>mergentes-I</w:t>
            </w:r>
          </w:p>
        </w:tc>
        <w:tc>
          <w:tcPr>
            <w:tcW w:w="703" w:type="dxa"/>
            <w:tcMar>
              <w:top w:w="30" w:type="dxa"/>
              <w:left w:w="45" w:type="dxa"/>
              <w:bottom w:w="30" w:type="dxa"/>
              <w:right w:w="45" w:type="dxa"/>
            </w:tcMar>
            <w:vAlign w:val="center"/>
            <w:hideMark/>
          </w:tcPr>
          <w:p w14:paraId="1C4C725F"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845" w:type="dxa"/>
            <w:tcMar>
              <w:top w:w="30" w:type="dxa"/>
              <w:left w:w="45" w:type="dxa"/>
              <w:bottom w:w="30" w:type="dxa"/>
              <w:right w:w="45" w:type="dxa"/>
            </w:tcMar>
            <w:vAlign w:val="center"/>
            <w:hideMark/>
          </w:tcPr>
          <w:p w14:paraId="3BCC5C16"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20</w:t>
            </w:r>
          </w:p>
        </w:tc>
        <w:tc>
          <w:tcPr>
            <w:tcW w:w="907" w:type="dxa"/>
            <w:tcMar>
              <w:top w:w="30" w:type="dxa"/>
              <w:left w:w="45" w:type="dxa"/>
              <w:bottom w:w="30" w:type="dxa"/>
              <w:right w:w="45" w:type="dxa"/>
            </w:tcMar>
            <w:vAlign w:val="center"/>
            <w:hideMark/>
          </w:tcPr>
          <w:p w14:paraId="29F58CF6"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866" w:type="dxa"/>
            <w:tcMar>
              <w:top w:w="30" w:type="dxa"/>
              <w:left w:w="45" w:type="dxa"/>
              <w:bottom w:w="30" w:type="dxa"/>
              <w:right w:w="45" w:type="dxa"/>
            </w:tcMar>
            <w:vAlign w:val="center"/>
            <w:hideMark/>
          </w:tcPr>
          <w:p w14:paraId="4C2D9275"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80</w:t>
            </w:r>
          </w:p>
        </w:tc>
        <w:tc>
          <w:tcPr>
            <w:tcW w:w="990" w:type="dxa"/>
            <w:tcMar>
              <w:top w:w="30" w:type="dxa"/>
              <w:left w:w="45" w:type="dxa"/>
              <w:bottom w:w="30" w:type="dxa"/>
              <w:right w:w="45" w:type="dxa"/>
            </w:tcMar>
            <w:vAlign w:val="center"/>
            <w:hideMark/>
          </w:tcPr>
          <w:p w14:paraId="0B586B39"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7</w:t>
            </w:r>
          </w:p>
        </w:tc>
        <w:tc>
          <w:tcPr>
            <w:tcW w:w="2117" w:type="dxa"/>
            <w:tcMar>
              <w:top w:w="30" w:type="dxa"/>
              <w:left w:w="45" w:type="dxa"/>
              <w:bottom w:w="30" w:type="dxa"/>
              <w:right w:w="45" w:type="dxa"/>
            </w:tcMar>
            <w:vAlign w:val="center"/>
            <w:hideMark/>
          </w:tcPr>
          <w:p w14:paraId="5A161F94"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 </w:t>
            </w:r>
          </w:p>
        </w:tc>
      </w:tr>
      <w:tr w:rsidR="00455842" w:rsidRPr="00960D69" w14:paraId="62FD0BD6" w14:textId="77777777" w:rsidTr="0018418C">
        <w:trPr>
          <w:trHeight w:val="315"/>
        </w:trPr>
        <w:tc>
          <w:tcPr>
            <w:tcW w:w="3073" w:type="dxa"/>
            <w:tcMar>
              <w:top w:w="30" w:type="dxa"/>
              <w:left w:w="45" w:type="dxa"/>
              <w:bottom w:w="30" w:type="dxa"/>
              <w:right w:w="45" w:type="dxa"/>
            </w:tcMar>
            <w:vAlign w:val="center"/>
            <w:hideMark/>
          </w:tcPr>
          <w:p w14:paraId="5E9B6647" w14:textId="2CBDD213" w:rsidR="00455842" w:rsidRPr="00766B7B" w:rsidRDefault="001E5600" w:rsidP="001E5600">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Orientación de t</w:t>
            </w:r>
            <w:r w:rsidR="00455842" w:rsidRPr="00766B7B">
              <w:rPr>
                <w:rFonts w:ascii="AvantGarde Bk BT" w:eastAsia="Questrial" w:hAnsi="AvantGarde Bk BT" w:cs="Questrial"/>
                <w:sz w:val="18"/>
                <w:szCs w:val="18"/>
                <w:lang w:val="es-ES"/>
              </w:rPr>
              <w:t xml:space="preserve">emas </w:t>
            </w:r>
            <w:r>
              <w:rPr>
                <w:rFonts w:ascii="AvantGarde Bk BT" w:eastAsia="Questrial" w:hAnsi="AvantGarde Bk BT" w:cs="Questrial"/>
                <w:sz w:val="18"/>
                <w:szCs w:val="18"/>
                <w:lang w:val="es-ES"/>
              </w:rPr>
              <w:t>e</w:t>
            </w:r>
            <w:r w:rsidR="00455842" w:rsidRPr="00766B7B">
              <w:rPr>
                <w:rFonts w:ascii="AvantGarde Bk BT" w:eastAsia="Questrial" w:hAnsi="AvantGarde Bk BT" w:cs="Questrial"/>
                <w:sz w:val="18"/>
                <w:szCs w:val="18"/>
                <w:lang w:val="es-ES"/>
              </w:rPr>
              <w:t>mergentes-II</w:t>
            </w:r>
          </w:p>
        </w:tc>
        <w:tc>
          <w:tcPr>
            <w:tcW w:w="703" w:type="dxa"/>
            <w:tcMar>
              <w:top w:w="30" w:type="dxa"/>
              <w:left w:w="45" w:type="dxa"/>
              <w:bottom w:w="30" w:type="dxa"/>
              <w:right w:w="45" w:type="dxa"/>
            </w:tcMar>
            <w:vAlign w:val="center"/>
            <w:hideMark/>
          </w:tcPr>
          <w:p w14:paraId="0AAF8C03"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845" w:type="dxa"/>
            <w:tcMar>
              <w:top w:w="30" w:type="dxa"/>
              <w:left w:w="45" w:type="dxa"/>
              <w:bottom w:w="30" w:type="dxa"/>
              <w:right w:w="45" w:type="dxa"/>
            </w:tcMar>
            <w:vAlign w:val="center"/>
            <w:hideMark/>
          </w:tcPr>
          <w:p w14:paraId="0B9AF6E1"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20</w:t>
            </w:r>
          </w:p>
        </w:tc>
        <w:tc>
          <w:tcPr>
            <w:tcW w:w="907" w:type="dxa"/>
            <w:tcMar>
              <w:top w:w="30" w:type="dxa"/>
              <w:left w:w="45" w:type="dxa"/>
              <w:bottom w:w="30" w:type="dxa"/>
              <w:right w:w="45" w:type="dxa"/>
            </w:tcMar>
            <w:vAlign w:val="center"/>
            <w:hideMark/>
          </w:tcPr>
          <w:p w14:paraId="52FDDA86"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866" w:type="dxa"/>
            <w:tcMar>
              <w:top w:w="30" w:type="dxa"/>
              <w:left w:w="45" w:type="dxa"/>
              <w:bottom w:w="30" w:type="dxa"/>
              <w:right w:w="45" w:type="dxa"/>
            </w:tcMar>
            <w:vAlign w:val="center"/>
            <w:hideMark/>
          </w:tcPr>
          <w:p w14:paraId="6FB516C7"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80</w:t>
            </w:r>
          </w:p>
        </w:tc>
        <w:tc>
          <w:tcPr>
            <w:tcW w:w="990" w:type="dxa"/>
            <w:tcMar>
              <w:top w:w="30" w:type="dxa"/>
              <w:left w:w="45" w:type="dxa"/>
              <w:bottom w:w="30" w:type="dxa"/>
              <w:right w:w="45" w:type="dxa"/>
            </w:tcMar>
            <w:vAlign w:val="center"/>
            <w:hideMark/>
          </w:tcPr>
          <w:p w14:paraId="1137B0CE"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7</w:t>
            </w:r>
          </w:p>
        </w:tc>
        <w:tc>
          <w:tcPr>
            <w:tcW w:w="2117" w:type="dxa"/>
            <w:tcMar>
              <w:top w:w="30" w:type="dxa"/>
              <w:left w:w="45" w:type="dxa"/>
              <w:bottom w:w="30" w:type="dxa"/>
              <w:right w:w="45" w:type="dxa"/>
            </w:tcMar>
            <w:vAlign w:val="center"/>
            <w:hideMark/>
          </w:tcPr>
          <w:p w14:paraId="20868084"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 </w:t>
            </w:r>
          </w:p>
        </w:tc>
      </w:tr>
      <w:tr w:rsidR="00455842" w:rsidRPr="00960D69" w14:paraId="36004A68" w14:textId="77777777" w:rsidTr="0018418C">
        <w:trPr>
          <w:trHeight w:val="315"/>
        </w:trPr>
        <w:tc>
          <w:tcPr>
            <w:tcW w:w="3073" w:type="dxa"/>
            <w:tcMar>
              <w:top w:w="30" w:type="dxa"/>
              <w:left w:w="45" w:type="dxa"/>
              <w:bottom w:w="30" w:type="dxa"/>
              <w:right w:w="45" w:type="dxa"/>
            </w:tcMar>
            <w:vAlign w:val="center"/>
            <w:hideMark/>
          </w:tcPr>
          <w:p w14:paraId="20BC0050" w14:textId="660AEAEB" w:rsidR="00455842" w:rsidRPr="00766B7B" w:rsidRDefault="001E5600"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Orientación de temas e</w:t>
            </w:r>
            <w:r w:rsidR="00455842" w:rsidRPr="00766B7B">
              <w:rPr>
                <w:rFonts w:ascii="AvantGarde Bk BT" w:eastAsia="Questrial" w:hAnsi="AvantGarde Bk BT" w:cs="Questrial"/>
                <w:sz w:val="18"/>
                <w:szCs w:val="18"/>
                <w:lang w:val="es-ES"/>
              </w:rPr>
              <w:t>mergentes-III</w:t>
            </w:r>
          </w:p>
        </w:tc>
        <w:tc>
          <w:tcPr>
            <w:tcW w:w="703" w:type="dxa"/>
            <w:tcMar>
              <w:top w:w="30" w:type="dxa"/>
              <w:left w:w="45" w:type="dxa"/>
              <w:bottom w:w="30" w:type="dxa"/>
              <w:right w:w="45" w:type="dxa"/>
            </w:tcMar>
            <w:vAlign w:val="center"/>
            <w:hideMark/>
          </w:tcPr>
          <w:p w14:paraId="6764C24B"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845" w:type="dxa"/>
            <w:tcMar>
              <w:top w:w="30" w:type="dxa"/>
              <w:left w:w="45" w:type="dxa"/>
              <w:bottom w:w="30" w:type="dxa"/>
              <w:right w:w="45" w:type="dxa"/>
            </w:tcMar>
            <w:vAlign w:val="center"/>
            <w:hideMark/>
          </w:tcPr>
          <w:p w14:paraId="1F7EB128"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20</w:t>
            </w:r>
          </w:p>
        </w:tc>
        <w:tc>
          <w:tcPr>
            <w:tcW w:w="907" w:type="dxa"/>
            <w:tcMar>
              <w:top w:w="30" w:type="dxa"/>
              <w:left w:w="45" w:type="dxa"/>
              <w:bottom w:w="30" w:type="dxa"/>
              <w:right w:w="45" w:type="dxa"/>
            </w:tcMar>
            <w:vAlign w:val="center"/>
            <w:hideMark/>
          </w:tcPr>
          <w:p w14:paraId="5A5F1350"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866" w:type="dxa"/>
            <w:tcMar>
              <w:top w:w="30" w:type="dxa"/>
              <w:left w:w="45" w:type="dxa"/>
              <w:bottom w:w="30" w:type="dxa"/>
              <w:right w:w="45" w:type="dxa"/>
            </w:tcMar>
            <w:vAlign w:val="center"/>
            <w:hideMark/>
          </w:tcPr>
          <w:p w14:paraId="0C74BE5B"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80</w:t>
            </w:r>
          </w:p>
        </w:tc>
        <w:tc>
          <w:tcPr>
            <w:tcW w:w="990" w:type="dxa"/>
            <w:tcMar>
              <w:top w:w="30" w:type="dxa"/>
              <w:left w:w="45" w:type="dxa"/>
              <w:bottom w:w="30" w:type="dxa"/>
              <w:right w:w="45" w:type="dxa"/>
            </w:tcMar>
            <w:vAlign w:val="center"/>
            <w:hideMark/>
          </w:tcPr>
          <w:p w14:paraId="75B757D0"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7</w:t>
            </w:r>
          </w:p>
        </w:tc>
        <w:tc>
          <w:tcPr>
            <w:tcW w:w="2117" w:type="dxa"/>
            <w:tcMar>
              <w:top w:w="30" w:type="dxa"/>
              <w:left w:w="45" w:type="dxa"/>
              <w:bottom w:w="30" w:type="dxa"/>
              <w:right w:w="45" w:type="dxa"/>
            </w:tcMar>
            <w:vAlign w:val="center"/>
            <w:hideMark/>
          </w:tcPr>
          <w:p w14:paraId="15B0AD98"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 </w:t>
            </w:r>
          </w:p>
        </w:tc>
      </w:tr>
      <w:tr w:rsidR="00455842" w:rsidRPr="00960D69" w14:paraId="04C04871" w14:textId="77777777" w:rsidTr="0018418C">
        <w:trPr>
          <w:trHeight w:val="315"/>
        </w:trPr>
        <w:tc>
          <w:tcPr>
            <w:tcW w:w="3073" w:type="dxa"/>
            <w:tcMar>
              <w:top w:w="30" w:type="dxa"/>
              <w:left w:w="45" w:type="dxa"/>
              <w:bottom w:w="30" w:type="dxa"/>
              <w:right w:w="45" w:type="dxa"/>
            </w:tcMar>
            <w:vAlign w:val="center"/>
            <w:hideMark/>
          </w:tcPr>
          <w:p w14:paraId="4433355F" w14:textId="5A8A00C9" w:rsidR="00455842" w:rsidRPr="00766B7B" w:rsidRDefault="001E5600"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Orientación de temas e</w:t>
            </w:r>
            <w:r w:rsidR="00455842" w:rsidRPr="00766B7B">
              <w:rPr>
                <w:rFonts w:ascii="AvantGarde Bk BT" w:eastAsia="Questrial" w:hAnsi="AvantGarde Bk BT" w:cs="Questrial"/>
                <w:sz w:val="18"/>
                <w:szCs w:val="18"/>
                <w:lang w:val="es-ES"/>
              </w:rPr>
              <w:t>mergentes-IV</w:t>
            </w:r>
          </w:p>
        </w:tc>
        <w:tc>
          <w:tcPr>
            <w:tcW w:w="703" w:type="dxa"/>
            <w:tcMar>
              <w:top w:w="30" w:type="dxa"/>
              <w:left w:w="45" w:type="dxa"/>
              <w:bottom w:w="30" w:type="dxa"/>
              <w:right w:w="45" w:type="dxa"/>
            </w:tcMar>
            <w:vAlign w:val="center"/>
            <w:hideMark/>
          </w:tcPr>
          <w:p w14:paraId="7B936330"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845" w:type="dxa"/>
            <w:tcMar>
              <w:top w:w="30" w:type="dxa"/>
              <w:left w:w="45" w:type="dxa"/>
              <w:bottom w:w="30" w:type="dxa"/>
              <w:right w:w="45" w:type="dxa"/>
            </w:tcMar>
            <w:vAlign w:val="center"/>
            <w:hideMark/>
          </w:tcPr>
          <w:p w14:paraId="605114EF"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20</w:t>
            </w:r>
          </w:p>
        </w:tc>
        <w:tc>
          <w:tcPr>
            <w:tcW w:w="907" w:type="dxa"/>
            <w:tcMar>
              <w:top w:w="30" w:type="dxa"/>
              <w:left w:w="45" w:type="dxa"/>
              <w:bottom w:w="30" w:type="dxa"/>
              <w:right w:w="45" w:type="dxa"/>
            </w:tcMar>
            <w:vAlign w:val="center"/>
            <w:hideMark/>
          </w:tcPr>
          <w:p w14:paraId="219CEF44"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866" w:type="dxa"/>
            <w:tcMar>
              <w:top w:w="30" w:type="dxa"/>
              <w:left w:w="45" w:type="dxa"/>
              <w:bottom w:w="30" w:type="dxa"/>
              <w:right w:w="45" w:type="dxa"/>
            </w:tcMar>
            <w:vAlign w:val="center"/>
            <w:hideMark/>
          </w:tcPr>
          <w:p w14:paraId="1C93C066"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80</w:t>
            </w:r>
          </w:p>
        </w:tc>
        <w:tc>
          <w:tcPr>
            <w:tcW w:w="990" w:type="dxa"/>
            <w:tcMar>
              <w:top w:w="30" w:type="dxa"/>
              <w:left w:w="45" w:type="dxa"/>
              <w:bottom w:w="30" w:type="dxa"/>
              <w:right w:w="45" w:type="dxa"/>
            </w:tcMar>
            <w:vAlign w:val="center"/>
            <w:hideMark/>
          </w:tcPr>
          <w:p w14:paraId="6B48C179"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7</w:t>
            </w:r>
          </w:p>
        </w:tc>
        <w:tc>
          <w:tcPr>
            <w:tcW w:w="2117" w:type="dxa"/>
            <w:tcMar>
              <w:top w:w="30" w:type="dxa"/>
              <w:left w:w="45" w:type="dxa"/>
              <w:bottom w:w="30" w:type="dxa"/>
              <w:right w:w="45" w:type="dxa"/>
            </w:tcMar>
            <w:vAlign w:val="center"/>
            <w:hideMark/>
          </w:tcPr>
          <w:p w14:paraId="6133368A"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 </w:t>
            </w:r>
          </w:p>
        </w:tc>
      </w:tr>
      <w:tr w:rsidR="00455842" w:rsidRPr="00960D69" w14:paraId="2FBCB8F8" w14:textId="77777777" w:rsidTr="0018418C">
        <w:trPr>
          <w:trHeight w:val="315"/>
        </w:trPr>
        <w:tc>
          <w:tcPr>
            <w:tcW w:w="3073" w:type="dxa"/>
            <w:tcMar>
              <w:top w:w="30" w:type="dxa"/>
              <w:left w:w="45" w:type="dxa"/>
              <w:bottom w:w="30" w:type="dxa"/>
              <w:right w:w="45" w:type="dxa"/>
            </w:tcMar>
            <w:vAlign w:val="center"/>
            <w:hideMark/>
          </w:tcPr>
          <w:p w14:paraId="5FA7D7A3" w14:textId="0502A8DD" w:rsidR="00455842" w:rsidRPr="00766B7B" w:rsidRDefault="001E5600" w:rsidP="001E5600">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Orientación de t</w:t>
            </w:r>
            <w:r w:rsidR="00455842" w:rsidRPr="00766B7B">
              <w:rPr>
                <w:rFonts w:ascii="AvantGarde Bk BT" w:eastAsia="Questrial" w:hAnsi="AvantGarde Bk BT" w:cs="Questrial"/>
                <w:sz w:val="18"/>
                <w:szCs w:val="18"/>
                <w:lang w:val="es-ES"/>
              </w:rPr>
              <w:t xml:space="preserve">emas </w:t>
            </w:r>
            <w:r>
              <w:rPr>
                <w:rFonts w:ascii="AvantGarde Bk BT" w:eastAsia="Questrial" w:hAnsi="AvantGarde Bk BT" w:cs="Questrial"/>
                <w:sz w:val="18"/>
                <w:szCs w:val="18"/>
                <w:lang w:val="es-ES"/>
              </w:rPr>
              <w:t>e</w:t>
            </w:r>
            <w:r w:rsidR="00455842" w:rsidRPr="00766B7B">
              <w:rPr>
                <w:rFonts w:ascii="AvantGarde Bk BT" w:eastAsia="Questrial" w:hAnsi="AvantGarde Bk BT" w:cs="Questrial"/>
                <w:sz w:val="18"/>
                <w:szCs w:val="18"/>
                <w:lang w:val="es-ES"/>
              </w:rPr>
              <w:t>mergentes-V</w:t>
            </w:r>
          </w:p>
        </w:tc>
        <w:tc>
          <w:tcPr>
            <w:tcW w:w="703" w:type="dxa"/>
            <w:tcMar>
              <w:top w:w="30" w:type="dxa"/>
              <w:left w:w="45" w:type="dxa"/>
              <w:bottom w:w="30" w:type="dxa"/>
              <w:right w:w="45" w:type="dxa"/>
            </w:tcMar>
            <w:vAlign w:val="center"/>
            <w:hideMark/>
          </w:tcPr>
          <w:p w14:paraId="45087815"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CT</w:t>
            </w:r>
          </w:p>
        </w:tc>
        <w:tc>
          <w:tcPr>
            <w:tcW w:w="845" w:type="dxa"/>
            <w:tcMar>
              <w:top w:w="30" w:type="dxa"/>
              <w:left w:w="45" w:type="dxa"/>
              <w:bottom w:w="30" w:type="dxa"/>
              <w:right w:w="45" w:type="dxa"/>
            </w:tcMar>
            <w:vAlign w:val="center"/>
            <w:hideMark/>
          </w:tcPr>
          <w:p w14:paraId="70F39EBC"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20</w:t>
            </w:r>
          </w:p>
        </w:tc>
        <w:tc>
          <w:tcPr>
            <w:tcW w:w="907" w:type="dxa"/>
            <w:tcMar>
              <w:top w:w="30" w:type="dxa"/>
              <w:left w:w="45" w:type="dxa"/>
              <w:bottom w:w="30" w:type="dxa"/>
              <w:right w:w="45" w:type="dxa"/>
            </w:tcMar>
            <w:vAlign w:val="center"/>
            <w:hideMark/>
          </w:tcPr>
          <w:p w14:paraId="4D1D7BB8"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60</w:t>
            </w:r>
          </w:p>
        </w:tc>
        <w:tc>
          <w:tcPr>
            <w:tcW w:w="866" w:type="dxa"/>
            <w:tcMar>
              <w:top w:w="30" w:type="dxa"/>
              <w:left w:w="45" w:type="dxa"/>
              <w:bottom w:w="30" w:type="dxa"/>
              <w:right w:w="45" w:type="dxa"/>
            </w:tcMar>
            <w:vAlign w:val="center"/>
            <w:hideMark/>
          </w:tcPr>
          <w:p w14:paraId="7F20318F"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80</w:t>
            </w:r>
          </w:p>
        </w:tc>
        <w:tc>
          <w:tcPr>
            <w:tcW w:w="990" w:type="dxa"/>
            <w:tcMar>
              <w:top w:w="30" w:type="dxa"/>
              <w:left w:w="45" w:type="dxa"/>
              <w:bottom w:w="30" w:type="dxa"/>
              <w:right w:w="45" w:type="dxa"/>
            </w:tcMar>
            <w:vAlign w:val="center"/>
            <w:hideMark/>
          </w:tcPr>
          <w:p w14:paraId="111A347C"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7</w:t>
            </w:r>
          </w:p>
        </w:tc>
        <w:tc>
          <w:tcPr>
            <w:tcW w:w="2117" w:type="dxa"/>
            <w:tcMar>
              <w:top w:w="30" w:type="dxa"/>
              <w:left w:w="45" w:type="dxa"/>
              <w:bottom w:w="30" w:type="dxa"/>
              <w:right w:w="45" w:type="dxa"/>
            </w:tcMar>
            <w:vAlign w:val="center"/>
            <w:hideMark/>
          </w:tcPr>
          <w:p w14:paraId="355C4480" w14:textId="77777777" w:rsidR="00455842" w:rsidRPr="00766B7B" w:rsidRDefault="00455842" w:rsidP="00ED1258">
            <w:pPr>
              <w:jc w:val="center"/>
              <w:rPr>
                <w:rFonts w:ascii="AvantGarde Bk BT" w:eastAsia="Questrial" w:hAnsi="AvantGarde Bk BT" w:cs="Questrial"/>
                <w:sz w:val="18"/>
                <w:szCs w:val="18"/>
                <w:lang w:val="es-ES"/>
              </w:rPr>
            </w:pPr>
            <w:r w:rsidRPr="00766B7B">
              <w:rPr>
                <w:rFonts w:ascii="AvantGarde Bk BT" w:eastAsia="Questrial" w:hAnsi="AvantGarde Bk BT" w:cs="Questrial"/>
                <w:sz w:val="18"/>
                <w:szCs w:val="18"/>
                <w:lang w:val="es-ES"/>
              </w:rPr>
              <w:t> </w:t>
            </w:r>
          </w:p>
        </w:tc>
      </w:tr>
      <w:tr w:rsidR="00455842" w:rsidRPr="00960D69" w14:paraId="777E61CE" w14:textId="77777777" w:rsidTr="0018418C">
        <w:trPr>
          <w:trHeight w:val="315"/>
        </w:trPr>
        <w:tc>
          <w:tcPr>
            <w:tcW w:w="3073" w:type="dxa"/>
            <w:tcMar>
              <w:top w:w="30" w:type="dxa"/>
              <w:left w:w="45" w:type="dxa"/>
              <w:bottom w:w="30" w:type="dxa"/>
              <w:right w:w="45" w:type="dxa"/>
            </w:tcMar>
            <w:vAlign w:val="center"/>
            <w:hideMark/>
          </w:tcPr>
          <w:p w14:paraId="7610CD18" w14:textId="77777777" w:rsidR="00455842" w:rsidRPr="00960D69" w:rsidRDefault="00455842" w:rsidP="00ED1258">
            <w:pPr>
              <w:jc w:val="right"/>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Totales:</w:t>
            </w:r>
          </w:p>
        </w:tc>
        <w:tc>
          <w:tcPr>
            <w:tcW w:w="703" w:type="dxa"/>
            <w:tcMar>
              <w:top w:w="30" w:type="dxa"/>
              <w:left w:w="45" w:type="dxa"/>
              <w:bottom w:w="30" w:type="dxa"/>
              <w:right w:w="45" w:type="dxa"/>
            </w:tcMar>
            <w:vAlign w:val="center"/>
            <w:hideMark/>
          </w:tcPr>
          <w:p w14:paraId="7D990B19" w14:textId="77777777" w:rsidR="00455842" w:rsidRPr="00960D69" w:rsidRDefault="00455842" w:rsidP="00ED1258">
            <w:pPr>
              <w:jc w:val="center"/>
              <w:rPr>
                <w:rFonts w:ascii="AvantGarde Bk BT" w:eastAsia="Questrial" w:hAnsi="AvantGarde Bk BT" w:cs="Questrial"/>
                <w:b/>
                <w:bCs/>
                <w:sz w:val="18"/>
                <w:szCs w:val="18"/>
                <w:lang w:val="es-ES"/>
              </w:rPr>
            </w:pPr>
          </w:p>
        </w:tc>
        <w:tc>
          <w:tcPr>
            <w:tcW w:w="845" w:type="dxa"/>
            <w:tcMar>
              <w:top w:w="30" w:type="dxa"/>
              <w:left w:w="45" w:type="dxa"/>
              <w:bottom w:w="30" w:type="dxa"/>
              <w:right w:w="45" w:type="dxa"/>
            </w:tcMar>
            <w:vAlign w:val="center"/>
            <w:hideMark/>
          </w:tcPr>
          <w:p w14:paraId="734BC82C"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1</w:t>
            </w:r>
            <w:r>
              <w:rPr>
                <w:rFonts w:ascii="AvantGarde Bk BT" w:eastAsia="Questrial" w:hAnsi="AvantGarde Bk BT" w:cs="Questrial"/>
                <w:b/>
                <w:bCs/>
                <w:sz w:val="18"/>
                <w:szCs w:val="18"/>
                <w:lang w:val="es-ES"/>
              </w:rPr>
              <w:t>00</w:t>
            </w:r>
          </w:p>
        </w:tc>
        <w:tc>
          <w:tcPr>
            <w:tcW w:w="907" w:type="dxa"/>
            <w:tcMar>
              <w:top w:w="30" w:type="dxa"/>
              <w:left w:w="45" w:type="dxa"/>
              <w:bottom w:w="30" w:type="dxa"/>
              <w:right w:w="45" w:type="dxa"/>
            </w:tcMar>
            <w:vAlign w:val="center"/>
            <w:hideMark/>
          </w:tcPr>
          <w:p w14:paraId="3D4B3732" w14:textId="77777777" w:rsidR="00455842" w:rsidRPr="00960D69" w:rsidRDefault="00455842" w:rsidP="00ED1258">
            <w:pPr>
              <w:jc w:val="center"/>
              <w:rPr>
                <w:rFonts w:ascii="AvantGarde Bk BT" w:eastAsia="Questrial" w:hAnsi="AvantGarde Bk BT" w:cs="Questrial"/>
                <w:b/>
                <w:bCs/>
                <w:sz w:val="18"/>
                <w:szCs w:val="18"/>
                <w:lang w:val="es-ES"/>
              </w:rPr>
            </w:pPr>
            <w:r>
              <w:rPr>
                <w:rFonts w:ascii="AvantGarde Bk BT" w:eastAsia="Questrial" w:hAnsi="AvantGarde Bk BT" w:cs="Questrial"/>
                <w:b/>
                <w:bCs/>
                <w:sz w:val="18"/>
                <w:szCs w:val="18"/>
                <w:lang w:val="es-ES"/>
              </w:rPr>
              <w:t>300</w:t>
            </w:r>
          </w:p>
        </w:tc>
        <w:tc>
          <w:tcPr>
            <w:tcW w:w="866" w:type="dxa"/>
            <w:tcMar>
              <w:top w:w="30" w:type="dxa"/>
              <w:left w:w="45" w:type="dxa"/>
              <w:bottom w:w="30" w:type="dxa"/>
              <w:right w:w="45" w:type="dxa"/>
            </w:tcMar>
            <w:vAlign w:val="center"/>
            <w:hideMark/>
          </w:tcPr>
          <w:p w14:paraId="099152B5" w14:textId="77777777" w:rsidR="00455842" w:rsidRPr="00960D69" w:rsidRDefault="00455842" w:rsidP="00ED1258">
            <w:pPr>
              <w:jc w:val="center"/>
              <w:rPr>
                <w:rFonts w:ascii="AvantGarde Bk BT" w:eastAsia="Questrial" w:hAnsi="AvantGarde Bk BT" w:cs="Questrial"/>
                <w:b/>
                <w:bCs/>
                <w:sz w:val="18"/>
                <w:szCs w:val="18"/>
                <w:lang w:val="es-ES"/>
              </w:rPr>
            </w:pPr>
            <w:r>
              <w:rPr>
                <w:rFonts w:ascii="AvantGarde Bk BT" w:eastAsia="Questrial" w:hAnsi="AvantGarde Bk BT" w:cs="Questrial"/>
                <w:b/>
                <w:bCs/>
                <w:sz w:val="18"/>
                <w:szCs w:val="18"/>
                <w:lang w:val="es-ES"/>
              </w:rPr>
              <w:t>400</w:t>
            </w:r>
          </w:p>
        </w:tc>
        <w:tc>
          <w:tcPr>
            <w:tcW w:w="990" w:type="dxa"/>
            <w:tcMar>
              <w:top w:w="30" w:type="dxa"/>
              <w:left w:w="45" w:type="dxa"/>
              <w:bottom w:w="30" w:type="dxa"/>
              <w:right w:w="45" w:type="dxa"/>
            </w:tcMar>
            <w:vAlign w:val="center"/>
            <w:hideMark/>
          </w:tcPr>
          <w:p w14:paraId="271E9F8E" w14:textId="77777777" w:rsidR="00455842" w:rsidRPr="00960D69" w:rsidRDefault="00455842" w:rsidP="00ED1258">
            <w:pPr>
              <w:jc w:val="center"/>
              <w:rPr>
                <w:rFonts w:ascii="AvantGarde Bk BT" w:eastAsia="Questrial" w:hAnsi="AvantGarde Bk BT" w:cs="Questrial"/>
                <w:b/>
                <w:bCs/>
                <w:sz w:val="18"/>
                <w:szCs w:val="18"/>
                <w:lang w:val="es-ES"/>
              </w:rPr>
            </w:pPr>
            <w:r>
              <w:rPr>
                <w:rFonts w:ascii="AvantGarde Bk BT" w:eastAsia="Questrial" w:hAnsi="AvantGarde Bk BT" w:cs="Questrial"/>
                <w:b/>
                <w:bCs/>
                <w:sz w:val="18"/>
                <w:szCs w:val="18"/>
                <w:lang w:val="es-ES"/>
              </w:rPr>
              <w:t>35</w:t>
            </w:r>
          </w:p>
        </w:tc>
        <w:tc>
          <w:tcPr>
            <w:tcW w:w="2117" w:type="dxa"/>
            <w:vAlign w:val="center"/>
            <w:hideMark/>
          </w:tcPr>
          <w:p w14:paraId="5CDBCE18" w14:textId="77777777" w:rsidR="00455842" w:rsidRPr="00960D69" w:rsidRDefault="00455842" w:rsidP="00ED1258">
            <w:pPr>
              <w:jc w:val="center"/>
              <w:rPr>
                <w:rFonts w:ascii="AvantGarde Bk BT" w:eastAsia="Questrial" w:hAnsi="AvantGarde Bk BT" w:cs="Questrial"/>
                <w:sz w:val="18"/>
                <w:szCs w:val="18"/>
                <w:lang w:val="es-ES"/>
              </w:rPr>
            </w:pPr>
          </w:p>
        </w:tc>
      </w:tr>
    </w:tbl>
    <w:p w14:paraId="467B1C0A" w14:textId="77777777" w:rsidR="00455842" w:rsidRPr="00960D69" w:rsidRDefault="00455842" w:rsidP="00455842">
      <w:pPr>
        <w:rPr>
          <w:b/>
          <w:bCs/>
          <w:lang w:val="es-ES"/>
        </w:rPr>
      </w:pPr>
    </w:p>
    <w:p w14:paraId="7BEF7D60" w14:textId="6AA14E5E" w:rsidR="00455842" w:rsidRPr="00960D69" w:rsidRDefault="00455842" w:rsidP="00455842">
      <w:pPr>
        <w:jc w:val="center"/>
        <w:rPr>
          <w:b/>
          <w:bCs/>
          <w:lang w:val="es-ES"/>
        </w:rPr>
      </w:pPr>
      <w:r w:rsidRPr="00960D69">
        <w:rPr>
          <w:rFonts w:ascii="AvantGarde Bk BT" w:eastAsia="Questrial" w:hAnsi="AvantGarde Bk BT" w:cs="Questrial"/>
          <w:b/>
          <w:bCs/>
          <w:sz w:val="18"/>
          <w:szCs w:val="18"/>
          <w:lang w:val="es-ES"/>
        </w:rPr>
        <w:t>Área de Formación Optativa Abierta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3"/>
        <w:gridCol w:w="709"/>
        <w:gridCol w:w="850"/>
        <w:gridCol w:w="845"/>
        <w:gridCol w:w="839"/>
        <w:gridCol w:w="1009"/>
        <w:gridCol w:w="1701"/>
      </w:tblGrid>
      <w:tr w:rsidR="00455842" w:rsidRPr="00960D69" w14:paraId="38C7D3F7" w14:textId="77777777" w:rsidTr="00C03588">
        <w:trPr>
          <w:trHeight w:val="315"/>
          <w:jc w:val="center"/>
        </w:trPr>
        <w:tc>
          <w:tcPr>
            <w:tcW w:w="3403" w:type="dxa"/>
            <w:tcMar>
              <w:top w:w="30" w:type="dxa"/>
              <w:left w:w="45" w:type="dxa"/>
              <w:bottom w:w="30" w:type="dxa"/>
              <w:right w:w="45" w:type="dxa"/>
            </w:tcMar>
            <w:vAlign w:val="center"/>
            <w:hideMark/>
          </w:tcPr>
          <w:p w14:paraId="2DA9D299"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Unidades de Aprendizaje</w:t>
            </w:r>
          </w:p>
        </w:tc>
        <w:tc>
          <w:tcPr>
            <w:tcW w:w="709" w:type="dxa"/>
            <w:tcMar>
              <w:top w:w="30" w:type="dxa"/>
              <w:left w:w="45" w:type="dxa"/>
              <w:bottom w:w="30" w:type="dxa"/>
              <w:right w:w="45" w:type="dxa"/>
            </w:tcMar>
            <w:vAlign w:val="center"/>
            <w:hideMark/>
          </w:tcPr>
          <w:p w14:paraId="670101D5"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Tipo</w:t>
            </w:r>
          </w:p>
        </w:tc>
        <w:tc>
          <w:tcPr>
            <w:tcW w:w="850" w:type="dxa"/>
            <w:tcMar>
              <w:top w:w="30" w:type="dxa"/>
              <w:left w:w="45" w:type="dxa"/>
              <w:bottom w:w="30" w:type="dxa"/>
              <w:right w:w="45" w:type="dxa"/>
            </w:tcMar>
            <w:vAlign w:val="center"/>
            <w:hideMark/>
          </w:tcPr>
          <w:p w14:paraId="2CB048CF"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Horas Teoría</w:t>
            </w:r>
          </w:p>
        </w:tc>
        <w:tc>
          <w:tcPr>
            <w:tcW w:w="845" w:type="dxa"/>
            <w:tcMar>
              <w:top w:w="30" w:type="dxa"/>
              <w:left w:w="45" w:type="dxa"/>
              <w:bottom w:w="30" w:type="dxa"/>
              <w:right w:w="45" w:type="dxa"/>
            </w:tcMar>
            <w:vAlign w:val="center"/>
            <w:hideMark/>
          </w:tcPr>
          <w:p w14:paraId="01E5ED6B"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Horas Práctica</w:t>
            </w:r>
          </w:p>
        </w:tc>
        <w:tc>
          <w:tcPr>
            <w:tcW w:w="839" w:type="dxa"/>
            <w:tcMar>
              <w:top w:w="30" w:type="dxa"/>
              <w:left w:w="45" w:type="dxa"/>
              <w:bottom w:w="30" w:type="dxa"/>
              <w:right w:w="45" w:type="dxa"/>
            </w:tcMar>
            <w:vAlign w:val="center"/>
            <w:hideMark/>
          </w:tcPr>
          <w:p w14:paraId="6CD1C888"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Horas Totales</w:t>
            </w:r>
          </w:p>
        </w:tc>
        <w:tc>
          <w:tcPr>
            <w:tcW w:w="1009" w:type="dxa"/>
            <w:tcMar>
              <w:top w:w="30" w:type="dxa"/>
              <w:left w:w="45" w:type="dxa"/>
              <w:bottom w:w="30" w:type="dxa"/>
              <w:right w:w="45" w:type="dxa"/>
            </w:tcMar>
            <w:vAlign w:val="center"/>
            <w:hideMark/>
          </w:tcPr>
          <w:p w14:paraId="4706FF1F"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Créditos</w:t>
            </w:r>
          </w:p>
        </w:tc>
        <w:tc>
          <w:tcPr>
            <w:tcW w:w="1701" w:type="dxa"/>
            <w:vAlign w:val="center"/>
          </w:tcPr>
          <w:p w14:paraId="72762073" w14:textId="77777777" w:rsidR="00455842" w:rsidRPr="00960D69" w:rsidRDefault="00455842" w:rsidP="00ED1258">
            <w:pPr>
              <w:jc w:val="center"/>
              <w:rPr>
                <w:rFonts w:ascii="AvantGarde Bk BT" w:eastAsia="Questrial" w:hAnsi="AvantGarde Bk BT" w:cs="Questrial"/>
                <w:b/>
                <w:bCs/>
                <w:sz w:val="18"/>
                <w:szCs w:val="18"/>
                <w:lang w:val="es-ES"/>
              </w:rPr>
            </w:pPr>
            <w:r w:rsidRPr="00960D69">
              <w:rPr>
                <w:rFonts w:ascii="AvantGarde Bk BT" w:eastAsia="Questrial" w:hAnsi="AvantGarde Bk BT" w:cs="Questrial"/>
                <w:b/>
                <w:bCs/>
                <w:sz w:val="18"/>
                <w:szCs w:val="18"/>
                <w:lang w:val="es-ES"/>
              </w:rPr>
              <w:t>Prerrequisitos</w:t>
            </w:r>
          </w:p>
        </w:tc>
      </w:tr>
      <w:tr w:rsidR="00455842" w:rsidRPr="00960D69" w14:paraId="75C6D8FC" w14:textId="77777777" w:rsidTr="00C03588">
        <w:trPr>
          <w:trHeight w:val="315"/>
          <w:jc w:val="center"/>
        </w:trPr>
        <w:tc>
          <w:tcPr>
            <w:tcW w:w="3403" w:type="dxa"/>
            <w:tcMar>
              <w:top w:w="30" w:type="dxa"/>
              <w:left w:w="45" w:type="dxa"/>
              <w:bottom w:w="30" w:type="dxa"/>
              <w:right w:w="45" w:type="dxa"/>
            </w:tcMar>
            <w:vAlign w:val="center"/>
            <w:hideMark/>
          </w:tcPr>
          <w:p w14:paraId="651B6BB1"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Optativa I</w:t>
            </w:r>
          </w:p>
        </w:tc>
        <w:tc>
          <w:tcPr>
            <w:tcW w:w="709" w:type="dxa"/>
            <w:tcMar>
              <w:top w:w="30" w:type="dxa"/>
              <w:left w:w="45" w:type="dxa"/>
              <w:bottom w:w="30" w:type="dxa"/>
              <w:right w:w="45" w:type="dxa"/>
            </w:tcMar>
            <w:vAlign w:val="center"/>
            <w:hideMark/>
          </w:tcPr>
          <w:p w14:paraId="67FF51A5"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CT</w:t>
            </w:r>
          </w:p>
        </w:tc>
        <w:tc>
          <w:tcPr>
            <w:tcW w:w="850" w:type="dxa"/>
            <w:tcMar>
              <w:top w:w="30" w:type="dxa"/>
              <w:left w:w="45" w:type="dxa"/>
              <w:bottom w:w="30" w:type="dxa"/>
              <w:right w:w="45" w:type="dxa"/>
            </w:tcMar>
            <w:vAlign w:val="center"/>
            <w:hideMark/>
          </w:tcPr>
          <w:p w14:paraId="48EC19CE" w14:textId="77777777" w:rsidR="00455842" w:rsidRPr="00960D69" w:rsidRDefault="00455842"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40</w:t>
            </w:r>
          </w:p>
        </w:tc>
        <w:tc>
          <w:tcPr>
            <w:tcW w:w="845" w:type="dxa"/>
            <w:tcMar>
              <w:top w:w="30" w:type="dxa"/>
              <w:left w:w="45" w:type="dxa"/>
              <w:bottom w:w="30" w:type="dxa"/>
              <w:right w:w="45" w:type="dxa"/>
            </w:tcMar>
            <w:vAlign w:val="center"/>
            <w:hideMark/>
          </w:tcPr>
          <w:p w14:paraId="24A6DF23" w14:textId="77777777" w:rsidR="00455842" w:rsidRPr="00960D69" w:rsidRDefault="00455842"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20</w:t>
            </w:r>
          </w:p>
        </w:tc>
        <w:tc>
          <w:tcPr>
            <w:tcW w:w="839" w:type="dxa"/>
            <w:tcMar>
              <w:top w:w="30" w:type="dxa"/>
              <w:left w:w="45" w:type="dxa"/>
              <w:bottom w:w="30" w:type="dxa"/>
              <w:right w:w="45" w:type="dxa"/>
            </w:tcMar>
            <w:vAlign w:val="center"/>
            <w:hideMark/>
          </w:tcPr>
          <w:p w14:paraId="30CAF963"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60</w:t>
            </w:r>
          </w:p>
        </w:tc>
        <w:tc>
          <w:tcPr>
            <w:tcW w:w="1009" w:type="dxa"/>
            <w:tcMar>
              <w:top w:w="30" w:type="dxa"/>
              <w:left w:w="45" w:type="dxa"/>
              <w:bottom w:w="30" w:type="dxa"/>
              <w:right w:w="45" w:type="dxa"/>
            </w:tcMar>
            <w:vAlign w:val="center"/>
            <w:hideMark/>
          </w:tcPr>
          <w:p w14:paraId="75CE233A"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6</w:t>
            </w:r>
          </w:p>
        </w:tc>
        <w:tc>
          <w:tcPr>
            <w:tcW w:w="1701" w:type="dxa"/>
            <w:vAlign w:val="center"/>
          </w:tcPr>
          <w:p w14:paraId="002A673A" w14:textId="77777777" w:rsidR="00455842" w:rsidRPr="00960D69" w:rsidRDefault="00455842" w:rsidP="00ED1258">
            <w:pPr>
              <w:jc w:val="center"/>
              <w:rPr>
                <w:rFonts w:ascii="AvantGarde Bk BT" w:eastAsia="Questrial" w:hAnsi="AvantGarde Bk BT" w:cs="Questrial"/>
                <w:sz w:val="18"/>
                <w:szCs w:val="18"/>
                <w:lang w:val="es-ES"/>
              </w:rPr>
            </w:pPr>
          </w:p>
        </w:tc>
      </w:tr>
      <w:tr w:rsidR="00455842" w:rsidRPr="00960D69" w14:paraId="35685265" w14:textId="77777777" w:rsidTr="00C03588">
        <w:trPr>
          <w:trHeight w:val="315"/>
          <w:jc w:val="center"/>
        </w:trPr>
        <w:tc>
          <w:tcPr>
            <w:tcW w:w="3403" w:type="dxa"/>
            <w:tcMar>
              <w:top w:w="30" w:type="dxa"/>
              <w:left w:w="45" w:type="dxa"/>
              <w:bottom w:w="30" w:type="dxa"/>
              <w:right w:w="45" w:type="dxa"/>
            </w:tcMar>
            <w:vAlign w:val="center"/>
            <w:hideMark/>
          </w:tcPr>
          <w:p w14:paraId="687F2F3C"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Optativa II</w:t>
            </w:r>
          </w:p>
        </w:tc>
        <w:tc>
          <w:tcPr>
            <w:tcW w:w="709" w:type="dxa"/>
            <w:tcMar>
              <w:top w:w="30" w:type="dxa"/>
              <w:left w:w="45" w:type="dxa"/>
              <w:bottom w:w="30" w:type="dxa"/>
              <w:right w:w="45" w:type="dxa"/>
            </w:tcMar>
            <w:vAlign w:val="center"/>
            <w:hideMark/>
          </w:tcPr>
          <w:p w14:paraId="72440A67"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CT</w:t>
            </w:r>
          </w:p>
        </w:tc>
        <w:tc>
          <w:tcPr>
            <w:tcW w:w="850" w:type="dxa"/>
            <w:tcMar>
              <w:top w:w="30" w:type="dxa"/>
              <w:left w:w="45" w:type="dxa"/>
              <w:bottom w:w="30" w:type="dxa"/>
              <w:right w:w="45" w:type="dxa"/>
            </w:tcMar>
            <w:vAlign w:val="center"/>
            <w:hideMark/>
          </w:tcPr>
          <w:p w14:paraId="37500A0E" w14:textId="77777777" w:rsidR="00455842" w:rsidRPr="00960D69" w:rsidRDefault="00455842"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40</w:t>
            </w:r>
          </w:p>
        </w:tc>
        <w:tc>
          <w:tcPr>
            <w:tcW w:w="845" w:type="dxa"/>
            <w:tcMar>
              <w:top w:w="30" w:type="dxa"/>
              <w:left w:w="45" w:type="dxa"/>
              <w:bottom w:w="30" w:type="dxa"/>
              <w:right w:w="45" w:type="dxa"/>
            </w:tcMar>
            <w:vAlign w:val="center"/>
            <w:hideMark/>
          </w:tcPr>
          <w:p w14:paraId="149E7FA6" w14:textId="77777777" w:rsidR="00455842" w:rsidRPr="00960D69" w:rsidRDefault="00455842"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20</w:t>
            </w:r>
          </w:p>
        </w:tc>
        <w:tc>
          <w:tcPr>
            <w:tcW w:w="839" w:type="dxa"/>
            <w:tcMar>
              <w:top w:w="30" w:type="dxa"/>
              <w:left w:w="45" w:type="dxa"/>
              <w:bottom w:w="30" w:type="dxa"/>
              <w:right w:w="45" w:type="dxa"/>
            </w:tcMar>
            <w:vAlign w:val="center"/>
            <w:hideMark/>
          </w:tcPr>
          <w:p w14:paraId="1F93BE80"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60</w:t>
            </w:r>
          </w:p>
        </w:tc>
        <w:tc>
          <w:tcPr>
            <w:tcW w:w="1009" w:type="dxa"/>
            <w:tcMar>
              <w:top w:w="30" w:type="dxa"/>
              <w:left w:w="45" w:type="dxa"/>
              <w:bottom w:w="30" w:type="dxa"/>
              <w:right w:w="45" w:type="dxa"/>
            </w:tcMar>
            <w:vAlign w:val="center"/>
            <w:hideMark/>
          </w:tcPr>
          <w:p w14:paraId="01FFFB03"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6</w:t>
            </w:r>
          </w:p>
        </w:tc>
        <w:tc>
          <w:tcPr>
            <w:tcW w:w="1701" w:type="dxa"/>
            <w:vAlign w:val="center"/>
          </w:tcPr>
          <w:p w14:paraId="544D52A4" w14:textId="77777777" w:rsidR="00455842" w:rsidRPr="00960D69" w:rsidRDefault="00455842" w:rsidP="00ED1258">
            <w:pPr>
              <w:jc w:val="center"/>
              <w:rPr>
                <w:rFonts w:ascii="AvantGarde Bk BT" w:eastAsia="Questrial" w:hAnsi="AvantGarde Bk BT" w:cs="Questrial"/>
                <w:sz w:val="18"/>
                <w:szCs w:val="18"/>
                <w:lang w:val="es-ES"/>
              </w:rPr>
            </w:pPr>
          </w:p>
        </w:tc>
      </w:tr>
      <w:tr w:rsidR="00455842" w:rsidRPr="00960D69" w14:paraId="72FA6D53" w14:textId="77777777" w:rsidTr="00C03588">
        <w:trPr>
          <w:trHeight w:val="315"/>
          <w:jc w:val="center"/>
        </w:trPr>
        <w:tc>
          <w:tcPr>
            <w:tcW w:w="3403" w:type="dxa"/>
            <w:tcMar>
              <w:top w:w="30" w:type="dxa"/>
              <w:left w:w="45" w:type="dxa"/>
              <w:bottom w:w="30" w:type="dxa"/>
              <w:right w:w="45" w:type="dxa"/>
            </w:tcMar>
            <w:vAlign w:val="center"/>
            <w:hideMark/>
          </w:tcPr>
          <w:p w14:paraId="7E2DBDFC"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Optativa III</w:t>
            </w:r>
          </w:p>
        </w:tc>
        <w:tc>
          <w:tcPr>
            <w:tcW w:w="709" w:type="dxa"/>
            <w:tcMar>
              <w:top w:w="30" w:type="dxa"/>
              <w:left w:w="45" w:type="dxa"/>
              <w:bottom w:w="30" w:type="dxa"/>
              <w:right w:w="45" w:type="dxa"/>
            </w:tcMar>
            <w:vAlign w:val="center"/>
            <w:hideMark/>
          </w:tcPr>
          <w:p w14:paraId="3BDE6FD2"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CT</w:t>
            </w:r>
          </w:p>
        </w:tc>
        <w:tc>
          <w:tcPr>
            <w:tcW w:w="850" w:type="dxa"/>
            <w:tcMar>
              <w:top w:w="30" w:type="dxa"/>
              <w:left w:w="45" w:type="dxa"/>
              <w:bottom w:w="30" w:type="dxa"/>
              <w:right w:w="45" w:type="dxa"/>
            </w:tcMar>
            <w:vAlign w:val="center"/>
            <w:hideMark/>
          </w:tcPr>
          <w:p w14:paraId="5F74AE1E" w14:textId="77777777" w:rsidR="00455842" w:rsidRPr="00960D69" w:rsidRDefault="00455842"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40</w:t>
            </w:r>
          </w:p>
        </w:tc>
        <w:tc>
          <w:tcPr>
            <w:tcW w:w="845" w:type="dxa"/>
            <w:tcMar>
              <w:top w:w="30" w:type="dxa"/>
              <w:left w:w="45" w:type="dxa"/>
              <w:bottom w:w="30" w:type="dxa"/>
              <w:right w:w="45" w:type="dxa"/>
            </w:tcMar>
            <w:vAlign w:val="center"/>
            <w:hideMark/>
          </w:tcPr>
          <w:p w14:paraId="1A48A525" w14:textId="77777777" w:rsidR="00455842" w:rsidRPr="00960D69" w:rsidRDefault="00455842"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20</w:t>
            </w:r>
          </w:p>
        </w:tc>
        <w:tc>
          <w:tcPr>
            <w:tcW w:w="839" w:type="dxa"/>
            <w:tcMar>
              <w:top w:w="30" w:type="dxa"/>
              <w:left w:w="45" w:type="dxa"/>
              <w:bottom w:w="30" w:type="dxa"/>
              <w:right w:w="45" w:type="dxa"/>
            </w:tcMar>
            <w:vAlign w:val="center"/>
            <w:hideMark/>
          </w:tcPr>
          <w:p w14:paraId="6FF433A9"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60</w:t>
            </w:r>
          </w:p>
        </w:tc>
        <w:tc>
          <w:tcPr>
            <w:tcW w:w="1009" w:type="dxa"/>
            <w:tcMar>
              <w:top w:w="30" w:type="dxa"/>
              <w:left w:w="45" w:type="dxa"/>
              <w:bottom w:w="30" w:type="dxa"/>
              <w:right w:w="45" w:type="dxa"/>
            </w:tcMar>
            <w:vAlign w:val="center"/>
            <w:hideMark/>
          </w:tcPr>
          <w:p w14:paraId="066ED595"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6</w:t>
            </w:r>
          </w:p>
        </w:tc>
        <w:tc>
          <w:tcPr>
            <w:tcW w:w="1701" w:type="dxa"/>
            <w:vAlign w:val="center"/>
          </w:tcPr>
          <w:p w14:paraId="650459EB" w14:textId="77777777" w:rsidR="00455842" w:rsidRPr="00960D69" w:rsidRDefault="00455842" w:rsidP="00ED1258">
            <w:pPr>
              <w:jc w:val="center"/>
              <w:rPr>
                <w:rFonts w:ascii="AvantGarde Bk BT" w:eastAsia="Questrial" w:hAnsi="AvantGarde Bk BT" w:cs="Questrial"/>
                <w:sz w:val="18"/>
                <w:szCs w:val="18"/>
                <w:lang w:val="es-ES"/>
              </w:rPr>
            </w:pPr>
          </w:p>
        </w:tc>
      </w:tr>
      <w:tr w:rsidR="00455842" w:rsidRPr="00960D69" w14:paraId="1C16A356" w14:textId="77777777" w:rsidTr="00C03588">
        <w:trPr>
          <w:trHeight w:val="315"/>
          <w:jc w:val="center"/>
        </w:trPr>
        <w:tc>
          <w:tcPr>
            <w:tcW w:w="3403" w:type="dxa"/>
            <w:tcMar>
              <w:top w:w="30" w:type="dxa"/>
              <w:left w:w="45" w:type="dxa"/>
              <w:bottom w:w="30" w:type="dxa"/>
              <w:right w:w="45" w:type="dxa"/>
            </w:tcMar>
            <w:vAlign w:val="center"/>
            <w:hideMark/>
          </w:tcPr>
          <w:p w14:paraId="0C410B02"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Optativa IV</w:t>
            </w:r>
          </w:p>
        </w:tc>
        <w:tc>
          <w:tcPr>
            <w:tcW w:w="709" w:type="dxa"/>
            <w:tcMar>
              <w:top w:w="30" w:type="dxa"/>
              <w:left w:w="45" w:type="dxa"/>
              <w:bottom w:w="30" w:type="dxa"/>
              <w:right w:w="45" w:type="dxa"/>
            </w:tcMar>
            <w:vAlign w:val="center"/>
            <w:hideMark/>
          </w:tcPr>
          <w:p w14:paraId="364FF6F6"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CT</w:t>
            </w:r>
          </w:p>
        </w:tc>
        <w:tc>
          <w:tcPr>
            <w:tcW w:w="850" w:type="dxa"/>
            <w:tcMar>
              <w:top w:w="30" w:type="dxa"/>
              <w:left w:w="45" w:type="dxa"/>
              <w:bottom w:w="30" w:type="dxa"/>
              <w:right w:w="45" w:type="dxa"/>
            </w:tcMar>
            <w:vAlign w:val="center"/>
            <w:hideMark/>
          </w:tcPr>
          <w:p w14:paraId="34C20DCA" w14:textId="77777777" w:rsidR="00455842" w:rsidRPr="00960D69" w:rsidRDefault="00455842"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40</w:t>
            </w:r>
          </w:p>
        </w:tc>
        <w:tc>
          <w:tcPr>
            <w:tcW w:w="845" w:type="dxa"/>
            <w:tcMar>
              <w:top w:w="30" w:type="dxa"/>
              <w:left w:w="45" w:type="dxa"/>
              <w:bottom w:w="30" w:type="dxa"/>
              <w:right w:w="45" w:type="dxa"/>
            </w:tcMar>
            <w:vAlign w:val="center"/>
            <w:hideMark/>
          </w:tcPr>
          <w:p w14:paraId="1397D0BB" w14:textId="77777777" w:rsidR="00455842" w:rsidRPr="00960D69" w:rsidRDefault="00455842" w:rsidP="00ED1258">
            <w:pPr>
              <w:jc w:val="center"/>
              <w:rPr>
                <w:rFonts w:ascii="AvantGarde Bk BT" w:eastAsia="Questrial" w:hAnsi="AvantGarde Bk BT" w:cs="Questrial"/>
                <w:sz w:val="18"/>
                <w:szCs w:val="18"/>
                <w:lang w:val="es-ES"/>
              </w:rPr>
            </w:pPr>
            <w:r>
              <w:rPr>
                <w:rFonts w:ascii="AvantGarde Bk BT" w:eastAsia="Questrial" w:hAnsi="AvantGarde Bk BT" w:cs="Questrial"/>
                <w:sz w:val="18"/>
                <w:szCs w:val="18"/>
                <w:lang w:val="es-ES"/>
              </w:rPr>
              <w:t>20</w:t>
            </w:r>
          </w:p>
        </w:tc>
        <w:tc>
          <w:tcPr>
            <w:tcW w:w="839" w:type="dxa"/>
            <w:tcMar>
              <w:top w:w="30" w:type="dxa"/>
              <w:left w:w="45" w:type="dxa"/>
              <w:bottom w:w="30" w:type="dxa"/>
              <w:right w:w="45" w:type="dxa"/>
            </w:tcMar>
            <w:vAlign w:val="center"/>
            <w:hideMark/>
          </w:tcPr>
          <w:p w14:paraId="422F6150"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60</w:t>
            </w:r>
          </w:p>
        </w:tc>
        <w:tc>
          <w:tcPr>
            <w:tcW w:w="1009" w:type="dxa"/>
            <w:tcMar>
              <w:top w:w="30" w:type="dxa"/>
              <w:left w:w="45" w:type="dxa"/>
              <w:bottom w:w="30" w:type="dxa"/>
              <w:right w:w="45" w:type="dxa"/>
            </w:tcMar>
            <w:vAlign w:val="center"/>
            <w:hideMark/>
          </w:tcPr>
          <w:p w14:paraId="2EB50990" w14:textId="77777777" w:rsidR="00455842" w:rsidRPr="00960D69" w:rsidRDefault="00455842" w:rsidP="00ED1258">
            <w:pPr>
              <w:jc w:val="center"/>
              <w:rPr>
                <w:rFonts w:ascii="AvantGarde Bk BT" w:eastAsia="Questrial" w:hAnsi="AvantGarde Bk BT" w:cs="Questrial"/>
                <w:sz w:val="18"/>
                <w:szCs w:val="18"/>
                <w:lang w:val="es-ES"/>
              </w:rPr>
            </w:pPr>
            <w:r w:rsidRPr="00960D69">
              <w:rPr>
                <w:rFonts w:ascii="AvantGarde Bk BT" w:eastAsia="Questrial" w:hAnsi="AvantGarde Bk BT" w:cs="Questrial"/>
                <w:sz w:val="18"/>
                <w:szCs w:val="18"/>
                <w:lang w:val="es-ES"/>
              </w:rPr>
              <w:t>6</w:t>
            </w:r>
          </w:p>
        </w:tc>
        <w:tc>
          <w:tcPr>
            <w:tcW w:w="1701" w:type="dxa"/>
            <w:vAlign w:val="center"/>
          </w:tcPr>
          <w:p w14:paraId="723CA86F" w14:textId="77777777" w:rsidR="00455842" w:rsidRPr="00960D69" w:rsidRDefault="00455842" w:rsidP="00ED1258">
            <w:pPr>
              <w:jc w:val="center"/>
              <w:rPr>
                <w:rFonts w:ascii="AvantGarde Bk BT" w:eastAsia="Questrial" w:hAnsi="AvantGarde Bk BT" w:cs="Questrial"/>
                <w:sz w:val="18"/>
                <w:szCs w:val="18"/>
                <w:lang w:val="es-ES"/>
              </w:rPr>
            </w:pPr>
          </w:p>
        </w:tc>
      </w:tr>
    </w:tbl>
    <w:p w14:paraId="2B84DB35" w14:textId="77777777" w:rsidR="00455842" w:rsidRPr="00766B7B" w:rsidRDefault="00455842" w:rsidP="00455842">
      <w:r w:rsidRPr="00766B7B">
        <w:rPr>
          <w:rFonts w:ascii="AvantGarde Bk BT" w:eastAsia="Questrial" w:hAnsi="AvantGarde Bk BT" w:cs="Questrial"/>
          <w:sz w:val="18"/>
          <w:szCs w:val="18"/>
        </w:rPr>
        <w:t>C= Curso,</w:t>
      </w:r>
      <w:r>
        <w:rPr>
          <w:rFonts w:ascii="AvantGarde Bk BT" w:eastAsia="Questrial" w:hAnsi="AvantGarde Bk BT" w:cs="Questrial"/>
          <w:sz w:val="18"/>
          <w:szCs w:val="18"/>
        </w:rPr>
        <w:t xml:space="preserve"> </w:t>
      </w:r>
      <w:r w:rsidRPr="00766B7B">
        <w:rPr>
          <w:rFonts w:ascii="AvantGarde Bk BT" w:eastAsia="Questrial" w:hAnsi="AvantGarde Bk BT" w:cs="Questrial"/>
          <w:sz w:val="18"/>
          <w:szCs w:val="18"/>
        </w:rPr>
        <w:t>CT = Curso taller; T = Taller, S=Seminario</w:t>
      </w:r>
    </w:p>
    <w:p w14:paraId="782B8243" w14:textId="77777777" w:rsidR="00455842" w:rsidRDefault="00455842" w:rsidP="00297526">
      <w:pPr>
        <w:jc w:val="both"/>
        <w:rPr>
          <w:rFonts w:ascii="AvantGarde Bk BT" w:eastAsia="Questrial" w:hAnsi="AvantGarde Bk BT" w:cs="Questrial"/>
          <w:sz w:val="18"/>
          <w:szCs w:val="18"/>
          <w:lang w:val="es-ES"/>
        </w:rPr>
      </w:pPr>
    </w:p>
    <w:p w14:paraId="07E60EE2" w14:textId="312B31C3" w:rsidR="00297526" w:rsidRPr="004C6EE0" w:rsidRDefault="00297526" w:rsidP="00297526">
      <w:pPr>
        <w:jc w:val="both"/>
        <w:rPr>
          <w:rFonts w:ascii="AvantGarde Bk BT" w:eastAsia="Questrial" w:hAnsi="AvantGarde Bk BT" w:cs="Questrial"/>
          <w:sz w:val="22"/>
          <w:szCs w:val="22"/>
          <w:lang w:val="es-ES"/>
        </w:rPr>
      </w:pPr>
      <w:r w:rsidRPr="004C6EE0">
        <w:rPr>
          <w:rFonts w:ascii="AvantGarde Bk BT" w:eastAsia="Questrial" w:hAnsi="AvantGarde Bk BT" w:cs="Questrial"/>
          <w:b/>
          <w:sz w:val="22"/>
          <w:szCs w:val="22"/>
          <w:lang w:val="es-ES"/>
        </w:rPr>
        <w:t>CUARTO.</w:t>
      </w:r>
      <w:r w:rsidRPr="004C6EE0">
        <w:rPr>
          <w:rFonts w:ascii="AvantGarde Bk BT" w:eastAsia="Questrial" w:hAnsi="AvantGarde Bk BT" w:cs="Questrial"/>
          <w:sz w:val="22"/>
          <w:szCs w:val="22"/>
          <w:lang w:val="es-ES"/>
        </w:rPr>
        <w:t xml:space="preserve"> Los requisitos académicos necesarios para el ingreso, serán los establecidos por la normatividad universitaria vigente.</w:t>
      </w:r>
    </w:p>
    <w:p w14:paraId="1FD596DF" w14:textId="77777777" w:rsidR="00297526" w:rsidRPr="004C6EE0" w:rsidRDefault="00297526" w:rsidP="00297526">
      <w:pPr>
        <w:jc w:val="both"/>
        <w:rPr>
          <w:rFonts w:ascii="AvantGarde Bk BT" w:eastAsia="Questrial" w:hAnsi="AvantGarde Bk BT" w:cs="Questrial"/>
          <w:sz w:val="22"/>
          <w:szCs w:val="22"/>
          <w:lang w:val="es-ES"/>
        </w:rPr>
      </w:pPr>
    </w:p>
    <w:p w14:paraId="6009A747" w14:textId="77FC014E" w:rsidR="00297526" w:rsidRPr="004C6EE0" w:rsidRDefault="00297526" w:rsidP="00297526">
      <w:pPr>
        <w:jc w:val="both"/>
        <w:rPr>
          <w:rFonts w:ascii="AvantGarde Bk BT" w:eastAsia="Questrial" w:hAnsi="AvantGarde Bk BT" w:cs="Questrial"/>
          <w:sz w:val="22"/>
          <w:szCs w:val="22"/>
          <w:lang w:val="es-ES"/>
        </w:rPr>
      </w:pPr>
      <w:bookmarkStart w:id="0" w:name="_gjdgxs" w:colFirst="0" w:colLast="0"/>
      <w:bookmarkEnd w:id="0"/>
      <w:r w:rsidRPr="004C6EE0">
        <w:rPr>
          <w:rFonts w:ascii="AvantGarde Bk BT" w:eastAsia="Questrial" w:hAnsi="AvantGarde Bk BT" w:cs="Questrial"/>
          <w:b/>
          <w:sz w:val="22"/>
          <w:szCs w:val="22"/>
          <w:lang w:val="es-ES"/>
        </w:rPr>
        <w:t>QUINTO.</w:t>
      </w:r>
      <w:r w:rsidRPr="004C6EE0">
        <w:rPr>
          <w:rFonts w:ascii="AvantGarde Bk BT" w:eastAsia="Questrial" w:hAnsi="AvantGarde Bk BT" w:cs="Questrial"/>
          <w:sz w:val="22"/>
          <w:szCs w:val="22"/>
          <w:lang w:val="es-ES"/>
        </w:rPr>
        <w:t xml:space="preserve"> Con fines de </w:t>
      </w:r>
      <w:r w:rsidRPr="004C6EE0">
        <w:rPr>
          <w:rFonts w:ascii="AvantGarde Bk BT" w:eastAsia="Questrial" w:hAnsi="AvantGarde Bk BT" w:cs="Questrial"/>
          <w:b/>
          <w:sz w:val="22"/>
          <w:szCs w:val="22"/>
          <w:lang w:val="es-ES"/>
        </w:rPr>
        <w:t>movilidad</w:t>
      </w:r>
      <w:r w:rsidRPr="004C6EE0">
        <w:rPr>
          <w:rFonts w:ascii="AvantGarde Bk BT" w:eastAsia="Questrial" w:hAnsi="AvantGarde Bk BT" w:cs="Questrial"/>
          <w:sz w:val="22"/>
          <w:szCs w:val="22"/>
          <w:lang w:val="es-ES"/>
        </w:rPr>
        <w:t>, los alumnos podrán cursar unidades de aprendizaje de cualquier área de formaci</w:t>
      </w:r>
      <w:r w:rsidR="007A57FD" w:rsidRPr="004C6EE0">
        <w:rPr>
          <w:rFonts w:ascii="AvantGarde Bk BT" w:eastAsia="Questrial" w:hAnsi="AvantGarde Bk BT" w:cs="Questrial"/>
          <w:sz w:val="22"/>
          <w:szCs w:val="22"/>
          <w:lang w:val="es-ES"/>
        </w:rPr>
        <w:t>ón</w:t>
      </w:r>
      <w:r w:rsidRPr="004C6EE0">
        <w:rPr>
          <w:rFonts w:ascii="AvantGarde Bk BT" w:eastAsia="Questrial" w:hAnsi="AvantGarde Bk BT" w:cs="Questrial"/>
          <w:sz w:val="22"/>
          <w:szCs w:val="22"/>
          <w:lang w:val="es-ES"/>
        </w:rPr>
        <w:t>, estancias y demás actividades académicas pertenecientes a otros programas de educación superior que la Red Universitaria</w:t>
      </w:r>
      <w:r w:rsidR="00A4356C" w:rsidRPr="004C6EE0">
        <w:rPr>
          <w:rFonts w:ascii="AvantGarde Bk BT" w:eastAsia="Questrial" w:hAnsi="AvantGarde Bk BT" w:cs="Questrial"/>
          <w:sz w:val="22"/>
          <w:szCs w:val="22"/>
          <w:lang w:val="es-ES"/>
        </w:rPr>
        <w:t xml:space="preserve"> les ofrezca, o en cualquier I</w:t>
      </w:r>
      <w:r w:rsidRPr="004C6EE0">
        <w:rPr>
          <w:rFonts w:ascii="AvantGarde Bk BT" w:eastAsia="Questrial" w:hAnsi="AvantGarde Bk BT" w:cs="Questrial"/>
          <w:sz w:val="22"/>
          <w:szCs w:val="22"/>
          <w:lang w:val="es-ES"/>
        </w:rPr>
        <w:t xml:space="preserve">nstitución de </w:t>
      </w:r>
      <w:r w:rsidR="00A4356C" w:rsidRPr="004C6EE0">
        <w:rPr>
          <w:rFonts w:ascii="AvantGarde Bk BT" w:eastAsia="Questrial" w:hAnsi="AvantGarde Bk BT" w:cs="Questrial"/>
          <w:sz w:val="22"/>
          <w:szCs w:val="22"/>
          <w:lang w:val="es-ES"/>
        </w:rPr>
        <w:t>E</w:t>
      </w:r>
      <w:r w:rsidRPr="004C6EE0">
        <w:rPr>
          <w:rFonts w:ascii="AvantGarde Bk BT" w:eastAsia="Questrial" w:hAnsi="AvantGarde Bk BT" w:cs="Questrial"/>
          <w:sz w:val="22"/>
          <w:szCs w:val="22"/>
          <w:lang w:val="es-ES"/>
        </w:rPr>
        <w:t xml:space="preserve">ducación </w:t>
      </w:r>
      <w:r w:rsidR="00A4356C" w:rsidRPr="004C6EE0">
        <w:rPr>
          <w:rFonts w:ascii="AvantGarde Bk BT" w:eastAsia="Questrial" w:hAnsi="AvantGarde Bk BT" w:cs="Questrial"/>
          <w:sz w:val="22"/>
          <w:szCs w:val="22"/>
          <w:lang w:val="es-ES"/>
        </w:rPr>
        <w:t>S</w:t>
      </w:r>
      <w:r w:rsidRPr="004C6EE0">
        <w:rPr>
          <w:rFonts w:ascii="AvantGarde Bk BT" w:eastAsia="Questrial" w:hAnsi="AvantGarde Bk BT" w:cs="Questrial"/>
          <w:sz w:val="22"/>
          <w:szCs w:val="22"/>
          <w:lang w:val="es-ES"/>
        </w:rPr>
        <w:t>uperior, nacional o extranjera, previa autorización del Coordinador del programa educativo.</w:t>
      </w:r>
    </w:p>
    <w:p w14:paraId="47B9ACEA" w14:textId="77777777" w:rsidR="00297526" w:rsidRPr="004C6EE0" w:rsidRDefault="00297526" w:rsidP="00297526">
      <w:pPr>
        <w:jc w:val="both"/>
        <w:rPr>
          <w:rFonts w:ascii="AvantGarde Bk BT" w:eastAsia="Questrial" w:hAnsi="AvantGarde Bk BT" w:cs="Questrial"/>
          <w:sz w:val="22"/>
          <w:szCs w:val="22"/>
          <w:lang w:val="es-ES"/>
        </w:rPr>
      </w:pPr>
    </w:p>
    <w:p w14:paraId="6BB129EA" w14:textId="374D506E" w:rsidR="00447F53" w:rsidRPr="004C6EE0" w:rsidRDefault="00297526" w:rsidP="00297526">
      <w:pPr>
        <w:jc w:val="both"/>
        <w:rPr>
          <w:rFonts w:ascii="AvantGarde Bk BT" w:eastAsia="Questrial" w:hAnsi="AvantGarde Bk BT" w:cs="Questrial"/>
          <w:sz w:val="22"/>
          <w:szCs w:val="22"/>
          <w:lang w:val="es-ES"/>
        </w:rPr>
      </w:pPr>
      <w:r w:rsidRPr="004C6EE0">
        <w:rPr>
          <w:rFonts w:ascii="AvantGarde Bk BT" w:eastAsia="Questrial" w:hAnsi="AvantGarde Bk BT" w:cs="Questrial"/>
          <w:b/>
          <w:sz w:val="22"/>
          <w:szCs w:val="22"/>
          <w:lang w:val="es-ES"/>
        </w:rPr>
        <w:t>SEXTO</w:t>
      </w:r>
      <w:r w:rsidR="00447F53" w:rsidRPr="004C6EE0">
        <w:rPr>
          <w:rFonts w:ascii="AvantGarde Bk BT" w:eastAsia="Questrial" w:hAnsi="AvantGarde Bk BT" w:cs="Questrial"/>
          <w:b/>
          <w:sz w:val="22"/>
          <w:szCs w:val="22"/>
          <w:lang w:val="es-ES"/>
        </w:rPr>
        <w:t xml:space="preserve">. </w:t>
      </w:r>
      <w:r w:rsidR="00447F53" w:rsidRPr="004C6EE0">
        <w:rPr>
          <w:rFonts w:ascii="AvantGarde Bk BT" w:eastAsia="Questrial" w:hAnsi="AvantGarde Bk BT" w:cs="Questrial"/>
          <w:sz w:val="22"/>
          <w:szCs w:val="22"/>
          <w:lang w:val="es-ES"/>
        </w:rPr>
        <w:t xml:space="preserve">Los estudiantes recibirán </w:t>
      </w:r>
      <w:r w:rsidR="00447F53" w:rsidRPr="004C6EE0">
        <w:rPr>
          <w:rFonts w:ascii="AvantGarde Bk BT" w:eastAsia="Questrial" w:hAnsi="AvantGarde Bk BT" w:cs="Questrial"/>
          <w:b/>
          <w:sz w:val="22"/>
          <w:szCs w:val="22"/>
          <w:lang w:val="es-ES"/>
        </w:rPr>
        <w:t>apoyo tutorial</w:t>
      </w:r>
      <w:r w:rsidR="00447F53" w:rsidRPr="004C6EE0">
        <w:rPr>
          <w:rFonts w:ascii="AvantGarde Bk BT" w:eastAsia="Questrial" w:hAnsi="AvantGarde Bk BT" w:cs="Questrial"/>
          <w:sz w:val="22"/>
          <w:szCs w:val="22"/>
          <w:lang w:val="es-ES"/>
        </w:rPr>
        <w:t xml:space="preserve"> para la planeación de los estudios y del proceso de aprendizaje desde su ingreso al programa educativo. La tutoría se considerará como un prog</w:t>
      </w:r>
      <w:r w:rsidR="00F050EC" w:rsidRPr="004C6EE0">
        <w:rPr>
          <w:rFonts w:ascii="AvantGarde Bk BT" w:eastAsia="Questrial" w:hAnsi="AvantGarde Bk BT" w:cs="Questrial"/>
          <w:sz w:val="22"/>
          <w:szCs w:val="22"/>
          <w:lang w:val="es-ES"/>
        </w:rPr>
        <w:t>rama de apoyo que consiste en el</w:t>
      </w:r>
      <w:r w:rsidR="00447F53" w:rsidRPr="004C6EE0">
        <w:rPr>
          <w:rFonts w:ascii="AvantGarde Bk BT" w:eastAsia="Questrial" w:hAnsi="AvantGarde Bk BT" w:cs="Questrial"/>
          <w:sz w:val="22"/>
          <w:szCs w:val="22"/>
          <w:lang w:val="es-ES"/>
        </w:rPr>
        <w:t xml:space="preserve"> acompañamiento académico, que coadyuve a la formación de los estudiantes a través de la orientación, asesoría disciplinar y metodológica.</w:t>
      </w:r>
    </w:p>
    <w:p w14:paraId="4107A5DC" w14:textId="77777777" w:rsidR="00447F53" w:rsidRPr="004C6EE0" w:rsidRDefault="00447F53" w:rsidP="00297526">
      <w:pPr>
        <w:jc w:val="both"/>
        <w:rPr>
          <w:rFonts w:ascii="AvantGarde Bk BT" w:eastAsia="Questrial" w:hAnsi="AvantGarde Bk BT" w:cs="Questrial"/>
          <w:sz w:val="22"/>
          <w:szCs w:val="22"/>
          <w:lang w:val="es-ES"/>
        </w:rPr>
      </w:pPr>
    </w:p>
    <w:p w14:paraId="7C53A5FA" w14:textId="6334D3D1" w:rsidR="003E6B8F" w:rsidRDefault="00297526" w:rsidP="005F301E">
      <w:pPr>
        <w:jc w:val="both"/>
        <w:rPr>
          <w:rFonts w:ascii="AvantGarde Bk BT" w:eastAsia="Questrial" w:hAnsi="AvantGarde Bk BT" w:cs="Questrial"/>
          <w:sz w:val="22"/>
          <w:szCs w:val="22"/>
          <w:lang w:val="es-ES"/>
        </w:rPr>
      </w:pPr>
      <w:r w:rsidRPr="004C6EE0">
        <w:rPr>
          <w:rFonts w:ascii="AvantGarde Bk BT" w:eastAsia="Questrial" w:hAnsi="AvantGarde Bk BT" w:cs="Questrial"/>
          <w:b/>
          <w:sz w:val="22"/>
          <w:szCs w:val="22"/>
          <w:lang w:val="es-ES"/>
        </w:rPr>
        <w:lastRenderedPageBreak/>
        <w:t>SÉPTIMO.</w:t>
      </w:r>
      <w:r w:rsidRPr="004C6EE0">
        <w:rPr>
          <w:rFonts w:ascii="AvantGarde Bk BT" w:eastAsia="Questrial" w:hAnsi="AvantGarde Bk BT" w:cs="Questrial"/>
          <w:sz w:val="22"/>
          <w:szCs w:val="22"/>
          <w:lang w:val="es-ES"/>
        </w:rPr>
        <w:t xml:space="preserve"> </w:t>
      </w:r>
      <w:r w:rsidR="00664193">
        <w:rPr>
          <w:rFonts w:ascii="AvantGarde Bk BT" w:eastAsia="Questrial" w:hAnsi="AvantGarde Bk BT" w:cs="Questrial"/>
          <w:sz w:val="22"/>
          <w:szCs w:val="22"/>
          <w:lang w:val="es-ES"/>
        </w:rPr>
        <w:t xml:space="preserve">El área de formación </w:t>
      </w:r>
      <w:r w:rsidR="00664193" w:rsidRPr="00D03441">
        <w:rPr>
          <w:rFonts w:ascii="AvantGarde Bk BT" w:eastAsia="Questrial" w:hAnsi="AvantGarde Bk BT" w:cs="Questrial"/>
          <w:b/>
          <w:sz w:val="22"/>
          <w:szCs w:val="22"/>
          <w:lang w:val="es-ES"/>
        </w:rPr>
        <w:t>especializante selectiva</w:t>
      </w:r>
      <w:r w:rsidR="00664193">
        <w:rPr>
          <w:rFonts w:ascii="AvantGarde Bk BT" w:eastAsia="Questrial" w:hAnsi="AvantGarde Bk BT" w:cs="Questrial"/>
          <w:sz w:val="22"/>
          <w:szCs w:val="22"/>
          <w:lang w:val="es-ES"/>
        </w:rPr>
        <w:t xml:space="preserve"> ser</w:t>
      </w:r>
      <w:r w:rsidR="00084EC4">
        <w:rPr>
          <w:rFonts w:ascii="AvantGarde Bk BT" w:eastAsia="Questrial" w:hAnsi="AvantGarde Bk BT" w:cs="Questrial"/>
          <w:sz w:val="22"/>
          <w:szCs w:val="22"/>
          <w:lang w:val="es-ES"/>
        </w:rPr>
        <w:t>á cubierta por el alumno</w:t>
      </w:r>
      <w:r w:rsidR="00664193">
        <w:rPr>
          <w:rFonts w:ascii="AvantGarde Bk BT" w:eastAsia="Questrial" w:hAnsi="AvantGarde Bk BT" w:cs="Questrial"/>
          <w:sz w:val="22"/>
          <w:szCs w:val="22"/>
          <w:lang w:val="es-ES"/>
        </w:rPr>
        <w:t xml:space="preserve"> mediante la selección de una orientación, </w:t>
      </w:r>
      <w:r w:rsidR="00084EC4">
        <w:rPr>
          <w:rFonts w:ascii="AvantGarde Bk BT" w:eastAsia="Questrial" w:hAnsi="AvantGarde Bk BT" w:cs="Questrial"/>
          <w:sz w:val="22"/>
          <w:szCs w:val="22"/>
          <w:lang w:val="es-ES"/>
        </w:rPr>
        <w:t>la orientación en temas emergentes</w:t>
      </w:r>
      <w:r w:rsidR="00ED2DE2">
        <w:rPr>
          <w:rFonts w:ascii="AvantGarde Bk BT" w:eastAsia="Questrial" w:hAnsi="AvantGarde Bk BT" w:cs="Questrial"/>
          <w:sz w:val="22"/>
          <w:szCs w:val="22"/>
          <w:lang w:val="es-ES"/>
        </w:rPr>
        <w:t xml:space="preserve"> quedará sujeta a los contenidos que cada Centro Universitario considere pertinentes.</w:t>
      </w:r>
    </w:p>
    <w:p w14:paraId="0CCD7159" w14:textId="77777777" w:rsidR="003E6B8F" w:rsidRDefault="003E6B8F" w:rsidP="005F301E">
      <w:pPr>
        <w:jc w:val="both"/>
        <w:rPr>
          <w:rFonts w:ascii="AvantGarde Bk BT" w:eastAsia="Questrial" w:hAnsi="AvantGarde Bk BT" w:cs="Questrial"/>
          <w:sz w:val="22"/>
          <w:szCs w:val="22"/>
          <w:lang w:val="es-ES"/>
        </w:rPr>
      </w:pPr>
    </w:p>
    <w:p w14:paraId="74CC7AB3" w14:textId="6427882D" w:rsidR="005F301E" w:rsidRPr="006F1809" w:rsidRDefault="003E6B8F" w:rsidP="005F301E">
      <w:pPr>
        <w:jc w:val="both"/>
        <w:rPr>
          <w:rFonts w:ascii="AvantGarde Bk BT" w:eastAsia="Questrial" w:hAnsi="AvantGarde Bk BT" w:cs="Questrial"/>
          <w:color w:val="000000" w:themeColor="text1"/>
          <w:sz w:val="22"/>
          <w:szCs w:val="22"/>
          <w:lang w:val="es-ES"/>
        </w:rPr>
      </w:pPr>
      <w:r w:rsidRPr="005A74EA">
        <w:rPr>
          <w:rFonts w:ascii="AvantGarde Bk BT" w:eastAsia="Questrial" w:hAnsi="AvantGarde Bk BT" w:cs="Questrial"/>
          <w:b/>
          <w:sz w:val="22"/>
          <w:szCs w:val="22"/>
          <w:lang w:val="es-ES"/>
        </w:rPr>
        <w:t xml:space="preserve">OCTAVO. </w:t>
      </w:r>
      <w:r w:rsidR="005F301E" w:rsidRPr="005A74EA">
        <w:rPr>
          <w:rFonts w:ascii="AvantGarde Bk BT" w:eastAsia="Questrial" w:hAnsi="AvantGarde Bk BT" w:cs="Questrial"/>
          <w:color w:val="000000" w:themeColor="text1"/>
          <w:sz w:val="22"/>
          <w:szCs w:val="22"/>
          <w:lang w:val="es-ES"/>
        </w:rPr>
        <w:t xml:space="preserve">Las </w:t>
      </w:r>
      <w:r w:rsidR="00A02975" w:rsidRPr="005A74EA">
        <w:rPr>
          <w:rFonts w:ascii="AvantGarde Bk BT" w:eastAsia="Questrial" w:hAnsi="AvantGarde Bk BT" w:cs="Questrial"/>
          <w:color w:val="000000" w:themeColor="text1"/>
          <w:sz w:val="22"/>
          <w:szCs w:val="22"/>
          <w:lang w:val="es-ES"/>
        </w:rPr>
        <w:t xml:space="preserve">unidades </w:t>
      </w:r>
      <w:r w:rsidR="00103A44" w:rsidRPr="005A74EA">
        <w:rPr>
          <w:rFonts w:ascii="AvantGarde Bk BT" w:eastAsia="Questrial" w:hAnsi="AvantGarde Bk BT" w:cs="Questrial"/>
          <w:color w:val="000000" w:themeColor="text1"/>
          <w:sz w:val="22"/>
          <w:szCs w:val="22"/>
          <w:lang w:val="es-ES"/>
        </w:rPr>
        <w:t>de aprendizaje de Intervención e</w:t>
      </w:r>
      <w:r w:rsidR="00A02975" w:rsidRPr="005A74EA">
        <w:rPr>
          <w:rFonts w:ascii="AvantGarde Bk BT" w:eastAsia="Questrial" w:hAnsi="AvantGarde Bk BT" w:cs="Questrial"/>
          <w:color w:val="000000" w:themeColor="text1"/>
          <w:sz w:val="22"/>
          <w:szCs w:val="22"/>
          <w:lang w:val="es-ES"/>
        </w:rPr>
        <w:t>specializante</w:t>
      </w:r>
      <w:r w:rsidR="00103A44" w:rsidRPr="005A74EA">
        <w:rPr>
          <w:rFonts w:ascii="AvantGarde Bk BT" w:eastAsia="Questrial" w:hAnsi="AvantGarde Bk BT" w:cs="Questrial"/>
          <w:color w:val="000000" w:themeColor="text1"/>
          <w:sz w:val="22"/>
          <w:szCs w:val="22"/>
          <w:lang w:val="es-ES"/>
        </w:rPr>
        <w:t xml:space="preserve"> dirigida</w:t>
      </w:r>
      <w:r w:rsidR="00A02975" w:rsidRPr="005A74EA">
        <w:rPr>
          <w:rFonts w:ascii="AvantGarde Bk BT" w:eastAsia="Questrial" w:hAnsi="AvantGarde Bk BT" w:cs="Questrial"/>
          <w:color w:val="000000" w:themeColor="text1"/>
          <w:sz w:val="22"/>
          <w:szCs w:val="22"/>
          <w:lang w:val="es-ES"/>
        </w:rPr>
        <w:t xml:space="preserve"> I y II van ligadas a </w:t>
      </w:r>
      <w:r w:rsidR="00613FD2" w:rsidRPr="005A74EA">
        <w:rPr>
          <w:rFonts w:ascii="AvantGarde Bk BT" w:eastAsia="Questrial" w:hAnsi="AvantGarde Bk BT" w:cs="Questrial"/>
          <w:color w:val="000000" w:themeColor="text1"/>
          <w:sz w:val="22"/>
          <w:szCs w:val="22"/>
          <w:lang w:val="es-ES"/>
        </w:rPr>
        <w:t xml:space="preserve">las </w:t>
      </w:r>
      <w:r w:rsidR="00613FD2" w:rsidRPr="005A74EA">
        <w:rPr>
          <w:rFonts w:ascii="AvantGarde Bk BT" w:eastAsia="Questrial" w:hAnsi="AvantGarde Bk BT" w:cs="Questrial"/>
          <w:b/>
          <w:color w:val="000000" w:themeColor="text1"/>
          <w:sz w:val="22"/>
          <w:szCs w:val="22"/>
          <w:lang w:val="es-ES"/>
        </w:rPr>
        <w:t>prácticas profesionales</w:t>
      </w:r>
      <w:r w:rsidR="005F301E" w:rsidRPr="005A74EA">
        <w:rPr>
          <w:rFonts w:ascii="AvantGarde Bk BT" w:eastAsia="Questrial" w:hAnsi="AvantGarde Bk BT" w:cs="Questrial"/>
          <w:color w:val="000000" w:themeColor="text1"/>
          <w:sz w:val="22"/>
          <w:szCs w:val="22"/>
          <w:lang w:val="es-ES"/>
        </w:rPr>
        <w:t xml:space="preserve"> debiendo el estudiante cumplir con </w:t>
      </w:r>
      <w:r w:rsidR="00A02975" w:rsidRPr="005A74EA">
        <w:rPr>
          <w:rFonts w:ascii="AvantGarde Bk BT" w:eastAsia="Questrial" w:hAnsi="AvantGarde Bk BT" w:cs="Questrial"/>
          <w:color w:val="000000" w:themeColor="text1"/>
          <w:sz w:val="22"/>
          <w:szCs w:val="22"/>
          <w:lang w:val="es-ES"/>
        </w:rPr>
        <w:t xml:space="preserve">600 </w:t>
      </w:r>
      <w:r w:rsidR="005F301E" w:rsidRPr="005A74EA">
        <w:rPr>
          <w:rFonts w:ascii="AvantGarde Bk BT" w:eastAsia="Questrial" w:hAnsi="AvantGarde Bk BT" w:cs="Questrial"/>
          <w:color w:val="000000" w:themeColor="text1"/>
          <w:sz w:val="22"/>
          <w:szCs w:val="22"/>
          <w:lang w:val="es-ES"/>
        </w:rPr>
        <w:t>horas divididas en dos ciclos e</w:t>
      </w:r>
      <w:r w:rsidR="00C213F6" w:rsidRPr="005A74EA">
        <w:rPr>
          <w:rFonts w:ascii="AvantGarde Bk BT" w:eastAsia="Questrial" w:hAnsi="AvantGarde Bk BT" w:cs="Questrial"/>
          <w:color w:val="000000" w:themeColor="text1"/>
          <w:sz w:val="22"/>
          <w:szCs w:val="22"/>
          <w:lang w:val="es-ES"/>
        </w:rPr>
        <w:t xml:space="preserve">scolares, cada uno de </w:t>
      </w:r>
      <w:r w:rsidR="00613FD2" w:rsidRPr="005A74EA">
        <w:rPr>
          <w:rFonts w:ascii="AvantGarde Bk BT" w:eastAsia="Questrial" w:hAnsi="AvantGarde Bk BT" w:cs="Questrial"/>
          <w:color w:val="000000" w:themeColor="text1"/>
          <w:sz w:val="22"/>
          <w:szCs w:val="22"/>
          <w:lang w:val="es-ES"/>
        </w:rPr>
        <w:t xml:space="preserve">300 </w:t>
      </w:r>
      <w:r w:rsidR="00C213F6" w:rsidRPr="005A74EA">
        <w:rPr>
          <w:rFonts w:ascii="AvantGarde Bk BT" w:eastAsia="Questrial" w:hAnsi="AvantGarde Bk BT" w:cs="Questrial"/>
          <w:color w:val="000000" w:themeColor="text1"/>
          <w:sz w:val="22"/>
          <w:szCs w:val="22"/>
          <w:lang w:val="es-ES"/>
        </w:rPr>
        <w:t>horas</w:t>
      </w:r>
      <w:r w:rsidR="005F301E" w:rsidRPr="005A74EA">
        <w:rPr>
          <w:rFonts w:ascii="AvantGarde Bk BT" w:eastAsia="Questrial" w:hAnsi="AvantGarde Bk BT" w:cs="Questrial"/>
          <w:color w:val="000000" w:themeColor="text1"/>
          <w:sz w:val="22"/>
          <w:szCs w:val="22"/>
          <w:lang w:val="es-ES"/>
        </w:rPr>
        <w:t>. Tendrán la finalidad de completar la formación profesional del estudiante mediante prácticas supervisadas por el área correspondiente de cada Centro Universitario.</w:t>
      </w:r>
    </w:p>
    <w:p w14:paraId="638C0B3A" w14:textId="77777777" w:rsidR="005F301E" w:rsidRPr="006F1809" w:rsidRDefault="005F301E" w:rsidP="005F301E">
      <w:pPr>
        <w:jc w:val="both"/>
        <w:rPr>
          <w:rFonts w:ascii="AvantGarde Bk BT" w:eastAsia="Questrial" w:hAnsi="AvantGarde Bk BT" w:cs="Questrial"/>
          <w:color w:val="000000" w:themeColor="text1"/>
          <w:sz w:val="22"/>
          <w:szCs w:val="22"/>
          <w:lang w:val="es-ES"/>
        </w:rPr>
      </w:pPr>
    </w:p>
    <w:p w14:paraId="199583E7" w14:textId="253FA364" w:rsidR="005F301E" w:rsidRPr="006F1809" w:rsidRDefault="005F301E" w:rsidP="005F301E">
      <w:pPr>
        <w:jc w:val="both"/>
        <w:rPr>
          <w:rFonts w:ascii="AvantGarde Bk BT" w:eastAsia="Questrial" w:hAnsi="AvantGarde Bk BT" w:cs="Questrial"/>
          <w:sz w:val="22"/>
          <w:szCs w:val="22"/>
          <w:lang w:val="es-ES"/>
        </w:rPr>
      </w:pPr>
      <w:r w:rsidRPr="006F1809">
        <w:rPr>
          <w:rFonts w:ascii="AvantGarde Bk BT" w:eastAsia="Questrial" w:hAnsi="AvantGarde Bk BT" w:cs="Questrial"/>
          <w:color w:val="000000" w:themeColor="text1"/>
          <w:sz w:val="22"/>
          <w:szCs w:val="22"/>
          <w:lang w:val="es-ES"/>
        </w:rPr>
        <w:t>El estudiant</w:t>
      </w:r>
      <w:r w:rsidR="00D15B4F" w:rsidRPr="006F1809">
        <w:rPr>
          <w:rFonts w:ascii="AvantGarde Bk BT" w:eastAsia="Questrial" w:hAnsi="AvantGarde Bk BT" w:cs="Questrial"/>
          <w:color w:val="000000" w:themeColor="text1"/>
          <w:sz w:val="22"/>
          <w:szCs w:val="22"/>
          <w:lang w:val="es-ES"/>
        </w:rPr>
        <w:t>e podrá diseñar e implementar</w:t>
      </w:r>
      <w:r w:rsidRPr="006F1809">
        <w:rPr>
          <w:rFonts w:ascii="AvantGarde Bk BT" w:eastAsia="Questrial" w:hAnsi="AvantGarde Bk BT" w:cs="Questrial"/>
          <w:color w:val="000000" w:themeColor="text1"/>
          <w:sz w:val="22"/>
          <w:szCs w:val="22"/>
          <w:lang w:val="es-ES"/>
        </w:rPr>
        <w:t xml:space="preserve"> proyecto</w:t>
      </w:r>
      <w:r w:rsidR="00D15B4F" w:rsidRPr="006F1809">
        <w:rPr>
          <w:rFonts w:ascii="AvantGarde Bk BT" w:eastAsia="Questrial" w:hAnsi="AvantGarde Bk BT" w:cs="Questrial"/>
          <w:color w:val="000000" w:themeColor="text1"/>
          <w:sz w:val="22"/>
          <w:szCs w:val="22"/>
          <w:lang w:val="es-ES"/>
        </w:rPr>
        <w:t>s</w:t>
      </w:r>
      <w:r w:rsidRPr="006F1809">
        <w:rPr>
          <w:rFonts w:ascii="AvantGarde Bk BT" w:eastAsia="Questrial" w:hAnsi="AvantGarde Bk BT" w:cs="Questrial"/>
          <w:color w:val="000000" w:themeColor="text1"/>
          <w:sz w:val="22"/>
          <w:szCs w:val="22"/>
          <w:lang w:val="es-ES"/>
        </w:rPr>
        <w:t xml:space="preserve"> de intervención que </w:t>
      </w:r>
      <w:r w:rsidR="004E1CCF" w:rsidRPr="006F1809">
        <w:rPr>
          <w:rFonts w:ascii="AvantGarde Bk BT" w:eastAsia="Questrial" w:hAnsi="AvantGarde Bk BT" w:cs="Questrial"/>
          <w:color w:val="000000" w:themeColor="text1"/>
          <w:sz w:val="22"/>
          <w:szCs w:val="22"/>
          <w:lang w:val="es-ES"/>
        </w:rPr>
        <w:t>de</w:t>
      </w:r>
      <w:r w:rsidR="004E1CCF">
        <w:rPr>
          <w:rFonts w:ascii="AvantGarde Bk BT" w:eastAsia="Questrial" w:hAnsi="AvantGarde Bk BT" w:cs="Questrial"/>
          <w:color w:val="000000" w:themeColor="text1"/>
          <w:sz w:val="22"/>
          <w:szCs w:val="22"/>
          <w:lang w:val="es-ES"/>
        </w:rPr>
        <w:t>n</w:t>
      </w:r>
      <w:r w:rsidRPr="006F1809">
        <w:rPr>
          <w:rFonts w:ascii="AvantGarde Bk BT" w:eastAsia="Questrial" w:hAnsi="AvantGarde Bk BT" w:cs="Questrial"/>
          <w:color w:val="000000" w:themeColor="text1"/>
          <w:sz w:val="22"/>
          <w:szCs w:val="22"/>
          <w:lang w:val="es-ES"/>
        </w:rPr>
        <w:t xml:space="preserve"> solución a una problemática identificada en la institución, empresa, u organismo. </w:t>
      </w:r>
    </w:p>
    <w:p w14:paraId="29F6DFDB" w14:textId="77777777" w:rsidR="007D4AAE" w:rsidRDefault="007D4AAE" w:rsidP="005F301E">
      <w:pPr>
        <w:jc w:val="both"/>
        <w:rPr>
          <w:rFonts w:ascii="AvantGarde Bk BT" w:eastAsia="Questrial" w:hAnsi="AvantGarde Bk BT" w:cs="Questrial"/>
          <w:sz w:val="22"/>
          <w:szCs w:val="22"/>
          <w:lang w:val="es-ES"/>
        </w:rPr>
      </w:pPr>
    </w:p>
    <w:p w14:paraId="378F8F4D" w14:textId="6B5B55C9" w:rsidR="005F301E" w:rsidRPr="00F23446" w:rsidRDefault="005F301E" w:rsidP="005F301E">
      <w:pPr>
        <w:jc w:val="both"/>
        <w:rPr>
          <w:rFonts w:ascii="AvantGarde Bk BT" w:eastAsia="Questrial" w:hAnsi="AvantGarde Bk BT" w:cs="Questrial"/>
          <w:sz w:val="22"/>
          <w:szCs w:val="22"/>
          <w:lang w:val="es-ES"/>
        </w:rPr>
      </w:pPr>
      <w:r w:rsidRPr="006F1809">
        <w:rPr>
          <w:rFonts w:ascii="AvantGarde Bk BT" w:eastAsia="Questrial" w:hAnsi="AvantGarde Bk BT" w:cs="Questrial"/>
          <w:sz w:val="22"/>
          <w:szCs w:val="22"/>
          <w:lang w:val="es-ES"/>
        </w:rPr>
        <w:t>Las prácticas profesionales podrán realizarse en instituciones, empresas y organismos del sector público o privado, así como en institutos y centros de investigación, o bien, en colaboración de proyectos de investigación, se registrarán en la currícula como acreditadas o no acreditadas.</w:t>
      </w:r>
    </w:p>
    <w:p w14:paraId="6F9F6BC5" w14:textId="0B34FAF3" w:rsidR="005F301E" w:rsidRPr="00F23446" w:rsidRDefault="005F301E" w:rsidP="005F301E">
      <w:pPr>
        <w:jc w:val="both"/>
        <w:rPr>
          <w:rFonts w:ascii="AvantGarde Bk BT" w:eastAsia="Questrial" w:hAnsi="AvantGarde Bk BT" w:cs="Questrial"/>
          <w:sz w:val="22"/>
          <w:szCs w:val="22"/>
          <w:lang w:val="es-ES"/>
        </w:rPr>
      </w:pPr>
    </w:p>
    <w:p w14:paraId="146E2D43" w14:textId="718BC957" w:rsidR="00424612" w:rsidRPr="007D4AAE" w:rsidRDefault="003E6B8F" w:rsidP="00424612">
      <w:pPr>
        <w:jc w:val="both"/>
        <w:rPr>
          <w:rFonts w:ascii="AvantGarde Bk BT" w:eastAsia="Questrial" w:hAnsi="AvantGarde Bk BT" w:cs="Questrial"/>
          <w:sz w:val="22"/>
          <w:szCs w:val="22"/>
          <w:lang w:val="es-ES"/>
        </w:rPr>
      </w:pPr>
      <w:r w:rsidRPr="005A74EA">
        <w:rPr>
          <w:rFonts w:ascii="AvantGarde Bk BT" w:eastAsia="Questrial" w:hAnsi="AvantGarde Bk BT" w:cs="Questrial"/>
          <w:b/>
          <w:sz w:val="22"/>
          <w:szCs w:val="22"/>
          <w:lang w:val="es-ES"/>
        </w:rPr>
        <w:t>NOVENO.</w:t>
      </w:r>
      <w:r w:rsidRPr="005A74EA">
        <w:rPr>
          <w:rFonts w:ascii="AvantGarde Bk BT" w:eastAsia="Questrial" w:hAnsi="AvantGarde Bk BT" w:cs="Questrial"/>
          <w:sz w:val="22"/>
          <w:szCs w:val="22"/>
          <w:lang w:val="es-ES"/>
        </w:rPr>
        <w:t xml:space="preserve"> </w:t>
      </w:r>
      <w:r w:rsidR="00CD1C7B" w:rsidRPr="005A74EA">
        <w:rPr>
          <w:rFonts w:ascii="AvantGarde Bk BT" w:eastAsia="Questrial" w:hAnsi="AvantGarde Bk BT" w:cs="Questrial"/>
          <w:sz w:val="22"/>
          <w:szCs w:val="22"/>
          <w:lang w:val="es-ES"/>
        </w:rPr>
        <w:t xml:space="preserve">La </w:t>
      </w:r>
      <w:r w:rsidR="0008286C" w:rsidRPr="005A74EA">
        <w:rPr>
          <w:rFonts w:ascii="AvantGarde Bk BT" w:eastAsia="Questrial" w:hAnsi="AvantGarde Bk BT" w:cs="Questrial"/>
          <w:b/>
          <w:sz w:val="22"/>
          <w:szCs w:val="22"/>
          <w:lang w:val="es-ES"/>
        </w:rPr>
        <w:t>formación integral</w:t>
      </w:r>
      <w:r w:rsidR="0008286C" w:rsidRPr="005A74EA">
        <w:rPr>
          <w:rFonts w:ascii="AvantGarde Bk BT" w:eastAsia="Questrial" w:hAnsi="AvantGarde Bk BT" w:cs="Questrial"/>
          <w:sz w:val="22"/>
          <w:szCs w:val="22"/>
          <w:lang w:val="es-ES"/>
        </w:rPr>
        <w:t xml:space="preserve">, implica </w:t>
      </w:r>
      <w:r w:rsidR="00F050EC" w:rsidRPr="005A74EA">
        <w:rPr>
          <w:rFonts w:ascii="AvantGarde Bk BT" w:eastAsia="Questrial" w:hAnsi="AvantGarde Bk BT" w:cs="Questrial"/>
          <w:sz w:val="22"/>
          <w:szCs w:val="22"/>
          <w:lang w:val="es-ES"/>
        </w:rPr>
        <w:t>participar en</w:t>
      </w:r>
      <w:r w:rsidR="0008286C" w:rsidRPr="005A74EA">
        <w:rPr>
          <w:rFonts w:ascii="AvantGarde Bk BT" w:eastAsia="Questrial" w:hAnsi="AvantGarde Bk BT" w:cs="Questrial"/>
          <w:sz w:val="22"/>
          <w:szCs w:val="22"/>
          <w:lang w:val="es-ES"/>
        </w:rPr>
        <w:t xml:space="preserve"> actividades extracurriculares como cursos, congresos, conferencias, seminarios y talleres, entre otros, previo al análisis de </w:t>
      </w:r>
      <w:r w:rsidR="00CC3A91" w:rsidRPr="005A74EA">
        <w:rPr>
          <w:rFonts w:ascii="AvantGarde Bk BT" w:eastAsia="Questrial" w:hAnsi="AvantGarde Bk BT" w:cs="Questrial"/>
          <w:sz w:val="22"/>
          <w:szCs w:val="22"/>
          <w:lang w:val="es-ES"/>
        </w:rPr>
        <w:t>pertinencia y autorización del c</w:t>
      </w:r>
      <w:r w:rsidR="0008286C" w:rsidRPr="005A74EA">
        <w:rPr>
          <w:rFonts w:ascii="AvantGarde Bk BT" w:eastAsia="Questrial" w:hAnsi="AvantGarde Bk BT" w:cs="Questrial"/>
          <w:sz w:val="22"/>
          <w:szCs w:val="22"/>
          <w:lang w:val="es-ES"/>
        </w:rPr>
        <w:t xml:space="preserve">oordinador del programa educativo, conforme a las reglas de operación </w:t>
      </w:r>
      <w:r w:rsidR="00F050EC" w:rsidRPr="005A74EA">
        <w:rPr>
          <w:rFonts w:ascii="AvantGarde Bk BT" w:eastAsia="Questrial" w:hAnsi="AvantGarde Bk BT" w:cs="Questrial"/>
          <w:sz w:val="22"/>
          <w:szCs w:val="22"/>
          <w:lang w:val="es-ES"/>
        </w:rPr>
        <w:t>que el</w:t>
      </w:r>
      <w:r w:rsidR="0008286C" w:rsidRPr="005A74EA">
        <w:rPr>
          <w:rFonts w:ascii="AvantGarde Bk BT" w:eastAsia="Questrial" w:hAnsi="AvantGarde Bk BT" w:cs="Questrial"/>
          <w:sz w:val="22"/>
          <w:szCs w:val="22"/>
          <w:lang w:val="es-ES"/>
        </w:rPr>
        <w:t xml:space="preserve"> Centro Universitario determine, permitiendo el libre tránsito en la Red, incluso en otras Instituciones de Educación Superior, nacionales o extranjeras. </w:t>
      </w:r>
      <w:r w:rsidR="00424612" w:rsidRPr="005A74EA">
        <w:rPr>
          <w:rFonts w:ascii="AvantGarde Bk BT" w:hAnsi="AvantGarde Bk BT"/>
          <w:sz w:val="22"/>
          <w:szCs w:val="22"/>
        </w:rPr>
        <w:t>El alumno deberá acreditar 120 horas con 3 créditos asignados, los cuales se encuentran integrados a la suma del total de créditos a cubrir en el área de formación especializante obligatoria.</w:t>
      </w:r>
    </w:p>
    <w:p w14:paraId="275ED2CB" w14:textId="77777777" w:rsidR="00E7070F" w:rsidRPr="004C6EE0" w:rsidRDefault="00E7070F" w:rsidP="00F6346B">
      <w:pPr>
        <w:jc w:val="both"/>
        <w:rPr>
          <w:rFonts w:ascii="AvantGarde Bk BT" w:eastAsia="Questrial" w:hAnsi="AvantGarde Bk BT" w:cs="Questrial"/>
          <w:b/>
          <w:sz w:val="22"/>
          <w:szCs w:val="22"/>
          <w:lang w:val="es-ES"/>
        </w:rPr>
      </w:pPr>
    </w:p>
    <w:p w14:paraId="27CF5A0F" w14:textId="0DE6E02E" w:rsidR="00985A83" w:rsidRPr="004C6EE0" w:rsidRDefault="003E6B8F" w:rsidP="00F6346B">
      <w:pPr>
        <w:autoSpaceDE w:val="0"/>
        <w:autoSpaceDN w:val="0"/>
        <w:adjustRightInd w:val="0"/>
        <w:jc w:val="both"/>
        <w:rPr>
          <w:rFonts w:ascii="AvantGarde Bk BT" w:hAnsi="AvantGarde Bk BT"/>
          <w:sz w:val="22"/>
          <w:szCs w:val="22"/>
          <w:lang w:val="es-ES"/>
        </w:rPr>
      </w:pPr>
      <w:r w:rsidRPr="004C6EE0">
        <w:rPr>
          <w:rFonts w:ascii="AvantGarde Bk BT" w:eastAsia="Questrial" w:hAnsi="AvantGarde Bk BT" w:cs="Questrial"/>
          <w:b/>
          <w:sz w:val="22"/>
          <w:szCs w:val="22"/>
          <w:lang w:val="es-ES"/>
        </w:rPr>
        <w:t>DÉCIMO</w:t>
      </w:r>
      <w:r w:rsidRPr="004C6EE0">
        <w:rPr>
          <w:rFonts w:ascii="AvantGarde Bk BT" w:eastAsia="Questrial" w:hAnsi="AvantGarde Bk BT" w:cs="Questrial"/>
          <w:sz w:val="22"/>
          <w:szCs w:val="22"/>
          <w:lang w:val="es-ES"/>
        </w:rPr>
        <w:t xml:space="preserve">. </w:t>
      </w:r>
      <w:r w:rsidR="00985A83" w:rsidRPr="004C6EE0">
        <w:rPr>
          <w:rFonts w:ascii="AvantGarde Bk BT" w:hAnsi="AvantGarde Bk BT"/>
          <w:sz w:val="22"/>
          <w:szCs w:val="22"/>
          <w:lang w:val="es-ES"/>
        </w:rPr>
        <w:t xml:space="preserve">Los alumnos tendrán que cubrir 60% del total de créditos del programa educativo para poder iniciar la prestación del </w:t>
      </w:r>
      <w:r w:rsidR="00985A83" w:rsidRPr="004C6EE0">
        <w:rPr>
          <w:rFonts w:ascii="AvantGarde Bk BT" w:hAnsi="AvantGarde Bk BT"/>
          <w:b/>
          <w:sz w:val="22"/>
          <w:szCs w:val="22"/>
          <w:lang w:val="es-ES"/>
        </w:rPr>
        <w:t>servicio social</w:t>
      </w:r>
      <w:r w:rsidR="00985A83" w:rsidRPr="004C6EE0">
        <w:rPr>
          <w:rFonts w:ascii="AvantGarde Bk BT" w:hAnsi="AvantGarde Bk BT"/>
          <w:sz w:val="22"/>
          <w:szCs w:val="22"/>
          <w:lang w:val="es-ES"/>
        </w:rPr>
        <w:t>, el Coordinador de Carrera vigilará su cumplimiento</w:t>
      </w:r>
      <w:r w:rsidR="00985A83" w:rsidRPr="004C6EE0">
        <w:rPr>
          <w:rFonts w:ascii="AvantGarde Bk BT" w:eastAsia="Questrial" w:hAnsi="AvantGarde Bk BT" w:cs="Questrial"/>
          <w:sz w:val="22"/>
          <w:szCs w:val="22"/>
          <w:lang w:val="es-ES"/>
        </w:rPr>
        <w:t>.</w:t>
      </w:r>
    </w:p>
    <w:p w14:paraId="4E8BC1BB" w14:textId="77777777" w:rsidR="00985A83" w:rsidRPr="004C6EE0" w:rsidRDefault="00985A83" w:rsidP="00F6346B">
      <w:pPr>
        <w:jc w:val="both"/>
        <w:rPr>
          <w:rFonts w:ascii="AvantGarde Bk BT" w:eastAsia="Questrial" w:hAnsi="AvantGarde Bk BT" w:cs="Questrial"/>
          <w:b/>
          <w:sz w:val="22"/>
          <w:szCs w:val="22"/>
          <w:lang w:val="es-ES"/>
        </w:rPr>
      </w:pPr>
    </w:p>
    <w:p w14:paraId="3C62115F" w14:textId="67CB10B0" w:rsidR="006A2FA3" w:rsidRPr="00D15B2A" w:rsidRDefault="003E6B8F" w:rsidP="00297526">
      <w:pPr>
        <w:jc w:val="both"/>
        <w:rPr>
          <w:rFonts w:ascii="AvantGarde Bk BT" w:eastAsia="Questrial" w:hAnsi="AvantGarde Bk BT" w:cs="Questrial"/>
          <w:color w:val="000000" w:themeColor="text1"/>
          <w:sz w:val="22"/>
          <w:szCs w:val="22"/>
          <w:lang w:val="es-ES"/>
        </w:rPr>
      </w:pPr>
      <w:r w:rsidRPr="00D15B2A">
        <w:rPr>
          <w:rFonts w:ascii="AvantGarde Bk BT" w:eastAsia="Questrial" w:hAnsi="AvantGarde Bk BT" w:cs="Questrial"/>
          <w:b/>
          <w:color w:val="000000" w:themeColor="text1"/>
          <w:sz w:val="22"/>
          <w:szCs w:val="22"/>
          <w:lang w:val="es-ES"/>
        </w:rPr>
        <w:t>DÉCIMO PRIMERO.</w:t>
      </w:r>
      <w:r w:rsidRPr="00D15B2A">
        <w:rPr>
          <w:rFonts w:ascii="AvantGarde Bk BT" w:eastAsia="Questrial" w:hAnsi="AvantGarde Bk BT" w:cs="Questrial"/>
          <w:color w:val="000000" w:themeColor="text1"/>
          <w:sz w:val="22"/>
          <w:szCs w:val="22"/>
          <w:lang w:val="es-ES"/>
        </w:rPr>
        <w:t xml:space="preserve"> </w:t>
      </w:r>
      <w:r w:rsidR="005C7823" w:rsidRPr="00D15B2A">
        <w:rPr>
          <w:rFonts w:ascii="AvantGarde Bk BT" w:eastAsia="Questrial" w:hAnsi="AvantGarde Bk BT" w:cs="Questrial"/>
          <w:color w:val="000000" w:themeColor="text1"/>
          <w:sz w:val="22"/>
          <w:szCs w:val="22"/>
          <w:lang w:val="es-ES"/>
        </w:rPr>
        <w:t xml:space="preserve">Los requisitos para obtener el </w:t>
      </w:r>
      <w:r w:rsidR="00C3184B" w:rsidRPr="00D15B2A">
        <w:rPr>
          <w:rFonts w:ascii="AvantGarde Bk BT" w:eastAsia="Questrial" w:hAnsi="AvantGarde Bk BT" w:cs="Questrial"/>
          <w:color w:val="000000" w:themeColor="text1"/>
          <w:sz w:val="22"/>
          <w:szCs w:val="22"/>
          <w:lang w:val="es-ES"/>
        </w:rPr>
        <w:t>título</w:t>
      </w:r>
      <w:r w:rsidR="005C7823" w:rsidRPr="00D15B2A">
        <w:rPr>
          <w:rFonts w:ascii="AvantGarde Bk BT" w:eastAsia="Questrial" w:hAnsi="AvantGarde Bk BT" w:cs="Questrial"/>
          <w:color w:val="000000" w:themeColor="text1"/>
          <w:sz w:val="22"/>
          <w:szCs w:val="22"/>
          <w:lang w:val="es-ES"/>
        </w:rPr>
        <w:t>, además de los establecidos en la normatividad universitaria vigente, será acreditar el domini</w:t>
      </w:r>
      <w:r w:rsidR="00917EF8" w:rsidRPr="00D15B2A">
        <w:rPr>
          <w:rFonts w:ascii="AvantGarde Bk BT" w:eastAsia="Questrial" w:hAnsi="AvantGarde Bk BT" w:cs="Questrial"/>
          <w:color w:val="000000" w:themeColor="text1"/>
          <w:sz w:val="22"/>
          <w:szCs w:val="22"/>
          <w:lang w:val="es-ES"/>
        </w:rPr>
        <w:t>o de un</w:t>
      </w:r>
      <w:r w:rsidR="005C7823" w:rsidRPr="00D15B2A">
        <w:rPr>
          <w:rFonts w:ascii="AvantGarde Bk BT" w:eastAsia="Questrial" w:hAnsi="AvantGarde Bk BT" w:cs="Questrial"/>
          <w:color w:val="000000" w:themeColor="text1"/>
          <w:sz w:val="22"/>
          <w:szCs w:val="22"/>
          <w:lang w:val="es-ES"/>
        </w:rPr>
        <w:t xml:space="preserve"> </w:t>
      </w:r>
      <w:r w:rsidR="005C7823" w:rsidRPr="00D15B2A">
        <w:rPr>
          <w:rFonts w:ascii="AvantGarde Bk BT" w:eastAsia="Questrial" w:hAnsi="AvantGarde Bk BT" w:cs="Questrial"/>
          <w:b/>
          <w:color w:val="000000" w:themeColor="text1"/>
          <w:sz w:val="22"/>
          <w:szCs w:val="22"/>
          <w:lang w:val="es-ES"/>
        </w:rPr>
        <w:t>segundo idioma</w:t>
      </w:r>
      <w:r w:rsidR="005C7823" w:rsidRPr="00D15B2A">
        <w:rPr>
          <w:rFonts w:ascii="AvantGarde Bk BT" w:eastAsia="Questrial" w:hAnsi="AvantGarde Bk BT" w:cs="Questrial"/>
          <w:color w:val="000000" w:themeColor="text1"/>
          <w:sz w:val="22"/>
          <w:szCs w:val="22"/>
          <w:lang w:val="es-ES"/>
        </w:rPr>
        <w:t xml:space="preserve"> en el nivel </w:t>
      </w:r>
      <w:r w:rsidR="00331435" w:rsidRPr="00D15B2A">
        <w:rPr>
          <w:rFonts w:ascii="AvantGarde Bk BT" w:eastAsia="Questrial" w:hAnsi="AvantGarde Bk BT" w:cs="Questrial"/>
          <w:color w:val="000000" w:themeColor="text1"/>
          <w:sz w:val="22"/>
          <w:szCs w:val="22"/>
          <w:lang w:val="es-ES"/>
        </w:rPr>
        <w:t>A2</w:t>
      </w:r>
      <w:r w:rsidR="005C7823" w:rsidRPr="00D15B2A">
        <w:rPr>
          <w:rFonts w:ascii="AvantGarde Bk BT" w:eastAsia="Questrial" w:hAnsi="AvantGarde Bk BT" w:cs="Questrial"/>
          <w:color w:val="000000" w:themeColor="text1"/>
          <w:sz w:val="22"/>
          <w:szCs w:val="22"/>
          <w:lang w:val="es-ES"/>
        </w:rPr>
        <w:t xml:space="preserve"> según el Marco Común Europeo de referencia para las lenguas, o su equivalente, y presentar el examen EGEL-CENEVAL o un equivalente.</w:t>
      </w:r>
    </w:p>
    <w:p w14:paraId="4C673DE8" w14:textId="77777777" w:rsidR="00297526" w:rsidRPr="004C6EE0" w:rsidRDefault="00297526" w:rsidP="00297526">
      <w:pPr>
        <w:autoSpaceDE w:val="0"/>
        <w:autoSpaceDN w:val="0"/>
        <w:adjustRightInd w:val="0"/>
        <w:jc w:val="both"/>
        <w:rPr>
          <w:rFonts w:ascii="AvantGarde Bk BT" w:eastAsia="Questrial" w:hAnsi="AvantGarde Bk BT" w:cs="Questrial"/>
          <w:sz w:val="22"/>
          <w:szCs w:val="22"/>
          <w:lang w:val="es-ES"/>
        </w:rPr>
      </w:pPr>
    </w:p>
    <w:p w14:paraId="2FBED97B" w14:textId="360C2087" w:rsidR="00297526" w:rsidRPr="004C6EE0" w:rsidRDefault="003E6B8F" w:rsidP="005C7823">
      <w:pPr>
        <w:jc w:val="both"/>
        <w:rPr>
          <w:rFonts w:ascii="AvantGarde Bk BT" w:eastAsia="Questrial" w:hAnsi="AvantGarde Bk BT" w:cs="Questrial"/>
          <w:sz w:val="22"/>
          <w:szCs w:val="22"/>
          <w:lang w:val="es-ES"/>
        </w:rPr>
      </w:pPr>
      <w:r w:rsidRPr="004C6EE0">
        <w:rPr>
          <w:rFonts w:ascii="AvantGarde Bk BT" w:eastAsia="Questrial" w:hAnsi="AvantGarde Bk BT" w:cs="Questrial"/>
          <w:b/>
          <w:sz w:val="22"/>
          <w:szCs w:val="22"/>
          <w:lang w:val="es-ES"/>
        </w:rPr>
        <w:t>DÉCIMO SEGUNDO.</w:t>
      </w:r>
      <w:r w:rsidRPr="004C6EE0">
        <w:rPr>
          <w:rFonts w:ascii="AvantGarde Bk BT" w:eastAsia="Questrial" w:hAnsi="AvantGarde Bk BT" w:cs="Questrial"/>
          <w:sz w:val="22"/>
          <w:szCs w:val="22"/>
          <w:lang w:val="es-ES"/>
        </w:rPr>
        <w:t xml:space="preserve"> </w:t>
      </w:r>
      <w:r w:rsidR="005C7823" w:rsidRPr="004C6EE0">
        <w:rPr>
          <w:rFonts w:ascii="AvantGarde Bk BT" w:eastAsia="Questrial" w:hAnsi="AvantGarde Bk BT" w:cs="Questrial"/>
          <w:sz w:val="22"/>
          <w:szCs w:val="22"/>
          <w:lang w:val="es-ES"/>
        </w:rPr>
        <w:t>El tiempo promedio para cursar el plan de estudio de la Licenciatura en Trabajo Social es de ocho ciclos escolares, contados a partir del ingreso.</w:t>
      </w:r>
    </w:p>
    <w:p w14:paraId="47AA0240" w14:textId="229CD816" w:rsidR="00297526" w:rsidRPr="004C6EE0" w:rsidRDefault="00297526" w:rsidP="00AD1E94">
      <w:pPr>
        <w:jc w:val="both"/>
        <w:rPr>
          <w:rFonts w:ascii="AvantGarde Bk BT" w:eastAsia="Questrial" w:hAnsi="AvantGarde Bk BT" w:cs="Questrial"/>
          <w:sz w:val="22"/>
          <w:szCs w:val="22"/>
          <w:lang w:val="es-ES"/>
        </w:rPr>
      </w:pPr>
    </w:p>
    <w:p w14:paraId="0B0D18E3" w14:textId="207B36D6" w:rsidR="00297526" w:rsidRPr="004C6EE0" w:rsidRDefault="003E6B8F" w:rsidP="00AD1E94">
      <w:pPr>
        <w:jc w:val="both"/>
        <w:rPr>
          <w:rFonts w:ascii="AvantGarde Bk BT" w:eastAsia="Questrial" w:hAnsi="AvantGarde Bk BT" w:cs="Questrial"/>
          <w:sz w:val="22"/>
          <w:szCs w:val="22"/>
          <w:lang w:val="es-ES"/>
        </w:rPr>
      </w:pPr>
      <w:r w:rsidRPr="004C6EE0">
        <w:rPr>
          <w:rFonts w:ascii="AvantGarde Bk BT" w:eastAsia="Questrial" w:hAnsi="AvantGarde Bk BT" w:cs="Questrial"/>
          <w:b/>
          <w:sz w:val="22"/>
          <w:szCs w:val="22"/>
          <w:lang w:val="es-ES"/>
        </w:rPr>
        <w:t>DÉCIMO TERCERO.</w:t>
      </w:r>
      <w:r w:rsidRPr="004C6EE0">
        <w:rPr>
          <w:rFonts w:ascii="AvantGarde Bk BT" w:eastAsia="Questrial" w:hAnsi="AvantGarde Bk BT" w:cs="Questrial"/>
          <w:sz w:val="22"/>
          <w:szCs w:val="22"/>
          <w:lang w:val="es-ES"/>
        </w:rPr>
        <w:t xml:space="preserve"> </w:t>
      </w:r>
      <w:r w:rsidR="005C7823" w:rsidRPr="004C6EE0">
        <w:rPr>
          <w:rFonts w:ascii="AvantGarde Bk BT" w:eastAsia="Questrial" w:hAnsi="AvantGarde Bk BT" w:cs="Questrial"/>
          <w:sz w:val="22"/>
          <w:szCs w:val="22"/>
          <w:lang w:val="es-ES"/>
        </w:rPr>
        <w:t>Los certificados se expedirán como Licenciatura en Trabajo Social. El título como Licenciado (a) en Trabajo Social.</w:t>
      </w:r>
    </w:p>
    <w:p w14:paraId="527639BF" w14:textId="77777777" w:rsidR="005C7823" w:rsidRPr="004C6EE0" w:rsidRDefault="005C7823" w:rsidP="00AD1E94">
      <w:pPr>
        <w:shd w:val="clear" w:color="auto" w:fill="FFFFFF"/>
        <w:jc w:val="both"/>
        <w:rPr>
          <w:rFonts w:ascii="AvantGarde Bk BT" w:eastAsia="Questrial" w:hAnsi="AvantGarde Bk BT" w:cs="Questrial"/>
          <w:b/>
          <w:sz w:val="22"/>
          <w:szCs w:val="22"/>
          <w:lang w:val="es-ES"/>
        </w:rPr>
      </w:pPr>
    </w:p>
    <w:p w14:paraId="1080756A" w14:textId="27051C9F" w:rsidR="00297526" w:rsidRPr="004C6EE0" w:rsidRDefault="003E6B8F" w:rsidP="00AD1E94">
      <w:pPr>
        <w:shd w:val="clear" w:color="auto" w:fill="FFFFFF"/>
        <w:jc w:val="both"/>
        <w:rPr>
          <w:rFonts w:ascii="AvantGarde Bk BT" w:eastAsia="Questrial" w:hAnsi="AvantGarde Bk BT" w:cs="Questrial"/>
          <w:sz w:val="22"/>
          <w:szCs w:val="22"/>
          <w:lang w:val="es-ES"/>
        </w:rPr>
      </w:pPr>
      <w:r w:rsidRPr="004C6EE0">
        <w:rPr>
          <w:rFonts w:ascii="AvantGarde Bk BT" w:eastAsia="Questrial" w:hAnsi="AvantGarde Bk BT" w:cs="Questrial"/>
          <w:b/>
          <w:sz w:val="22"/>
          <w:szCs w:val="22"/>
        </w:rPr>
        <w:lastRenderedPageBreak/>
        <w:t>DÉCIMO CUARTO.</w:t>
      </w:r>
      <w:r w:rsidRPr="004C6EE0">
        <w:rPr>
          <w:rFonts w:ascii="AvantGarde Bk BT" w:eastAsia="Questrial" w:hAnsi="AvantGarde Bk BT" w:cs="Questrial"/>
          <w:sz w:val="22"/>
          <w:szCs w:val="22"/>
        </w:rPr>
        <w:t xml:space="preserve"> </w:t>
      </w:r>
      <w:r w:rsidR="005C7823" w:rsidRPr="004C6EE0">
        <w:rPr>
          <w:rFonts w:ascii="AvantGarde Bk BT" w:hAnsi="AvantGarde Bk BT" w:cs="Arial"/>
          <w:sz w:val="22"/>
          <w:szCs w:val="22"/>
          <w:lang w:val="es-ES"/>
        </w:rPr>
        <w:t xml:space="preserve">El costo de operación e implementación de este programa educativo, será con cargo </w:t>
      </w:r>
      <w:r w:rsidR="00E37433" w:rsidRPr="004C6EE0">
        <w:rPr>
          <w:rFonts w:ascii="AvantGarde Bk BT" w:hAnsi="AvantGarde Bk BT" w:cs="Arial"/>
          <w:sz w:val="22"/>
          <w:szCs w:val="22"/>
          <w:lang w:val="es-ES"/>
        </w:rPr>
        <w:t>al techo presupuestal que tiene</w:t>
      </w:r>
      <w:r w:rsidR="005C7823" w:rsidRPr="004C6EE0">
        <w:rPr>
          <w:rFonts w:ascii="AvantGarde Bk BT" w:hAnsi="AvantGarde Bk BT" w:cs="Arial"/>
          <w:sz w:val="22"/>
          <w:szCs w:val="22"/>
          <w:lang w:val="es-ES"/>
        </w:rPr>
        <w:t xml:space="preserve"> autorizado </w:t>
      </w:r>
      <w:r w:rsidR="00E37433" w:rsidRPr="004C6EE0">
        <w:rPr>
          <w:rFonts w:ascii="AvantGarde Bk BT" w:hAnsi="AvantGarde Bk BT" w:cs="Arial"/>
          <w:sz w:val="22"/>
          <w:szCs w:val="22"/>
          <w:lang w:val="es-ES"/>
        </w:rPr>
        <w:t>cada uno</w:t>
      </w:r>
      <w:r w:rsidR="005C7823" w:rsidRPr="004C6EE0">
        <w:rPr>
          <w:rFonts w:ascii="AvantGarde Bk BT" w:hAnsi="AvantGarde Bk BT" w:cs="Arial"/>
          <w:sz w:val="22"/>
          <w:szCs w:val="22"/>
          <w:lang w:val="es-ES"/>
        </w:rPr>
        <w:t xml:space="preserve"> de los Centros Universitarios.</w:t>
      </w:r>
    </w:p>
    <w:p w14:paraId="2B2518C9" w14:textId="77777777" w:rsidR="00297526" w:rsidRPr="004C6EE0" w:rsidRDefault="00297526" w:rsidP="00AD1E94">
      <w:pPr>
        <w:jc w:val="both"/>
        <w:rPr>
          <w:rFonts w:ascii="AvantGarde Bk BT" w:eastAsia="Questrial" w:hAnsi="AvantGarde Bk BT" w:cs="Questrial"/>
          <w:sz w:val="22"/>
          <w:szCs w:val="22"/>
          <w:lang w:val="es-ES"/>
        </w:rPr>
      </w:pPr>
    </w:p>
    <w:p w14:paraId="474FA637" w14:textId="6094BF57" w:rsidR="00B42602" w:rsidRPr="002B40D3" w:rsidRDefault="003E6B8F" w:rsidP="00B42602">
      <w:pPr>
        <w:pStyle w:val="Textodeglobo"/>
        <w:jc w:val="both"/>
        <w:rPr>
          <w:rFonts w:ascii="AvantGarde Bk BT" w:hAnsi="AvantGarde Bk BT" w:cs="Arial"/>
          <w:color w:val="000000" w:themeColor="text1"/>
          <w:sz w:val="22"/>
          <w:szCs w:val="22"/>
        </w:rPr>
      </w:pPr>
      <w:r w:rsidRPr="004C6EE0">
        <w:rPr>
          <w:rFonts w:ascii="AvantGarde Bk BT" w:eastAsia="Questrial" w:hAnsi="AvantGarde Bk BT" w:cs="Questrial"/>
          <w:b/>
          <w:sz w:val="22"/>
          <w:szCs w:val="22"/>
        </w:rPr>
        <w:t>DÉCIMO QUINTO.</w:t>
      </w:r>
      <w:r w:rsidR="00B42602">
        <w:rPr>
          <w:rFonts w:ascii="AvantGarde Bk BT" w:eastAsia="Calibri" w:hAnsi="AvantGarde Bk BT" w:cs="Calibri"/>
          <w:b/>
          <w:color w:val="FF0000"/>
          <w:sz w:val="22"/>
          <w:szCs w:val="22"/>
        </w:rPr>
        <w:t xml:space="preserve"> </w:t>
      </w:r>
      <w:r w:rsidR="00B42602" w:rsidRPr="002B40D3">
        <w:rPr>
          <w:rFonts w:ascii="AvantGarde Bk BT" w:eastAsia="Calibri" w:hAnsi="AvantGarde Bk BT" w:cs="Calibri"/>
          <w:color w:val="000000" w:themeColor="text1"/>
          <w:sz w:val="22"/>
          <w:szCs w:val="22"/>
        </w:rPr>
        <w:t>Para los estudiantes que actualmente cursan el plan de estudios anterior al presente, se anexa tabla de equivalencias respecto del plan anterior.</w:t>
      </w:r>
    </w:p>
    <w:p w14:paraId="55A879AD" w14:textId="77777777" w:rsidR="00B42602" w:rsidRPr="002B40D3" w:rsidRDefault="00B42602" w:rsidP="00B42602">
      <w:pPr>
        <w:jc w:val="both"/>
        <w:rPr>
          <w:rFonts w:ascii="AvantGarde Bk BT" w:eastAsia="Calibri" w:hAnsi="AvantGarde Bk BT" w:cs="Calibri"/>
          <w:color w:val="000000" w:themeColor="text1"/>
          <w:sz w:val="22"/>
          <w:szCs w:val="22"/>
        </w:rPr>
      </w:pPr>
    </w:p>
    <w:p w14:paraId="3B50B8B1" w14:textId="3C04B39D" w:rsidR="00B42602" w:rsidRPr="002B40D3" w:rsidRDefault="00B42602" w:rsidP="00B42602">
      <w:pPr>
        <w:jc w:val="both"/>
        <w:rPr>
          <w:rFonts w:ascii="AvantGarde Bk BT" w:eastAsia="Calibri" w:hAnsi="AvantGarde Bk BT" w:cs="Calibri"/>
          <w:color w:val="000000" w:themeColor="text1"/>
          <w:sz w:val="22"/>
          <w:szCs w:val="22"/>
        </w:rPr>
      </w:pPr>
      <w:r w:rsidRPr="002B40D3">
        <w:rPr>
          <w:rFonts w:ascii="AvantGarde Bk BT" w:eastAsia="Calibri" w:hAnsi="AvantGarde Bk BT" w:cs="Calibri"/>
          <w:color w:val="000000" w:themeColor="text1"/>
          <w:sz w:val="22"/>
          <w:szCs w:val="22"/>
        </w:rPr>
        <w:t xml:space="preserve">Los criterios para la implementación de la tabla de equivalencias de la Licenciatura en Trabajo Social, serán determinados por la Comisión de Educación del Consejo del Centro Universitario de Ciencias Sociales y Humanidades. </w:t>
      </w:r>
    </w:p>
    <w:p w14:paraId="22CA25C9" w14:textId="77777777" w:rsidR="00B42602" w:rsidRPr="000A6ABA" w:rsidRDefault="00B42602" w:rsidP="00B42602">
      <w:pPr>
        <w:jc w:val="both"/>
        <w:rPr>
          <w:rFonts w:ascii="AvantGarde Bk BT" w:eastAsia="Calibri" w:hAnsi="AvantGarde Bk BT" w:cs="Calibri"/>
          <w:color w:val="0432FF"/>
          <w:sz w:val="22"/>
          <w:szCs w:val="22"/>
        </w:rPr>
      </w:pPr>
    </w:p>
    <w:p w14:paraId="40184E6F" w14:textId="5B89B2EF" w:rsidR="00B42602" w:rsidRPr="003B6B05" w:rsidRDefault="00B42602" w:rsidP="00B42602">
      <w:pPr>
        <w:jc w:val="both"/>
        <w:rPr>
          <w:rFonts w:ascii="AvantGarde Bk BT" w:eastAsia="Calibri" w:hAnsi="AvantGarde Bk BT" w:cs="Calibri"/>
          <w:color w:val="000000" w:themeColor="text1"/>
          <w:sz w:val="22"/>
          <w:szCs w:val="22"/>
        </w:rPr>
      </w:pPr>
      <w:r w:rsidRPr="003B6B05">
        <w:rPr>
          <w:rFonts w:ascii="AvantGarde Bk BT" w:eastAsia="Calibri" w:hAnsi="AvantGarde Bk BT" w:cs="Calibri"/>
          <w:color w:val="000000" w:themeColor="text1"/>
          <w:sz w:val="22"/>
          <w:szCs w:val="22"/>
        </w:rPr>
        <w:t xml:space="preserve">Las unidades de aprendizaje que no cuenten con equivalencia conforme a la Tabla de equivalencias, podrán sujetarse a lo establecido </w:t>
      </w:r>
      <w:r w:rsidR="003B6B05" w:rsidRPr="003B6B05">
        <w:rPr>
          <w:rFonts w:ascii="AvantGarde Bk BT" w:eastAsia="Calibri" w:hAnsi="AvantGarde Bk BT" w:cs="Calibri"/>
          <w:color w:val="000000" w:themeColor="text1"/>
          <w:sz w:val="22"/>
          <w:szCs w:val="22"/>
        </w:rPr>
        <w:t>en el Reglamento de Revalidaciones, Establecimiento de Equivalencias y Acreditación de Estudios de la Universidad de Guadalajara, el Reglamento General de Evaluación y Promoción de Alumnos y demás normatividad universitaria aplicable.</w:t>
      </w:r>
    </w:p>
    <w:p w14:paraId="0089921D" w14:textId="799F7666" w:rsidR="00297526" w:rsidRPr="004C6EE0" w:rsidRDefault="00297526" w:rsidP="00AD1E94">
      <w:pPr>
        <w:jc w:val="both"/>
        <w:rPr>
          <w:rFonts w:ascii="AvantGarde Bk BT" w:eastAsia="Questrial" w:hAnsi="AvantGarde Bk BT" w:cs="Questrial"/>
          <w:sz w:val="22"/>
          <w:szCs w:val="22"/>
          <w:lang w:val="es-ES"/>
        </w:rPr>
      </w:pPr>
    </w:p>
    <w:p w14:paraId="2DA5A092" w14:textId="20A2DD8F" w:rsidR="001061A5" w:rsidRPr="004C6EE0" w:rsidRDefault="006B16B7" w:rsidP="001061A5">
      <w:pPr>
        <w:pStyle w:val="Textoindependiente"/>
        <w:rPr>
          <w:rFonts w:ascii="AvantGarde Bk BT" w:hAnsi="AvantGarde Bk BT"/>
          <w:sz w:val="22"/>
          <w:szCs w:val="22"/>
        </w:rPr>
      </w:pPr>
      <w:r w:rsidRPr="004C6EE0">
        <w:rPr>
          <w:rFonts w:ascii="AvantGarde Bk BT" w:eastAsia="Questrial" w:hAnsi="AvantGarde Bk BT" w:cs="Questrial"/>
          <w:b/>
          <w:sz w:val="22"/>
          <w:szCs w:val="22"/>
        </w:rPr>
        <w:t>DÉCIMO</w:t>
      </w:r>
      <w:r w:rsidR="003E6B8F">
        <w:rPr>
          <w:rFonts w:ascii="AvantGarde Bk BT" w:eastAsia="Questrial" w:hAnsi="AvantGarde Bk BT" w:cs="Questrial"/>
          <w:b/>
          <w:sz w:val="22"/>
          <w:szCs w:val="22"/>
        </w:rPr>
        <w:t xml:space="preserve"> SEXTO</w:t>
      </w:r>
      <w:r w:rsidR="00297526" w:rsidRPr="004C6EE0">
        <w:rPr>
          <w:rFonts w:ascii="AvantGarde Bk BT" w:eastAsia="Questrial" w:hAnsi="AvantGarde Bk BT" w:cs="Questrial"/>
          <w:b/>
          <w:sz w:val="22"/>
          <w:szCs w:val="22"/>
        </w:rPr>
        <w:t>.</w:t>
      </w:r>
      <w:r w:rsidR="00297526" w:rsidRPr="004C6EE0">
        <w:rPr>
          <w:rFonts w:ascii="AvantGarde Bk BT" w:eastAsia="Questrial" w:hAnsi="AvantGarde Bk BT" w:cs="Questrial"/>
          <w:sz w:val="22"/>
          <w:szCs w:val="22"/>
        </w:rPr>
        <w:t xml:space="preserve"> </w:t>
      </w:r>
      <w:r w:rsidR="001061A5" w:rsidRPr="004C6EE0">
        <w:rPr>
          <w:rFonts w:ascii="AvantGarde Bk BT" w:hAnsi="AvantGarde Bk BT"/>
          <w:sz w:val="22"/>
          <w:szCs w:val="22"/>
        </w:rPr>
        <w:t>Ejecútese el presente dictamen en los términos del artículo 35, primer párrafo, fracción II, de la Ley Orgánica de la Universidad de Guadalajara.</w:t>
      </w:r>
    </w:p>
    <w:p w14:paraId="2CBC4EC6" w14:textId="39854BAB" w:rsidR="009B24A8" w:rsidRPr="004C6EE0" w:rsidRDefault="009B24A8" w:rsidP="001061A5">
      <w:pPr>
        <w:pStyle w:val="Textoindependiente"/>
        <w:rPr>
          <w:rFonts w:ascii="AvantGarde Bk BT" w:hAnsi="AvantGarde Bk BT"/>
          <w:sz w:val="22"/>
          <w:szCs w:val="22"/>
        </w:rPr>
      </w:pPr>
    </w:p>
    <w:p w14:paraId="1FA83B45" w14:textId="1F5F3A02" w:rsidR="009B24A8" w:rsidRPr="004C6EE0" w:rsidRDefault="009B24A8" w:rsidP="009B24A8">
      <w:pPr>
        <w:jc w:val="center"/>
        <w:rPr>
          <w:rFonts w:ascii="AvantGarde Bk BT" w:hAnsi="AvantGarde Bk BT"/>
          <w:b/>
          <w:sz w:val="22"/>
          <w:szCs w:val="22"/>
          <w:lang w:val="es-ES"/>
        </w:rPr>
      </w:pPr>
      <w:r w:rsidRPr="004C6EE0">
        <w:rPr>
          <w:rFonts w:ascii="AvantGarde Bk BT" w:hAnsi="AvantGarde Bk BT"/>
          <w:b/>
          <w:sz w:val="22"/>
          <w:szCs w:val="22"/>
          <w:lang w:val="es-ES"/>
        </w:rPr>
        <w:t>A t e n t a m e n t e</w:t>
      </w:r>
    </w:p>
    <w:p w14:paraId="13F68F93" w14:textId="77777777" w:rsidR="009B24A8" w:rsidRPr="004C6EE0" w:rsidRDefault="009B24A8" w:rsidP="009B24A8">
      <w:pPr>
        <w:jc w:val="center"/>
        <w:rPr>
          <w:rFonts w:ascii="AvantGarde Bk BT" w:hAnsi="AvantGarde Bk BT"/>
          <w:b/>
          <w:sz w:val="22"/>
          <w:szCs w:val="22"/>
          <w:lang w:val="es-ES"/>
        </w:rPr>
      </w:pPr>
      <w:r w:rsidRPr="004C6EE0">
        <w:rPr>
          <w:rFonts w:ascii="AvantGarde Bk BT" w:hAnsi="AvantGarde Bk BT"/>
          <w:b/>
          <w:sz w:val="22"/>
          <w:szCs w:val="22"/>
          <w:lang w:val="es-ES"/>
        </w:rPr>
        <w:t>"PIENSA Y TRABAJA"</w:t>
      </w:r>
    </w:p>
    <w:p w14:paraId="74EEB525" w14:textId="2A815D56" w:rsidR="009B24A8" w:rsidRPr="004C6EE0" w:rsidRDefault="009B24A8" w:rsidP="009B24A8">
      <w:pPr>
        <w:jc w:val="center"/>
        <w:rPr>
          <w:rFonts w:ascii="AvantGarde Bk BT" w:hAnsi="AvantGarde Bk BT"/>
          <w:sz w:val="22"/>
          <w:szCs w:val="22"/>
          <w:lang w:val="es-ES"/>
        </w:rPr>
      </w:pPr>
      <w:r w:rsidRPr="004C6EE0">
        <w:rPr>
          <w:rFonts w:ascii="AvantGarde Bk BT" w:hAnsi="AvantGarde Bk BT"/>
          <w:sz w:val="22"/>
          <w:szCs w:val="22"/>
          <w:lang w:val="es-ES"/>
        </w:rPr>
        <w:t>Guadalajara, Jal</w:t>
      </w:r>
      <w:r w:rsidRPr="004F292C">
        <w:rPr>
          <w:rFonts w:ascii="AvantGarde Bk BT" w:hAnsi="AvantGarde Bk BT"/>
          <w:sz w:val="22"/>
          <w:szCs w:val="22"/>
          <w:lang w:val="es-ES"/>
        </w:rPr>
        <w:t xml:space="preserve">., </w:t>
      </w:r>
      <w:r w:rsidR="004F292C" w:rsidRPr="004F292C">
        <w:rPr>
          <w:rFonts w:ascii="AvantGarde Bk BT" w:hAnsi="AvantGarde Bk BT"/>
          <w:sz w:val="22"/>
          <w:szCs w:val="22"/>
          <w:lang w:val="es-ES"/>
        </w:rPr>
        <w:t>23</w:t>
      </w:r>
      <w:r w:rsidRPr="004F292C">
        <w:rPr>
          <w:rFonts w:ascii="AvantGarde Bk BT" w:hAnsi="AvantGarde Bk BT"/>
          <w:sz w:val="22"/>
          <w:szCs w:val="22"/>
          <w:lang w:val="es-ES"/>
        </w:rPr>
        <w:t xml:space="preserve"> de </w:t>
      </w:r>
      <w:r w:rsidR="008A0758" w:rsidRPr="004F292C">
        <w:rPr>
          <w:rFonts w:ascii="AvantGarde Bk BT" w:hAnsi="AvantGarde Bk BT"/>
          <w:sz w:val="22"/>
          <w:szCs w:val="22"/>
          <w:lang w:val="es-ES"/>
        </w:rPr>
        <w:t xml:space="preserve">octubre </w:t>
      </w:r>
      <w:r w:rsidRPr="004F292C">
        <w:rPr>
          <w:rFonts w:ascii="AvantGarde Bk BT" w:hAnsi="AvantGarde Bk BT"/>
          <w:sz w:val="22"/>
          <w:szCs w:val="22"/>
          <w:lang w:val="es-ES"/>
        </w:rPr>
        <w:t>de</w:t>
      </w:r>
      <w:r w:rsidRPr="004C6EE0">
        <w:rPr>
          <w:rFonts w:ascii="AvantGarde Bk BT" w:hAnsi="AvantGarde Bk BT"/>
          <w:sz w:val="22"/>
          <w:szCs w:val="22"/>
          <w:lang w:val="es-ES"/>
        </w:rPr>
        <w:t xml:space="preserve"> 2019</w:t>
      </w:r>
    </w:p>
    <w:p w14:paraId="04A835DF" w14:textId="77777777" w:rsidR="009B24A8" w:rsidRPr="004C6EE0" w:rsidRDefault="009B24A8" w:rsidP="009B24A8">
      <w:pPr>
        <w:jc w:val="center"/>
        <w:rPr>
          <w:rFonts w:ascii="AvantGarde Bk BT" w:hAnsi="AvantGarde Bk BT"/>
          <w:sz w:val="22"/>
          <w:szCs w:val="22"/>
          <w:lang w:val="es-ES"/>
        </w:rPr>
      </w:pPr>
      <w:r w:rsidRPr="004C6EE0">
        <w:rPr>
          <w:rFonts w:ascii="AvantGarde Bk BT" w:hAnsi="AvantGarde Bk BT"/>
          <w:sz w:val="22"/>
          <w:szCs w:val="22"/>
          <w:lang w:val="es-ES"/>
        </w:rPr>
        <w:t>Comisión Permanente de Educación</w:t>
      </w:r>
    </w:p>
    <w:p w14:paraId="2C4DB44E" w14:textId="5894C3AE" w:rsidR="009B24A8" w:rsidRPr="004C6EE0" w:rsidRDefault="009B24A8" w:rsidP="00AD1E94">
      <w:pPr>
        <w:jc w:val="both"/>
        <w:rPr>
          <w:rFonts w:ascii="AvantGarde Bk BT" w:hAnsi="AvantGarde Bk BT"/>
          <w:sz w:val="22"/>
          <w:szCs w:val="22"/>
          <w:lang w:val="es-ES"/>
        </w:rPr>
      </w:pPr>
    </w:p>
    <w:p w14:paraId="50B9CAD9" w14:textId="77777777" w:rsidR="00943C59" w:rsidRPr="004C6EE0" w:rsidRDefault="00943C59" w:rsidP="00AD1E94">
      <w:pPr>
        <w:jc w:val="both"/>
        <w:rPr>
          <w:rFonts w:ascii="AvantGarde Bk BT" w:hAnsi="AvantGarde Bk BT"/>
          <w:sz w:val="22"/>
          <w:szCs w:val="22"/>
          <w:lang w:val="es-ES"/>
        </w:rPr>
      </w:pPr>
    </w:p>
    <w:p w14:paraId="1E6ACC0D" w14:textId="77777777" w:rsidR="009B24A8" w:rsidRPr="004C6EE0" w:rsidRDefault="009B24A8" w:rsidP="009B24A8">
      <w:pPr>
        <w:jc w:val="center"/>
        <w:rPr>
          <w:rFonts w:ascii="AvantGarde Bk BT" w:hAnsi="AvantGarde Bk BT"/>
          <w:b/>
          <w:spacing w:val="-3"/>
          <w:sz w:val="22"/>
          <w:szCs w:val="22"/>
          <w:lang w:val="es-ES"/>
        </w:rPr>
      </w:pPr>
      <w:r w:rsidRPr="004C6EE0">
        <w:rPr>
          <w:rFonts w:ascii="AvantGarde Bk BT" w:hAnsi="AvantGarde Bk BT"/>
          <w:b/>
          <w:spacing w:val="-3"/>
          <w:sz w:val="22"/>
          <w:szCs w:val="22"/>
          <w:lang w:val="es-ES"/>
        </w:rPr>
        <w:t>Dr. Ricardo Villanueva Lomelí</w:t>
      </w:r>
    </w:p>
    <w:p w14:paraId="0222C161" w14:textId="79E83BF0" w:rsidR="009B24A8" w:rsidRPr="004C6EE0" w:rsidRDefault="009B24A8" w:rsidP="009B24A8">
      <w:pPr>
        <w:jc w:val="center"/>
        <w:rPr>
          <w:rFonts w:ascii="AvantGarde Bk BT" w:hAnsi="AvantGarde Bk BT"/>
          <w:spacing w:val="-3"/>
          <w:sz w:val="22"/>
          <w:szCs w:val="22"/>
          <w:lang w:val="es-ES"/>
        </w:rPr>
      </w:pPr>
      <w:r w:rsidRPr="004C6EE0">
        <w:rPr>
          <w:rFonts w:ascii="AvantGarde Bk BT" w:hAnsi="AvantGarde Bk BT"/>
          <w:spacing w:val="-3"/>
          <w:sz w:val="22"/>
          <w:szCs w:val="22"/>
          <w:lang w:val="es-ES"/>
        </w:rPr>
        <w:t>Presidente</w:t>
      </w:r>
    </w:p>
    <w:p w14:paraId="1A717395" w14:textId="77777777" w:rsidR="00943C59" w:rsidRPr="004C6EE0" w:rsidRDefault="00943C59" w:rsidP="009B24A8">
      <w:pPr>
        <w:jc w:val="center"/>
        <w:rPr>
          <w:rFonts w:ascii="AvantGarde Bk BT" w:hAnsi="AvantGarde Bk BT"/>
          <w:spacing w:val="-3"/>
          <w:sz w:val="22"/>
          <w:szCs w:val="22"/>
          <w:lang w:val="es-ES"/>
        </w:rPr>
      </w:pPr>
    </w:p>
    <w:p w14:paraId="0A6151A0" w14:textId="77777777" w:rsidR="009B24A8" w:rsidRPr="004C6EE0" w:rsidRDefault="009B24A8" w:rsidP="009B24A8">
      <w:pPr>
        <w:jc w:val="center"/>
        <w:rPr>
          <w:rFonts w:ascii="AvantGarde Bk BT" w:hAnsi="AvantGarde Bk BT"/>
          <w:spacing w:val="-3"/>
          <w:sz w:val="22"/>
          <w:szCs w:val="22"/>
          <w:lang w:val="es-ES"/>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594"/>
      </w:tblGrid>
      <w:tr w:rsidR="009B24A8" w:rsidRPr="004C6EE0" w14:paraId="7ABE24BB" w14:textId="77777777" w:rsidTr="005649C5">
        <w:trPr>
          <w:jc w:val="center"/>
        </w:trPr>
        <w:tc>
          <w:tcPr>
            <w:tcW w:w="4851" w:type="dxa"/>
          </w:tcPr>
          <w:p w14:paraId="5285211F" w14:textId="77777777" w:rsidR="009B24A8" w:rsidRPr="004C6EE0" w:rsidRDefault="009B24A8" w:rsidP="005649C5">
            <w:pPr>
              <w:jc w:val="center"/>
              <w:rPr>
                <w:rFonts w:ascii="AvantGarde Bk BT" w:hAnsi="AvantGarde Bk BT"/>
                <w:spacing w:val="-3"/>
                <w:sz w:val="22"/>
                <w:szCs w:val="22"/>
                <w:lang w:val="es-ES"/>
              </w:rPr>
            </w:pPr>
          </w:p>
          <w:p w14:paraId="3D403A90" w14:textId="77777777" w:rsidR="009B24A8" w:rsidRPr="004C6EE0" w:rsidRDefault="009B24A8" w:rsidP="005649C5">
            <w:pPr>
              <w:jc w:val="center"/>
              <w:rPr>
                <w:rFonts w:ascii="AvantGarde Bk BT" w:hAnsi="AvantGarde Bk BT"/>
                <w:spacing w:val="-3"/>
                <w:sz w:val="22"/>
                <w:szCs w:val="22"/>
                <w:lang w:val="es-ES"/>
              </w:rPr>
            </w:pPr>
            <w:r w:rsidRPr="004C6EE0">
              <w:rPr>
                <w:rFonts w:ascii="AvantGarde Bk BT" w:hAnsi="AvantGarde Bk BT"/>
                <w:spacing w:val="-3"/>
                <w:sz w:val="22"/>
                <w:szCs w:val="22"/>
                <w:lang w:val="es-ES"/>
              </w:rPr>
              <w:t>Dr. Juan Manuel Durán Juárez</w:t>
            </w:r>
          </w:p>
        </w:tc>
        <w:tc>
          <w:tcPr>
            <w:tcW w:w="4632" w:type="dxa"/>
          </w:tcPr>
          <w:p w14:paraId="64136D7E" w14:textId="77777777" w:rsidR="009B24A8" w:rsidRPr="004C6EE0" w:rsidRDefault="009B24A8" w:rsidP="005649C5">
            <w:pPr>
              <w:jc w:val="center"/>
              <w:rPr>
                <w:rFonts w:ascii="AvantGarde Bk BT" w:hAnsi="AvantGarde Bk BT"/>
                <w:spacing w:val="-3"/>
                <w:sz w:val="22"/>
                <w:szCs w:val="22"/>
                <w:lang w:val="es-ES"/>
              </w:rPr>
            </w:pPr>
          </w:p>
          <w:p w14:paraId="06344BF4" w14:textId="1AB7FE67" w:rsidR="009B24A8" w:rsidRPr="004C6EE0" w:rsidRDefault="009B24A8" w:rsidP="007D4AAE">
            <w:pPr>
              <w:jc w:val="center"/>
              <w:rPr>
                <w:rFonts w:ascii="AvantGarde Bk BT" w:hAnsi="AvantGarde Bk BT"/>
                <w:spacing w:val="-3"/>
                <w:sz w:val="22"/>
                <w:szCs w:val="22"/>
                <w:lang w:val="es-ES"/>
              </w:rPr>
            </w:pPr>
            <w:r w:rsidRPr="004C6EE0">
              <w:rPr>
                <w:rFonts w:ascii="AvantGarde Bk BT" w:hAnsi="AvantGarde Bk BT"/>
                <w:spacing w:val="-3"/>
                <w:sz w:val="22"/>
                <w:szCs w:val="22"/>
                <w:lang w:val="es-ES"/>
              </w:rPr>
              <w:t xml:space="preserve">Mtra. Karla Alejandrina </w:t>
            </w:r>
            <w:proofErr w:type="spellStart"/>
            <w:r w:rsidRPr="004C6EE0">
              <w:rPr>
                <w:rFonts w:ascii="AvantGarde Bk BT" w:hAnsi="AvantGarde Bk BT"/>
                <w:spacing w:val="-3"/>
                <w:sz w:val="22"/>
                <w:szCs w:val="22"/>
                <w:lang w:val="es-ES"/>
              </w:rPr>
              <w:t>Planter</w:t>
            </w:r>
            <w:proofErr w:type="spellEnd"/>
            <w:r w:rsidRPr="004C6EE0">
              <w:rPr>
                <w:rFonts w:ascii="AvantGarde Bk BT" w:hAnsi="AvantGarde Bk BT"/>
                <w:spacing w:val="-3"/>
                <w:sz w:val="22"/>
                <w:szCs w:val="22"/>
                <w:lang w:val="es-ES"/>
              </w:rPr>
              <w:t xml:space="preserve"> Pérez</w:t>
            </w:r>
          </w:p>
          <w:p w14:paraId="34025E50" w14:textId="0D7A54C2" w:rsidR="009B24A8" w:rsidRPr="004C6EE0" w:rsidRDefault="009B24A8" w:rsidP="005649C5">
            <w:pPr>
              <w:jc w:val="center"/>
              <w:rPr>
                <w:rFonts w:ascii="AvantGarde Bk BT" w:hAnsi="AvantGarde Bk BT"/>
                <w:spacing w:val="-3"/>
                <w:sz w:val="22"/>
                <w:szCs w:val="22"/>
                <w:lang w:val="es-ES"/>
              </w:rPr>
            </w:pPr>
          </w:p>
          <w:p w14:paraId="6C5CF7B8" w14:textId="77777777" w:rsidR="009B24A8" w:rsidRPr="004C6EE0" w:rsidRDefault="009B24A8" w:rsidP="005649C5">
            <w:pPr>
              <w:jc w:val="center"/>
              <w:rPr>
                <w:rFonts w:ascii="AvantGarde Bk BT" w:hAnsi="AvantGarde Bk BT"/>
                <w:spacing w:val="-3"/>
                <w:sz w:val="22"/>
                <w:szCs w:val="22"/>
                <w:lang w:val="es-ES"/>
              </w:rPr>
            </w:pPr>
          </w:p>
          <w:p w14:paraId="459831DF" w14:textId="77777777" w:rsidR="009B24A8" w:rsidRPr="004C6EE0" w:rsidRDefault="009B24A8" w:rsidP="005649C5">
            <w:pPr>
              <w:jc w:val="center"/>
              <w:rPr>
                <w:rFonts w:ascii="AvantGarde Bk BT" w:hAnsi="AvantGarde Bk BT"/>
                <w:spacing w:val="-3"/>
                <w:sz w:val="22"/>
                <w:szCs w:val="22"/>
                <w:lang w:val="es-ES"/>
              </w:rPr>
            </w:pPr>
          </w:p>
        </w:tc>
      </w:tr>
      <w:tr w:rsidR="009B24A8" w:rsidRPr="004C6EE0" w14:paraId="06EC8090" w14:textId="77777777" w:rsidTr="005649C5">
        <w:trPr>
          <w:jc w:val="center"/>
        </w:trPr>
        <w:tc>
          <w:tcPr>
            <w:tcW w:w="485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9B24A8" w:rsidRPr="004C6EE0" w14:paraId="49D34C50" w14:textId="77777777" w:rsidTr="005649C5">
              <w:trPr>
                <w:tblCellSpacing w:w="15" w:type="dxa"/>
              </w:trPr>
              <w:tc>
                <w:tcPr>
                  <w:tcW w:w="0" w:type="auto"/>
                  <w:vAlign w:val="center"/>
                  <w:hideMark/>
                </w:tcPr>
                <w:p w14:paraId="6B940946" w14:textId="77777777" w:rsidR="009B24A8" w:rsidRPr="004C6EE0" w:rsidRDefault="009B24A8" w:rsidP="005649C5">
                  <w:pPr>
                    <w:jc w:val="center"/>
                    <w:rPr>
                      <w:rFonts w:ascii="AvantGarde Bk BT" w:hAnsi="AvantGarde Bk BT"/>
                      <w:spacing w:val="-3"/>
                      <w:lang w:val="es-ES"/>
                    </w:rPr>
                  </w:pPr>
                </w:p>
              </w:tc>
              <w:tc>
                <w:tcPr>
                  <w:tcW w:w="4509" w:type="dxa"/>
                  <w:vAlign w:val="center"/>
                  <w:hideMark/>
                </w:tcPr>
                <w:p w14:paraId="2934BFA3" w14:textId="77777777" w:rsidR="009B24A8" w:rsidRPr="004C6EE0" w:rsidRDefault="009B24A8" w:rsidP="005649C5">
                  <w:pPr>
                    <w:jc w:val="center"/>
                    <w:rPr>
                      <w:rFonts w:ascii="AvantGarde Bk BT" w:hAnsi="AvantGarde Bk BT"/>
                      <w:spacing w:val="-3"/>
                      <w:sz w:val="22"/>
                      <w:szCs w:val="22"/>
                      <w:lang w:val="es-ES"/>
                    </w:rPr>
                  </w:pPr>
                  <w:r w:rsidRPr="004C6EE0">
                    <w:rPr>
                      <w:rFonts w:ascii="AvantGarde Bk BT" w:hAnsi="AvantGarde Bk BT"/>
                      <w:spacing w:val="-3"/>
                      <w:sz w:val="22"/>
                      <w:szCs w:val="22"/>
                      <w:lang w:val="es-ES"/>
                    </w:rPr>
                    <w:t>Dr. Raúl Vicente Flores</w:t>
                  </w:r>
                </w:p>
                <w:p w14:paraId="67A897C5" w14:textId="77777777" w:rsidR="009B24A8" w:rsidRPr="004C6EE0" w:rsidRDefault="009B24A8" w:rsidP="005649C5">
                  <w:pPr>
                    <w:jc w:val="center"/>
                    <w:rPr>
                      <w:rFonts w:ascii="AvantGarde Bk BT" w:hAnsi="AvantGarde Bk BT"/>
                      <w:spacing w:val="-3"/>
                      <w:lang w:val="es-ES"/>
                    </w:rPr>
                  </w:pPr>
                </w:p>
              </w:tc>
            </w:tr>
          </w:tbl>
          <w:p w14:paraId="4A237A8B" w14:textId="77777777" w:rsidR="009B24A8" w:rsidRPr="004C6EE0" w:rsidRDefault="009B24A8" w:rsidP="005649C5">
            <w:pPr>
              <w:jc w:val="center"/>
              <w:rPr>
                <w:rFonts w:ascii="AvantGarde Bk BT" w:hAnsi="AvantGarde Bk BT"/>
                <w:spacing w:val="-3"/>
                <w:sz w:val="22"/>
                <w:szCs w:val="22"/>
                <w:lang w:val="es-ES"/>
              </w:rPr>
            </w:pPr>
          </w:p>
        </w:tc>
        <w:tc>
          <w:tcPr>
            <w:tcW w:w="4632"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9B24A8" w:rsidRPr="004C6EE0" w14:paraId="06F5DDEE" w14:textId="77777777" w:rsidTr="005649C5">
              <w:trPr>
                <w:tblCellSpacing w:w="15" w:type="dxa"/>
              </w:trPr>
              <w:tc>
                <w:tcPr>
                  <w:tcW w:w="0" w:type="auto"/>
                  <w:vAlign w:val="center"/>
                  <w:hideMark/>
                </w:tcPr>
                <w:p w14:paraId="4E210C66" w14:textId="77777777" w:rsidR="009B24A8" w:rsidRPr="004C6EE0" w:rsidRDefault="009B24A8" w:rsidP="005649C5">
                  <w:pPr>
                    <w:jc w:val="center"/>
                    <w:rPr>
                      <w:rFonts w:ascii="AvantGarde Bk BT" w:hAnsi="AvantGarde Bk BT"/>
                      <w:spacing w:val="-3"/>
                      <w:lang w:val="es-ES"/>
                    </w:rPr>
                  </w:pPr>
                </w:p>
              </w:tc>
              <w:tc>
                <w:tcPr>
                  <w:tcW w:w="4290" w:type="dxa"/>
                  <w:vAlign w:val="center"/>
                  <w:hideMark/>
                </w:tcPr>
                <w:p w14:paraId="64E58017" w14:textId="77777777" w:rsidR="009B24A8" w:rsidRPr="004C6EE0" w:rsidRDefault="009B24A8" w:rsidP="005649C5">
                  <w:pPr>
                    <w:jc w:val="center"/>
                    <w:rPr>
                      <w:rFonts w:ascii="AvantGarde Bk BT" w:hAnsi="AvantGarde Bk BT"/>
                      <w:spacing w:val="-3"/>
                      <w:sz w:val="22"/>
                      <w:szCs w:val="22"/>
                      <w:lang w:val="es-ES"/>
                    </w:rPr>
                  </w:pPr>
                  <w:r w:rsidRPr="004C6EE0">
                    <w:rPr>
                      <w:rFonts w:ascii="AvantGarde Bk BT" w:hAnsi="AvantGarde Bk BT"/>
                      <w:spacing w:val="-3"/>
                      <w:sz w:val="22"/>
                      <w:szCs w:val="22"/>
                      <w:lang w:val="es-ES"/>
                    </w:rPr>
                    <w:t xml:space="preserve">C. </w:t>
                  </w:r>
                  <w:proofErr w:type="spellStart"/>
                  <w:r w:rsidRPr="004C6EE0">
                    <w:rPr>
                      <w:rFonts w:ascii="AvantGarde Bk BT" w:hAnsi="AvantGarde Bk BT"/>
                      <w:spacing w:val="-3"/>
                      <w:sz w:val="22"/>
                      <w:szCs w:val="22"/>
                      <w:lang w:val="es-ES"/>
                    </w:rPr>
                    <w:t>Jaír</w:t>
                  </w:r>
                  <w:proofErr w:type="spellEnd"/>
                  <w:r w:rsidRPr="004C6EE0">
                    <w:rPr>
                      <w:rFonts w:ascii="AvantGarde Bk BT" w:hAnsi="AvantGarde Bk BT"/>
                      <w:spacing w:val="-3"/>
                      <w:sz w:val="22"/>
                      <w:szCs w:val="22"/>
                      <w:lang w:val="es-ES"/>
                    </w:rPr>
                    <w:t xml:space="preserve"> de Jesús Rojo Hinojosa</w:t>
                  </w:r>
                </w:p>
                <w:p w14:paraId="536FE6CB" w14:textId="77777777" w:rsidR="009B24A8" w:rsidRPr="004C6EE0" w:rsidRDefault="009B24A8" w:rsidP="005649C5">
                  <w:pPr>
                    <w:rPr>
                      <w:rFonts w:ascii="AvantGarde Bk BT" w:hAnsi="AvantGarde Bk BT"/>
                      <w:spacing w:val="-3"/>
                      <w:lang w:val="es-ES"/>
                    </w:rPr>
                  </w:pPr>
                </w:p>
              </w:tc>
            </w:tr>
          </w:tbl>
          <w:p w14:paraId="214FA152" w14:textId="77777777" w:rsidR="009B24A8" w:rsidRPr="004C6EE0" w:rsidRDefault="009B24A8" w:rsidP="005649C5">
            <w:pPr>
              <w:ind w:left="0"/>
              <w:jc w:val="left"/>
              <w:rPr>
                <w:rFonts w:ascii="AvantGarde Bk BT" w:hAnsi="AvantGarde Bk BT"/>
                <w:spacing w:val="-3"/>
                <w:sz w:val="22"/>
                <w:szCs w:val="22"/>
                <w:lang w:val="es-ES"/>
              </w:rPr>
            </w:pPr>
          </w:p>
        </w:tc>
      </w:tr>
    </w:tbl>
    <w:p w14:paraId="1D9B4CC2" w14:textId="77777777" w:rsidR="009B24A8" w:rsidRPr="007D4AAE" w:rsidRDefault="009B24A8" w:rsidP="009B24A8">
      <w:pPr>
        <w:jc w:val="center"/>
        <w:outlineLvl w:val="0"/>
        <w:rPr>
          <w:rFonts w:ascii="AvantGarde Bk BT" w:eastAsia="Questrial" w:hAnsi="AvantGarde Bk BT" w:cs="Questrial"/>
          <w:b/>
          <w:sz w:val="18"/>
          <w:szCs w:val="18"/>
          <w:lang w:val="es-ES"/>
        </w:rPr>
      </w:pPr>
    </w:p>
    <w:p w14:paraId="6596ECF9" w14:textId="77777777" w:rsidR="009B24A8" w:rsidRPr="007D4AAE" w:rsidRDefault="009B24A8" w:rsidP="009B24A8">
      <w:pPr>
        <w:jc w:val="center"/>
        <w:outlineLvl w:val="0"/>
        <w:rPr>
          <w:rFonts w:ascii="AvantGarde Bk BT" w:eastAsia="Questrial" w:hAnsi="AvantGarde Bk BT" w:cs="Questrial"/>
          <w:b/>
          <w:sz w:val="18"/>
          <w:szCs w:val="18"/>
          <w:lang w:val="es-ES"/>
        </w:rPr>
      </w:pPr>
    </w:p>
    <w:p w14:paraId="1503D824" w14:textId="77777777" w:rsidR="009B24A8" w:rsidRPr="007D4AAE" w:rsidRDefault="009B24A8" w:rsidP="009B24A8">
      <w:pPr>
        <w:jc w:val="center"/>
        <w:outlineLvl w:val="0"/>
        <w:rPr>
          <w:rFonts w:ascii="AvantGarde Bk BT" w:eastAsia="Questrial" w:hAnsi="AvantGarde Bk BT" w:cs="Questrial"/>
          <w:b/>
          <w:sz w:val="18"/>
          <w:szCs w:val="18"/>
          <w:lang w:val="es-ES"/>
        </w:rPr>
      </w:pPr>
    </w:p>
    <w:p w14:paraId="3A0CC983" w14:textId="60BEDBD1" w:rsidR="009B24A8" w:rsidRPr="004C6EE0" w:rsidRDefault="009B24A8" w:rsidP="009B24A8">
      <w:pPr>
        <w:jc w:val="center"/>
        <w:outlineLvl w:val="0"/>
        <w:rPr>
          <w:rFonts w:ascii="AvantGarde Bk BT" w:eastAsia="Questrial" w:hAnsi="AvantGarde Bk BT" w:cs="Questrial"/>
          <w:b/>
          <w:sz w:val="22"/>
          <w:szCs w:val="22"/>
          <w:lang w:val="es-ES"/>
        </w:rPr>
      </w:pPr>
      <w:r w:rsidRPr="004C6EE0">
        <w:rPr>
          <w:rFonts w:ascii="AvantGarde Bk BT" w:eastAsia="Questrial" w:hAnsi="AvantGarde Bk BT" w:cs="Questrial"/>
          <w:b/>
          <w:sz w:val="22"/>
          <w:szCs w:val="22"/>
          <w:lang w:val="es-ES"/>
        </w:rPr>
        <w:t>Mtro. Guillermo Arturo Gómez Mata</w:t>
      </w:r>
    </w:p>
    <w:p w14:paraId="179B7F15" w14:textId="77777777" w:rsidR="009B24A8" w:rsidRPr="004C6EE0" w:rsidRDefault="009B24A8" w:rsidP="009B24A8">
      <w:pPr>
        <w:jc w:val="center"/>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 xml:space="preserve">Secretario de Actas y Acuerdos    </w:t>
      </w:r>
    </w:p>
    <w:p w14:paraId="43670FF6" w14:textId="77777777" w:rsidR="009B24A8" w:rsidRPr="004C6EE0" w:rsidRDefault="009B24A8" w:rsidP="009B24A8">
      <w:pPr>
        <w:tabs>
          <w:tab w:val="left" w:pos="180"/>
          <w:tab w:val="left" w:pos="360"/>
        </w:tabs>
        <w:autoSpaceDE w:val="0"/>
        <w:autoSpaceDN w:val="0"/>
        <w:adjustRightInd w:val="0"/>
        <w:jc w:val="right"/>
        <w:rPr>
          <w:rFonts w:ascii="AvantGarde Bk BT" w:hAnsi="AvantGarde Bk BT"/>
          <w:b/>
          <w:color w:val="000000" w:themeColor="text1"/>
          <w:sz w:val="22"/>
          <w:szCs w:val="22"/>
          <w:lang w:val="es-ES"/>
        </w:rPr>
      </w:pPr>
    </w:p>
    <w:p w14:paraId="587352C9" w14:textId="5D805175" w:rsidR="004B42C4" w:rsidRDefault="00AC0AD2" w:rsidP="004769F4">
      <w:pPr>
        <w:ind w:right="191"/>
        <w:jc w:val="both"/>
        <w:rPr>
          <w:rFonts w:ascii="AvantGarde Bk BT" w:eastAsia="Questrial" w:hAnsi="AvantGarde Bk BT" w:cs="Questrial"/>
          <w:sz w:val="20"/>
          <w:szCs w:val="20"/>
          <w:lang w:val="es-ES"/>
        </w:rPr>
      </w:pPr>
      <w:r w:rsidRPr="004C6EE0">
        <w:rPr>
          <w:rFonts w:ascii="AvantGarde Bk BT" w:eastAsia="Questrial" w:hAnsi="AvantGarde Bk BT" w:cs="Questrial"/>
          <w:b/>
          <w:sz w:val="20"/>
          <w:szCs w:val="20"/>
          <w:lang w:val="es-ES"/>
        </w:rPr>
        <w:lastRenderedPageBreak/>
        <w:t>T</w:t>
      </w:r>
      <w:r w:rsidR="003B33FF" w:rsidRPr="004C6EE0">
        <w:rPr>
          <w:rFonts w:ascii="AvantGarde Bk BT" w:eastAsia="Questrial" w:hAnsi="AvantGarde Bk BT" w:cs="Questrial"/>
          <w:b/>
          <w:sz w:val="20"/>
          <w:szCs w:val="20"/>
          <w:lang w:val="es-ES"/>
        </w:rPr>
        <w:t>abla de equivalencias</w:t>
      </w:r>
      <w:r w:rsidR="003B33FF" w:rsidRPr="004C6EE0">
        <w:rPr>
          <w:rFonts w:ascii="AvantGarde Bk BT" w:eastAsia="Questrial" w:hAnsi="AvantGarde Bk BT" w:cs="Questrial"/>
          <w:sz w:val="20"/>
          <w:szCs w:val="20"/>
          <w:lang w:val="es-ES"/>
        </w:rPr>
        <w:t xml:space="preserve"> del plan de estudios de </w:t>
      </w:r>
      <w:r w:rsidR="003B33FF" w:rsidRPr="004C6EE0">
        <w:rPr>
          <w:rFonts w:ascii="AvantGarde Bk BT" w:eastAsia="Questrial" w:hAnsi="AvantGarde Bk BT" w:cs="Questrial"/>
          <w:b/>
          <w:sz w:val="20"/>
          <w:szCs w:val="20"/>
          <w:lang w:val="es-ES"/>
        </w:rPr>
        <w:t xml:space="preserve">Licenciatura en </w:t>
      </w:r>
      <w:r w:rsidR="001061A5" w:rsidRPr="004C6EE0">
        <w:rPr>
          <w:rFonts w:ascii="AvantGarde Bk BT" w:eastAsia="Questrial" w:hAnsi="AvantGarde Bk BT" w:cs="Questrial"/>
          <w:b/>
          <w:sz w:val="20"/>
          <w:szCs w:val="20"/>
          <w:lang w:val="es-ES"/>
        </w:rPr>
        <w:t>Trabajo Social</w:t>
      </w:r>
      <w:r w:rsidR="003B33FF" w:rsidRPr="004C6EE0">
        <w:rPr>
          <w:rFonts w:ascii="AvantGarde Bk BT" w:eastAsia="Questrial" w:hAnsi="AvantGarde Bk BT" w:cs="Questrial"/>
          <w:sz w:val="20"/>
          <w:szCs w:val="20"/>
          <w:lang w:val="es-ES"/>
        </w:rPr>
        <w:t xml:space="preserve"> de</w:t>
      </w:r>
      <w:r w:rsidR="001061A5" w:rsidRPr="004C6EE0">
        <w:rPr>
          <w:rFonts w:ascii="AvantGarde Bk BT" w:eastAsia="Questrial" w:hAnsi="AvantGarde Bk BT" w:cs="Questrial"/>
          <w:sz w:val="20"/>
          <w:szCs w:val="20"/>
          <w:lang w:val="es-ES"/>
        </w:rPr>
        <w:t xml:space="preserve"> los</w:t>
      </w:r>
      <w:r w:rsidR="003B33FF" w:rsidRPr="004C6EE0">
        <w:rPr>
          <w:rFonts w:ascii="AvantGarde Bk BT" w:eastAsia="Questrial" w:hAnsi="AvantGarde Bk BT" w:cs="Questrial"/>
          <w:sz w:val="20"/>
          <w:szCs w:val="20"/>
          <w:lang w:val="es-ES"/>
        </w:rPr>
        <w:t xml:space="preserve"> dict</w:t>
      </w:r>
      <w:r w:rsidR="001061A5" w:rsidRPr="004C6EE0">
        <w:rPr>
          <w:rFonts w:ascii="AvantGarde Bk BT" w:eastAsia="Questrial" w:hAnsi="AvantGarde Bk BT" w:cs="Questrial"/>
          <w:sz w:val="20"/>
          <w:szCs w:val="20"/>
          <w:lang w:val="es-ES"/>
        </w:rPr>
        <w:t>á</w:t>
      </w:r>
      <w:r w:rsidR="003B33FF" w:rsidRPr="004C6EE0">
        <w:rPr>
          <w:rFonts w:ascii="AvantGarde Bk BT" w:eastAsia="Questrial" w:hAnsi="AvantGarde Bk BT" w:cs="Questrial"/>
          <w:sz w:val="20"/>
          <w:szCs w:val="20"/>
          <w:lang w:val="es-ES"/>
        </w:rPr>
        <w:t>men</w:t>
      </w:r>
      <w:r w:rsidR="001061A5" w:rsidRPr="004C6EE0">
        <w:rPr>
          <w:rFonts w:ascii="AvantGarde Bk BT" w:eastAsia="Questrial" w:hAnsi="AvantGarde Bk BT" w:cs="Questrial"/>
          <w:sz w:val="20"/>
          <w:szCs w:val="20"/>
          <w:lang w:val="es-ES"/>
        </w:rPr>
        <w:t>es</w:t>
      </w:r>
      <w:r w:rsidR="003B33FF" w:rsidRPr="004C6EE0">
        <w:rPr>
          <w:rFonts w:ascii="AvantGarde Bk BT" w:eastAsia="Questrial" w:hAnsi="AvantGarde Bk BT" w:cs="Questrial"/>
          <w:sz w:val="20"/>
          <w:szCs w:val="20"/>
          <w:lang w:val="es-ES"/>
        </w:rPr>
        <w:t xml:space="preserve"> I/200</w:t>
      </w:r>
      <w:r w:rsidR="001061A5" w:rsidRPr="004C6EE0">
        <w:rPr>
          <w:rFonts w:ascii="AvantGarde Bk BT" w:eastAsia="Questrial" w:hAnsi="AvantGarde Bk BT" w:cs="Questrial"/>
          <w:sz w:val="20"/>
          <w:szCs w:val="20"/>
          <w:lang w:val="es-ES"/>
        </w:rPr>
        <w:t>4</w:t>
      </w:r>
      <w:r w:rsidR="003B33FF" w:rsidRPr="004C6EE0">
        <w:rPr>
          <w:rFonts w:ascii="AvantGarde Bk BT" w:eastAsia="Questrial" w:hAnsi="AvantGarde Bk BT" w:cs="Questrial"/>
          <w:sz w:val="20"/>
          <w:szCs w:val="20"/>
          <w:lang w:val="es-ES"/>
        </w:rPr>
        <w:t>/</w:t>
      </w:r>
      <w:r w:rsidR="001061A5" w:rsidRPr="004C6EE0">
        <w:rPr>
          <w:rFonts w:ascii="AvantGarde Bk BT" w:eastAsia="Questrial" w:hAnsi="AvantGarde Bk BT" w:cs="Questrial"/>
          <w:sz w:val="20"/>
          <w:szCs w:val="20"/>
          <w:lang w:val="es-ES"/>
        </w:rPr>
        <w:t xml:space="preserve">292 y I/2007/181, </w:t>
      </w:r>
      <w:r w:rsidR="003B33FF" w:rsidRPr="004C6EE0">
        <w:rPr>
          <w:rFonts w:ascii="AvantGarde Bk BT" w:eastAsia="Questrial" w:hAnsi="AvantGarde Bk BT" w:cs="Questrial"/>
          <w:sz w:val="20"/>
          <w:szCs w:val="20"/>
          <w:lang w:val="es-ES"/>
        </w:rPr>
        <w:t>aprobado</w:t>
      </w:r>
      <w:r w:rsidR="001061A5" w:rsidRPr="004C6EE0">
        <w:rPr>
          <w:rFonts w:ascii="AvantGarde Bk BT" w:eastAsia="Questrial" w:hAnsi="AvantGarde Bk BT" w:cs="Questrial"/>
          <w:sz w:val="20"/>
          <w:szCs w:val="20"/>
          <w:lang w:val="es-ES"/>
        </w:rPr>
        <w:t>s</w:t>
      </w:r>
      <w:r w:rsidR="003B33FF" w:rsidRPr="004C6EE0">
        <w:rPr>
          <w:rFonts w:ascii="AvantGarde Bk BT" w:eastAsia="Questrial" w:hAnsi="AvantGarde Bk BT" w:cs="Questrial"/>
          <w:sz w:val="20"/>
          <w:szCs w:val="20"/>
          <w:lang w:val="es-ES"/>
        </w:rPr>
        <w:t xml:space="preserve"> el </w:t>
      </w:r>
      <w:r w:rsidR="00D500BC" w:rsidRPr="004C6EE0">
        <w:rPr>
          <w:rFonts w:ascii="AvantGarde Bk BT" w:eastAsia="Questrial" w:hAnsi="AvantGarde Bk BT" w:cs="Questrial"/>
          <w:sz w:val="20"/>
          <w:szCs w:val="20"/>
          <w:lang w:val="es-ES"/>
        </w:rPr>
        <w:t>30</w:t>
      </w:r>
      <w:r w:rsidR="003B33FF" w:rsidRPr="004C6EE0">
        <w:rPr>
          <w:rFonts w:ascii="AvantGarde Bk BT" w:eastAsia="Questrial" w:hAnsi="AvantGarde Bk BT" w:cs="Questrial"/>
          <w:sz w:val="20"/>
          <w:szCs w:val="20"/>
          <w:lang w:val="es-ES"/>
        </w:rPr>
        <w:t xml:space="preserve"> de octubre del 200</w:t>
      </w:r>
      <w:r w:rsidR="001061A5" w:rsidRPr="004C6EE0">
        <w:rPr>
          <w:rFonts w:ascii="AvantGarde Bk BT" w:eastAsia="Questrial" w:hAnsi="AvantGarde Bk BT" w:cs="Questrial"/>
          <w:sz w:val="20"/>
          <w:szCs w:val="20"/>
          <w:lang w:val="es-ES"/>
        </w:rPr>
        <w:t>4</w:t>
      </w:r>
      <w:r w:rsidR="003B33FF" w:rsidRPr="004C6EE0">
        <w:rPr>
          <w:rFonts w:ascii="AvantGarde Bk BT" w:eastAsia="Questrial" w:hAnsi="AvantGarde Bk BT" w:cs="Questrial"/>
          <w:sz w:val="20"/>
          <w:szCs w:val="20"/>
          <w:lang w:val="es-ES"/>
        </w:rPr>
        <w:t xml:space="preserve"> y </w:t>
      </w:r>
      <w:r w:rsidR="00D500BC" w:rsidRPr="004C6EE0">
        <w:rPr>
          <w:rFonts w:ascii="AvantGarde Bk BT" w:eastAsia="Questrial" w:hAnsi="AvantGarde Bk BT" w:cs="Questrial"/>
          <w:sz w:val="20"/>
          <w:szCs w:val="20"/>
          <w:lang w:val="es-ES"/>
        </w:rPr>
        <w:t xml:space="preserve">el </w:t>
      </w:r>
      <w:r w:rsidR="001061A5" w:rsidRPr="004C6EE0">
        <w:rPr>
          <w:rFonts w:ascii="AvantGarde Bk BT" w:eastAsia="Questrial" w:hAnsi="AvantGarde Bk BT" w:cs="Questrial"/>
          <w:sz w:val="20"/>
          <w:szCs w:val="20"/>
          <w:lang w:val="es-ES"/>
        </w:rPr>
        <w:t xml:space="preserve">1 de </w:t>
      </w:r>
      <w:r w:rsidR="00D500BC" w:rsidRPr="004C6EE0">
        <w:rPr>
          <w:rFonts w:ascii="AvantGarde Bk BT" w:eastAsia="Questrial" w:hAnsi="AvantGarde Bk BT" w:cs="Questrial"/>
          <w:sz w:val="20"/>
          <w:szCs w:val="20"/>
          <w:lang w:val="es-ES"/>
        </w:rPr>
        <w:t xml:space="preserve">agosto </w:t>
      </w:r>
      <w:r w:rsidR="001061A5" w:rsidRPr="004C6EE0">
        <w:rPr>
          <w:rFonts w:ascii="AvantGarde Bk BT" w:eastAsia="Questrial" w:hAnsi="AvantGarde Bk BT" w:cs="Questrial"/>
          <w:sz w:val="20"/>
          <w:szCs w:val="20"/>
          <w:lang w:val="es-ES"/>
        </w:rPr>
        <w:t>de 2007</w:t>
      </w:r>
      <w:r w:rsidR="003B33FF" w:rsidRPr="004C6EE0">
        <w:rPr>
          <w:rFonts w:ascii="AvantGarde Bk BT" w:eastAsia="Questrial" w:hAnsi="AvantGarde Bk BT" w:cs="Questrial"/>
          <w:sz w:val="20"/>
          <w:szCs w:val="20"/>
          <w:lang w:val="es-ES"/>
        </w:rPr>
        <w:t>, respecto del presente dictamen.</w:t>
      </w:r>
    </w:p>
    <w:p w14:paraId="292F49D9" w14:textId="44D4D805" w:rsidR="0061122A" w:rsidRDefault="0061122A" w:rsidP="004769F4">
      <w:pPr>
        <w:ind w:right="191"/>
        <w:jc w:val="both"/>
        <w:rPr>
          <w:rFonts w:ascii="AvantGarde Bk BT" w:eastAsia="Questrial" w:hAnsi="AvantGarde Bk BT" w:cs="Questrial"/>
          <w:sz w:val="20"/>
          <w:szCs w:val="20"/>
          <w:lang w:val="es-ES"/>
        </w:rPr>
      </w:pPr>
    </w:p>
    <w:tbl>
      <w:tblPr>
        <w:tblW w:w="9395" w:type="dxa"/>
        <w:tblCellMar>
          <w:left w:w="70" w:type="dxa"/>
          <w:right w:w="70" w:type="dxa"/>
        </w:tblCellMar>
        <w:tblLook w:val="04A0" w:firstRow="1" w:lastRow="0" w:firstColumn="1" w:lastColumn="0" w:noHBand="0" w:noVBand="1"/>
      </w:tblPr>
      <w:tblGrid>
        <w:gridCol w:w="3823"/>
        <w:gridCol w:w="993"/>
        <w:gridCol w:w="3688"/>
        <w:gridCol w:w="891"/>
      </w:tblGrid>
      <w:tr w:rsidR="002B40D3" w:rsidRPr="002B40D3" w14:paraId="20C6CC0A" w14:textId="77777777" w:rsidTr="002B40D3">
        <w:trPr>
          <w:trHeight w:val="425"/>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03E6A" w14:textId="77777777" w:rsidR="0061122A" w:rsidRPr="002B40D3" w:rsidRDefault="0061122A" w:rsidP="002B40D3">
            <w:pPr>
              <w:jc w:val="center"/>
              <w:rPr>
                <w:rFonts w:ascii="Calibri" w:hAnsi="Calibri"/>
                <w:b/>
                <w:bCs/>
                <w:color w:val="000000" w:themeColor="text1"/>
                <w:sz w:val="22"/>
                <w:szCs w:val="22"/>
                <w:lang w:val="es-ES"/>
              </w:rPr>
            </w:pPr>
            <w:r w:rsidRPr="002B40D3">
              <w:rPr>
                <w:rFonts w:ascii="AvantGarde Bk BT" w:hAnsi="AvantGarde Bk BT"/>
                <w:b/>
                <w:bCs/>
                <w:color w:val="000000" w:themeColor="text1"/>
                <w:sz w:val="18"/>
                <w:szCs w:val="18"/>
                <w:lang w:val="es-ES" w:eastAsia="es-ES"/>
              </w:rPr>
              <w:t>Unidades de aprendizaje plan de estudios vigente</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F72F64" w14:textId="77777777" w:rsidR="0061122A" w:rsidRPr="002B40D3" w:rsidRDefault="0061122A" w:rsidP="002B40D3">
            <w:pPr>
              <w:jc w:val="center"/>
              <w:rPr>
                <w:rFonts w:ascii="Calibri" w:hAnsi="Calibri"/>
                <w:b/>
                <w:bCs/>
                <w:color w:val="000000" w:themeColor="text1"/>
                <w:sz w:val="22"/>
                <w:szCs w:val="22"/>
                <w:lang w:val="es-ES"/>
              </w:rPr>
            </w:pPr>
            <w:r w:rsidRPr="002B40D3">
              <w:rPr>
                <w:rFonts w:ascii="AvantGarde Bk BT" w:hAnsi="AvantGarde Bk BT"/>
                <w:b/>
                <w:bCs/>
                <w:color w:val="000000" w:themeColor="text1"/>
                <w:sz w:val="18"/>
                <w:szCs w:val="18"/>
                <w:lang w:val="es-ES" w:eastAsia="es-ES"/>
              </w:rPr>
              <w:t>Créditos</w:t>
            </w:r>
          </w:p>
        </w:tc>
        <w:tc>
          <w:tcPr>
            <w:tcW w:w="36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E1E2BA" w14:textId="77777777" w:rsidR="0061122A" w:rsidRPr="002B40D3" w:rsidRDefault="0061122A" w:rsidP="002B40D3">
            <w:pPr>
              <w:jc w:val="center"/>
              <w:rPr>
                <w:rFonts w:ascii="Calibri" w:hAnsi="Calibri"/>
                <w:b/>
                <w:bCs/>
                <w:color w:val="000000" w:themeColor="text1"/>
                <w:sz w:val="22"/>
                <w:szCs w:val="22"/>
                <w:lang w:val="es-ES"/>
              </w:rPr>
            </w:pPr>
            <w:r w:rsidRPr="002B40D3">
              <w:rPr>
                <w:rFonts w:ascii="AvantGarde Bk BT" w:hAnsi="AvantGarde Bk BT"/>
                <w:b/>
                <w:bCs/>
                <w:color w:val="000000" w:themeColor="text1"/>
                <w:sz w:val="18"/>
                <w:szCs w:val="18"/>
                <w:lang w:val="es-ES" w:eastAsia="es-ES"/>
              </w:rPr>
              <w:t>Unidades de aprendizaje plan de estudios reestructurado</w:t>
            </w:r>
          </w:p>
        </w:tc>
        <w:tc>
          <w:tcPr>
            <w:tcW w:w="89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AC3B36A" w14:textId="77777777" w:rsidR="0061122A" w:rsidRPr="002B40D3" w:rsidRDefault="0061122A" w:rsidP="002B40D3">
            <w:pPr>
              <w:jc w:val="center"/>
              <w:rPr>
                <w:rFonts w:ascii="Calibri" w:hAnsi="Calibri"/>
                <w:color w:val="000000" w:themeColor="text1"/>
                <w:sz w:val="22"/>
                <w:szCs w:val="22"/>
                <w:lang w:val="es-ES"/>
              </w:rPr>
            </w:pPr>
            <w:r w:rsidRPr="002B40D3">
              <w:rPr>
                <w:rFonts w:ascii="AvantGarde Bk BT" w:hAnsi="AvantGarde Bk BT"/>
                <w:b/>
                <w:bCs/>
                <w:color w:val="000000" w:themeColor="text1"/>
                <w:sz w:val="18"/>
                <w:szCs w:val="18"/>
                <w:lang w:val="es-ES" w:eastAsia="es-ES"/>
              </w:rPr>
              <w:t>Créditos</w:t>
            </w:r>
          </w:p>
        </w:tc>
      </w:tr>
      <w:tr w:rsidR="002B40D3" w:rsidRPr="002B40D3" w14:paraId="660DFCBA"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1ECB2ED7"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Derecho Constitucional Mexicano</w:t>
            </w:r>
          </w:p>
        </w:tc>
        <w:tc>
          <w:tcPr>
            <w:tcW w:w="993" w:type="dxa"/>
            <w:tcBorders>
              <w:top w:val="nil"/>
              <w:left w:val="nil"/>
              <w:bottom w:val="single" w:sz="8" w:space="0" w:color="auto"/>
              <w:right w:val="single" w:sz="8" w:space="0" w:color="auto"/>
            </w:tcBorders>
            <w:shd w:val="clear" w:color="auto" w:fill="auto"/>
            <w:vAlign w:val="center"/>
            <w:hideMark/>
          </w:tcPr>
          <w:p w14:paraId="73D0B3DC"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88" w:type="dxa"/>
            <w:tcBorders>
              <w:top w:val="nil"/>
              <w:left w:val="nil"/>
              <w:bottom w:val="single" w:sz="8" w:space="0" w:color="auto"/>
              <w:right w:val="single" w:sz="8" w:space="0" w:color="auto"/>
            </w:tcBorders>
            <w:shd w:val="clear" w:color="auto" w:fill="auto"/>
            <w:noWrap/>
            <w:vAlign w:val="center"/>
            <w:hideMark/>
          </w:tcPr>
          <w:p w14:paraId="2891033F"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Derecho constitucional I</w:t>
            </w:r>
          </w:p>
        </w:tc>
        <w:tc>
          <w:tcPr>
            <w:tcW w:w="891" w:type="dxa"/>
            <w:tcBorders>
              <w:top w:val="nil"/>
              <w:left w:val="nil"/>
              <w:bottom w:val="single" w:sz="8" w:space="0" w:color="auto"/>
              <w:right w:val="single" w:sz="8" w:space="0" w:color="auto"/>
            </w:tcBorders>
            <w:shd w:val="clear" w:color="auto" w:fill="auto"/>
            <w:noWrap/>
            <w:vAlign w:val="center"/>
            <w:hideMark/>
          </w:tcPr>
          <w:p w14:paraId="5E365955" w14:textId="4F05370E" w:rsidR="0061122A" w:rsidRPr="002B40D3" w:rsidRDefault="00BC7632"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r>
      <w:tr w:rsidR="002B40D3" w:rsidRPr="002B40D3" w14:paraId="331A81FB"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41A54629"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Estadística descriptiva y probabilidad</w:t>
            </w:r>
          </w:p>
        </w:tc>
        <w:tc>
          <w:tcPr>
            <w:tcW w:w="993" w:type="dxa"/>
            <w:tcBorders>
              <w:top w:val="nil"/>
              <w:left w:val="nil"/>
              <w:bottom w:val="single" w:sz="8" w:space="0" w:color="auto"/>
              <w:right w:val="single" w:sz="8" w:space="0" w:color="auto"/>
            </w:tcBorders>
            <w:shd w:val="clear" w:color="auto" w:fill="auto"/>
            <w:vAlign w:val="center"/>
            <w:hideMark/>
          </w:tcPr>
          <w:p w14:paraId="7C815D85"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88" w:type="dxa"/>
            <w:tcBorders>
              <w:top w:val="nil"/>
              <w:left w:val="nil"/>
              <w:bottom w:val="single" w:sz="8" w:space="0" w:color="auto"/>
              <w:right w:val="single" w:sz="8" w:space="0" w:color="auto"/>
            </w:tcBorders>
            <w:shd w:val="clear" w:color="auto" w:fill="auto"/>
            <w:noWrap/>
            <w:vAlign w:val="center"/>
            <w:hideMark/>
          </w:tcPr>
          <w:p w14:paraId="09EDB43A"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Estadística I</w:t>
            </w:r>
          </w:p>
        </w:tc>
        <w:tc>
          <w:tcPr>
            <w:tcW w:w="891" w:type="dxa"/>
            <w:tcBorders>
              <w:top w:val="nil"/>
              <w:left w:val="nil"/>
              <w:bottom w:val="single" w:sz="8" w:space="0" w:color="auto"/>
              <w:right w:val="single" w:sz="8" w:space="0" w:color="auto"/>
            </w:tcBorders>
            <w:shd w:val="clear" w:color="auto" w:fill="auto"/>
            <w:noWrap/>
            <w:vAlign w:val="center"/>
            <w:hideMark/>
          </w:tcPr>
          <w:p w14:paraId="7F27C0C0"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r>
      <w:tr w:rsidR="002B40D3" w:rsidRPr="002B40D3" w14:paraId="3739DC77"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1AF95A52"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Introducción a la investigación social</w:t>
            </w:r>
          </w:p>
        </w:tc>
        <w:tc>
          <w:tcPr>
            <w:tcW w:w="993" w:type="dxa"/>
            <w:tcBorders>
              <w:top w:val="nil"/>
              <w:left w:val="nil"/>
              <w:bottom w:val="single" w:sz="8" w:space="0" w:color="auto"/>
              <w:right w:val="single" w:sz="8" w:space="0" w:color="auto"/>
            </w:tcBorders>
            <w:shd w:val="clear" w:color="auto" w:fill="auto"/>
            <w:vAlign w:val="center"/>
            <w:hideMark/>
          </w:tcPr>
          <w:p w14:paraId="6B0AB0FC"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c>
          <w:tcPr>
            <w:tcW w:w="3688" w:type="dxa"/>
            <w:tcBorders>
              <w:top w:val="nil"/>
              <w:left w:val="nil"/>
              <w:bottom w:val="single" w:sz="8" w:space="0" w:color="auto"/>
              <w:right w:val="single" w:sz="8" w:space="0" w:color="auto"/>
            </w:tcBorders>
            <w:shd w:val="clear" w:color="auto" w:fill="auto"/>
            <w:noWrap/>
            <w:vAlign w:val="center"/>
          </w:tcPr>
          <w:p w14:paraId="1434B267" w14:textId="50F3A42B" w:rsidR="0061122A" w:rsidRPr="002B40D3" w:rsidRDefault="007E4F03"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1" w:type="dxa"/>
            <w:tcBorders>
              <w:top w:val="nil"/>
              <w:left w:val="nil"/>
              <w:bottom w:val="single" w:sz="8" w:space="0" w:color="auto"/>
              <w:right w:val="single" w:sz="8" w:space="0" w:color="auto"/>
            </w:tcBorders>
            <w:shd w:val="clear" w:color="auto" w:fill="auto"/>
            <w:noWrap/>
            <w:vAlign w:val="center"/>
          </w:tcPr>
          <w:p w14:paraId="44ACE0D3" w14:textId="2D6B53AA" w:rsidR="0061122A" w:rsidRPr="002B40D3" w:rsidRDefault="0061122A" w:rsidP="002B40D3">
            <w:pPr>
              <w:ind w:right="191"/>
              <w:jc w:val="center"/>
              <w:rPr>
                <w:rFonts w:ascii="AvantGarde Bk BT" w:eastAsia="Questrial" w:hAnsi="AvantGarde Bk BT" w:cs="Questrial"/>
                <w:sz w:val="16"/>
                <w:szCs w:val="16"/>
                <w:lang w:val="es-ES"/>
              </w:rPr>
            </w:pPr>
          </w:p>
        </w:tc>
      </w:tr>
      <w:tr w:rsidR="002B40D3" w:rsidRPr="002B40D3" w14:paraId="19B5C3B2"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41CB8497"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Lengua extranjera I</w:t>
            </w:r>
          </w:p>
        </w:tc>
        <w:tc>
          <w:tcPr>
            <w:tcW w:w="993" w:type="dxa"/>
            <w:tcBorders>
              <w:top w:val="nil"/>
              <w:left w:val="nil"/>
              <w:bottom w:val="single" w:sz="8" w:space="0" w:color="auto"/>
              <w:right w:val="single" w:sz="8" w:space="0" w:color="auto"/>
            </w:tcBorders>
            <w:shd w:val="clear" w:color="auto" w:fill="auto"/>
            <w:vAlign w:val="center"/>
            <w:hideMark/>
          </w:tcPr>
          <w:p w14:paraId="37AA7A02"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88" w:type="dxa"/>
            <w:tcBorders>
              <w:top w:val="nil"/>
              <w:left w:val="nil"/>
              <w:bottom w:val="single" w:sz="8" w:space="0" w:color="auto"/>
              <w:right w:val="single" w:sz="8" w:space="0" w:color="auto"/>
            </w:tcBorders>
            <w:shd w:val="clear" w:color="auto" w:fill="auto"/>
            <w:noWrap/>
            <w:vAlign w:val="center"/>
            <w:hideMark/>
          </w:tcPr>
          <w:p w14:paraId="221780CF"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1" w:type="dxa"/>
            <w:tcBorders>
              <w:top w:val="nil"/>
              <w:left w:val="nil"/>
              <w:bottom w:val="single" w:sz="8" w:space="0" w:color="auto"/>
              <w:right w:val="single" w:sz="8" w:space="0" w:color="auto"/>
            </w:tcBorders>
            <w:shd w:val="clear" w:color="auto" w:fill="auto"/>
            <w:noWrap/>
            <w:vAlign w:val="center"/>
            <w:hideMark/>
          </w:tcPr>
          <w:p w14:paraId="7AB5561E" w14:textId="654C7B46" w:rsidR="0061122A" w:rsidRPr="002B40D3" w:rsidRDefault="0061122A" w:rsidP="002B40D3">
            <w:pPr>
              <w:ind w:right="191"/>
              <w:jc w:val="center"/>
              <w:rPr>
                <w:rFonts w:ascii="AvantGarde Bk BT" w:eastAsia="Questrial" w:hAnsi="AvantGarde Bk BT" w:cs="Questrial"/>
                <w:sz w:val="16"/>
                <w:szCs w:val="16"/>
                <w:lang w:val="es-ES"/>
              </w:rPr>
            </w:pPr>
          </w:p>
        </w:tc>
      </w:tr>
      <w:tr w:rsidR="002B40D3" w:rsidRPr="002B40D3" w14:paraId="097BC925"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6D2154CF"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993" w:type="dxa"/>
            <w:tcBorders>
              <w:top w:val="nil"/>
              <w:left w:val="nil"/>
              <w:bottom w:val="single" w:sz="8" w:space="0" w:color="auto"/>
              <w:right w:val="single" w:sz="8" w:space="0" w:color="auto"/>
            </w:tcBorders>
            <w:shd w:val="clear" w:color="auto" w:fill="auto"/>
            <w:vAlign w:val="center"/>
            <w:hideMark/>
          </w:tcPr>
          <w:p w14:paraId="32BF7E8A" w14:textId="5E771482" w:rsidR="0061122A" w:rsidRPr="002B40D3" w:rsidRDefault="0061122A" w:rsidP="002B40D3">
            <w:pPr>
              <w:ind w:right="191"/>
              <w:jc w:val="center"/>
              <w:rPr>
                <w:rFonts w:ascii="AvantGarde Bk BT" w:eastAsia="Questrial" w:hAnsi="AvantGarde Bk BT" w:cs="Questrial"/>
                <w:sz w:val="16"/>
                <w:szCs w:val="16"/>
                <w:lang w:val="es-ES"/>
              </w:rPr>
            </w:pPr>
          </w:p>
        </w:tc>
        <w:tc>
          <w:tcPr>
            <w:tcW w:w="3688" w:type="dxa"/>
            <w:tcBorders>
              <w:top w:val="nil"/>
              <w:left w:val="nil"/>
              <w:bottom w:val="single" w:sz="8" w:space="0" w:color="auto"/>
              <w:right w:val="single" w:sz="8" w:space="0" w:color="auto"/>
            </w:tcBorders>
            <w:shd w:val="clear" w:color="auto" w:fill="auto"/>
            <w:noWrap/>
            <w:vAlign w:val="center"/>
            <w:hideMark/>
          </w:tcPr>
          <w:p w14:paraId="776638FD"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Lengua extranjera I</w:t>
            </w:r>
          </w:p>
        </w:tc>
        <w:tc>
          <w:tcPr>
            <w:tcW w:w="891" w:type="dxa"/>
            <w:tcBorders>
              <w:top w:val="nil"/>
              <w:left w:val="nil"/>
              <w:bottom w:val="single" w:sz="8" w:space="0" w:color="auto"/>
              <w:right w:val="single" w:sz="8" w:space="0" w:color="auto"/>
            </w:tcBorders>
            <w:shd w:val="clear" w:color="auto" w:fill="auto"/>
            <w:noWrap/>
            <w:vAlign w:val="center"/>
            <w:hideMark/>
          </w:tcPr>
          <w:p w14:paraId="27A53F58"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r>
      <w:tr w:rsidR="002B40D3" w:rsidRPr="002B40D3" w14:paraId="7AD516EF"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6CE0506E"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Lengua extranjera II</w:t>
            </w:r>
          </w:p>
        </w:tc>
        <w:tc>
          <w:tcPr>
            <w:tcW w:w="993" w:type="dxa"/>
            <w:tcBorders>
              <w:top w:val="nil"/>
              <w:left w:val="nil"/>
              <w:bottom w:val="single" w:sz="8" w:space="0" w:color="auto"/>
              <w:right w:val="single" w:sz="8" w:space="0" w:color="auto"/>
            </w:tcBorders>
            <w:shd w:val="clear" w:color="auto" w:fill="auto"/>
            <w:vAlign w:val="center"/>
            <w:hideMark/>
          </w:tcPr>
          <w:p w14:paraId="747A6A71"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88" w:type="dxa"/>
            <w:tcBorders>
              <w:top w:val="nil"/>
              <w:left w:val="nil"/>
              <w:bottom w:val="single" w:sz="8" w:space="0" w:color="auto"/>
              <w:right w:val="single" w:sz="8" w:space="0" w:color="auto"/>
            </w:tcBorders>
            <w:shd w:val="clear" w:color="auto" w:fill="auto"/>
            <w:noWrap/>
            <w:vAlign w:val="center"/>
            <w:hideMark/>
          </w:tcPr>
          <w:p w14:paraId="17527334"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1" w:type="dxa"/>
            <w:tcBorders>
              <w:top w:val="nil"/>
              <w:left w:val="nil"/>
              <w:bottom w:val="single" w:sz="8" w:space="0" w:color="auto"/>
              <w:right w:val="single" w:sz="8" w:space="0" w:color="auto"/>
            </w:tcBorders>
            <w:shd w:val="clear" w:color="auto" w:fill="auto"/>
            <w:noWrap/>
            <w:vAlign w:val="center"/>
            <w:hideMark/>
          </w:tcPr>
          <w:p w14:paraId="511A58FF" w14:textId="42221794" w:rsidR="0061122A" w:rsidRPr="002B40D3" w:rsidRDefault="0061122A" w:rsidP="002B40D3">
            <w:pPr>
              <w:ind w:right="191"/>
              <w:jc w:val="center"/>
              <w:rPr>
                <w:rFonts w:ascii="AvantGarde Bk BT" w:eastAsia="Questrial" w:hAnsi="AvantGarde Bk BT" w:cs="Questrial"/>
                <w:sz w:val="16"/>
                <w:szCs w:val="16"/>
                <w:lang w:val="es-ES"/>
              </w:rPr>
            </w:pPr>
          </w:p>
        </w:tc>
      </w:tr>
      <w:tr w:rsidR="002B40D3" w:rsidRPr="002B40D3" w14:paraId="5C1F2718"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5BDDC908"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993" w:type="dxa"/>
            <w:tcBorders>
              <w:top w:val="nil"/>
              <w:left w:val="nil"/>
              <w:bottom w:val="single" w:sz="8" w:space="0" w:color="auto"/>
              <w:right w:val="single" w:sz="8" w:space="0" w:color="auto"/>
            </w:tcBorders>
            <w:shd w:val="clear" w:color="auto" w:fill="auto"/>
            <w:vAlign w:val="center"/>
            <w:hideMark/>
          </w:tcPr>
          <w:p w14:paraId="66761BA2" w14:textId="195A9BD7" w:rsidR="0061122A" w:rsidRPr="002B40D3" w:rsidRDefault="0061122A" w:rsidP="002B40D3">
            <w:pPr>
              <w:ind w:right="191"/>
              <w:jc w:val="center"/>
              <w:rPr>
                <w:rFonts w:ascii="AvantGarde Bk BT" w:eastAsia="Questrial" w:hAnsi="AvantGarde Bk BT" w:cs="Questrial"/>
                <w:sz w:val="16"/>
                <w:szCs w:val="16"/>
                <w:lang w:val="es-ES"/>
              </w:rPr>
            </w:pPr>
          </w:p>
        </w:tc>
        <w:tc>
          <w:tcPr>
            <w:tcW w:w="3688" w:type="dxa"/>
            <w:tcBorders>
              <w:top w:val="nil"/>
              <w:left w:val="nil"/>
              <w:bottom w:val="single" w:sz="8" w:space="0" w:color="auto"/>
              <w:right w:val="single" w:sz="8" w:space="0" w:color="auto"/>
            </w:tcBorders>
            <w:shd w:val="clear" w:color="auto" w:fill="auto"/>
            <w:noWrap/>
            <w:vAlign w:val="center"/>
            <w:hideMark/>
          </w:tcPr>
          <w:p w14:paraId="5C0F0CFC"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Lengua extranjera II</w:t>
            </w:r>
          </w:p>
        </w:tc>
        <w:tc>
          <w:tcPr>
            <w:tcW w:w="891" w:type="dxa"/>
            <w:tcBorders>
              <w:top w:val="nil"/>
              <w:left w:val="nil"/>
              <w:bottom w:val="single" w:sz="8" w:space="0" w:color="auto"/>
              <w:right w:val="single" w:sz="8" w:space="0" w:color="auto"/>
            </w:tcBorders>
            <w:shd w:val="clear" w:color="auto" w:fill="auto"/>
            <w:noWrap/>
            <w:vAlign w:val="center"/>
            <w:hideMark/>
          </w:tcPr>
          <w:p w14:paraId="48721868"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r>
      <w:tr w:rsidR="002B40D3" w:rsidRPr="002B40D3" w14:paraId="599292DC"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322BB157"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Lengua extranjera III</w:t>
            </w:r>
          </w:p>
        </w:tc>
        <w:tc>
          <w:tcPr>
            <w:tcW w:w="993" w:type="dxa"/>
            <w:tcBorders>
              <w:top w:val="nil"/>
              <w:left w:val="nil"/>
              <w:bottom w:val="single" w:sz="8" w:space="0" w:color="auto"/>
              <w:right w:val="single" w:sz="8" w:space="0" w:color="auto"/>
            </w:tcBorders>
            <w:shd w:val="clear" w:color="auto" w:fill="auto"/>
            <w:vAlign w:val="center"/>
            <w:hideMark/>
          </w:tcPr>
          <w:p w14:paraId="513F267A"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88" w:type="dxa"/>
            <w:tcBorders>
              <w:top w:val="nil"/>
              <w:left w:val="nil"/>
              <w:bottom w:val="single" w:sz="8" w:space="0" w:color="auto"/>
              <w:right w:val="single" w:sz="8" w:space="0" w:color="auto"/>
            </w:tcBorders>
            <w:shd w:val="clear" w:color="auto" w:fill="auto"/>
            <w:noWrap/>
            <w:vAlign w:val="center"/>
            <w:hideMark/>
          </w:tcPr>
          <w:p w14:paraId="7EB40848"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1" w:type="dxa"/>
            <w:tcBorders>
              <w:top w:val="nil"/>
              <w:left w:val="nil"/>
              <w:bottom w:val="single" w:sz="8" w:space="0" w:color="auto"/>
              <w:right w:val="single" w:sz="8" w:space="0" w:color="auto"/>
            </w:tcBorders>
            <w:shd w:val="clear" w:color="auto" w:fill="auto"/>
            <w:noWrap/>
            <w:vAlign w:val="center"/>
            <w:hideMark/>
          </w:tcPr>
          <w:p w14:paraId="5BAEBCEC" w14:textId="30EF58DD" w:rsidR="0061122A" w:rsidRPr="002B40D3" w:rsidRDefault="0061122A" w:rsidP="002B40D3">
            <w:pPr>
              <w:ind w:right="191"/>
              <w:jc w:val="center"/>
              <w:rPr>
                <w:rFonts w:ascii="AvantGarde Bk BT" w:eastAsia="Questrial" w:hAnsi="AvantGarde Bk BT" w:cs="Questrial"/>
                <w:sz w:val="16"/>
                <w:szCs w:val="16"/>
                <w:lang w:val="es-ES"/>
              </w:rPr>
            </w:pPr>
          </w:p>
        </w:tc>
      </w:tr>
      <w:tr w:rsidR="002B40D3" w:rsidRPr="002B40D3" w14:paraId="55070902"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6718D5B1"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993" w:type="dxa"/>
            <w:tcBorders>
              <w:top w:val="nil"/>
              <w:left w:val="nil"/>
              <w:bottom w:val="single" w:sz="8" w:space="0" w:color="auto"/>
              <w:right w:val="single" w:sz="8" w:space="0" w:color="auto"/>
            </w:tcBorders>
            <w:shd w:val="clear" w:color="auto" w:fill="auto"/>
            <w:vAlign w:val="center"/>
            <w:hideMark/>
          </w:tcPr>
          <w:p w14:paraId="3ECAC3FD" w14:textId="44194E10" w:rsidR="0061122A" w:rsidRPr="002B40D3" w:rsidRDefault="0061122A" w:rsidP="002B40D3">
            <w:pPr>
              <w:ind w:right="191"/>
              <w:jc w:val="center"/>
              <w:rPr>
                <w:rFonts w:ascii="AvantGarde Bk BT" w:eastAsia="Questrial" w:hAnsi="AvantGarde Bk BT" w:cs="Questrial"/>
                <w:sz w:val="16"/>
                <w:szCs w:val="16"/>
                <w:lang w:val="es-ES"/>
              </w:rPr>
            </w:pPr>
          </w:p>
        </w:tc>
        <w:tc>
          <w:tcPr>
            <w:tcW w:w="3688" w:type="dxa"/>
            <w:tcBorders>
              <w:top w:val="nil"/>
              <w:left w:val="nil"/>
              <w:bottom w:val="single" w:sz="8" w:space="0" w:color="auto"/>
              <w:right w:val="single" w:sz="8" w:space="0" w:color="auto"/>
            </w:tcBorders>
            <w:shd w:val="clear" w:color="auto" w:fill="auto"/>
            <w:noWrap/>
            <w:vAlign w:val="center"/>
            <w:hideMark/>
          </w:tcPr>
          <w:p w14:paraId="03CD8ED7"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Lengua extranjera III</w:t>
            </w:r>
          </w:p>
        </w:tc>
        <w:tc>
          <w:tcPr>
            <w:tcW w:w="891" w:type="dxa"/>
            <w:tcBorders>
              <w:top w:val="nil"/>
              <w:left w:val="nil"/>
              <w:bottom w:val="single" w:sz="8" w:space="0" w:color="auto"/>
              <w:right w:val="single" w:sz="8" w:space="0" w:color="auto"/>
            </w:tcBorders>
            <w:shd w:val="clear" w:color="auto" w:fill="auto"/>
            <w:noWrap/>
            <w:vAlign w:val="center"/>
            <w:hideMark/>
          </w:tcPr>
          <w:p w14:paraId="7FED7DFB"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r>
      <w:tr w:rsidR="002B40D3" w:rsidRPr="002B40D3" w14:paraId="2B14671F"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09F17144"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Lengua extranjera IV</w:t>
            </w:r>
          </w:p>
        </w:tc>
        <w:tc>
          <w:tcPr>
            <w:tcW w:w="993" w:type="dxa"/>
            <w:tcBorders>
              <w:top w:val="nil"/>
              <w:left w:val="nil"/>
              <w:bottom w:val="single" w:sz="8" w:space="0" w:color="auto"/>
              <w:right w:val="single" w:sz="8" w:space="0" w:color="auto"/>
            </w:tcBorders>
            <w:shd w:val="clear" w:color="auto" w:fill="auto"/>
            <w:vAlign w:val="center"/>
            <w:hideMark/>
          </w:tcPr>
          <w:p w14:paraId="0E92E186"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88" w:type="dxa"/>
            <w:tcBorders>
              <w:top w:val="nil"/>
              <w:left w:val="nil"/>
              <w:bottom w:val="single" w:sz="8" w:space="0" w:color="auto"/>
              <w:right w:val="single" w:sz="8" w:space="0" w:color="auto"/>
            </w:tcBorders>
            <w:shd w:val="clear" w:color="auto" w:fill="auto"/>
            <w:noWrap/>
            <w:vAlign w:val="center"/>
            <w:hideMark/>
          </w:tcPr>
          <w:p w14:paraId="33E27E6A"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1" w:type="dxa"/>
            <w:tcBorders>
              <w:top w:val="nil"/>
              <w:left w:val="nil"/>
              <w:bottom w:val="single" w:sz="8" w:space="0" w:color="auto"/>
              <w:right w:val="single" w:sz="8" w:space="0" w:color="auto"/>
            </w:tcBorders>
            <w:shd w:val="clear" w:color="auto" w:fill="auto"/>
            <w:noWrap/>
            <w:vAlign w:val="center"/>
            <w:hideMark/>
          </w:tcPr>
          <w:p w14:paraId="13186CD8" w14:textId="6930F6CA" w:rsidR="0061122A" w:rsidRPr="002B40D3" w:rsidRDefault="0061122A" w:rsidP="002B40D3">
            <w:pPr>
              <w:ind w:right="191"/>
              <w:jc w:val="center"/>
              <w:rPr>
                <w:rFonts w:ascii="AvantGarde Bk BT" w:eastAsia="Questrial" w:hAnsi="AvantGarde Bk BT" w:cs="Questrial"/>
                <w:sz w:val="16"/>
                <w:szCs w:val="16"/>
                <w:lang w:val="es-ES"/>
              </w:rPr>
            </w:pPr>
          </w:p>
        </w:tc>
      </w:tr>
      <w:tr w:rsidR="002B40D3" w:rsidRPr="002B40D3" w14:paraId="1B19A6AF"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48C4E322"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993" w:type="dxa"/>
            <w:tcBorders>
              <w:top w:val="nil"/>
              <w:left w:val="nil"/>
              <w:bottom w:val="single" w:sz="8" w:space="0" w:color="auto"/>
              <w:right w:val="single" w:sz="8" w:space="0" w:color="auto"/>
            </w:tcBorders>
            <w:shd w:val="clear" w:color="auto" w:fill="auto"/>
            <w:vAlign w:val="center"/>
            <w:hideMark/>
          </w:tcPr>
          <w:p w14:paraId="444A6525" w14:textId="19D4962E" w:rsidR="0061122A" w:rsidRPr="002B40D3" w:rsidRDefault="0061122A" w:rsidP="002B40D3">
            <w:pPr>
              <w:ind w:right="191"/>
              <w:jc w:val="center"/>
              <w:rPr>
                <w:rFonts w:ascii="AvantGarde Bk BT" w:eastAsia="Questrial" w:hAnsi="AvantGarde Bk BT" w:cs="Questrial"/>
                <w:sz w:val="16"/>
                <w:szCs w:val="16"/>
                <w:lang w:val="es-ES"/>
              </w:rPr>
            </w:pPr>
          </w:p>
        </w:tc>
        <w:tc>
          <w:tcPr>
            <w:tcW w:w="3688" w:type="dxa"/>
            <w:tcBorders>
              <w:top w:val="nil"/>
              <w:left w:val="nil"/>
              <w:bottom w:val="single" w:sz="8" w:space="0" w:color="auto"/>
              <w:right w:val="single" w:sz="8" w:space="0" w:color="auto"/>
            </w:tcBorders>
            <w:shd w:val="clear" w:color="auto" w:fill="auto"/>
            <w:noWrap/>
            <w:vAlign w:val="center"/>
            <w:hideMark/>
          </w:tcPr>
          <w:p w14:paraId="75171574"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Lengua extranjera IV</w:t>
            </w:r>
          </w:p>
        </w:tc>
        <w:tc>
          <w:tcPr>
            <w:tcW w:w="891" w:type="dxa"/>
            <w:tcBorders>
              <w:top w:val="nil"/>
              <w:left w:val="nil"/>
              <w:bottom w:val="single" w:sz="8" w:space="0" w:color="auto"/>
              <w:right w:val="single" w:sz="8" w:space="0" w:color="auto"/>
            </w:tcBorders>
            <w:shd w:val="clear" w:color="auto" w:fill="auto"/>
            <w:noWrap/>
            <w:vAlign w:val="center"/>
            <w:hideMark/>
          </w:tcPr>
          <w:p w14:paraId="119EFB41"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r>
      <w:tr w:rsidR="002B40D3" w:rsidRPr="002B40D3" w14:paraId="4F6F0E10"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421C58A6"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Expresión Oral y Escrita</w:t>
            </w:r>
          </w:p>
        </w:tc>
        <w:tc>
          <w:tcPr>
            <w:tcW w:w="993" w:type="dxa"/>
            <w:tcBorders>
              <w:top w:val="nil"/>
              <w:left w:val="nil"/>
              <w:bottom w:val="single" w:sz="8" w:space="0" w:color="auto"/>
              <w:right w:val="single" w:sz="8" w:space="0" w:color="auto"/>
            </w:tcBorders>
            <w:shd w:val="clear" w:color="auto" w:fill="auto"/>
            <w:vAlign w:val="center"/>
            <w:hideMark/>
          </w:tcPr>
          <w:p w14:paraId="5481A04F"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88" w:type="dxa"/>
            <w:tcBorders>
              <w:top w:val="nil"/>
              <w:left w:val="nil"/>
              <w:bottom w:val="single" w:sz="8" w:space="0" w:color="auto"/>
              <w:right w:val="single" w:sz="8" w:space="0" w:color="auto"/>
            </w:tcBorders>
            <w:shd w:val="clear" w:color="auto" w:fill="auto"/>
            <w:noWrap/>
            <w:vAlign w:val="center"/>
            <w:hideMark/>
          </w:tcPr>
          <w:p w14:paraId="0BEFE5E5" w14:textId="68714987" w:rsidR="0061122A" w:rsidRPr="002B40D3" w:rsidRDefault="00C92BE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Expresión o</w:t>
            </w:r>
            <w:r w:rsidR="0061122A" w:rsidRPr="002B40D3">
              <w:rPr>
                <w:rFonts w:ascii="AvantGarde Bk BT" w:eastAsia="Questrial" w:hAnsi="AvantGarde Bk BT" w:cs="Questrial"/>
                <w:sz w:val="16"/>
                <w:szCs w:val="16"/>
                <w:lang w:val="es-ES"/>
              </w:rPr>
              <w:t xml:space="preserve">ral y </w:t>
            </w:r>
            <w:r w:rsidRPr="002B40D3">
              <w:rPr>
                <w:rFonts w:ascii="AvantGarde Bk BT" w:eastAsia="Questrial" w:hAnsi="AvantGarde Bk BT" w:cs="Questrial"/>
                <w:sz w:val="16"/>
                <w:szCs w:val="16"/>
                <w:lang w:val="es-ES"/>
              </w:rPr>
              <w:t>e</w:t>
            </w:r>
            <w:r w:rsidR="0061122A" w:rsidRPr="002B40D3">
              <w:rPr>
                <w:rFonts w:ascii="AvantGarde Bk BT" w:eastAsia="Questrial" w:hAnsi="AvantGarde Bk BT" w:cs="Questrial"/>
                <w:sz w:val="16"/>
                <w:szCs w:val="16"/>
                <w:lang w:val="es-ES"/>
              </w:rPr>
              <w:t>scrita</w:t>
            </w:r>
          </w:p>
        </w:tc>
        <w:tc>
          <w:tcPr>
            <w:tcW w:w="891" w:type="dxa"/>
            <w:tcBorders>
              <w:top w:val="nil"/>
              <w:left w:val="nil"/>
              <w:bottom w:val="single" w:sz="8" w:space="0" w:color="auto"/>
              <w:right w:val="single" w:sz="8" w:space="0" w:color="auto"/>
            </w:tcBorders>
            <w:shd w:val="clear" w:color="auto" w:fill="auto"/>
            <w:noWrap/>
            <w:vAlign w:val="center"/>
            <w:hideMark/>
          </w:tcPr>
          <w:p w14:paraId="0D534AF3" w14:textId="7A2643F3" w:rsidR="0061122A" w:rsidRPr="002B40D3" w:rsidRDefault="00ED125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2B40D3" w:rsidRPr="002B40D3" w14:paraId="456A78D0"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727B6815"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Teoría de la Comunicación</w:t>
            </w:r>
          </w:p>
        </w:tc>
        <w:tc>
          <w:tcPr>
            <w:tcW w:w="993" w:type="dxa"/>
            <w:tcBorders>
              <w:top w:val="nil"/>
              <w:left w:val="nil"/>
              <w:bottom w:val="single" w:sz="8" w:space="0" w:color="auto"/>
              <w:right w:val="single" w:sz="8" w:space="0" w:color="auto"/>
            </w:tcBorders>
            <w:shd w:val="clear" w:color="auto" w:fill="auto"/>
            <w:vAlign w:val="center"/>
            <w:hideMark/>
          </w:tcPr>
          <w:p w14:paraId="0354D988"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88" w:type="dxa"/>
            <w:tcBorders>
              <w:top w:val="nil"/>
              <w:left w:val="nil"/>
              <w:bottom w:val="single" w:sz="8" w:space="0" w:color="auto"/>
              <w:right w:val="single" w:sz="8" w:space="0" w:color="auto"/>
            </w:tcBorders>
            <w:shd w:val="clear" w:color="auto" w:fill="auto"/>
            <w:noWrap/>
            <w:vAlign w:val="center"/>
          </w:tcPr>
          <w:p w14:paraId="6929D919" w14:textId="22C2D75B" w:rsidR="0061122A" w:rsidRPr="002B40D3" w:rsidRDefault="006A33C4"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1" w:type="dxa"/>
            <w:tcBorders>
              <w:top w:val="nil"/>
              <w:left w:val="nil"/>
              <w:bottom w:val="single" w:sz="8" w:space="0" w:color="auto"/>
              <w:right w:val="single" w:sz="8" w:space="0" w:color="auto"/>
            </w:tcBorders>
            <w:shd w:val="clear" w:color="auto" w:fill="auto"/>
            <w:noWrap/>
            <w:vAlign w:val="center"/>
          </w:tcPr>
          <w:p w14:paraId="057A71C0" w14:textId="01184039" w:rsidR="0061122A" w:rsidRPr="002B40D3" w:rsidRDefault="0061122A" w:rsidP="002B40D3">
            <w:pPr>
              <w:ind w:right="191"/>
              <w:jc w:val="center"/>
              <w:rPr>
                <w:rFonts w:ascii="AvantGarde Bk BT" w:eastAsia="Questrial" w:hAnsi="AvantGarde Bk BT" w:cs="Questrial"/>
                <w:sz w:val="16"/>
                <w:szCs w:val="16"/>
                <w:lang w:val="es-ES"/>
              </w:rPr>
            </w:pPr>
          </w:p>
        </w:tc>
      </w:tr>
      <w:tr w:rsidR="002B40D3" w:rsidRPr="002B40D3" w14:paraId="31780873"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20A9A7E5"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Derechos Humanos en México</w:t>
            </w:r>
          </w:p>
        </w:tc>
        <w:tc>
          <w:tcPr>
            <w:tcW w:w="993" w:type="dxa"/>
            <w:tcBorders>
              <w:top w:val="nil"/>
              <w:left w:val="nil"/>
              <w:bottom w:val="single" w:sz="8" w:space="0" w:color="auto"/>
              <w:right w:val="single" w:sz="8" w:space="0" w:color="auto"/>
            </w:tcBorders>
            <w:shd w:val="clear" w:color="auto" w:fill="auto"/>
            <w:vAlign w:val="center"/>
            <w:hideMark/>
          </w:tcPr>
          <w:p w14:paraId="279AB7FC"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88" w:type="dxa"/>
            <w:tcBorders>
              <w:top w:val="nil"/>
              <w:left w:val="nil"/>
              <w:bottom w:val="single" w:sz="8" w:space="0" w:color="auto"/>
              <w:right w:val="single" w:sz="8" w:space="0" w:color="auto"/>
            </w:tcBorders>
            <w:shd w:val="clear" w:color="auto" w:fill="auto"/>
            <w:noWrap/>
            <w:vAlign w:val="center"/>
            <w:hideMark/>
          </w:tcPr>
          <w:p w14:paraId="7591166F"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1" w:type="dxa"/>
            <w:tcBorders>
              <w:top w:val="nil"/>
              <w:left w:val="nil"/>
              <w:bottom w:val="single" w:sz="8" w:space="0" w:color="auto"/>
              <w:right w:val="single" w:sz="8" w:space="0" w:color="auto"/>
            </w:tcBorders>
            <w:shd w:val="clear" w:color="auto" w:fill="auto"/>
            <w:noWrap/>
            <w:vAlign w:val="center"/>
            <w:hideMark/>
          </w:tcPr>
          <w:p w14:paraId="5A16A2FF" w14:textId="1678A1CA" w:rsidR="0061122A" w:rsidRPr="002B40D3" w:rsidRDefault="0061122A" w:rsidP="002B40D3">
            <w:pPr>
              <w:ind w:right="191"/>
              <w:jc w:val="center"/>
              <w:rPr>
                <w:rFonts w:ascii="AvantGarde Bk BT" w:eastAsia="Questrial" w:hAnsi="AvantGarde Bk BT" w:cs="Questrial"/>
                <w:sz w:val="16"/>
                <w:szCs w:val="16"/>
                <w:lang w:val="es-ES"/>
              </w:rPr>
            </w:pPr>
          </w:p>
        </w:tc>
      </w:tr>
      <w:tr w:rsidR="002B40D3" w:rsidRPr="002B40D3" w14:paraId="32462A87"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64E8E843"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993" w:type="dxa"/>
            <w:tcBorders>
              <w:top w:val="nil"/>
              <w:left w:val="nil"/>
              <w:bottom w:val="single" w:sz="8" w:space="0" w:color="auto"/>
              <w:right w:val="single" w:sz="8" w:space="0" w:color="auto"/>
            </w:tcBorders>
            <w:shd w:val="clear" w:color="auto" w:fill="auto"/>
            <w:vAlign w:val="center"/>
            <w:hideMark/>
          </w:tcPr>
          <w:p w14:paraId="56232CED" w14:textId="0B921870" w:rsidR="0061122A" w:rsidRPr="002B40D3" w:rsidRDefault="0061122A" w:rsidP="002B40D3">
            <w:pPr>
              <w:ind w:right="191"/>
              <w:jc w:val="center"/>
              <w:rPr>
                <w:rFonts w:ascii="AvantGarde Bk BT" w:eastAsia="Questrial" w:hAnsi="AvantGarde Bk BT" w:cs="Questrial"/>
                <w:sz w:val="16"/>
                <w:szCs w:val="16"/>
                <w:lang w:val="es-ES"/>
              </w:rPr>
            </w:pPr>
          </w:p>
        </w:tc>
        <w:tc>
          <w:tcPr>
            <w:tcW w:w="3688" w:type="dxa"/>
            <w:tcBorders>
              <w:top w:val="nil"/>
              <w:left w:val="nil"/>
              <w:bottom w:val="single" w:sz="8" w:space="0" w:color="auto"/>
              <w:right w:val="single" w:sz="8" w:space="0" w:color="auto"/>
            </w:tcBorders>
            <w:shd w:val="clear" w:color="auto" w:fill="auto"/>
            <w:noWrap/>
            <w:vAlign w:val="center"/>
            <w:hideMark/>
          </w:tcPr>
          <w:p w14:paraId="1E7F7118" w14:textId="5D52AA4B"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Derechos humanos</w:t>
            </w:r>
          </w:p>
        </w:tc>
        <w:tc>
          <w:tcPr>
            <w:tcW w:w="891" w:type="dxa"/>
            <w:tcBorders>
              <w:top w:val="nil"/>
              <w:left w:val="nil"/>
              <w:bottom w:val="single" w:sz="8" w:space="0" w:color="auto"/>
              <w:right w:val="single" w:sz="8" w:space="0" w:color="auto"/>
            </w:tcBorders>
            <w:shd w:val="clear" w:color="auto" w:fill="auto"/>
            <w:noWrap/>
            <w:vAlign w:val="center"/>
            <w:hideMark/>
          </w:tcPr>
          <w:p w14:paraId="1A2255E6" w14:textId="0C6AB499" w:rsidR="0061122A" w:rsidRPr="002B40D3" w:rsidRDefault="00BC7632"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2B40D3" w:rsidRPr="002B40D3" w14:paraId="29123734"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48DA4BF1"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Ética y Gestión de la práctica profesional</w:t>
            </w:r>
          </w:p>
        </w:tc>
        <w:tc>
          <w:tcPr>
            <w:tcW w:w="993" w:type="dxa"/>
            <w:tcBorders>
              <w:top w:val="nil"/>
              <w:left w:val="nil"/>
              <w:bottom w:val="single" w:sz="8" w:space="0" w:color="auto"/>
              <w:right w:val="single" w:sz="8" w:space="0" w:color="auto"/>
            </w:tcBorders>
            <w:shd w:val="clear" w:color="auto" w:fill="auto"/>
            <w:vAlign w:val="center"/>
            <w:hideMark/>
          </w:tcPr>
          <w:p w14:paraId="79A040A7"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88" w:type="dxa"/>
            <w:tcBorders>
              <w:top w:val="nil"/>
              <w:left w:val="nil"/>
              <w:bottom w:val="single" w:sz="8" w:space="0" w:color="auto"/>
              <w:right w:val="single" w:sz="8" w:space="0" w:color="auto"/>
            </w:tcBorders>
            <w:shd w:val="clear" w:color="auto" w:fill="auto"/>
            <w:noWrap/>
            <w:vAlign w:val="center"/>
            <w:hideMark/>
          </w:tcPr>
          <w:p w14:paraId="13DD3A49" w14:textId="68A04CEC" w:rsidR="0061122A" w:rsidRPr="002B40D3" w:rsidRDefault="00434801"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 xml:space="preserve">Ética </w:t>
            </w:r>
            <w:r w:rsidR="0061122A" w:rsidRPr="002B40D3">
              <w:rPr>
                <w:rFonts w:ascii="AvantGarde Bk BT" w:eastAsia="Questrial" w:hAnsi="AvantGarde Bk BT" w:cs="Questrial"/>
                <w:sz w:val="16"/>
                <w:szCs w:val="16"/>
                <w:lang w:val="es-ES"/>
              </w:rPr>
              <w:t>profesional</w:t>
            </w:r>
          </w:p>
        </w:tc>
        <w:tc>
          <w:tcPr>
            <w:tcW w:w="891" w:type="dxa"/>
            <w:tcBorders>
              <w:top w:val="nil"/>
              <w:left w:val="nil"/>
              <w:bottom w:val="single" w:sz="8" w:space="0" w:color="auto"/>
              <w:right w:val="single" w:sz="8" w:space="0" w:color="auto"/>
            </w:tcBorders>
            <w:shd w:val="clear" w:color="auto" w:fill="auto"/>
            <w:noWrap/>
            <w:vAlign w:val="center"/>
            <w:hideMark/>
          </w:tcPr>
          <w:p w14:paraId="2911C07D" w14:textId="79BD49DC" w:rsidR="0061122A" w:rsidRPr="002B40D3" w:rsidRDefault="00ED125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2B40D3" w:rsidRPr="002B40D3" w14:paraId="234113C6"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3ADC9DC8"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Teoría Económica</w:t>
            </w:r>
          </w:p>
        </w:tc>
        <w:tc>
          <w:tcPr>
            <w:tcW w:w="993" w:type="dxa"/>
            <w:tcBorders>
              <w:top w:val="nil"/>
              <w:left w:val="nil"/>
              <w:bottom w:val="single" w:sz="8" w:space="0" w:color="auto"/>
              <w:right w:val="single" w:sz="8" w:space="0" w:color="auto"/>
            </w:tcBorders>
            <w:shd w:val="clear" w:color="auto" w:fill="auto"/>
            <w:vAlign w:val="center"/>
            <w:hideMark/>
          </w:tcPr>
          <w:p w14:paraId="3C9DDDF8"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88" w:type="dxa"/>
            <w:tcBorders>
              <w:top w:val="nil"/>
              <w:left w:val="nil"/>
              <w:bottom w:val="single" w:sz="8" w:space="0" w:color="auto"/>
              <w:right w:val="single" w:sz="8" w:space="0" w:color="auto"/>
            </w:tcBorders>
            <w:shd w:val="clear" w:color="auto" w:fill="auto"/>
            <w:noWrap/>
            <w:vAlign w:val="center"/>
            <w:hideMark/>
          </w:tcPr>
          <w:p w14:paraId="0F59448B"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Economía I</w:t>
            </w:r>
          </w:p>
        </w:tc>
        <w:tc>
          <w:tcPr>
            <w:tcW w:w="891" w:type="dxa"/>
            <w:tcBorders>
              <w:top w:val="nil"/>
              <w:left w:val="nil"/>
              <w:bottom w:val="single" w:sz="8" w:space="0" w:color="auto"/>
              <w:right w:val="single" w:sz="8" w:space="0" w:color="auto"/>
            </w:tcBorders>
            <w:shd w:val="clear" w:color="auto" w:fill="auto"/>
            <w:noWrap/>
            <w:vAlign w:val="center"/>
            <w:hideMark/>
          </w:tcPr>
          <w:p w14:paraId="6EA74CFA"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r>
      <w:tr w:rsidR="002B40D3" w:rsidRPr="002B40D3" w14:paraId="19466DFF"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12A05DA3"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Epistemología de las Ciencias Sociales</w:t>
            </w:r>
          </w:p>
        </w:tc>
        <w:tc>
          <w:tcPr>
            <w:tcW w:w="993" w:type="dxa"/>
            <w:tcBorders>
              <w:top w:val="nil"/>
              <w:left w:val="nil"/>
              <w:bottom w:val="single" w:sz="8" w:space="0" w:color="auto"/>
              <w:right w:val="single" w:sz="8" w:space="0" w:color="auto"/>
            </w:tcBorders>
            <w:shd w:val="clear" w:color="auto" w:fill="auto"/>
            <w:vAlign w:val="center"/>
            <w:hideMark/>
          </w:tcPr>
          <w:p w14:paraId="2D34ED5D"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14</w:t>
            </w:r>
          </w:p>
        </w:tc>
        <w:tc>
          <w:tcPr>
            <w:tcW w:w="3688" w:type="dxa"/>
            <w:tcBorders>
              <w:top w:val="nil"/>
              <w:left w:val="nil"/>
              <w:bottom w:val="single" w:sz="8" w:space="0" w:color="auto"/>
              <w:right w:val="single" w:sz="8" w:space="0" w:color="auto"/>
            </w:tcBorders>
            <w:shd w:val="clear" w:color="auto" w:fill="auto"/>
            <w:noWrap/>
            <w:vAlign w:val="center"/>
          </w:tcPr>
          <w:p w14:paraId="6282D6A2" w14:textId="7630A167" w:rsidR="0061122A" w:rsidRPr="002B40D3" w:rsidRDefault="00A81F6D"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1" w:type="dxa"/>
            <w:tcBorders>
              <w:top w:val="nil"/>
              <w:left w:val="nil"/>
              <w:bottom w:val="single" w:sz="8" w:space="0" w:color="auto"/>
              <w:right w:val="single" w:sz="8" w:space="0" w:color="auto"/>
            </w:tcBorders>
            <w:shd w:val="clear" w:color="auto" w:fill="auto"/>
            <w:noWrap/>
            <w:vAlign w:val="center"/>
          </w:tcPr>
          <w:p w14:paraId="5070FA7D" w14:textId="028292BD" w:rsidR="0061122A" w:rsidRPr="002B40D3" w:rsidRDefault="0061122A" w:rsidP="002B40D3">
            <w:pPr>
              <w:ind w:right="191"/>
              <w:jc w:val="center"/>
              <w:rPr>
                <w:rFonts w:ascii="AvantGarde Bk BT" w:eastAsia="Questrial" w:hAnsi="AvantGarde Bk BT" w:cs="Questrial"/>
                <w:sz w:val="16"/>
                <w:szCs w:val="16"/>
                <w:lang w:val="es-ES"/>
              </w:rPr>
            </w:pPr>
          </w:p>
        </w:tc>
      </w:tr>
      <w:tr w:rsidR="002B40D3" w:rsidRPr="002B40D3" w14:paraId="58D010D5"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3DF68848"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Introducción al estudio de la familia</w:t>
            </w:r>
          </w:p>
        </w:tc>
        <w:tc>
          <w:tcPr>
            <w:tcW w:w="993" w:type="dxa"/>
            <w:tcBorders>
              <w:top w:val="nil"/>
              <w:left w:val="nil"/>
              <w:bottom w:val="single" w:sz="8" w:space="0" w:color="auto"/>
              <w:right w:val="single" w:sz="8" w:space="0" w:color="auto"/>
            </w:tcBorders>
            <w:shd w:val="clear" w:color="auto" w:fill="auto"/>
            <w:vAlign w:val="center"/>
            <w:hideMark/>
          </w:tcPr>
          <w:p w14:paraId="35D71849"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88" w:type="dxa"/>
            <w:tcBorders>
              <w:top w:val="nil"/>
              <w:left w:val="nil"/>
              <w:bottom w:val="single" w:sz="8" w:space="0" w:color="auto"/>
              <w:right w:val="single" w:sz="8" w:space="0" w:color="auto"/>
            </w:tcBorders>
            <w:shd w:val="clear" w:color="auto" w:fill="auto"/>
            <w:noWrap/>
            <w:vAlign w:val="center"/>
            <w:hideMark/>
          </w:tcPr>
          <w:p w14:paraId="17CB721A"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Estudio de la familia</w:t>
            </w:r>
          </w:p>
        </w:tc>
        <w:tc>
          <w:tcPr>
            <w:tcW w:w="891" w:type="dxa"/>
            <w:tcBorders>
              <w:top w:val="nil"/>
              <w:left w:val="nil"/>
              <w:bottom w:val="single" w:sz="8" w:space="0" w:color="auto"/>
              <w:right w:val="single" w:sz="8" w:space="0" w:color="auto"/>
            </w:tcBorders>
            <w:shd w:val="clear" w:color="auto" w:fill="auto"/>
            <w:noWrap/>
            <w:vAlign w:val="center"/>
            <w:hideMark/>
          </w:tcPr>
          <w:p w14:paraId="72E51128" w14:textId="59E4AA6C" w:rsidR="0061122A" w:rsidRPr="002B40D3" w:rsidRDefault="00806509"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2B40D3" w:rsidRPr="002B40D3" w14:paraId="6492AEA3"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4122AB66"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Micro y pequeña empresa</w:t>
            </w:r>
          </w:p>
        </w:tc>
        <w:tc>
          <w:tcPr>
            <w:tcW w:w="993" w:type="dxa"/>
            <w:tcBorders>
              <w:top w:val="nil"/>
              <w:left w:val="nil"/>
              <w:bottom w:val="single" w:sz="8" w:space="0" w:color="auto"/>
              <w:right w:val="single" w:sz="8" w:space="0" w:color="auto"/>
            </w:tcBorders>
            <w:shd w:val="clear" w:color="auto" w:fill="auto"/>
            <w:vAlign w:val="center"/>
            <w:hideMark/>
          </w:tcPr>
          <w:p w14:paraId="6A1630BC"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88" w:type="dxa"/>
            <w:tcBorders>
              <w:top w:val="nil"/>
              <w:left w:val="nil"/>
              <w:bottom w:val="single" w:sz="8" w:space="0" w:color="auto"/>
              <w:right w:val="single" w:sz="8" w:space="0" w:color="auto"/>
            </w:tcBorders>
            <w:shd w:val="clear" w:color="auto" w:fill="auto"/>
            <w:noWrap/>
            <w:vAlign w:val="center"/>
            <w:hideMark/>
          </w:tcPr>
          <w:p w14:paraId="70587D7A"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1" w:type="dxa"/>
            <w:tcBorders>
              <w:top w:val="nil"/>
              <w:left w:val="nil"/>
              <w:bottom w:val="single" w:sz="8" w:space="0" w:color="auto"/>
              <w:right w:val="single" w:sz="8" w:space="0" w:color="auto"/>
            </w:tcBorders>
            <w:shd w:val="clear" w:color="auto" w:fill="auto"/>
            <w:noWrap/>
            <w:vAlign w:val="center"/>
            <w:hideMark/>
          </w:tcPr>
          <w:p w14:paraId="0DD2A1B7" w14:textId="2CE38645" w:rsidR="0061122A" w:rsidRPr="002B40D3" w:rsidRDefault="0061122A" w:rsidP="002B40D3">
            <w:pPr>
              <w:ind w:right="191"/>
              <w:jc w:val="center"/>
              <w:rPr>
                <w:rFonts w:ascii="AvantGarde Bk BT" w:eastAsia="Questrial" w:hAnsi="AvantGarde Bk BT" w:cs="Questrial"/>
                <w:sz w:val="16"/>
                <w:szCs w:val="16"/>
                <w:lang w:val="es-ES"/>
              </w:rPr>
            </w:pPr>
          </w:p>
        </w:tc>
      </w:tr>
      <w:tr w:rsidR="002B40D3" w:rsidRPr="002B40D3" w14:paraId="3F9047C6"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5C15909F"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Mediación en Trabajo Social</w:t>
            </w:r>
          </w:p>
        </w:tc>
        <w:tc>
          <w:tcPr>
            <w:tcW w:w="993" w:type="dxa"/>
            <w:tcBorders>
              <w:top w:val="nil"/>
              <w:left w:val="nil"/>
              <w:bottom w:val="single" w:sz="8" w:space="0" w:color="auto"/>
              <w:right w:val="single" w:sz="8" w:space="0" w:color="auto"/>
            </w:tcBorders>
            <w:shd w:val="clear" w:color="auto" w:fill="auto"/>
            <w:vAlign w:val="center"/>
            <w:hideMark/>
          </w:tcPr>
          <w:p w14:paraId="425A125B"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88" w:type="dxa"/>
            <w:tcBorders>
              <w:top w:val="nil"/>
              <w:left w:val="nil"/>
              <w:bottom w:val="single" w:sz="8" w:space="0" w:color="auto"/>
              <w:right w:val="single" w:sz="8" w:space="0" w:color="auto"/>
            </w:tcBorders>
            <w:shd w:val="clear" w:color="auto" w:fill="auto"/>
            <w:noWrap/>
            <w:vAlign w:val="center"/>
            <w:hideMark/>
          </w:tcPr>
          <w:p w14:paraId="147F0ACC" w14:textId="27DC82ED" w:rsidR="0061122A" w:rsidRPr="002B40D3" w:rsidRDefault="00F06DC1"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Mecanismos alternativos de solución de controversias</w:t>
            </w:r>
          </w:p>
        </w:tc>
        <w:tc>
          <w:tcPr>
            <w:tcW w:w="891" w:type="dxa"/>
            <w:tcBorders>
              <w:top w:val="nil"/>
              <w:left w:val="nil"/>
              <w:bottom w:val="single" w:sz="8" w:space="0" w:color="auto"/>
              <w:right w:val="single" w:sz="8" w:space="0" w:color="auto"/>
            </w:tcBorders>
            <w:shd w:val="clear" w:color="auto" w:fill="auto"/>
            <w:noWrap/>
            <w:vAlign w:val="center"/>
            <w:hideMark/>
          </w:tcPr>
          <w:p w14:paraId="68CDF080"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2B40D3" w:rsidRPr="002B40D3" w14:paraId="43ABD859"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1D1E58A3"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Ciencia Ambiental</w:t>
            </w:r>
          </w:p>
        </w:tc>
        <w:tc>
          <w:tcPr>
            <w:tcW w:w="993" w:type="dxa"/>
            <w:tcBorders>
              <w:top w:val="nil"/>
              <w:left w:val="nil"/>
              <w:bottom w:val="single" w:sz="8" w:space="0" w:color="auto"/>
              <w:right w:val="single" w:sz="8" w:space="0" w:color="auto"/>
            </w:tcBorders>
            <w:shd w:val="clear" w:color="auto" w:fill="auto"/>
            <w:vAlign w:val="center"/>
            <w:hideMark/>
          </w:tcPr>
          <w:p w14:paraId="303B39A9"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88" w:type="dxa"/>
            <w:tcBorders>
              <w:top w:val="nil"/>
              <w:left w:val="nil"/>
              <w:bottom w:val="single" w:sz="8" w:space="0" w:color="auto"/>
              <w:right w:val="single" w:sz="8" w:space="0" w:color="auto"/>
            </w:tcBorders>
            <w:shd w:val="clear" w:color="auto" w:fill="auto"/>
            <w:noWrap/>
            <w:vAlign w:val="center"/>
            <w:hideMark/>
          </w:tcPr>
          <w:p w14:paraId="6B1FD711"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1" w:type="dxa"/>
            <w:tcBorders>
              <w:top w:val="nil"/>
              <w:left w:val="nil"/>
              <w:bottom w:val="single" w:sz="8" w:space="0" w:color="auto"/>
              <w:right w:val="single" w:sz="8" w:space="0" w:color="auto"/>
            </w:tcBorders>
            <w:shd w:val="clear" w:color="auto" w:fill="auto"/>
            <w:noWrap/>
            <w:vAlign w:val="center"/>
            <w:hideMark/>
          </w:tcPr>
          <w:p w14:paraId="3F8A9CBD" w14:textId="2FA2CE46" w:rsidR="0061122A" w:rsidRPr="002B40D3" w:rsidRDefault="0061122A" w:rsidP="002B40D3">
            <w:pPr>
              <w:ind w:right="191"/>
              <w:jc w:val="center"/>
              <w:rPr>
                <w:rFonts w:ascii="AvantGarde Bk BT" w:eastAsia="Questrial" w:hAnsi="AvantGarde Bk BT" w:cs="Questrial"/>
                <w:sz w:val="16"/>
                <w:szCs w:val="16"/>
                <w:lang w:val="es-ES"/>
              </w:rPr>
            </w:pPr>
          </w:p>
        </w:tc>
      </w:tr>
      <w:tr w:rsidR="002B40D3" w:rsidRPr="002B40D3" w14:paraId="4CA4E928"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3297B86E"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Medio ambiente y desarrollo sustentable</w:t>
            </w:r>
          </w:p>
        </w:tc>
        <w:tc>
          <w:tcPr>
            <w:tcW w:w="993" w:type="dxa"/>
            <w:tcBorders>
              <w:top w:val="nil"/>
              <w:left w:val="nil"/>
              <w:bottom w:val="single" w:sz="8" w:space="0" w:color="auto"/>
              <w:right w:val="single" w:sz="8" w:space="0" w:color="auto"/>
            </w:tcBorders>
            <w:shd w:val="clear" w:color="auto" w:fill="auto"/>
            <w:vAlign w:val="center"/>
            <w:hideMark/>
          </w:tcPr>
          <w:p w14:paraId="018B3599"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88" w:type="dxa"/>
            <w:tcBorders>
              <w:top w:val="nil"/>
              <w:left w:val="nil"/>
              <w:bottom w:val="single" w:sz="8" w:space="0" w:color="auto"/>
              <w:right w:val="single" w:sz="8" w:space="0" w:color="auto"/>
            </w:tcBorders>
            <w:shd w:val="clear" w:color="auto" w:fill="auto"/>
            <w:noWrap/>
            <w:vAlign w:val="center"/>
          </w:tcPr>
          <w:p w14:paraId="5493D5B2" w14:textId="14E8A24B" w:rsidR="0061122A" w:rsidRPr="002B40D3" w:rsidRDefault="00A81F6D"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1" w:type="dxa"/>
            <w:tcBorders>
              <w:top w:val="nil"/>
              <w:left w:val="nil"/>
              <w:bottom w:val="single" w:sz="8" w:space="0" w:color="auto"/>
              <w:right w:val="single" w:sz="8" w:space="0" w:color="auto"/>
            </w:tcBorders>
            <w:shd w:val="clear" w:color="auto" w:fill="auto"/>
            <w:noWrap/>
            <w:vAlign w:val="center"/>
          </w:tcPr>
          <w:p w14:paraId="4679E076" w14:textId="2601E8A0" w:rsidR="0061122A" w:rsidRPr="002B40D3" w:rsidRDefault="0061122A" w:rsidP="002B40D3">
            <w:pPr>
              <w:ind w:right="191"/>
              <w:jc w:val="center"/>
              <w:rPr>
                <w:rFonts w:ascii="AvantGarde Bk BT" w:eastAsia="Questrial" w:hAnsi="AvantGarde Bk BT" w:cs="Questrial"/>
                <w:sz w:val="16"/>
                <w:szCs w:val="16"/>
                <w:lang w:val="es-ES"/>
              </w:rPr>
            </w:pPr>
          </w:p>
        </w:tc>
      </w:tr>
      <w:tr w:rsidR="002B40D3" w:rsidRPr="002B40D3" w14:paraId="2D9E5767"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6D9178A6"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993" w:type="dxa"/>
            <w:tcBorders>
              <w:top w:val="nil"/>
              <w:left w:val="nil"/>
              <w:bottom w:val="single" w:sz="8" w:space="0" w:color="auto"/>
              <w:right w:val="single" w:sz="8" w:space="0" w:color="auto"/>
            </w:tcBorders>
            <w:shd w:val="clear" w:color="auto" w:fill="auto"/>
            <w:vAlign w:val="center"/>
            <w:hideMark/>
          </w:tcPr>
          <w:p w14:paraId="00CE5F56" w14:textId="7EC03D3A" w:rsidR="0061122A" w:rsidRPr="002B40D3" w:rsidRDefault="0061122A" w:rsidP="002B40D3">
            <w:pPr>
              <w:ind w:right="191"/>
              <w:jc w:val="center"/>
              <w:rPr>
                <w:rFonts w:ascii="AvantGarde Bk BT" w:eastAsia="Questrial" w:hAnsi="AvantGarde Bk BT" w:cs="Questrial"/>
                <w:sz w:val="16"/>
                <w:szCs w:val="16"/>
                <w:lang w:val="es-ES"/>
              </w:rPr>
            </w:pPr>
          </w:p>
        </w:tc>
        <w:tc>
          <w:tcPr>
            <w:tcW w:w="3688" w:type="dxa"/>
            <w:tcBorders>
              <w:top w:val="nil"/>
              <w:left w:val="nil"/>
              <w:bottom w:val="single" w:sz="8" w:space="0" w:color="auto"/>
              <w:right w:val="single" w:sz="8" w:space="0" w:color="auto"/>
            </w:tcBorders>
            <w:shd w:val="clear" w:color="auto" w:fill="auto"/>
            <w:noWrap/>
            <w:vAlign w:val="center"/>
            <w:hideMark/>
          </w:tcPr>
          <w:p w14:paraId="082C106E"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Modelos de intervención colectivos I</w:t>
            </w:r>
          </w:p>
        </w:tc>
        <w:tc>
          <w:tcPr>
            <w:tcW w:w="891" w:type="dxa"/>
            <w:tcBorders>
              <w:top w:val="nil"/>
              <w:left w:val="nil"/>
              <w:bottom w:val="single" w:sz="8" w:space="0" w:color="auto"/>
              <w:right w:val="single" w:sz="8" w:space="0" w:color="auto"/>
            </w:tcBorders>
            <w:shd w:val="clear" w:color="auto" w:fill="auto"/>
            <w:noWrap/>
            <w:vAlign w:val="center"/>
            <w:hideMark/>
          </w:tcPr>
          <w:p w14:paraId="1D7F098E" w14:textId="1140C0A5" w:rsidR="0061122A" w:rsidRPr="002B40D3" w:rsidRDefault="009B32D4"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r>
      <w:tr w:rsidR="002B40D3" w:rsidRPr="002B40D3" w14:paraId="0335FD3E"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2E8BDF33"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Modelos y Niveles de Intervención II</w:t>
            </w:r>
          </w:p>
        </w:tc>
        <w:tc>
          <w:tcPr>
            <w:tcW w:w="993" w:type="dxa"/>
            <w:tcBorders>
              <w:top w:val="nil"/>
              <w:left w:val="nil"/>
              <w:bottom w:val="single" w:sz="8" w:space="0" w:color="auto"/>
              <w:right w:val="single" w:sz="8" w:space="0" w:color="auto"/>
            </w:tcBorders>
            <w:shd w:val="clear" w:color="auto" w:fill="auto"/>
            <w:vAlign w:val="center"/>
            <w:hideMark/>
          </w:tcPr>
          <w:p w14:paraId="46FE8261"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15</w:t>
            </w:r>
          </w:p>
        </w:tc>
        <w:tc>
          <w:tcPr>
            <w:tcW w:w="3688" w:type="dxa"/>
            <w:tcBorders>
              <w:top w:val="nil"/>
              <w:left w:val="nil"/>
              <w:bottom w:val="single" w:sz="8" w:space="0" w:color="auto"/>
              <w:right w:val="single" w:sz="8" w:space="0" w:color="auto"/>
            </w:tcBorders>
            <w:shd w:val="clear" w:color="auto" w:fill="auto"/>
            <w:noWrap/>
            <w:vAlign w:val="center"/>
            <w:hideMark/>
          </w:tcPr>
          <w:p w14:paraId="2CDC9313"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Modelos de intervención colectivos II</w:t>
            </w:r>
          </w:p>
        </w:tc>
        <w:tc>
          <w:tcPr>
            <w:tcW w:w="891" w:type="dxa"/>
            <w:tcBorders>
              <w:top w:val="nil"/>
              <w:left w:val="nil"/>
              <w:bottom w:val="single" w:sz="8" w:space="0" w:color="auto"/>
              <w:right w:val="single" w:sz="8" w:space="0" w:color="auto"/>
            </w:tcBorders>
            <w:shd w:val="clear" w:color="auto" w:fill="auto"/>
            <w:noWrap/>
            <w:vAlign w:val="center"/>
            <w:hideMark/>
          </w:tcPr>
          <w:p w14:paraId="25031B2B" w14:textId="73B71B6B" w:rsidR="0061122A" w:rsidRPr="002B40D3" w:rsidRDefault="009B32D4"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r>
      <w:tr w:rsidR="002B40D3" w:rsidRPr="002B40D3" w14:paraId="76BC2B2A" w14:textId="77777777" w:rsidTr="002B40D3">
        <w:trPr>
          <w:trHeight w:val="315"/>
        </w:trPr>
        <w:tc>
          <w:tcPr>
            <w:tcW w:w="3823" w:type="dxa"/>
            <w:tcBorders>
              <w:top w:val="nil"/>
              <w:left w:val="single" w:sz="8" w:space="0" w:color="auto"/>
              <w:bottom w:val="single" w:sz="8" w:space="0" w:color="auto"/>
              <w:right w:val="single" w:sz="8" w:space="0" w:color="auto"/>
            </w:tcBorders>
            <w:shd w:val="clear" w:color="auto" w:fill="auto"/>
            <w:noWrap/>
            <w:vAlign w:val="center"/>
            <w:hideMark/>
          </w:tcPr>
          <w:p w14:paraId="4940E4FA"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Modelos y Niveles de Intervención I</w:t>
            </w:r>
          </w:p>
        </w:tc>
        <w:tc>
          <w:tcPr>
            <w:tcW w:w="993" w:type="dxa"/>
            <w:tcBorders>
              <w:top w:val="nil"/>
              <w:left w:val="nil"/>
              <w:bottom w:val="single" w:sz="8" w:space="0" w:color="auto"/>
              <w:right w:val="single" w:sz="8" w:space="0" w:color="auto"/>
            </w:tcBorders>
            <w:shd w:val="clear" w:color="auto" w:fill="auto"/>
            <w:vAlign w:val="center"/>
            <w:hideMark/>
          </w:tcPr>
          <w:p w14:paraId="599D202A"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15</w:t>
            </w:r>
          </w:p>
        </w:tc>
        <w:tc>
          <w:tcPr>
            <w:tcW w:w="3688" w:type="dxa"/>
            <w:tcBorders>
              <w:top w:val="nil"/>
              <w:left w:val="nil"/>
              <w:bottom w:val="single" w:sz="8" w:space="0" w:color="auto"/>
              <w:right w:val="single" w:sz="8" w:space="0" w:color="auto"/>
            </w:tcBorders>
            <w:shd w:val="clear" w:color="auto" w:fill="auto"/>
            <w:noWrap/>
            <w:vAlign w:val="center"/>
            <w:hideMark/>
          </w:tcPr>
          <w:p w14:paraId="7BE7D7D3" w14:textId="77777777" w:rsidR="0061122A" w:rsidRPr="002B40D3" w:rsidRDefault="0061122A"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Modelos de intervención individualizada</w:t>
            </w:r>
          </w:p>
        </w:tc>
        <w:tc>
          <w:tcPr>
            <w:tcW w:w="891" w:type="dxa"/>
            <w:tcBorders>
              <w:top w:val="nil"/>
              <w:left w:val="nil"/>
              <w:bottom w:val="single" w:sz="8" w:space="0" w:color="auto"/>
              <w:right w:val="single" w:sz="8" w:space="0" w:color="auto"/>
            </w:tcBorders>
            <w:shd w:val="clear" w:color="auto" w:fill="auto"/>
            <w:noWrap/>
            <w:vAlign w:val="center"/>
            <w:hideMark/>
          </w:tcPr>
          <w:p w14:paraId="084FC16D" w14:textId="56CAD7C5" w:rsidR="0061122A" w:rsidRPr="002B40D3" w:rsidRDefault="009B32D4"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r>
    </w:tbl>
    <w:p w14:paraId="71DA0241" w14:textId="77777777" w:rsidR="00FE7838" w:rsidRPr="002B40D3" w:rsidRDefault="00FE7838" w:rsidP="002B40D3">
      <w:pPr>
        <w:ind w:right="191"/>
        <w:jc w:val="both"/>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br w:type="page"/>
      </w:r>
    </w:p>
    <w:tbl>
      <w:tblPr>
        <w:tblW w:w="9395" w:type="dxa"/>
        <w:tblInd w:w="-5" w:type="dxa"/>
        <w:tblCellMar>
          <w:left w:w="70" w:type="dxa"/>
          <w:right w:w="70" w:type="dxa"/>
        </w:tblCellMar>
        <w:tblLook w:val="04A0" w:firstRow="1" w:lastRow="0" w:firstColumn="1" w:lastColumn="0" w:noHBand="0" w:noVBand="1"/>
      </w:tblPr>
      <w:tblGrid>
        <w:gridCol w:w="3964"/>
        <w:gridCol w:w="975"/>
        <w:gridCol w:w="3697"/>
        <w:gridCol w:w="975"/>
      </w:tblGrid>
      <w:tr w:rsidR="00FE7838" w:rsidRPr="002B40D3" w14:paraId="0E26130F" w14:textId="77777777" w:rsidTr="00FE7838">
        <w:trPr>
          <w:trHeight w:val="526"/>
        </w:trPr>
        <w:tc>
          <w:tcPr>
            <w:tcW w:w="3964" w:type="dxa"/>
            <w:tcBorders>
              <w:top w:val="single" w:sz="4"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1775E51" w14:textId="609EC4D0" w:rsidR="00FE7838" w:rsidRPr="002B40D3" w:rsidRDefault="00FE7838" w:rsidP="002B40D3">
            <w:pPr>
              <w:ind w:right="191"/>
              <w:jc w:val="center"/>
              <w:rPr>
                <w:rFonts w:ascii="AvantGarde Bk BT" w:eastAsia="Questrial" w:hAnsi="AvantGarde Bk BT" w:cs="Questrial"/>
                <w:b/>
                <w:bCs/>
                <w:sz w:val="16"/>
                <w:szCs w:val="16"/>
                <w:lang w:val="es-ES"/>
              </w:rPr>
            </w:pPr>
            <w:r w:rsidRPr="002B40D3">
              <w:rPr>
                <w:rFonts w:ascii="AvantGarde Bk BT" w:eastAsia="Questrial" w:hAnsi="AvantGarde Bk BT" w:cs="Questrial"/>
                <w:b/>
                <w:bCs/>
                <w:sz w:val="16"/>
                <w:szCs w:val="16"/>
                <w:lang w:val="es-ES"/>
              </w:rPr>
              <w:lastRenderedPageBreak/>
              <w:t>Unidades de aprendizaje plan de estudios vigente</w:t>
            </w:r>
          </w:p>
        </w:tc>
        <w:tc>
          <w:tcPr>
            <w:tcW w:w="841"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0B6A39E6" w14:textId="45F14D7B" w:rsidR="00FE7838" w:rsidRPr="002B40D3" w:rsidRDefault="00FE7838" w:rsidP="002B40D3">
            <w:pPr>
              <w:ind w:right="191"/>
              <w:jc w:val="center"/>
              <w:rPr>
                <w:rFonts w:ascii="AvantGarde Bk BT" w:eastAsia="Questrial" w:hAnsi="AvantGarde Bk BT" w:cs="Questrial"/>
                <w:b/>
                <w:bCs/>
                <w:sz w:val="16"/>
                <w:szCs w:val="16"/>
                <w:lang w:val="es-ES"/>
              </w:rPr>
            </w:pPr>
            <w:r w:rsidRPr="002B40D3">
              <w:rPr>
                <w:rFonts w:ascii="AvantGarde Bk BT" w:eastAsia="Questrial" w:hAnsi="AvantGarde Bk BT" w:cs="Questrial"/>
                <w:b/>
                <w:bCs/>
                <w:sz w:val="16"/>
                <w:szCs w:val="16"/>
                <w:lang w:val="es-ES"/>
              </w:rPr>
              <w:t>Créditos</w:t>
            </w:r>
          </w:p>
        </w:tc>
        <w:tc>
          <w:tcPr>
            <w:tcW w:w="3697"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053BD266" w14:textId="26ACAAA8" w:rsidR="00FE7838" w:rsidRPr="002B40D3" w:rsidRDefault="00FE7838" w:rsidP="002B40D3">
            <w:pPr>
              <w:ind w:right="191"/>
              <w:jc w:val="center"/>
              <w:rPr>
                <w:rFonts w:ascii="AvantGarde Bk BT" w:eastAsia="Questrial" w:hAnsi="AvantGarde Bk BT" w:cs="Questrial"/>
                <w:b/>
                <w:bCs/>
                <w:sz w:val="16"/>
                <w:szCs w:val="16"/>
                <w:lang w:val="es-ES"/>
              </w:rPr>
            </w:pPr>
            <w:r w:rsidRPr="002B40D3">
              <w:rPr>
                <w:rFonts w:ascii="AvantGarde Bk BT" w:eastAsia="Questrial" w:hAnsi="AvantGarde Bk BT" w:cs="Questrial"/>
                <w:b/>
                <w:bCs/>
                <w:sz w:val="16"/>
                <w:szCs w:val="16"/>
                <w:lang w:val="es-ES"/>
              </w:rPr>
              <w:t>Unidades de aprendizaje plan de estudios reestructurado</w:t>
            </w:r>
          </w:p>
        </w:tc>
        <w:tc>
          <w:tcPr>
            <w:tcW w:w="893"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63033C1D" w14:textId="202B8472" w:rsidR="00FE7838" w:rsidRPr="002B40D3" w:rsidRDefault="00FE7838" w:rsidP="002B40D3">
            <w:pPr>
              <w:ind w:right="191"/>
              <w:jc w:val="center"/>
              <w:rPr>
                <w:rFonts w:ascii="AvantGarde Bk BT" w:eastAsia="Questrial" w:hAnsi="AvantGarde Bk BT" w:cs="Questrial"/>
                <w:b/>
                <w:bCs/>
                <w:sz w:val="16"/>
                <w:szCs w:val="16"/>
                <w:lang w:val="es-ES"/>
              </w:rPr>
            </w:pPr>
            <w:r w:rsidRPr="002B40D3">
              <w:rPr>
                <w:rFonts w:ascii="AvantGarde Bk BT" w:eastAsia="Questrial" w:hAnsi="AvantGarde Bk BT" w:cs="Questrial"/>
                <w:b/>
                <w:bCs/>
                <w:sz w:val="16"/>
                <w:szCs w:val="16"/>
                <w:lang w:val="es-ES"/>
              </w:rPr>
              <w:t>Créditos</w:t>
            </w:r>
          </w:p>
        </w:tc>
      </w:tr>
      <w:tr w:rsidR="00FE7838" w:rsidRPr="002B40D3" w14:paraId="6B2D8EA3"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2BD0EFC8" w14:textId="0A120F1A"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Contexto Sociohistórico del Trabajo Social</w:t>
            </w:r>
          </w:p>
        </w:tc>
        <w:tc>
          <w:tcPr>
            <w:tcW w:w="841" w:type="dxa"/>
            <w:tcBorders>
              <w:top w:val="nil"/>
              <w:left w:val="nil"/>
              <w:bottom w:val="single" w:sz="8" w:space="0" w:color="auto"/>
              <w:right w:val="single" w:sz="8" w:space="0" w:color="auto"/>
            </w:tcBorders>
            <w:shd w:val="clear" w:color="auto" w:fill="auto"/>
            <w:vAlign w:val="center"/>
            <w:hideMark/>
          </w:tcPr>
          <w:p w14:paraId="098B9983"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4B8CDF80" w14:textId="0B186A7E"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Orígenes y desarrollo del Trabajo Social</w:t>
            </w:r>
          </w:p>
        </w:tc>
        <w:tc>
          <w:tcPr>
            <w:tcW w:w="893" w:type="dxa"/>
            <w:tcBorders>
              <w:top w:val="nil"/>
              <w:left w:val="nil"/>
              <w:bottom w:val="single" w:sz="8" w:space="0" w:color="auto"/>
              <w:right w:val="single" w:sz="8" w:space="0" w:color="auto"/>
            </w:tcBorders>
            <w:shd w:val="clear" w:color="auto" w:fill="auto"/>
            <w:noWrap/>
            <w:vAlign w:val="center"/>
            <w:hideMark/>
          </w:tcPr>
          <w:p w14:paraId="7667121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75E4B1D8"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4DC5E957"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Políticas Sociales en México</w:t>
            </w:r>
          </w:p>
        </w:tc>
        <w:tc>
          <w:tcPr>
            <w:tcW w:w="841" w:type="dxa"/>
            <w:tcBorders>
              <w:top w:val="nil"/>
              <w:left w:val="nil"/>
              <w:bottom w:val="single" w:sz="8" w:space="0" w:color="auto"/>
              <w:right w:val="single" w:sz="8" w:space="0" w:color="auto"/>
            </w:tcBorders>
            <w:shd w:val="clear" w:color="auto" w:fill="auto"/>
            <w:vAlign w:val="center"/>
            <w:hideMark/>
          </w:tcPr>
          <w:p w14:paraId="3C959EA0"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8" w:space="0" w:color="auto"/>
              <w:right w:val="single" w:sz="8" w:space="0" w:color="auto"/>
            </w:tcBorders>
            <w:shd w:val="clear" w:color="auto" w:fill="auto"/>
            <w:noWrap/>
            <w:vAlign w:val="center"/>
            <w:hideMark/>
          </w:tcPr>
          <w:p w14:paraId="52F328C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Políticas sociales</w:t>
            </w:r>
          </w:p>
        </w:tc>
        <w:tc>
          <w:tcPr>
            <w:tcW w:w="893" w:type="dxa"/>
            <w:tcBorders>
              <w:top w:val="nil"/>
              <w:left w:val="nil"/>
              <w:bottom w:val="single" w:sz="8" w:space="0" w:color="auto"/>
              <w:right w:val="single" w:sz="8" w:space="0" w:color="auto"/>
            </w:tcBorders>
            <w:shd w:val="clear" w:color="auto" w:fill="auto"/>
            <w:noWrap/>
            <w:vAlign w:val="center"/>
            <w:hideMark/>
          </w:tcPr>
          <w:p w14:paraId="55714804" w14:textId="59ACBD63"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1F8DC87B"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18796F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Problemas Sociales Contemporáneos</w:t>
            </w:r>
          </w:p>
        </w:tc>
        <w:tc>
          <w:tcPr>
            <w:tcW w:w="841" w:type="dxa"/>
            <w:tcBorders>
              <w:top w:val="nil"/>
              <w:left w:val="nil"/>
              <w:bottom w:val="single" w:sz="8" w:space="0" w:color="auto"/>
              <w:right w:val="single" w:sz="8" w:space="0" w:color="auto"/>
            </w:tcBorders>
            <w:shd w:val="clear" w:color="auto" w:fill="auto"/>
            <w:vAlign w:val="center"/>
            <w:hideMark/>
          </w:tcPr>
          <w:p w14:paraId="29B85AE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8" w:space="0" w:color="auto"/>
              <w:right w:val="single" w:sz="8" w:space="0" w:color="auto"/>
            </w:tcBorders>
            <w:shd w:val="clear" w:color="auto" w:fill="auto"/>
            <w:noWrap/>
            <w:vAlign w:val="center"/>
            <w:hideMark/>
          </w:tcPr>
          <w:p w14:paraId="208508F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Problemas sociales</w:t>
            </w:r>
          </w:p>
        </w:tc>
        <w:tc>
          <w:tcPr>
            <w:tcW w:w="893" w:type="dxa"/>
            <w:tcBorders>
              <w:top w:val="nil"/>
              <w:left w:val="nil"/>
              <w:bottom w:val="single" w:sz="8" w:space="0" w:color="auto"/>
              <w:right w:val="single" w:sz="8" w:space="0" w:color="auto"/>
            </w:tcBorders>
            <w:shd w:val="clear" w:color="auto" w:fill="auto"/>
            <w:noWrap/>
            <w:vAlign w:val="center"/>
            <w:hideMark/>
          </w:tcPr>
          <w:p w14:paraId="2AB5E7E3" w14:textId="23367F14"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3813BA3F"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1D50E86F"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Psicología Social</w:t>
            </w:r>
          </w:p>
        </w:tc>
        <w:tc>
          <w:tcPr>
            <w:tcW w:w="841" w:type="dxa"/>
            <w:tcBorders>
              <w:top w:val="nil"/>
              <w:left w:val="nil"/>
              <w:bottom w:val="single" w:sz="8" w:space="0" w:color="auto"/>
              <w:right w:val="single" w:sz="8" w:space="0" w:color="auto"/>
            </w:tcBorders>
            <w:shd w:val="clear" w:color="auto" w:fill="auto"/>
            <w:vAlign w:val="center"/>
            <w:hideMark/>
          </w:tcPr>
          <w:p w14:paraId="43F1A452"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8" w:space="0" w:color="auto"/>
              <w:right w:val="single" w:sz="8" w:space="0" w:color="auto"/>
            </w:tcBorders>
            <w:shd w:val="clear" w:color="auto" w:fill="auto"/>
            <w:noWrap/>
            <w:vAlign w:val="center"/>
            <w:hideMark/>
          </w:tcPr>
          <w:p w14:paraId="2839A7E5"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Psicología social</w:t>
            </w:r>
          </w:p>
        </w:tc>
        <w:tc>
          <w:tcPr>
            <w:tcW w:w="893" w:type="dxa"/>
            <w:tcBorders>
              <w:top w:val="nil"/>
              <w:left w:val="nil"/>
              <w:bottom w:val="single" w:sz="8" w:space="0" w:color="auto"/>
              <w:right w:val="single" w:sz="8" w:space="0" w:color="auto"/>
            </w:tcBorders>
            <w:shd w:val="clear" w:color="auto" w:fill="auto"/>
            <w:noWrap/>
            <w:vAlign w:val="center"/>
            <w:hideMark/>
          </w:tcPr>
          <w:p w14:paraId="46EAC852" w14:textId="67BF646F"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7CFB12C2"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7DCCF29"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Seminario de Investigación I</w:t>
            </w:r>
          </w:p>
        </w:tc>
        <w:tc>
          <w:tcPr>
            <w:tcW w:w="841" w:type="dxa"/>
            <w:tcBorders>
              <w:top w:val="nil"/>
              <w:left w:val="nil"/>
              <w:bottom w:val="single" w:sz="8" w:space="0" w:color="auto"/>
              <w:right w:val="single" w:sz="8" w:space="0" w:color="auto"/>
            </w:tcBorders>
            <w:shd w:val="clear" w:color="auto" w:fill="auto"/>
            <w:vAlign w:val="center"/>
            <w:hideMark/>
          </w:tcPr>
          <w:p w14:paraId="1D0454A7"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vMerge w:val="restart"/>
            <w:tcBorders>
              <w:top w:val="nil"/>
              <w:left w:val="nil"/>
              <w:right w:val="single" w:sz="8" w:space="0" w:color="auto"/>
            </w:tcBorders>
            <w:shd w:val="clear" w:color="auto" w:fill="auto"/>
            <w:noWrap/>
            <w:vAlign w:val="center"/>
            <w:hideMark/>
          </w:tcPr>
          <w:p w14:paraId="4A304EB4" w14:textId="74B6C4DF"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Seminario de titulación</w:t>
            </w:r>
          </w:p>
        </w:tc>
        <w:tc>
          <w:tcPr>
            <w:tcW w:w="893" w:type="dxa"/>
            <w:vMerge w:val="restart"/>
            <w:tcBorders>
              <w:top w:val="nil"/>
              <w:left w:val="nil"/>
              <w:right w:val="single" w:sz="8" w:space="0" w:color="auto"/>
            </w:tcBorders>
            <w:shd w:val="clear" w:color="auto" w:fill="auto"/>
            <w:noWrap/>
            <w:vAlign w:val="center"/>
            <w:hideMark/>
          </w:tcPr>
          <w:p w14:paraId="3A482688" w14:textId="50AD38B3"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4</w:t>
            </w:r>
          </w:p>
        </w:tc>
      </w:tr>
      <w:tr w:rsidR="00FE7838" w:rsidRPr="002B40D3" w14:paraId="226749A7"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470B9722"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Seminario de Investigación II</w:t>
            </w:r>
          </w:p>
        </w:tc>
        <w:tc>
          <w:tcPr>
            <w:tcW w:w="841" w:type="dxa"/>
            <w:tcBorders>
              <w:top w:val="nil"/>
              <w:left w:val="nil"/>
              <w:bottom w:val="single" w:sz="8" w:space="0" w:color="auto"/>
              <w:right w:val="single" w:sz="8" w:space="0" w:color="auto"/>
            </w:tcBorders>
            <w:shd w:val="clear" w:color="auto" w:fill="auto"/>
            <w:vAlign w:val="center"/>
            <w:hideMark/>
          </w:tcPr>
          <w:p w14:paraId="22B1DA8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vMerge/>
            <w:tcBorders>
              <w:left w:val="nil"/>
              <w:bottom w:val="single" w:sz="8" w:space="0" w:color="auto"/>
              <w:right w:val="single" w:sz="8" w:space="0" w:color="auto"/>
            </w:tcBorders>
            <w:shd w:val="clear" w:color="auto" w:fill="auto"/>
            <w:noWrap/>
            <w:vAlign w:val="center"/>
            <w:hideMark/>
          </w:tcPr>
          <w:p w14:paraId="1C194B75" w14:textId="416C4B8D" w:rsidR="00FE7838" w:rsidRPr="002B40D3" w:rsidRDefault="00FE7838" w:rsidP="002B40D3">
            <w:pPr>
              <w:ind w:right="191"/>
              <w:jc w:val="center"/>
              <w:rPr>
                <w:rFonts w:ascii="AvantGarde Bk BT" w:eastAsia="Questrial" w:hAnsi="AvantGarde Bk BT" w:cs="Questrial"/>
                <w:sz w:val="16"/>
                <w:szCs w:val="16"/>
                <w:lang w:val="es-ES"/>
              </w:rPr>
            </w:pPr>
          </w:p>
        </w:tc>
        <w:tc>
          <w:tcPr>
            <w:tcW w:w="893" w:type="dxa"/>
            <w:vMerge/>
            <w:tcBorders>
              <w:left w:val="nil"/>
              <w:bottom w:val="single" w:sz="8" w:space="0" w:color="auto"/>
              <w:right w:val="single" w:sz="8" w:space="0" w:color="auto"/>
            </w:tcBorders>
            <w:shd w:val="clear" w:color="auto" w:fill="auto"/>
            <w:noWrap/>
            <w:vAlign w:val="center"/>
          </w:tcPr>
          <w:p w14:paraId="117075E3" w14:textId="2159D84E"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7A9EF040"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F814A61"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Técnica de la Entrevista</w:t>
            </w:r>
          </w:p>
        </w:tc>
        <w:tc>
          <w:tcPr>
            <w:tcW w:w="841" w:type="dxa"/>
            <w:tcBorders>
              <w:top w:val="nil"/>
              <w:left w:val="nil"/>
              <w:bottom w:val="single" w:sz="8" w:space="0" w:color="auto"/>
              <w:right w:val="single" w:sz="8" w:space="0" w:color="auto"/>
            </w:tcBorders>
            <w:shd w:val="clear" w:color="auto" w:fill="auto"/>
            <w:vAlign w:val="center"/>
            <w:hideMark/>
          </w:tcPr>
          <w:p w14:paraId="4E0F6CB7"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8" w:space="0" w:color="auto"/>
              <w:right w:val="single" w:sz="8" w:space="0" w:color="auto"/>
            </w:tcBorders>
            <w:shd w:val="clear" w:color="auto" w:fill="auto"/>
            <w:noWrap/>
            <w:vAlign w:val="center"/>
            <w:hideMark/>
          </w:tcPr>
          <w:p w14:paraId="40CA7D86"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Técnicas e instrumentos en Trabajo Social</w:t>
            </w:r>
          </w:p>
        </w:tc>
        <w:tc>
          <w:tcPr>
            <w:tcW w:w="893" w:type="dxa"/>
            <w:tcBorders>
              <w:top w:val="nil"/>
              <w:left w:val="nil"/>
              <w:bottom w:val="single" w:sz="8" w:space="0" w:color="auto"/>
              <w:right w:val="single" w:sz="8" w:space="0" w:color="auto"/>
            </w:tcBorders>
            <w:shd w:val="clear" w:color="auto" w:fill="auto"/>
            <w:noWrap/>
            <w:vAlign w:val="center"/>
            <w:hideMark/>
          </w:tcPr>
          <w:p w14:paraId="333E5DBD" w14:textId="1144633C"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2FDEB0CC"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3E73CA3A"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Teoría Sociológica I</w:t>
            </w:r>
          </w:p>
        </w:tc>
        <w:tc>
          <w:tcPr>
            <w:tcW w:w="841" w:type="dxa"/>
            <w:tcBorders>
              <w:top w:val="nil"/>
              <w:left w:val="nil"/>
              <w:bottom w:val="single" w:sz="8" w:space="0" w:color="auto"/>
              <w:right w:val="single" w:sz="8" w:space="0" w:color="auto"/>
            </w:tcBorders>
            <w:shd w:val="clear" w:color="auto" w:fill="auto"/>
            <w:vAlign w:val="center"/>
            <w:hideMark/>
          </w:tcPr>
          <w:p w14:paraId="7B21DA06"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8" w:space="0" w:color="auto"/>
              <w:right w:val="single" w:sz="8" w:space="0" w:color="auto"/>
            </w:tcBorders>
            <w:shd w:val="clear" w:color="auto" w:fill="auto"/>
            <w:noWrap/>
            <w:vAlign w:val="center"/>
            <w:hideMark/>
          </w:tcPr>
          <w:p w14:paraId="5CB618E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Teoría social I</w:t>
            </w:r>
          </w:p>
        </w:tc>
        <w:tc>
          <w:tcPr>
            <w:tcW w:w="893" w:type="dxa"/>
            <w:tcBorders>
              <w:top w:val="nil"/>
              <w:left w:val="nil"/>
              <w:bottom w:val="single" w:sz="8" w:space="0" w:color="auto"/>
              <w:right w:val="single" w:sz="8" w:space="0" w:color="auto"/>
            </w:tcBorders>
            <w:shd w:val="clear" w:color="auto" w:fill="auto"/>
            <w:noWrap/>
            <w:vAlign w:val="center"/>
            <w:hideMark/>
          </w:tcPr>
          <w:p w14:paraId="50E6588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r>
      <w:tr w:rsidR="00FE7838" w:rsidRPr="002B40D3" w14:paraId="0CFDA638"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0D314AB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Teoría Sociológica II</w:t>
            </w:r>
          </w:p>
        </w:tc>
        <w:tc>
          <w:tcPr>
            <w:tcW w:w="841" w:type="dxa"/>
            <w:tcBorders>
              <w:top w:val="nil"/>
              <w:left w:val="nil"/>
              <w:bottom w:val="single" w:sz="8" w:space="0" w:color="auto"/>
              <w:right w:val="single" w:sz="8" w:space="0" w:color="auto"/>
            </w:tcBorders>
            <w:shd w:val="clear" w:color="auto" w:fill="auto"/>
            <w:vAlign w:val="center"/>
            <w:hideMark/>
          </w:tcPr>
          <w:p w14:paraId="370C28B2"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8" w:space="0" w:color="auto"/>
              <w:right w:val="single" w:sz="8" w:space="0" w:color="auto"/>
            </w:tcBorders>
            <w:shd w:val="clear" w:color="auto" w:fill="auto"/>
            <w:noWrap/>
            <w:vAlign w:val="center"/>
            <w:hideMark/>
          </w:tcPr>
          <w:p w14:paraId="688202D0"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Teoría social II</w:t>
            </w:r>
          </w:p>
        </w:tc>
        <w:tc>
          <w:tcPr>
            <w:tcW w:w="893" w:type="dxa"/>
            <w:tcBorders>
              <w:top w:val="nil"/>
              <w:left w:val="nil"/>
              <w:bottom w:val="single" w:sz="8" w:space="0" w:color="auto"/>
              <w:right w:val="single" w:sz="8" w:space="0" w:color="auto"/>
            </w:tcBorders>
            <w:shd w:val="clear" w:color="auto" w:fill="auto"/>
            <w:noWrap/>
            <w:vAlign w:val="center"/>
            <w:hideMark/>
          </w:tcPr>
          <w:p w14:paraId="5EB2D0B5"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r>
      <w:tr w:rsidR="00FE7838" w:rsidRPr="002B40D3" w14:paraId="7E2A7F72"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389C034C"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Proyectos de Intervención Social en el ámbito empresarial I</w:t>
            </w:r>
          </w:p>
        </w:tc>
        <w:tc>
          <w:tcPr>
            <w:tcW w:w="841" w:type="dxa"/>
            <w:tcBorders>
              <w:top w:val="nil"/>
              <w:left w:val="nil"/>
              <w:bottom w:val="single" w:sz="8" w:space="0" w:color="auto"/>
              <w:right w:val="single" w:sz="8" w:space="0" w:color="auto"/>
            </w:tcBorders>
            <w:shd w:val="clear" w:color="auto" w:fill="auto"/>
            <w:vAlign w:val="center"/>
            <w:hideMark/>
          </w:tcPr>
          <w:p w14:paraId="54373ED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18</w:t>
            </w:r>
          </w:p>
        </w:tc>
        <w:tc>
          <w:tcPr>
            <w:tcW w:w="3697" w:type="dxa"/>
            <w:vMerge w:val="restart"/>
            <w:tcBorders>
              <w:top w:val="nil"/>
              <w:left w:val="nil"/>
              <w:right w:val="single" w:sz="8" w:space="0" w:color="auto"/>
            </w:tcBorders>
            <w:shd w:val="clear" w:color="auto" w:fill="auto"/>
            <w:noWrap/>
            <w:vAlign w:val="center"/>
            <w:hideMark/>
          </w:tcPr>
          <w:p w14:paraId="6673B6B1" w14:textId="0B45D04C"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 xml:space="preserve">Orientación </w:t>
            </w:r>
            <w:proofErr w:type="spellStart"/>
            <w:r w:rsidRPr="002B40D3">
              <w:rPr>
                <w:rFonts w:ascii="AvantGarde Bk BT" w:eastAsia="Questrial" w:hAnsi="AvantGarde Bk BT" w:cs="Questrial"/>
                <w:sz w:val="16"/>
                <w:szCs w:val="16"/>
                <w:lang w:val="es-ES"/>
              </w:rPr>
              <w:t>AI</w:t>
            </w:r>
            <w:proofErr w:type="spellEnd"/>
            <w:r w:rsidRPr="002B40D3">
              <w:rPr>
                <w:rFonts w:ascii="AvantGarde Bk BT" w:eastAsia="Questrial" w:hAnsi="AvantGarde Bk BT" w:cs="Questrial"/>
                <w:sz w:val="16"/>
                <w:szCs w:val="16"/>
                <w:lang w:val="es-ES"/>
              </w:rPr>
              <w:t xml:space="preserve"> a </w:t>
            </w:r>
            <w:proofErr w:type="spellStart"/>
            <w:r w:rsidRPr="002B40D3">
              <w:rPr>
                <w:rFonts w:ascii="AvantGarde Bk BT" w:eastAsia="Questrial" w:hAnsi="AvantGarde Bk BT" w:cs="Questrial"/>
                <w:sz w:val="16"/>
                <w:szCs w:val="16"/>
                <w:lang w:val="es-ES"/>
              </w:rPr>
              <w:t>AV</w:t>
            </w:r>
            <w:proofErr w:type="spellEnd"/>
            <w:r w:rsidR="002B40D3">
              <w:rPr>
                <w:rFonts w:ascii="AvantGarde Bk BT" w:eastAsia="Questrial" w:hAnsi="AvantGarde Bk BT" w:cs="Questrial"/>
                <w:sz w:val="16"/>
                <w:szCs w:val="16"/>
                <w:lang w:val="es-ES"/>
              </w:rPr>
              <w:t xml:space="preserve"> </w:t>
            </w:r>
            <w:r w:rsidRPr="002B40D3">
              <w:rPr>
                <w:rFonts w:ascii="AvantGarde Bk BT" w:eastAsia="Questrial" w:hAnsi="AvantGarde Bk BT" w:cs="Questrial"/>
                <w:sz w:val="16"/>
                <w:szCs w:val="16"/>
                <w:lang w:val="es-ES"/>
              </w:rPr>
              <w:t>y Orientación de Temas Emergentes I al V (una de ellas)</w:t>
            </w:r>
          </w:p>
        </w:tc>
        <w:tc>
          <w:tcPr>
            <w:tcW w:w="893" w:type="dxa"/>
            <w:vMerge w:val="restart"/>
            <w:tcBorders>
              <w:top w:val="nil"/>
              <w:left w:val="nil"/>
              <w:right w:val="single" w:sz="8" w:space="0" w:color="auto"/>
            </w:tcBorders>
            <w:shd w:val="clear" w:color="auto" w:fill="auto"/>
            <w:noWrap/>
            <w:vAlign w:val="center"/>
          </w:tcPr>
          <w:p w14:paraId="0034A1A9" w14:textId="2128B5F4"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35</w:t>
            </w:r>
          </w:p>
        </w:tc>
      </w:tr>
      <w:tr w:rsidR="00FE7838" w:rsidRPr="002B40D3" w14:paraId="13B1ABC4"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tcPr>
          <w:p w14:paraId="4A71D1ED" w14:textId="6360CA74"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Proyectos de Intervención Social en el ámbito empresarial II</w:t>
            </w:r>
          </w:p>
        </w:tc>
        <w:tc>
          <w:tcPr>
            <w:tcW w:w="841" w:type="dxa"/>
            <w:tcBorders>
              <w:top w:val="nil"/>
              <w:left w:val="nil"/>
              <w:bottom w:val="single" w:sz="8" w:space="0" w:color="auto"/>
              <w:right w:val="single" w:sz="8" w:space="0" w:color="auto"/>
            </w:tcBorders>
            <w:shd w:val="clear" w:color="auto" w:fill="auto"/>
            <w:vAlign w:val="center"/>
          </w:tcPr>
          <w:p w14:paraId="0B8F3CB4" w14:textId="1343B80F"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18</w:t>
            </w:r>
          </w:p>
        </w:tc>
        <w:tc>
          <w:tcPr>
            <w:tcW w:w="3697" w:type="dxa"/>
            <w:vMerge/>
            <w:tcBorders>
              <w:left w:val="nil"/>
              <w:bottom w:val="single" w:sz="8" w:space="0" w:color="auto"/>
              <w:right w:val="single" w:sz="8" w:space="0" w:color="auto"/>
            </w:tcBorders>
            <w:shd w:val="clear" w:color="auto" w:fill="auto"/>
            <w:noWrap/>
            <w:vAlign w:val="center"/>
          </w:tcPr>
          <w:p w14:paraId="1118836F"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893" w:type="dxa"/>
            <w:vMerge/>
            <w:tcBorders>
              <w:left w:val="nil"/>
              <w:bottom w:val="single" w:sz="8" w:space="0" w:color="auto"/>
              <w:right w:val="single" w:sz="8" w:space="0" w:color="auto"/>
            </w:tcBorders>
            <w:shd w:val="clear" w:color="auto" w:fill="auto"/>
            <w:noWrap/>
            <w:vAlign w:val="center"/>
          </w:tcPr>
          <w:p w14:paraId="7476FC15" w14:textId="77777777"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7118DA1B"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3F683B51"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Proyectos de intervención social en el ámbito de la salud I</w:t>
            </w:r>
          </w:p>
        </w:tc>
        <w:tc>
          <w:tcPr>
            <w:tcW w:w="841" w:type="dxa"/>
            <w:tcBorders>
              <w:top w:val="nil"/>
              <w:left w:val="nil"/>
              <w:bottom w:val="single" w:sz="8" w:space="0" w:color="auto"/>
              <w:right w:val="single" w:sz="8" w:space="0" w:color="auto"/>
            </w:tcBorders>
            <w:shd w:val="clear" w:color="auto" w:fill="auto"/>
            <w:vAlign w:val="center"/>
            <w:hideMark/>
          </w:tcPr>
          <w:p w14:paraId="1CB860E1"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18</w:t>
            </w:r>
          </w:p>
        </w:tc>
        <w:tc>
          <w:tcPr>
            <w:tcW w:w="3697" w:type="dxa"/>
            <w:vMerge w:val="restart"/>
            <w:tcBorders>
              <w:top w:val="nil"/>
              <w:left w:val="nil"/>
              <w:right w:val="single" w:sz="8" w:space="0" w:color="auto"/>
            </w:tcBorders>
            <w:shd w:val="clear" w:color="auto" w:fill="auto"/>
            <w:noWrap/>
            <w:vAlign w:val="center"/>
          </w:tcPr>
          <w:p w14:paraId="68695208" w14:textId="1054B7CC"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 xml:space="preserve">Orientación </w:t>
            </w:r>
            <w:proofErr w:type="spellStart"/>
            <w:r w:rsidRPr="002B40D3">
              <w:rPr>
                <w:rFonts w:ascii="AvantGarde Bk BT" w:eastAsia="Questrial" w:hAnsi="AvantGarde Bk BT" w:cs="Questrial"/>
                <w:sz w:val="16"/>
                <w:szCs w:val="16"/>
                <w:lang w:val="es-ES"/>
              </w:rPr>
              <w:t>AI</w:t>
            </w:r>
            <w:proofErr w:type="spellEnd"/>
            <w:r w:rsidRPr="002B40D3">
              <w:rPr>
                <w:rFonts w:ascii="AvantGarde Bk BT" w:eastAsia="Questrial" w:hAnsi="AvantGarde Bk BT" w:cs="Questrial"/>
                <w:sz w:val="16"/>
                <w:szCs w:val="16"/>
                <w:lang w:val="es-ES"/>
              </w:rPr>
              <w:t xml:space="preserve"> a </w:t>
            </w:r>
            <w:proofErr w:type="spellStart"/>
            <w:r w:rsidRPr="002B40D3">
              <w:rPr>
                <w:rFonts w:ascii="AvantGarde Bk BT" w:eastAsia="Questrial" w:hAnsi="AvantGarde Bk BT" w:cs="Questrial"/>
                <w:sz w:val="16"/>
                <w:szCs w:val="16"/>
                <w:lang w:val="es-ES"/>
              </w:rPr>
              <w:t>AV</w:t>
            </w:r>
            <w:proofErr w:type="spellEnd"/>
            <w:r w:rsidRPr="002B40D3">
              <w:rPr>
                <w:rFonts w:ascii="AvantGarde Bk BT" w:eastAsia="Questrial" w:hAnsi="AvantGarde Bk BT" w:cs="Questrial"/>
                <w:sz w:val="16"/>
                <w:szCs w:val="16"/>
                <w:lang w:val="es-ES"/>
              </w:rPr>
              <w:t xml:space="preserve"> y Orientación de Temas Emergentes I al V (una de ellas)</w:t>
            </w:r>
          </w:p>
        </w:tc>
        <w:tc>
          <w:tcPr>
            <w:tcW w:w="893" w:type="dxa"/>
            <w:vMerge w:val="restart"/>
            <w:tcBorders>
              <w:top w:val="nil"/>
              <w:left w:val="nil"/>
              <w:right w:val="single" w:sz="8" w:space="0" w:color="auto"/>
            </w:tcBorders>
            <w:shd w:val="clear" w:color="auto" w:fill="auto"/>
            <w:noWrap/>
            <w:vAlign w:val="center"/>
          </w:tcPr>
          <w:p w14:paraId="2B7CE2E3" w14:textId="7D8C516B"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35</w:t>
            </w:r>
          </w:p>
        </w:tc>
      </w:tr>
      <w:tr w:rsidR="00FE7838" w:rsidRPr="002B40D3" w14:paraId="364520BD"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tcPr>
          <w:p w14:paraId="2C159699" w14:textId="1E217ED4"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Proyectos de intervención social en el ámbito de la salud II</w:t>
            </w:r>
          </w:p>
        </w:tc>
        <w:tc>
          <w:tcPr>
            <w:tcW w:w="841" w:type="dxa"/>
            <w:tcBorders>
              <w:top w:val="nil"/>
              <w:left w:val="nil"/>
              <w:bottom w:val="single" w:sz="8" w:space="0" w:color="auto"/>
              <w:right w:val="single" w:sz="8" w:space="0" w:color="auto"/>
            </w:tcBorders>
            <w:shd w:val="clear" w:color="auto" w:fill="auto"/>
            <w:vAlign w:val="center"/>
          </w:tcPr>
          <w:p w14:paraId="533F25A7" w14:textId="060B5A12"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18</w:t>
            </w:r>
          </w:p>
        </w:tc>
        <w:tc>
          <w:tcPr>
            <w:tcW w:w="3697" w:type="dxa"/>
            <w:vMerge/>
            <w:tcBorders>
              <w:left w:val="nil"/>
              <w:bottom w:val="single" w:sz="8" w:space="0" w:color="auto"/>
              <w:right w:val="single" w:sz="8" w:space="0" w:color="auto"/>
            </w:tcBorders>
            <w:shd w:val="clear" w:color="auto" w:fill="auto"/>
            <w:noWrap/>
            <w:vAlign w:val="center"/>
          </w:tcPr>
          <w:p w14:paraId="389448BE"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893" w:type="dxa"/>
            <w:vMerge/>
            <w:tcBorders>
              <w:left w:val="nil"/>
              <w:bottom w:val="single" w:sz="8" w:space="0" w:color="auto"/>
              <w:right w:val="single" w:sz="8" w:space="0" w:color="auto"/>
            </w:tcBorders>
            <w:shd w:val="clear" w:color="auto" w:fill="auto"/>
            <w:noWrap/>
            <w:vAlign w:val="center"/>
          </w:tcPr>
          <w:p w14:paraId="2BB76908" w14:textId="77777777"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05281A20"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1742E20"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Proyectos de intervención social en el ámbito escolar I</w:t>
            </w:r>
          </w:p>
        </w:tc>
        <w:tc>
          <w:tcPr>
            <w:tcW w:w="841" w:type="dxa"/>
            <w:tcBorders>
              <w:top w:val="nil"/>
              <w:left w:val="nil"/>
              <w:bottom w:val="single" w:sz="8" w:space="0" w:color="auto"/>
              <w:right w:val="single" w:sz="8" w:space="0" w:color="auto"/>
            </w:tcBorders>
            <w:shd w:val="clear" w:color="auto" w:fill="auto"/>
            <w:vAlign w:val="center"/>
            <w:hideMark/>
          </w:tcPr>
          <w:p w14:paraId="411A6641"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18</w:t>
            </w:r>
          </w:p>
        </w:tc>
        <w:tc>
          <w:tcPr>
            <w:tcW w:w="3697" w:type="dxa"/>
            <w:vMerge w:val="restart"/>
            <w:tcBorders>
              <w:top w:val="nil"/>
              <w:left w:val="nil"/>
              <w:right w:val="single" w:sz="8" w:space="0" w:color="auto"/>
            </w:tcBorders>
            <w:shd w:val="clear" w:color="auto" w:fill="auto"/>
            <w:noWrap/>
            <w:vAlign w:val="center"/>
          </w:tcPr>
          <w:p w14:paraId="2CD1A348" w14:textId="1D1BCBD4"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 xml:space="preserve">Orientación </w:t>
            </w:r>
            <w:proofErr w:type="spellStart"/>
            <w:r w:rsidRPr="002B40D3">
              <w:rPr>
                <w:rFonts w:ascii="AvantGarde Bk BT" w:eastAsia="Questrial" w:hAnsi="AvantGarde Bk BT" w:cs="Questrial"/>
                <w:sz w:val="16"/>
                <w:szCs w:val="16"/>
                <w:lang w:val="es-ES"/>
              </w:rPr>
              <w:t>AI</w:t>
            </w:r>
            <w:proofErr w:type="spellEnd"/>
            <w:r w:rsidRPr="002B40D3">
              <w:rPr>
                <w:rFonts w:ascii="AvantGarde Bk BT" w:eastAsia="Questrial" w:hAnsi="AvantGarde Bk BT" w:cs="Questrial"/>
                <w:sz w:val="16"/>
                <w:szCs w:val="16"/>
                <w:lang w:val="es-ES"/>
              </w:rPr>
              <w:t xml:space="preserve"> a </w:t>
            </w:r>
            <w:proofErr w:type="spellStart"/>
            <w:r w:rsidRPr="002B40D3">
              <w:rPr>
                <w:rFonts w:ascii="AvantGarde Bk BT" w:eastAsia="Questrial" w:hAnsi="AvantGarde Bk BT" w:cs="Questrial"/>
                <w:sz w:val="16"/>
                <w:szCs w:val="16"/>
                <w:lang w:val="es-ES"/>
              </w:rPr>
              <w:t>AV</w:t>
            </w:r>
            <w:proofErr w:type="spellEnd"/>
            <w:r w:rsidRPr="002B40D3">
              <w:rPr>
                <w:rFonts w:ascii="AvantGarde Bk BT" w:eastAsia="Questrial" w:hAnsi="AvantGarde Bk BT" w:cs="Questrial"/>
                <w:sz w:val="16"/>
                <w:szCs w:val="16"/>
                <w:lang w:val="es-ES"/>
              </w:rPr>
              <w:t xml:space="preserve"> y Orientación de Temas Emergentes I al V (una de ellas)</w:t>
            </w:r>
          </w:p>
        </w:tc>
        <w:tc>
          <w:tcPr>
            <w:tcW w:w="893" w:type="dxa"/>
            <w:vMerge w:val="restart"/>
            <w:tcBorders>
              <w:top w:val="nil"/>
              <w:left w:val="nil"/>
              <w:right w:val="single" w:sz="8" w:space="0" w:color="auto"/>
            </w:tcBorders>
            <w:shd w:val="clear" w:color="auto" w:fill="auto"/>
            <w:noWrap/>
            <w:vAlign w:val="center"/>
          </w:tcPr>
          <w:p w14:paraId="0171C891" w14:textId="10F2FB36"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35</w:t>
            </w:r>
          </w:p>
        </w:tc>
      </w:tr>
      <w:tr w:rsidR="00FE7838" w:rsidRPr="002B40D3" w14:paraId="323BE131"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tcPr>
          <w:p w14:paraId="56454BA1" w14:textId="3FD93AF3"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Proyectos de intervención social en el ámbito escolar II</w:t>
            </w:r>
          </w:p>
        </w:tc>
        <w:tc>
          <w:tcPr>
            <w:tcW w:w="841" w:type="dxa"/>
            <w:tcBorders>
              <w:top w:val="nil"/>
              <w:left w:val="nil"/>
              <w:bottom w:val="single" w:sz="8" w:space="0" w:color="auto"/>
              <w:right w:val="single" w:sz="8" w:space="0" w:color="auto"/>
            </w:tcBorders>
            <w:shd w:val="clear" w:color="auto" w:fill="auto"/>
            <w:vAlign w:val="center"/>
          </w:tcPr>
          <w:p w14:paraId="3B734DA2" w14:textId="0BB7596B"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18</w:t>
            </w:r>
          </w:p>
        </w:tc>
        <w:tc>
          <w:tcPr>
            <w:tcW w:w="3697" w:type="dxa"/>
            <w:vMerge/>
            <w:tcBorders>
              <w:left w:val="nil"/>
              <w:bottom w:val="single" w:sz="8" w:space="0" w:color="auto"/>
              <w:right w:val="single" w:sz="8" w:space="0" w:color="auto"/>
            </w:tcBorders>
            <w:shd w:val="clear" w:color="auto" w:fill="auto"/>
            <w:noWrap/>
            <w:vAlign w:val="center"/>
          </w:tcPr>
          <w:p w14:paraId="51761A24"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893" w:type="dxa"/>
            <w:vMerge/>
            <w:tcBorders>
              <w:left w:val="nil"/>
              <w:bottom w:val="single" w:sz="8" w:space="0" w:color="auto"/>
              <w:right w:val="single" w:sz="8" w:space="0" w:color="auto"/>
            </w:tcBorders>
            <w:shd w:val="clear" w:color="auto" w:fill="auto"/>
            <w:noWrap/>
            <w:vAlign w:val="center"/>
          </w:tcPr>
          <w:p w14:paraId="3AD5AC33" w14:textId="77777777"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7AEE485A"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E7F00FC"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Proyectos de intervención social en el ámbito jurídico I</w:t>
            </w:r>
          </w:p>
        </w:tc>
        <w:tc>
          <w:tcPr>
            <w:tcW w:w="841" w:type="dxa"/>
            <w:tcBorders>
              <w:top w:val="nil"/>
              <w:left w:val="nil"/>
              <w:bottom w:val="single" w:sz="8" w:space="0" w:color="auto"/>
              <w:right w:val="single" w:sz="8" w:space="0" w:color="auto"/>
            </w:tcBorders>
            <w:shd w:val="clear" w:color="auto" w:fill="auto"/>
            <w:vAlign w:val="center"/>
            <w:hideMark/>
          </w:tcPr>
          <w:p w14:paraId="1955B433"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18</w:t>
            </w:r>
          </w:p>
        </w:tc>
        <w:tc>
          <w:tcPr>
            <w:tcW w:w="3697" w:type="dxa"/>
            <w:vMerge w:val="restart"/>
            <w:tcBorders>
              <w:top w:val="nil"/>
              <w:left w:val="nil"/>
              <w:right w:val="single" w:sz="8" w:space="0" w:color="auto"/>
            </w:tcBorders>
            <w:shd w:val="clear" w:color="auto" w:fill="auto"/>
            <w:noWrap/>
            <w:vAlign w:val="center"/>
          </w:tcPr>
          <w:p w14:paraId="07EECB4B" w14:textId="4E6738C4"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 xml:space="preserve">Orientación </w:t>
            </w:r>
            <w:proofErr w:type="spellStart"/>
            <w:r w:rsidRPr="002B40D3">
              <w:rPr>
                <w:rFonts w:ascii="AvantGarde Bk BT" w:eastAsia="Questrial" w:hAnsi="AvantGarde Bk BT" w:cs="Questrial"/>
                <w:sz w:val="16"/>
                <w:szCs w:val="16"/>
                <w:lang w:val="es-ES"/>
              </w:rPr>
              <w:t>AI</w:t>
            </w:r>
            <w:proofErr w:type="spellEnd"/>
            <w:r w:rsidRPr="002B40D3">
              <w:rPr>
                <w:rFonts w:ascii="AvantGarde Bk BT" w:eastAsia="Questrial" w:hAnsi="AvantGarde Bk BT" w:cs="Questrial"/>
                <w:sz w:val="16"/>
                <w:szCs w:val="16"/>
                <w:lang w:val="es-ES"/>
              </w:rPr>
              <w:t xml:space="preserve"> a </w:t>
            </w:r>
            <w:proofErr w:type="spellStart"/>
            <w:r w:rsidRPr="002B40D3">
              <w:rPr>
                <w:rFonts w:ascii="AvantGarde Bk BT" w:eastAsia="Questrial" w:hAnsi="AvantGarde Bk BT" w:cs="Questrial"/>
                <w:sz w:val="16"/>
                <w:szCs w:val="16"/>
                <w:lang w:val="es-ES"/>
              </w:rPr>
              <w:t>AV</w:t>
            </w:r>
            <w:proofErr w:type="spellEnd"/>
            <w:r w:rsidRPr="002B40D3">
              <w:rPr>
                <w:rFonts w:ascii="AvantGarde Bk BT" w:eastAsia="Questrial" w:hAnsi="AvantGarde Bk BT" w:cs="Questrial"/>
                <w:sz w:val="16"/>
                <w:szCs w:val="16"/>
                <w:lang w:val="es-ES"/>
              </w:rPr>
              <w:t xml:space="preserve"> y Orientación de Temas Emergentes I al V (una de ellas)</w:t>
            </w:r>
          </w:p>
        </w:tc>
        <w:tc>
          <w:tcPr>
            <w:tcW w:w="893" w:type="dxa"/>
            <w:vMerge w:val="restart"/>
            <w:tcBorders>
              <w:top w:val="nil"/>
              <w:left w:val="nil"/>
              <w:right w:val="single" w:sz="8" w:space="0" w:color="auto"/>
            </w:tcBorders>
            <w:shd w:val="clear" w:color="auto" w:fill="auto"/>
            <w:noWrap/>
            <w:vAlign w:val="center"/>
          </w:tcPr>
          <w:p w14:paraId="6EF9A9A6" w14:textId="021AB6C3"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35</w:t>
            </w:r>
          </w:p>
        </w:tc>
      </w:tr>
      <w:tr w:rsidR="00FE7838" w:rsidRPr="002B40D3" w14:paraId="639A5960"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tcPr>
          <w:p w14:paraId="5EB1ABD6" w14:textId="57C53B92"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Proyectos de intervención social en el ámbito jurídico II</w:t>
            </w:r>
          </w:p>
        </w:tc>
        <w:tc>
          <w:tcPr>
            <w:tcW w:w="841" w:type="dxa"/>
            <w:tcBorders>
              <w:top w:val="nil"/>
              <w:left w:val="nil"/>
              <w:bottom w:val="single" w:sz="8" w:space="0" w:color="auto"/>
              <w:right w:val="single" w:sz="8" w:space="0" w:color="auto"/>
            </w:tcBorders>
            <w:shd w:val="clear" w:color="auto" w:fill="auto"/>
            <w:vAlign w:val="center"/>
          </w:tcPr>
          <w:p w14:paraId="611A1CA3" w14:textId="448B4620"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18</w:t>
            </w:r>
          </w:p>
        </w:tc>
        <w:tc>
          <w:tcPr>
            <w:tcW w:w="3697" w:type="dxa"/>
            <w:vMerge/>
            <w:tcBorders>
              <w:left w:val="nil"/>
              <w:bottom w:val="single" w:sz="8" w:space="0" w:color="auto"/>
              <w:right w:val="single" w:sz="8" w:space="0" w:color="auto"/>
            </w:tcBorders>
            <w:shd w:val="clear" w:color="auto" w:fill="auto"/>
            <w:noWrap/>
            <w:vAlign w:val="center"/>
          </w:tcPr>
          <w:p w14:paraId="41C988A2"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893" w:type="dxa"/>
            <w:vMerge/>
            <w:tcBorders>
              <w:left w:val="nil"/>
              <w:bottom w:val="single" w:sz="8" w:space="0" w:color="auto"/>
              <w:right w:val="single" w:sz="8" w:space="0" w:color="auto"/>
            </w:tcBorders>
            <w:shd w:val="clear" w:color="auto" w:fill="auto"/>
            <w:noWrap/>
            <w:vAlign w:val="center"/>
          </w:tcPr>
          <w:p w14:paraId="6B8B8C82" w14:textId="77777777"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3074DC60"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225A9910"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Proyectos de intervención social en el ámbito ambiental I</w:t>
            </w:r>
          </w:p>
        </w:tc>
        <w:tc>
          <w:tcPr>
            <w:tcW w:w="841" w:type="dxa"/>
            <w:tcBorders>
              <w:top w:val="nil"/>
              <w:left w:val="nil"/>
              <w:bottom w:val="single" w:sz="8" w:space="0" w:color="auto"/>
              <w:right w:val="single" w:sz="8" w:space="0" w:color="auto"/>
            </w:tcBorders>
            <w:shd w:val="clear" w:color="auto" w:fill="auto"/>
            <w:vAlign w:val="center"/>
            <w:hideMark/>
          </w:tcPr>
          <w:p w14:paraId="08AEB1B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18</w:t>
            </w:r>
          </w:p>
        </w:tc>
        <w:tc>
          <w:tcPr>
            <w:tcW w:w="3697" w:type="dxa"/>
            <w:vMerge w:val="restart"/>
            <w:tcBorders>
              <w:top w:val="nil"/>
              <w:left w:val="nil"/>
              <w:right w:val="single" w:sz="8" w:space="0" w:color="auto"/>
            </w:tcBorders>
            <w:shd w:val="clear" w:color="auto" w:fill="auto"/>
            <w:noWrap/>
            <w:vAlign w:val="center"/>
          </w:tcPr>
          <w:p w14:paraId="30E5589B" w14:textId="68F98C3F"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 xml:space="preserve">Orientación </w:t>
            </w:r>
            <w:proofErr w:type="spellStart"/>
            <w:r w:rsidRPr="002B40D3">
              <w:rPr>
                <w:rFonts w:ascii="AvantGarde Bk BT" w:eastAsia="Questrial" w:hAnsi="AvantGarde Bk BT" w:cs="Questrial"/>
                <w:sz w:val="16"/>
                <w:szCs w:val="16"/>
                <w:lang w:val="es-ES"/>
              </w:rPr>
              <w:t>AI</w:t>
            </w:r>
            <w:proofErr w:type="spellEnd"/>
            <w:r w:rsidRPr="002B40D3">
              <w:rPr>
                <w:rFonts w:ascii="AvantGarde Bk BT" w:eastAsia="Questrial" w:hAnsi="AvantGarde Bk BT" w:cs="Questrial"/>
                <w:sz w:val="16"/>
                <w:szCs w:val="16"/>
                <w:lang w:val="es-ES"/>
              </w:rPr>
              <w:t xml:space="preserve"> a </w:t>
            </w:r>
            <w:proofErr w:type="spellStart"/>
            <w:r w:rsidRPr="002B40D3">
              <w:rPr>
                <w:rFonts w:ascii="AvantGarde Bk BT" w:eastAsia="Questrial" w:hAnsi="AvantGarde Bk BT" w:cs="Questrial"/>
                <w:sz w:val="16"/>
                <w:szCs w:val="16"/>
                <w:lang w:val="es-ES"/>
              </w:rPr>
              <w:t>AV</w:t>
            </w:r>
            <w:proofErr w:type="spellEnd"/>
            <w:r w:rsidRPr="002B40D3">
              <w:rPr>
                <w:rFonts w:ascii="AvantGarde Bk BT" w:eastAsia="Questrial" w:hAnsi="AvantGarde Bk BT" w:cs="Questrial"/>
                <w:sz w:val="16"/>
                <w:szCs w:val="16"/>
                <w:lang w:val="es-ES"/>
              </w:rPr>
              <w:t xml:space="preserve"> y Orientación de Temas Emergentes I al V (una de ellas)</w:t>
            </w:r>
          </w:p>
        </w:tc>
        <w:tc>
          <w:tcPr>
            <w:tcW w:w="893" w:type="dxa"/>
            <w:vMerge w:val="restart"/>
            <w:tcBorders>
              <w:top w:val="nil"/>
              <w:left w:val="nil"/>
              <w:right w:val="single" w:sz="8" w:space="0" w:color="auto"/>
            </w:tcBorders>
            <w:shd w:val="clear" w:color="auto" w:fill="auto"/>
            <w:noWrap/>
            <w:vAlign w:val="center"/>
          </w:tcPr>
          <w:p w14:paraId="69850DF2" w14:textId="5A230913"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35</w:t>
            </w:r>
          </w:p>
        </w:tc>
      </w:tr>
      <w:tr w:rsidR="00FE7838" w:rsidRPr="002B40D3" w14:paraId="6201D574"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tcPr>
          <w:p w14:paraId="653D8D54" w14:textId="281925A8"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Proyectos de intervención social en el ámbito ambiental II</w:t>
            </w:r>
          </w:p>
        </w:tc>
        <w:tc>
          <w:tcPr>
            <w:tcW w:w="841" w:type="dxa"/>
            <w:tcBorders>
              <w:top w:val="nil"/>
              <w:left w:val="nil"/>
              <w:bottom w:val="single" w:sz="8" w:space="0" w:color="auto"/>
              <w:right w:val="single" w:sz="8" w:space="0" w:color="auto"/>
            </w:tcBorders>
            <w:shd w:val="clear" w:color="auto" w:fill="auto"/>
            <w:vAlign w:val="center"/>
          </w:tcPr>
          <w:p w14:paraId="0563B652" w14:textId="67C66164"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18</w:t>
            </w:r>
          </w:p>
        </w:tc>
        <w:tc>
          <w:tcPr>
            <w:tcW w:w="3697" w:type="dxa"/>
            <w:vMerge/>
            <w:tcBorders>
              <w:left w:val="nil"/>
              <w:bottom w:val="single" w:sz="8" w:space="0" w:color="auto"/>
              <w:right w:val="single" w:sz="8" w:space="0" w:color="auto"/>
            </w:tcBorders>
            <w:shd w:val="clear" w:color="auto" w:fill="auto"/>
            <w:noWrap/>
            <w:vAlign w:val="center"/>
          </w:tcPr>
          <w:p w14:paraId="5D56235B"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893" w:type="dxa"/>
            <w:vMerge/>
            <w:tcBorders>
              <w:left w:val="nil"/>
              <w:bottom w:val="single" w:sz="8" w:space="0" w:color="auto"/>
              <w:right w:val="single" w:sz="8" w:space="0" w:color="auto"/>
            </w:tcBorders>
            <w:shd w:val="clear" w:color="auto" w:fill="auto"/>
            <w:noWrap/>
            <w:vAlign w:val="center"/>
          </w:tcPr>
          <w:p w14:paraId="4C974368" w14:textId="77777777"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3562FB89"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0E371217" w14:textId="1010D9F3"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Proyectos de intervención social en el ámbito gerontológico I</w:t>
            </w:r>
          </w:p>
        </w:tc>
        <w:tc>
          <w:tcPr>
            <w:tcW w:w="841" w:type="dxa"/>
            <w:tcBorders>
              <w:top w:val="nil"/>
              <w:left w:val="nil"/>
              <w:bottom w:val="single" w:sz="8" w:space="0" w:color="auto"/>
              <w:right w:val="single" w:sz="8" w:space="0" w:color="auto"/>
            </w:tcBorders>
            <w:shd w:val="clear" w:color="auto" w:fill="auto"/>
            <w:vAlign w:val="center"/>
            <w:hideMark/>
          </w:tcPr>
          <w:p w14:paraId="71BDAD35"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18</w:t>
            </w:r>
          </w:p>
        </w:tc>
        <w:tc>
          <w:tcPr>
            <w:tcW w:w="3697" w:type="dxa"/>
            <w:vMerge w:val="restart"/>
            <w:tcBorders>
              <w:top w:val="nil"/>
              <w:left w:val="nil"/>
              <w:right w:val="single" w:sz="8" w:space="0" w:color="auto"/>
            </w:tcBorders>
            <w:shd w:val="clear" w:color="auto" w:fill="auto"/>
            <w:noWrap/>
            <w:vAlign w:val="center"/>
          </w:tcPr>
          <w:p w14:paraId="14AAB495" w14:textId="48862CF2"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 xml:space="preserve">Orientación </w:t>
            </w:r>
            <w:proofErr w:type="spellStart"/>
            <w:r w:rsidRPr="002B40D3">
              <w:rPr>
                <w:rFonts w:ascii="AvantGarde Bk BT" w:eastAsia="Questrial" w:hAnsi="AvantGarde Bk BT" w:cs="Questrial"/>
                <w:sz w:val="16"/>
                <w:szCs w:val="16"/>
                <w:lang w:val="es-ES"/>
              </w:rPr>
              <w:t>AI</w:t>
            </w:r>
            <w:proofErr w:type="spellEnd"/>
            <w:r w:rsidRPr="002B40D3">
              <w:rPr>
                <w:rFonts w:ascii="AvantGarde Bk BT" w:eastAsia="Questrial" w:hAnsi="AvantGarde Bk BT" w:cs="Questrial"/>
                <w:sz w:val="16"/>
                <w:szCs w:val="16"/>
                <w:lang w:val="es-ES"/>
              </w:rPr>
              <w:t xml:space="preserve"> a </w:t>
            </w:r>
            <w:proofErr w:type="spellStart"/>
            <w:r w:rsidRPr="002B40D3">
              <w:rPr>
                <w:rFonts w:ascii="AvantGarde Bk BT" w:eastAsia="Questrial" w:hAnsi="AvantGarde Bk BT" w:cs="Questrial"/>
                <w:sz w:val="16"/>
                <w:szCs w:val="16"/>
                <w:lang w:val="es-ES"/>
              </w:rPr>
              <w:t>AV</w:t>
            </w:r>
            <w:proofErr w:type="spellEnd"/>
            <w:r w:rsidRPr="002B40D3">
              <w:rPr>
                <w:rFonts w:ascii="AvantGarde Bk BT" w:eastAsia="Questrial" w:hAnsi="AvantGarde Bk BT" w:cs="Questrial"/>
                <w:sz w:val="16"/>
                <w:szCs w:val="16"/>
                <w:lang w:val="es-ES"/>
              </w:rPr>
              <w:t xml:space="preserve"> y Orientación de Temas Emergentes I al V (una de ellas)</w:t>
            </w:r>
          </w:p>
        </w:tc>
        <w:tc>
          <w:tcPr>
            <w:tcW w:w="893" w:type="dxa"/>
            <w:vMerge w:val="restart"/>
            <w:tcBorders>
              <w:top w:val="nil"/>
              <w:left w:val="nil"/>
              <w:right w:val="single" w:sz="8" w:space="0" w:color="auto"/>
            </w:tcBorders>
            <w:shd w:val="clear" w:color="auto" w:fill="auto"/>
            <w:noWrap/>
            <w:vAlign w:val="center"/>
          </w:tcPr>
          <w:p w14:paraId="73DE6203" w14:textId="216CA34C"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35</w:t>
            </w:r>
          </w:p>
        </w:tc>
      </w:tr>
      <w:tr w:rsidR="00FE7838" w:rsidRPr="002B40D3" w14:paraId="2262155A"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tcPr>
          <w:p w14:paraId="315886B8" w14:textId="0D5434C1"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Proyectos de intervención social en el ámbito gerontológico II</w:t>
            </w:r>
          </w:p>
        </w:tc>
        <w:tc>
          <w:tcPr>
            <w:tcW w:w="841" w:type="dxa"/>
            <w:tcBorders>
              <w:top w:val="nil"/>
              <w:left w:val="nil"/>
              <w:bottom w:val="single" w:sz="8" w:space="0" w:color="auto"/>
              <w:right w:val="single" w:sz="8" w:space="0" w:color="auto"/>
            </w:tcBorders>
            <w:shd w:val="clear" w:color="auto" w:fill="auto"/>
            <w:vAlign w:val="center"/>
          </w:tcPr>
          <w:p w14:paraId="2C35136B" w14:textId="727882D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18</w:t>
            </w:r>
          </w:p>
        </w:tc>
        <w:tc>
          <w:tcPr>
            <w:tcW w:w="3697" w:type="dxa"/>
            <w:vMerge/>
            <w:tcBorders>
              <w:left w:val="nil"/>
              <w:bottom w:val="single" w:sz="8" w:space="0" w:color="auto"/>
              <w:right w:val="single" w:sz="8" w:space="0" w:color="auto"/>
            </w:tcBorders>
            <w:shd w:val="clear" w:color="auto" w:fill="auto"/>
            <w:noWrap/>
            <w:vAlign w:val="center"/>
          </w:tcPr>
          <w:p w14:paraId="0B36A9CB" w14:textId="74DA3B1C" w:rsidR="00FE7838" w:rsidRPr="002B40D3" w:rsidRDefault="00FE7838" w:rsidP="002B40D3">
            <w:pPr>
              <w:ind w:right="191"/>
              <w:jc w:val="center"/>
              <w:rPr>
                <w:rFonts w:ascii="AvantGarde Bk BT" w:eastAsia="Questrial" w:hAnsi="AvantGarde Bk BT" w:cs="Questrial"/>
                <w:sz w:val="16"/>
                <w:szCs w:val="16"/>
                <w:lang w:val="es-ES"/>
              </w:rPr>
            </w:pPr>
          </w:p>
        </w:tc>
        <w:tc>
          <w:tcPr>
            <w:tcW w:w="893" w:type="dxa"/>
            <w:vMerge/>
            <w:tcBorders>
              <w:left w:val="nil"/>
              <w:bottom w:val="single" w:sz="8" w:space="0" w:color="auto"/>
              <w:right w:val="single" w:sz="8" w:space="0" w:color="auto"/>
            </w:tcBorders>
            <w:shd w:val="clear" w:color="auto" w:fill="auto"/>
            <w:noWrap/>
          </w:tcPr>
          <w:p w14:paraId="4B1C93E2" w14:textId="2718935E"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7AD54238"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AE136C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Lengua extranjera V</w:t>
            </w:r>
          </w:p>
        </w:tc>
        <w:tc>
          <w:tcPr>
            <w:tcW w:w="841" w:type="dxa"/>
            <w:tcBorders>
              <w:top w:val="nil"/>
              <w:left w:val="nil"/>
              <w:bottom w:val="single" w:sz="8" w:space="0" w:color="auto"/>
              <w:right w:val="single" w:sz="8" w:space="0" w:color="auto"/>
            </w:tcBorders>
            <w:shd w:val="clear" w:color="auto" w:fill="auto"/>
            <w:vAlign w:val="center"/>
            <w:hideMark/>
          </w:tcPr>
          <w:p w14:paraId="5CFF773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97" w:type="dxa"/>
            <w:tcBorders>
              <w:top w:val="nil"/>
              <w:left w:val="nil"/>
              <w:bottom w:val="single" w:sz="8" w:space="0" w:color="auto"/>
              <w:right w:val="single" w:sz="8" w:space="0" w:color="auto"/>
            </w:tcBorders>
            <w:shd w:val="clear" w:color="auto" w:fill="auto"/>
            <w:noWrap/>
            <w:vAlign w:val="center"/>
            <w:hideMark/>
          </w:tcPr>
          <w:p w14:paraId="4F8E3E3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1EF6BD9F" w14:textId="13D018AB"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5113C381"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25A46CB"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Introducción a la Psicología</w:t>
            </w:r>
          </w:p>
        </w:tc>
        <w:tc>
          <w:tcPr>
            <w:tcW w:w="841" w:type="dxa"/>
            <w:tcBorders>
              <w:top w:val="nil"/>
              <w:left w:val="nil"/>
              <w:bottom w:val="single" w:sz="8" w:space="0" w:color="auto"/>
              <w:right w:val="single" w:sz="8" w:space="0" w:color="auto"/>
            </w:tcBorders>
            <w:shd w:val="clear" w:color="auto" w:fill="auto"/>
            <w:vAlign w:val="center"/>
            <w:hideMark/>
          </w:tcPr>
          <w:p w14:paraId="3C5ABBA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8" w:space="0" w:color="auto"/>
              <w:right w:val="single" w:sz="8" w:space="0" w:color="auto"/>
            </w:tcBorders>
            <w:shd w:val="clear" w:color="auto" w:fill="auto"/>
            <w:noWrap/>
            <w:vAlign w:val="center"/>
            <w:hideMark/>
          </w:tcPr>
          <w:p w14:paraId="7FDEC531"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203FF7D7" w14:textId="314F054E"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01A2C499"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7E4001E1"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La familia en el derecho</w:t>
            </w:r>
          </w:p>
        </w:tc>
        <w:tc>
          <w:tcPr>
            <w:tcW w:w="841" w:type="dxa"/>
            <w:tcBorders>
              <w:top w:val="nil"/>
              <w:left w:val="nil"/>
              <w:bottom w:val="single" w:sz="8" w:space="0" w:color="auto"/>
              <w:right w:val="single" w:sz="8" w:space="0" w:color="auto"/>
            </w:tcBorders>
            <w:shd w:val="clear" w:color="auto" w:fill="auto"/>
            <w:vAlign w:val="center"/>
            <w:hideMark/>
          </w:tcPr>
          <w:p w14:paraId="789502A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8" w:space="0" w:color="auto"/>
              <w:right w:val="single" w:sz="8" w:space="0" w:color="auto"/>
            </w:tcBorders>
            <w:shd w:val="clear" w:color="auto" w:fill="auto"/>
            <w:noWrap/>
            <w:vAlign w:val="center"/>
            <w:hideMark/>
          </w:tcPr>
          <w:p w14:paraId="0793D2DB"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4D0CDDB8" w14:textId="3F8B491E"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79EFF7BE"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5C5CD282"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Laboratorio de cómputo I</w:t>
            </w:r>
          </w:p>
        </w:tc>
        <w:tc>
          <w:tcPr>
            <w:tcW w:w="841" w:type="dxa"/>
            <w:tcBorders>
              <w:top w:val="nil"/>
              <w:left w:val="nil"/>
              <w:bottom w:val="single" w:sz="8" w:space="0" w:color="auto"/>
              <w:right w:val="single" w:sz="8" w:space="0" w:color="auto"/>
            </w:tcBorders>
            <w:shd w:val="clear" w:color="auto" w:fill="auto"/>
            <w:vAlign w:val="center"/>
            <w:hideMark/>
          </w:tcPr>
          <w:p w14:paraId="7004B68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2</w:t>
            </w:r>
          </w:p>
        </w:tc>
        <w:tc>
          <w:tcPr>
            <w:tcW w:w="3697" w:type="dxa"/>
            <w:tcBorders>
              <w:top w:val="nil"/>
              <w:left w:val="nil"/>
              <w:bottom w:val="single" w:sz="8" w:space="0" w:color="auto"/>
              <w:right w:val="single" w:sz="8" w:space="0" w:color="auto"/>
            </w:tcBorders>
            <w:shd w:val="clear" w:color="auto" w:fill="auto"/>
            <w:noWrap/>
            <w:vAlign w:val="center"/>
            <w:hideMark/>
          </w:tcPr>
          <w:p w14:paraId="7FDAE3D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0B634237" w14:textId="5D80DE30"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18045963"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060023F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Laboratorio de cómputo II</w:t>
            </w:r>
          </w:p>
        </w:tc>
        <w:tc>
          <w:tcPr>
            <w:tcW w:w="841" w:type="dxa"/>
            <w:tcBorders>
              <w:top w:val="nil"/>
              <w:left w:val="nil"/>
              <w:bottom w:val="single" w:sz="8" w:space="0" w:color="auto"/>
              <w:right w:val="single" w:sz="8" w:space="0" w:color="auto"/>
            </w:tcBorders>
            <w:shd w:val="clear" w:color="auto" w:fill="auto"/>
            <w:vAlign w:val="center"/>
            <w:hideMark/>
          </w:tcPr>
          <w:p w14:paraId="4E70A2F5"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2</w:t>
            </w:r>
          </w:p>
        </w:tc>
        <w:tc>
          <w:tcPr>
            <w:tcW w:w="3697" w:type="dxa"/>
            <w:tcBorders>
              <w:top w:val="nil"/>
              <w:left w:val="nil"/>
              <w:bottom w:val="single" w:sz="8" w:space="0" w:color="auto"/>
              <w:right w:val="single" w:sz="8" w:space="0" w:color="auto"/>
            </w:tcBorders>
            <w:shd w:val="clear" w:color="auto" w:fill="auto"/>
            <w:noWrap/>
            <w:vAlign w:val="center"/>
            <w:hideMark/>
          </w:tcPr>
          <w:p w14:paraId="52285DE1"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71A66883" w14:textId="33D8AC8F"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372EA836"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79E5DEB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Laboratorio de cómputo III</w:t>
            </w:r>
          </w:p>
        </w:tc>
        <w:tc>
          <w:tcPr>
            <w:tcW w:w="841" w:type="dxa"/>
            <w:tcBorders>
              <w:top w:val="nil"/>
              <w:left w:val="nil"/>
              <w:bottom w:val="single" w:sz="8" w:space="0" w:color="auto"/>
              <w:right w:val="single" w:sz="8" w:space="0" w:color="auto"/>
            </w:tcBorders>
            <w:shd w:val="clear" w:color="auto" w:fill="auto"/>
            <w:vAlign w:val="center"/>
            <w:hideMark/>
          </w:tcPr>
          <w:p w14:paraId="029EE636"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2</w:t>
            </w:r>
          </w:p>
        </w:tc>
        <w:tc>
          <w:tcPr>
            <w:tcW w:w="3697" w:type="dxa"/>
            <w:tcBorders>
              <w:top w:val="nil"/>
              <w:left w:val="nil"/>
              <w:bottom w:val="single" w:sz="8" w:space="0" w:color="auto"/>
              <w:right w:val="single" w:sz="8" w:space="0" w:color="auto"/>
            </w:tcBorders>
            <w:shd w:val="clear" w:color="auto" w:fill="auto"/>
            <w:noWrap/>
            <w:vAlign w:val="center"/>
            <w:hideMark/>
          </w:tcPr>
          <w:p w14:paraId="24F24850"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7DCCDC5C" w14:textId="1A60AA9D" w:rsidR="00FE7838" w:rsidRPr="002B40D3" w:rsidRDefault="00FE7838" w:rsidP="002B40D3">
            <w:pPr>
              <w:ind w:right="191"/>
              <w:jc w:val="center"/>
              <w:rPr>
                <w:rFonts w:ascii="AvantGarde Bk BT" w:eastAsia="Questrial" w:hAnsi="AvantGarde Bk BT" w:cs="Questrial"/>
                <w:sz w:val="16"/>
                <w:szCs w:val="16"/>
                <w:lang w:val="es-ES"/>
              </w:rPr>
            </w:pPr>
          </w:p>
        </w:tc>
      </w:tr>
    </w:tbl>
    <w:p w14:paraId="290AAA9B" w14:textId="77777777" w:rsidR="00FE7838" w:rsidRPr="002B40D3" w:rsidRDefault="00FE7838" w:rsidP="002B40D3">
      <w:pPr>
        <w:ind w:right="191"/>
        <w:jc w:val="both"/>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br w:type="page"/>
      </w:r>
    </w:p>
    <w:tbl>
      <w:tblPr>
        <w:tblW w:w="9395" w:type="dxa"/>
        <w:tblInd w:w="-5" w:type="dxa"/>
        <w:tblCellMar>
          <w:left w:w="70" w:type="dxa"/>
          <w:right w:w="70" w:type="dxa"/>
        </w:tblCellMar>
        <w:tblLook w:val="04A0" w:firstRow="1" w:lastRow="0" w:firstColumn="1" w:lastColumn="0" w:noHBand="0" w:noVBand="1"/>
      </w:tblPr>
      <w:tblGrid>
        <w:gridCol w:w="3964"/>
        <w:gridCol w:w="975"/>
        <w:gridCol w:w="3697"/>
        <w:gridCol w:w="975"/>
      </w:tblGrid>
      <w:tr w:rsidR="00FE7838" w:rsidRPr="002B40D3" w14:paraId="417837FA" w14:textId="77777777" w:rsidTr="00FE7838">
        <w:trPr>
          <w:trHeight w:val="315"/>
        </w:trPr>
        <w:tc>
          <w:tcPr>
            <w:tcW w:w="3964" w:type="dxa"/>
            <w:tcBorders>
              <w:top w:val="single" w:sz="4"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07537E5F" w14:textId="6A68D657" w:rsidR="00FE7838" w:rsidRPr="002B40D3" w:rsidRDefault="00FE7838" w:rsidP="002B40D3">
            <w:pPr>
              <w:ind w:right="191"/>
              <w:jc w:val="center"/>
              <w:rPr>
                <w:rFonts w:ascii="AvantGarde Bk BT" w:eastAsia="Questrial" w:hAnsi="AvantGarde Bk BT" w:cs="Questrial"/>
                <w:b/>
                <w:bCs/>
                <w:sz w:val="16"/>
                <w:szCs w:val="16"/>
                <w:lang w:val="es-ES"/>
              </w:rPr>
            </w:pPr>
            <w:r w:rsidRPr="002B40D3">
              <w:rPr>
                <w:rFonts w:ascii="AvantGarde Bk BT" w:eastAsia="Questrial" w:hAnsi="AvantGarde Bk BT" w:cs="Questrial"/>
                <w:b/>
                <w:bCs/>
                <w:sz w:val="16"/>
                <w:szCs w:val="16"/>
                <w:lang w:val="es-ES"/>
              </w:rPr>
              <w:lastRenderedPageBreak/>
              <w:t>Unidades de aprendizaje plan de estudios vigente</w:t>
            </w:r>
          </w:p>
        </w:tc>
        <w:tc>
          <w:tcPr>
            <w:tcW w:w="841"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2923A6A1" w14:textId="52F3C7E2" w:rsidR="00FE7838" w:rsidRPr="002B40D3" w:rsidRDefault="00FE7838" w:rsidP="002B40D3">
            <w:pPr>
              <w:ind w:right="191"/>
              <w:jc w:val="center"/>
              <w:rPr>
                <w:rFonts w:ascii="AvantGarde Bk BT" w:eastAsia="Questrial" w:hAnsi="AvantGarde Bk BT" w:cs="Questrial"/>
                <w:b/>
                <w:bCs/>
                <w:sz w:val="16"/>
                <w:szCs w:val="16"/>
                <w:lang w:val="es-ES"/>
              </w:rPr>
            </w:pPr>
            <w:r w:rsidRPr="002B40D3">
              <w:rPr>
                <w:rFonts w:ascii="AvantGarde Bk BT" w:eastAsia="Questrial" w:hAnsi="AvantGarde Bk BT" w:cs="Questrial"/>
                <w:b/>
                <w:bCs/>
                <w:sz w:val="16"/>
                <w:szCs w:val="16"/>
                <w:lang w:val="es-ES"/>
              </w:rPr>
              <w:t>Créditos</w:t>
            </w:r>
          </w:p>
        </w:tc>
        <w:tc>
          <w:tcPr>
            <w:tcW w:w="3697"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57BC3718" w14:textId="06BB5133" w:rsidR="00FE7838" w:rsidRPr="002B40D3" w:rsidRDefault="00FE7838" w:rsidP="002B40D3">
            <w:pPr>
              <w:ind w:right="191"/>
              <w:jc w:val="center"/>
              <w:rPr>
                <w:rFonts w:ascii="AvantGarde Bk BT" w:eastAsia="Questrial" w:hAnsi="AvantGarde Bk BT" w:cs="Questrial"/>
                <w:b/>
                <w:bCs/>
                <w:sz w:val="16"/>
                <w:szCs w:val="16"/>
                <w:lang w:val="es-ES"/>
              </w:rPr>
            </w:pPr>
            <w:r w:rsidRPr="002B40D3">
              <w:rPr>
                <w:rFonts w:ascii="AvantGarde Bk BT" w:eastAsia="Questrial" w:hAnsi="AvantGarde Bk BT" w:cs="Questrial"/>
                <w:b/>
                <w:bCs/>
                <w:sz w:val="16"/>
                <w:szCs w:val="16"/>
                <w:lang w:val="es-ES"/>
              </w:rPr>
              <w:t>Unidades de aprendizaje plan de estudios reestructurado</w:t>
            </w:r>
          </w:p>
        </w:tc>
        <w:tc>
          <w:tcPr>
            <w:tcW w:w="893"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6A9A6DEE" w14:textId="7E77AB4A" w:rsidR="00FE7838" w:rsidRPr="002B40D3" w:rsidRDefault="00FE7838" w:rsidP="002B40D3">
            <w:pPr>
              <w:ind w:right="191"/>
              <w:jc w:val="center"/>
              <w:rPr>
                <w:rFonts w:ascii="AvantGarde Bk BT" w:eastAsia="Questrial" w:hAnsi="AvantGarde Bk BT" w:cs="Questrial"/>
                <w:b/>
                <w:bCs/>
                <w:sz w:val="16"/>
                <w:szCs w:val="16"/>
                <w:lang w:val="es-ES"/>
              </w:rPr>
            </w:pPr>
            <w:r w:rsidRPr="002B40D3">
              <w:rPr>
                <w:rFonts w:ascii="AvantGarde Bk BT" w:eastAsia="Questrial" w:hAnsi="AvantGarde Bk BT" w:cs="Questrial"/>
                <w:b/>
                <w:bCs/>
                <w:sz w:val="16"/>
                <w:szCs w:val="16"/>
                <w:lang w:val="es-ES"/>
              </w:rPr>
              <w:t>Créditos</w:t>
            </w:r>
          </w:p>
        </w:tc>
      </w:tr>
      <w:tr w:rsidR="00FE7838" w:rsidRPr="002B40D3" w14:paraId="343AD1E1" w14:textId="77777777" w:rsidTr="00FE7838">
        <w:trPr>
          <w:trHeight w:val="315"/>
        </w:trPr>
        <w:tc>
          <w:tcPr>
            <w:tcW w:w="396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3F803F3" w14:textId="56F5A6BE"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Introducción a las áreas de Intervención del Trabajo Social</w:t>
            </w:r>
          </w:p>
        </w:tc>
        <w:tc>
          <w:tcPr>
            <w:tcW w:w="841" w:type="dxa"/>
            <w:tcBorders>
              <w:top w:val="single" w:sz="4" w:space="0" w:color="auto"/>
              <w:left w:val="nil"/>
              <w:bottom w:val="single" w:sz="8" w:space="0" w:color="auto"/>
              <w:right w:val="single" w:sz="8" w:space="0" w:color="auto"/>
            </w:tcBorders>
            <w:shd w:val="clear" w:color="auto" w:fill="auto"/>
            <w:vAlign w:val="center"/>
            <w:hideMark/>
          </w:tcPr>
          <w:p w14:paraId="2CBC3D12"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11</w:t>
            </w:r>
          </w:p>
        </w:tc>
        <w:tc>
          <w:tcPr>
            <w:tcW w:w="3697" w:type="dxa"/>
            <w:tcBorders>
              <w:top w:val="single" w:sz="4" w:space="0" w:color="auto"/>
              <w:left w:val="nil"/>
              <w:bottom w:val="single" w:sz="8" w:space="0" w:color="auto"/>
              <w:right w:val="single" w:sz="8" w:space="0" w:color="auto"/>
            </w:tcBorders>
            <w:shd w:val="clear" w:color="auto" w:fill="auto"/>
            <w:noWrap/>
            <w:vAlign w:val="center"/>
            <w:hideMark/>
          </w:tcPr>
          <w:p w14:paraId="4C7FB36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single" w:sz="4" w:space="0" w:color="auto"/>
              <w:left w:val="nil"/>
              <w:bottom w:val="single" w:sz="8" w:space="0" w:color="auto"/>
              <w:right w:val="single" w:sz="8" w:space="0" w:color="auto"/>
            </w:tcBorders>
            <w:shd w:val="clear" w:color="auto" w:fill="auto"/>
            <w:noWrap/>
            <w:vAlign w:val="center"/>
            <w:hideMark/>
          </w:tcPr>
          <w:p w14:paraId="5A135F45" w14:textId="097E1983"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234B6D5D"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4F926939" w14:textId="5D92D92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br w:type="page"/>
              <w:t>Salud pública</w:t>
            </w:r>
          </w:p>
        </w:tc>
        <w:tc>
          <w:tcPr>
            <w:tcW w:w="841" w:type="dxa"/>
            <w:tcBorders>
              <w:top w:val="nil"/>
              <w:left w:val="nil"/>
              <w:bottom w:val="single" w:sz="8" w:space="0" w:color="auto"/>
              <w:right w:val="single" w:sz="8" w:space="0" w:color="auto"/>
            </w:tcBorders>
            <w:shd w:val="clear" w:color="auto" w:fill="auto"/>
            <w:vAlign w:val="center"/>
            <w:hideMark/>
          </w:tcPr>
          <w:p w14:paraId="3EDB8A4C"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8" w:space="0" w:color="auto"/>
              <w:right w:val="single" w:sz="8" w:space="0" w:color="auto"/>
            </w:tcBorders>
            <w:shd w:val="clear" w:color="auto" w:fill="auto"/>
            <w:noWrap/>
            <w:vAlign w:val="center"/>
            <w:hideMark/>
          </w:tcPr>
          <w:p w14:paraId="0755503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6EF40AB3" w14:textId="45A56D36"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78B90E2F"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1FAF57D6"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Planeación social</w:t>
            </w:r>
          </w:p>
        </w:tc>
        <w:tc>
          <w:tcPr>
            <w:tcW w:w="841" w:type="dxa"/>
            <w:tcBorders>
              <w:top w:val="nil"/>
              <w:left w:val="nil"/>
              <w:bottom w:val="single" w:sz="8" w:space="0" w:color="auto"/>
              <w:right w:val="single" w:sz="8" w:space="0" w:color="auto"/>
            </w:tcBorders>
            <w:shd w:val="clear" w:color="auto" w:fill="auto"/>
            <w:vAlign w:val="center"/>
            <w:hideMark/>
          </w:tcPr>
          <w:p w14:paraId="24C9786C"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8" w:space="0" w:color="auto"/>
              <w:right w:val="single" w:sz="8" w:space="0" w:color="auto"/>
            </w:tcBorders>
            <w:shd w:val="clear" w:color="auto" w:fill="auto"/>
            <w:noWrap/>
            <w:vAlign w:val="center"/>
            <w:hideMark/>
          </w:tcPr>
          <w:p w14:paraId="601D8C3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689A0B86" w14:textId="765B9A6A"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676C82A3"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E62209A"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Educación alternativa</w:t>
            </w:r>
          </w:p>
        </w:tc>
        <w:tc>
          <w:tcPr>
            <w:tcW w:w="841" w:type="dxa"/>
            <w:tcBorders>
              <w:top w:val="nil"/>
              <w:left w:val="nil"/>
              <w:bottom w:val="single" w:sz="8" w:space="0" w:color="auto"/>
              <w:right w:val="single" w:sz="8" w:space="0" w:color="auto"/>
            </w:tcBorders>
            <w:shd w:val="clear" w:color="auto" w:fill="auto"/>
            <w:vAlign w:val="center"/>
            <w:hideMark/>
          </w:tcPr>
          <w:p w14:paraId="458993C7"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8" w:space="0" w:color="auto"/>
              <w:right w:val="single" w:sz="8" w:space="0" w:color="auto"/>
            </w:tcBorders>
            <w:shd w:val="clear" w:color="auto" w:fill="auto"/>
            <w:noWrap/>
            <w:vAlign w:val="center"/>
            <w:hideMark/>
          </w:tcPr>
          <w:p w14:paraId="49F71F6C"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287D3BD1" w14:textId="333FC0A1"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43270495"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48DC8C85"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Teoría y manejo de grupos</w:t>
            </w:r>
          </w:p>
        </w:tc>
        <w:tc>
          <w:tcPr>
            <w:tcW w:w="841" w:type="dxa"/>
            <w:tcBorders>
              <w:top w:val="nil"/>
              <w:left w:val="nil"/>
              <w:bottom w:val="single" w:sz="8" w:space="0" w:color="auto"/>
              <w:right w:val="single" w:sz="8" w:space="0" w:color="auto"/>
            </w:tcBorders>
            <w:shd w:val="clear" w:color="auto" w:fill="auto"/>
            <w:vAlign w:val="center"/>
            <w:hideMark/>
          </w:tcPr>
          <w:p w14:paraId="500793F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4DC48023"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06749FE7" w14:textId="2FCDBE86"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10E0DD41"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4AE7B3A7"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Gestión y participación ciudadana</w:t>
            </w:r>
          </w:p>
        </w:tc>
        <w:tc>
          <w:tcPr>
            <w:tcW w:w="841" w:type="dxa"/>
            <w:tcBorders>
              <w:top w:val="nil"/>
              <w:left w:val="nil"/>
              <w:bottom w:val="single" w:sz="8" w:space="0" w:color="auto"/>
              <w:right w:val="single" w:sz="8" w:space="0" w:color="auto"/>
            </w:tcBorders>
            <w:shd w:val="clear" w:color="auto" w:fill="auto"/>
            <w:vAlign w:val="center"/>
            <w:hideMark/>
          </w:tcPr>
          <w:p w14:paraId="35E3DA3F"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01386ECB"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6CFF154B" w14:textId="0312F2F3"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03117109"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1D94C122"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Criminología</w:t>
            </w:r>
          </w:p>
        </w:tc>
        <w:tc>
          <w:tcPr>
            <w:tcW w:w="841" w:type="dxa"/>
            <w:tcBorders>
              <w:top w:val="nil"/>
              <w:left w:val="nil"/>
              <w:bottom w:val="single" w:sz="8" w:space="0" w:color="auto"/>
              <w:right w:val="single" w:sz="8" w:space="0" w:color="auto"/>
            </w:tcBorders>
            <w:shd w:val="clear" w:color="auto" w:fill="auto"/>
            <w:vAlign w:val="center"/>
            <w:hideMark/>
          </w:tcPr>
          <w:p w14:paraId="6EC209D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250185A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4671492F" w14:textId="08FF06B5"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01B2AB43"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4F2A1B65"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Derecho social</w:t>
            </w:r>
          </w:p>
        </w:tc>
        <w:tc>
          <w:tcPr>
            <w:tcW w:w="841" w:type="dxa"/>
            <w:tcBorders>
              <w:top w:val="nil"/>
              <w:left w:val="nil"/>
              <w:bottom w:val="single" w:sz="8" w:space="0" w:color="auto"/>
              <w:right w:val="single" w:sz="8" w:space="0" w:color="auto"/>
            </w:tcBorders>
            <w:shd w:val="clear" w:color="auto" w:fill="auto"/>
            <w:vAlign w:val="center"/>
            <w:hideMark/>
          </w:tcPr>
          <w:p w14:paraId="1D69C33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7D72F76F"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3E8B5117" w14:textId="3AB10A99"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65F28021"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3E60DCE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Derecho protector de menores</w:t>
            </w:r>
          </w:p>
        </w:tc>
        <w:tc>
          <w:tcPr>
            <w:tcW w:w="841" w:type="dxa"/>
            <w:tcBorders>
              <w:top w:val="nil"/>
              <w:left w:val="nil"/>
              <w:bottom w:val="single" w:sz="8" w:space="0" w:color="auto"/>
              <w:right w:val="single" w:sz="8" w:space="0" w:color="auto"/>
            </w:tcBorders>
            <w:shd w:val="clear" w:color="auto" w:fill="auto"/>
            <w:vAlign w:val="center"/>
            <w:hideMark/>
          </w:tcPr>
          <w:p w14:paraId="2506EF79"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161DBAD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r w:rsidRPr="002B40D3">
              <w:rPr>
                <w:rFonts w:ascii="AvantGarde Bk BT" w:eastAsia="Questrial" w:hAnsi="AvantGarde Bk BT" w:cs="Questrial"/>
                <w:sz w:val="16"/>
                <w:szCs w:val="16"/>
                <w:lang w:val="es-ES"/>
              </w:rPr>
              <w:softHyphen/>
            </w:r>
          </w:p>
        </w:tc>
        <w:tc>
          <w:tcPr>
            <w:tcW w:w="893" w:type="dxa"/>
            <w:tcBorders>
              <w:top w:val="nil"/>
              <w:left w:val="nil"/>
              <w:bottom w:val="single" w:sz="8" w:space="0" w:color="auto"/>
              <w:right w:val="single" w:sz="8" w:space="0" w:color="auto"/>
            </w:tcBorders>
            <w:shd w:val="clear" w:color="auto" w:fill="auto"/>
            <w:noWrap/>
            <w:vAlign w:val="center"/>
            <w:hideMark/>
          </w:tcPr>
          <w:p w14:paraId="0D969C2F" w14:textId="34F06CEF"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70E96A98"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232A4FA7"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Lineamientos generales del derecho penal</w:t>
            </w:r>
          </w:p>
        </w:tc>
        <w:tc>
          <w:tcPr>
            <w:tcW w:w="841" w:type="dxa"/>
            <w:tcBorders>
              <w:top w:val="nil"/>
              <w:left w:val="nil"/>
              <w:bottom w:val="single" w:sz="8" w:space="0" w:color="auto"/>
              <w:right w:val="single" w:sz="8" w:space="0" w:color="auto"/>
            </w:tcBorders>
            <w:shd w:val="clear" w:color="auto" w:fill="auto"/>
            <w:vAlign w:val="center"/>
            <w:hideMark/>
          </w:tcPr>
          <w:p w14:paraId="293E6F1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5B38B2C0"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292E5115" w14:textId="068FE3D2"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73FD47A3"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45AB2C80"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Estudios de pobreza</w:t>
            </w:r>
          </w:p>
        </w:tc>
        <w:tc>
          <w:tcPr>
            <w:tcW w:w="841" w:type="dxa"/>
            <w:tcBorders>
              <w:top w:val="nil"/>
              <w:left w:val="nil"/>
              <w:bottom w:val="single" w:sz="8" w:space="0" w:color="auto"/>
              <w:right w:val="single" w:sz="8" w:space="0" w:color="auto"/>
            </w:tcBorders>
            <w:shd w:val="clear" w:color="auto" w:fill="auto"/>
            <w:vAlign w:val="center"/>
            <w:hideMark/>
          </w:tcPr>
          <w:p w14:paraId="52D6F7E6"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1BF124BF"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0D1B8656" w14:textId="59239E58"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353C34E7"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56B23379"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Estudios de género</w:t>
            </w:r>
          </w:p>
        </w:tc>
        <w:tc>
          <w:tcPr>
            <w:tcW w:w="841" w:type="dxa"/>
            <w:tcBorders>
              <w:top w:val="nil"/>
              <w:left w:val="nil"/>
              <w:bottom w:val="single" w:sz="8" w:space="0" w:color="auto"/>
              <w:right w:val="single" w:sz="8" w:space="0" w:color="auto"/>
            </w:tcBorders>
            <w:shd w:val="clear" w:color="auto" w:fill="auto"/>
            <w:vAlign w:val="center"/>
            <w:hideMark/>
          </w:tcPr>
          <w:p w14:paraId="0D6D7B2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3C1A6AF9"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5C86AA32" w14:textId="467E7281"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3E2E977E"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1C65B9B"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Cooperativismo</w:t>
            </w:r>
          </w:p>
        </w:tc>
        <w:tc>
          <w:tcPr>
            <w:tcW w:w="841" w:type="dxa"/>
            <w:tcBorders>
              <w:top w:val="nil"/>
              <w:left w:val="nil"/>
              <w:bottom w:val="single" w:sz="8" w:space="0" w:color="auto"/>
              <w:right w:val="single" w:sz="8" w:space="0" w:color="auto"/>
            </w:tcBorders>
            <w:shd w:val="clear" w:color="auto" w:fill="auto"/>
            <w:vAlign w:val="center"/>
            <w:hideMark/>
          </w:tcPr>
          <w:p w14:paraId="11B53369"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6F81FE69"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6909F5FB" w14:textId="7BFBA536"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705F3F56"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1C76998A"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Algología y Tanatología</w:t>
            </w:r>
          </w:p>
        </w:tc>
        <w:tc>
          <w:tcPr>
            <w:tcW w:w="841" w:type="dxa"/>
            <w:tcBorders>
              <w:top w:val="nil"/>
              <w:left w:val="nil"/>
              <w:bottom w:val="single" w:sz="8" w:space="0" w:color="auto"/>
              <w:right w:val="single" w:sz="8" w:space="0" w:color="auto"/>
            </w:tcBorders>
            <w:shd w:val="clear" w:color="auto" w:fill="auto"/>
            <w:vAlign w:val="center"/>
            <w:hideMark/>
          </w:tcPr>
          <w:p w14:paraId="0CECF1AB"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78FFD8E0"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0A300C94" w14:textId="7FFE0D76"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266D2131"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110DC19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Seguridad social</w:t>
            </w:r>
          </w:p>
        </w:tc>
        <w:tc>
          <w:tcPr>
            <w:tcW w:w="841" w:type="dxa"/>
            <w:tcBorders>
              <w:top w:val="nil"/>
              <w:left w:val="nil"/>
              <w:bottom w:val="single" w:sz="8" w:space="0" w:color="auto"/>
              <w:right w:val="single" w:sz="8" w:space="0" w:color="auto"/>
            </w:tcBorders>
            <w:shd w:val="clear" w:color="auto" w:fill="auto"/>
            <w:vAlign w:val="center"/>
            <w:hideMark/>
          </w:tcPr>
          <w:p w14:paraId="57C7FDA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2E5A633B"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5C9DA26D" w14:textId="50576A04"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03FCCB0A"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439F165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Salud mental</w:t>
            </w:r>
          </w:p>
        </w:tc>
        <w:tc>
          <w:tcPr>
            <w:tcW w:w="841" w:type="dxa"/>
            <w:tcBorders>
              <w:top w:val="nil"/>
              <w:left w:val="nil"/>
              <w:bottom w:val="single" w:sz="8" w:space="0" w:color="auto"/>
              <w:right w:val="single" w:sz="8" w:space="0" w:color="auto"/>
            </w:tcBorders>
            <w:shd w:val="clear" w:color="auto" w:fill="auto"/>
            <w:vAlign w:val="center"/>
            <w:hideMark/>
          </w:tcPr>
          <w:p w14:paraId="4929C527"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627D3B10"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794FC31B" w14:textId="448B08EC"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5B078817"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1405E539"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Sexualidad humana</w:t>
            </w:r>
          </w:p>
        </w:tc>
        <w:tc>
          <w:tcPr>
            <w:tcW w:w="841" w:type="dxa"/>
            <w:tcBorders>
              <w:top w:val="nil"/>
              <w:left w:val="nil"/>
              <w:bottom w:val="single" w:sz="8" w:space="0" w:color="auto"/>
              <w:right w:val="single" w:sz="8" w:space="0" w:color="auto"/>
            </w:tcBorders>
            <w:shd w:val="clear" w:color="auto" w:fill="auto"/>
            <w:vAlign w:val="center"/>
            <w:hideMark/>
          </w:tcPr>
          <w:p w14:paraId="41378417"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09D32BAB"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053EF346" w14:textId="24E22E09"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1D4CCAA8"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4AFCB505"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Orientación educativa</w:t>
            </w:r>
          </w:p>
        </w:tc>
        <w:tc>
          <w:tcPr>
            <w:tcW w:w="841" w:type="dxa"/>
            <w:tcBorders>
              <w:top w:val="nil"/>
              <w:left w:val="nil"/>
              <w:bottom w:val="single" w:sz="8" w:space="0" w:color="auto"/>
              <w:right w:val="single" w:sz="8" w:space="0" w:color="auto"/>
            </w:tcBorders>
            <w:shd w:val="clear" w:color="auto" w:fill="auto"/>
            <w:vAlign w:val="center"/>
            <w:hideMark/>
          </w:tcPr>
          <w:p w14:paraId="5BB95269"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6F9B7EE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3B6142CF" w14:textId="140CE31E"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2EFE0D3A"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26073F23"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La familia mexicana</w:t>
            </w:r>
          </w:p>
        </w:tc>
        <w:tc>
          <w:tcPr>
            <w:tcW w:w="841" w:type="dxa"/>
            <w:tcBorders>
              <w:top w:val="nil"/>
              <w:left w:val="nil"/>
              <w:bottom w:val="single" w:sz="8" w:space="0" w:color="auto"/>
              <w:right w:val="single" w:sz="8" w:space="0" w:color="auto"/>
            </w:tcBorders>
            <w:shd w:val="clear" w:color="auto" w:fill="auto"/>
            <w:vAlign w:val="center"/>
            <w:hideMark/>
          </w:tcPr>
          <w:p w14:paraId="7F0DECB7"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543F21D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1502FF05" w14:textId="4D71B330"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709A0CC2"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34E3C91"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Orientación familiar</w:t>
            </w:r>
          </w:p>
        </w:tc>
        <w:tc>
          <w:tcPr>
            <w:tcW w:w="841" w:type="dxa"/>
            <w:tcBorders>
              <w:top w:val="nil"/>
              <w:left w:val="nil"/>
              <w:bottom w:val="single" w:sz="8" w:space="0" w:color="auto"/>
              <w:right w:val="single" w:sz="8" w:space="0" w:color="auto"/>
            </w:tcBorders>
            <w:shd w:val="clear" w:color="auto" w:fill="auto"/>
            <w:vAlign w:val="center"/>
            <w:hideMark/>
          </w:tcPr>
          <w:p w14:paraId="4B765FF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174D5A8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0D96E349" w14:textId="1DF4289C"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24468EDB"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0E852E1"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Cultura indígena</w:t>
            </w:r>
          </w:p>
        </w:tc>
        <w:tc>
          <w:tcPr>
            <w:tcW w:w="841" w:type="dxa"/>
            <w:tcBorders>
              <w:top w:val="nil"/>
              <w:left w:val="nil"/>
              <w:bottom w:val="single" w:sz="8" w:space="0" w:color="auto"/>
              <w:right w:val="single" w:sz="8" w:space="0" w:color="auto"/>
            </w:tcBorders>
            <w:shd w:val="clear" w:color="auto" w:fill="auto"/>
            <w:vAlign w:val="center"/>
            <w:hideMark/>
          </w:tcPr>
          <w:p w14:paraId="4BC06AD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2FD0740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6B0119C5" w14:textId="3AC698ED"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0BC45B43"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41E33DC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Movimientos migratorios</w:t>
            </w:r>
          </w:p>
        </w:tc>
        <w:tc>
          <w:tcPr>
            <w:tcW w:w="841" w:type="dxa"/>
            <w:tcBorders>
              <w:top w:val="nil"/>
              <w:left w:val="nil"/>
              <w:bottom w:val="single" w:sz="8" w:space="0" w:color="auto"/>
              <w:right w:val="single" w:sz="8" w:space="0" w:color="auto"/>
            </w:tcBorders>
            <w:shd w:val="clear" w:color="auto" w:fill="auto"/>
            <w:vAlign w:val="center"/>
            <w:hideMark/>
          </w:tcPr>
          <w:p w14:paraId="45C6BDEF"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7471593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3B7828DC" w14:textId="6FE59509"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21957CAA"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06EDDCE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Movimientos sociales</w:t>
            </w:r>
          </w:p>
        </w:tc>
        <w:tc>
          <w:tcPr>
            <w:tcW w:w="841" w:type="dxa"/>
            <w:tcBorders>
              <w:top w:val="nil"/>
              <w:left w:val="nil"/>
              <w:bottom w:val="single" w:sz="8" w:space="0" w:color="auto"/>
              <w:right w:val="single" w:sz="8" w:space="0" w:color="auto"/>
            </w:tcBorders>
            <w:shd w:val="clear" w:color="auto" w:fill="auto"/>
            <w:vAlign w:val="center"/>
            <w:hideMark/>
          </w:tcPr>
          <w:p w14:paraId="6E4143CA"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58D29876"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222FDF47" w14:textId="55936B69"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522B28F0"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7EDC3F60"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Intervención en crisis</w:t>
            </w:r>
          </w:p>
        </w:tc>
        <w:tc>
          <w:tcPr>
            <w:tcW w:w="841" w:type="dxa"/>
            <w:tcBorders>
              <w:top w:val="nil"/>
              <w:left w:val="nil"/>
              <w:bottom w:val="single" w:sz="8" w:space="0" w:color="auto"/>
              <w:right w:val="single" w:sz="8" w:space="0" w:color="auto"/>
            </w:tcBorders>
            <w:shd w:val="clear" w:color="auto" w:fill="auto"/>
            <w:vAlign w:val="center"/>
            <w:hideMark/>
          </w:tcPr>
          <w:p w14:paraId="627839D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3950B405"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6816EA66" w14:textId="138C7FC7"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1CA325C6"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5CCE6FE1"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Liderazgo</w:t>
            </w:r>
          </w:p>
        </w:tc>
        <w:tc>
          <w:tcPr>
            <w:tcW w:w="841" w:type="dxa"/>
            <w:tcBorders>
              <w:top w:val="nil"/>
              <w:left w:val="nil"/>
              <w:bottom w:val="single" w:sz="8" w:space="0" w:color="auto"/>
              <w:right w:val="single" w:sz="8" w:space="0" w:color="auto"/>
            </w:tcBorders>
            <w:shd w:val="clear" w:color="auto" w:fill="auto"/>
            <w:vAlign w:val="center"/>
            <w:hideMark/>
          </w:tcPr>
          <w:p w14:paraId="76A6EBC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7CAFC705"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7E72FEBA" w14:textId="100EA699"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29582CAE"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39ECEEA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Estrategias de aprendizaje</w:t>
            </w:r>
          </w:p>
        </w:tc>
        <w:tc>
          <w:tcPr>
            <w:tcW w:w="841" w:type="dxa"/>
            <w:tcBorders>
              <w:top w:val="nil"/>
              <w:left w:val="nil"/>
              <w:bottom w:val="single" w:sz="8" w:space="0" w:color="auto"/>
              <w:right w:val="single" w:sz="8" w:space="0" w:color="auto"/>
            </w:tcBorders>
            <w:shd w:val="clear" w:color="auto" w:fill="auto"/>
            <w:vAlign w:val="center"/>
            <w:hideMark/>
          </w:tcPr>
          <w:p w14:paraId="518D433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3358125C"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54C51F8C" w14:textId="1D1A02FE"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13D4879A"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36B6DB7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Relaciones humanas</w:t>
            </w:r>
          </w:p>
        </w:tc>
        <w:tc>
          <w:tcPr>
            <w:tcW w:w="841" w:type="dxa"/>
            <w:tcBorders>
              <w:top w:val="nil"/>
              <w:left w:val="nil"/>
              <w:bottom w:val="single" w:sz="8" w:space="0" w:color="auto"/>
              <w:right w:val="single" w:sz="8" w:space="0" w:color="auto"/>
            </w:tcBorders>
            <w:shd w:val="clear" w:color="auto" w:fill="auto"/>
            <w:vAlign w:val="center"/>
            <w:hideMark/>
          </w:tcPr>
          <w:p w14:paraId="200F20C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7F6A42D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2A943C28" w14:textId="09F181B9"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201B88E2"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5B62D3D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Círculo mágico</w:t>
            </w:r>
          </w:p>
        </w:tc>
        <w:tc>
          <w:tcPr>
            <w:tcW w:w="841" w:type="dxa"/>
            <w:tcBorders>
              <w:top w:val="nil"/>
              <w:left w:val="nil"/>
              <w:bottom w:val="single" w:sz="8" w:space="0" w:color="auto"/>
              <w:right w:val="single" w:sz="8" w:space="0" w:color="auto"/>
            </w:tcBorders>
            <w:shd w:val="clear" w:color="auto" w:fill="auto"/>
            <w:vAlign w:val="center"/>
            <w:hideMark/>
          </w:tcPr>
          <w:p w14:paraId="7965E872"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55935B9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112DAB91" w14:textId="110A5992"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0B436099"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5B5F0A36"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Impacto ambiental en la sociedad</w:t>
            </w:r>
          </w:p>
        </w:tc>
        <w:tc>
          <w:tcPr>
            <w:tcW w:w="841" w:type="dxa"/>
            <w:tcBorders>
              <w:top w:val="nil"/>
              <w:left w:val="nil"/>
              <w:bottom w:val="single" w:sz="8" w:space="0" w:color="auto"/>
              <w:right w:val="single" w:sz="8" w:space="0" w:color="auto"/>
            </w:tcBorders>
            <w:shd w:val="clear" w:color="auto" w:fill="auto"/>
            <w:vAlign w:val="center"/>
            <w:hideMark/>
          </w:tcPr>
          <w:p w14:paraId="681797BA"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6C2499C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532D4881" w14:textId="551AF4D4"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3571E94C"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32DD77F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Intervención en casos de desastre</w:t>
            </w:r>
          </w:p>
        </w:tc>
        <w:tc>
          <w:tcPr>
            <w:tcW w:w="841" w:type="dxa"/>
            <w:tcBorders>
              <w:top w:val="nil"/>
              <w:left w:val="nil"/>
              <w:bottom w:val="single" w:sz="8" w:space="0" w:color="auto"/>
              <w:right w:val="single" w:sz="8" w:space="0" w:color="auto"/>
            </w:tcBorders>
            <w:shd w:val="clear" w:color="auto" w:fill="auto"/>
            <w:vAlign w:val="center"/>
            <w:hideMark/>
          </w:tcPr>
          <w:p w14:paraId="75511DC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43EFE7E2"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659F905B" w14:textId="062F4B1A" w:rsidR="00FE7838" w:rsidRPr="002B40D3" w:rsidRDefault="00FE7838" w:rsidP="002B40D3">
            <w:pPr>
              <w:ind w:right="191"/>
              <w:jc w:val="center"/>
              <w:rPr>
                <w:rFonts w:ascii="AvantGarde Bk BT" w:eastAsia="Questrial" w:hAnsi="AvantGarde Bk BT" w:cs="Questrial"/>
                <w:sz w:val="16"/>
                <w:szCs w:val="16"/>
                <w:lang w:val="es-ES"/>
              </w:rPr>
            </w:pPr>
          </w:p>
        </w:tc>
      </w:tr>
    </w:tbl>
    <w:p w14:paraId="4D778212" w14:textId="77777777" w:rsidR="00FE7838" w:rsidRPr="002B40D3" w:rsidRDefault="00FE7838" w:rsidP="002B40D3">
      <w:pPr>
        <w:ind w:right="191"/>
        <w:jc w:val="both"/>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br w:type="page"/>
      </w:r>
    </w:p>
    <w:tbl>
      <w:tblPr>
        <w:tblW w:w="9395" w:type="dxa"/>
        <w:tblInd w:w="-5" w:type="dxa"/>
        <w:tblCellMar>
          <w:left w:w="70" w:type="dxa"/>
          <w:right w:w="70" w:type="dxa"/>
        </w:tblCellMar>
        <w:tblLook w:val="04A0" w:firstRow="1" w:lastRow="0" w:firstColumn="1" w:lastColumn="0" w:noHBand="0" w:noVBand="1"/>
      </w:tblPr>
      <w:tblGrid>
        <w:gridCol w:w="3964"/>
        <w:gridCol w:w="975"/>
        <w:gridCol w:w="3697"/>
        <w:gridCol w:w="975"/>
      </w:tblGrid>
      <w:tr w:rsidR="00FE7838" w:rsidRPr="002B40D3" w14:paraId="3B92099F" w14:textId="77777777" w:rsidTr="00FE7838">
        <w:trPr>
          <w:trHeight w:val="315"/>
        </w:trPr>
        <w:tc>
          <w:tcPr>
            <w:tcW w:w="3964" w:type="dxa"/>
            <w:tcBorders>
              <w:top w:val="single" w:sz="4"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4A75B15" w14:textId="3A15A600" w:rsidR="00FE7838" w:rsidRPr="002B40D3" w:rsidRDefault="00FE7838" w:rsidP="002B40D3">
            <w:pPr>
              <w:ind w:right="191"/>
              <w:jc w:val="center"/>
              <w:rPr>
                <w:rFonts w:ascii="AvantGarde Bk BT" w:eastAsia="Questrial" w:hAnsi="AvantGarde Bk BT" w:cs="Questrial"/>
                <w:b/>
                <w:bCs/>
                <w:sz w:val="16"/>
                <w:szCs w:val="16"/>
                <w:lang w:val="es-ES"/>
              </w:rPr>
            </w:pPr>
            <w:r w:rsidRPr="002B40D3">
              <w:rPr>
                <w:rFonts w:ascii="AvantGarde Bk BT" w:eastAsia="Questrial" w:hAnsi="AvantGarde Bk BT" w:cs="Questrial"/>
                <w:b/>
                <w:bCs/>
                <w:sz w:val="16"/>
                <w:szCs w:val="16"/>
                <w:lang w:val="es-ES"/>
              </w:rPr>
              <w:lastRenderedPageBreak/>
              <w:t>Unidades de aprendizaje plan de estudios vigente</w:t>
            </w:r>
          </w:p>
        </w:tc>
        <w:tc>
          <w:tcPr>
            <w:tcW w:w="841"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335E1091" w14:textId="6B8E182D" w:rsidR="00FE7838" w:rsidRPr="002B40D3" w:rsidRDefault="00FE7838" w:rsidP="002B40D3">
            <w:pPr>
              <w:ind w:right="191"/>
              <w:jc w:val="center"/>
              <w:rPr>
                <w:rFonts w:ascii="AvantGarde Bk BT" w:eastAsia="Questrial" w:hAnsi="AvantGarde Bk BT" w:cs="Questrial"/>
                <w:b/>
                <w:bCs/>
                <w:sz w:val="16"/>
                <w:szCs w:val="16"/>
                <w:lang w:val="es-ES"/>
              </w:rPr>
            </w:pPr>
            <w:r w:rsidRPr="002B40D3">
              <w:rPr>
                <w:rFonts w:ascii="AvantGarde Bk BT" w:eastAsia="Questrial" w:hAnsi="AvantGarde Bk BT" w:cs="Questrial"/>
                <w:b/>
                <w:bCs/>
                <w:sz w:val="16"/>
                <w:szCs w:val="16"/>
                <w:lang w:val="es-ES"/>
              </w:rPr>
              <w:t>Créditos</w:t>
            </w:r>
          </w:p>
        </w:tc>
        <w:tc>
          <w:tcPr>
            <w:tcW w:w="3697"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3AAE5FA5" w14:textId="45426FCE" w:rsidR="00FE7838" w:rsidRPr="002B40D3" w:rsidRDefault="00FE7838" w:rsidP="002B40D3">
            <w:pPr>
              <w:ind w:right="191"/>
              <w:jc w:val="center"/>
              <w:rPr>
                <w:rFonts w:ascii="AvantGarde Bk BT" w:eastAsia="Questrial" w:hAnsi="AvantGarde Bk BT" w:cs="Questrial"/>
                <w:b/>
                <w:bCs/>
                <w:sz w:val="16"/>
                <w:szCs w:val="16"/>
                <w:lang w:val="es-ES"/>
              </w:rPr>
            </w:pPr>
            <w:r w:rsidRPr="002B40D3">
              <w:rPr>
                <w:rFonts w:ascii="AvantGarde Bk BT" w:eastAsia="Questrial" w:hAnsi="AvantGarde Bk BT" w:cs="Questrial"/>
                <w:b/>
                <w:bCs/>
                <w:sz w:val="16"/>
                <w:szCs w:val="16"/>
                <w:lang w:val="es-ES"/>
              </w:rPr>
              <w:t>Unidades de aprendizaje plan de estudios reestructurado</w:t>
            </w:r>
          </w:p>
        </w:tc>
        <w:tc>
          <w:tcPr>
            <w:tcW w:w="893"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4E981608" w14:textId="20C81C9C" w:rsidR="00FE7838" w:rsidRPr="002B40D3" w:rsidRDefault="00FE7838" w:rsidP="002B40D3">
            <w:pPr>
              <w:ind w:right="191"/>
              <w:jc w:val="center"/>
              <w:rPr>
                <w:rFonts w:ascii="AvantGarde Bk BT" w:eastAsia="Questrial" w:hAnsi="AvantGarde Bk BT" w:cs="Questrial"/>
                <w:b/>
                <w:bCs/>
                <w:sz w:val="16"/>
                <w:szCs w:val="16"/>
                <w:lang w:val="es-ES"/>
              </w:rPr>
            </w:pPr>
            <w:r w:rsidRPr="002B40D3">
              <w:rPr>
                <w:rFonts w:ascii="AvantGarde Bk BT" w:eastAsia="Questrial" w:hAnsi="AvantGarde Bk BT" w:cs="Questrial"/>
                <w:b/>
                <w:bCs/>
                <w:sz w:val="16"/>
                <w:szCs w:val="16"/>
                <w:lang w:val="es-ES"/>
              </w:rPr>
              <w:t>Créditos</w:t>
            </w:r>
          </w:p>
        </w:tc>
      </w:tr>
      <w:tr w:rsidR="00FE7838" w:rsidRPr="002B40D3" w14:paraId="43EB7B59" w14:textId="77777777" w:rsidTr="00FE7838">
        <w:trPr>
          <w:trHeight w:val="315"/>
        </w:trPr>
        <w:tc>
          <w:tcPr>
            <w:tcW w:w="396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E0FD436" w14:textId="2F6EEC99"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Análisis valorativo de textos</w:t>
            </w:r>
          </w:p>
        </w:tc>
        <w:tc>
          <w:tcPr>
            <w:tcW w:w="841" w:type="dxa"/>
            <w:tcBorders>
              <w:top w:val="single" w:sz="4" w:space="0" w:color="auto"/>
              <w:left w:val="nil"/>
              <w:bottom w:val="single" w:sz="8" w:space="0" w:color="auto"/>
              <w:right w:val="single" w:sz="8" w:space="0" w:color="auto"/>
            </w:tcBorders>
            <w:shd w:val="clear" w:color="auto" w:fill="auto"/>
            <w:vAlign w:val="center"/>
            <w:hideMark/>
          </w:tcPr>
          <w:p w14:paraId="704D0005"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single" w:sz="4" w:space="0" w:color="auto"/>
              <w:left w:val="nil"/>
              <w:bottom w:val="single" w:sz="8" w:space="0" w:color="auto"/>
              <w:right w:val="single" w:sz="8" w:space="0" w:color="auto"/>
            </w:tcBorders>
            <w:shd w:val="clear" w:color="auto" w:fill="auto"/>
            <w:noWrap/>
            <w:vAlign w:val="center"/>
            <w:hideMark/>
          </w:tcPr>
          <w:p w14:paraId="5506A8F1"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single" w:sz="4" w:space="0" w:color="auto"/>
              <w:left w:val="nil"/>
              <w:bottom w:val="single" w:sz="8" w:space="0" w:color="auto"/>
              <w:right w:val="single" w:sz="8" w:space="0" w:color="auto"/>
            </w:tcBorders>
            <w:shd w:val="clear" w:color="auto" w:fill="auto"/>
            <w:noWrap/>
            <w:vAlign w:val="center"/>
            <w:hideMark/>
          </w:tcPr>
          <w:p w14:paraId="7B8BF964" w14:textId="5F60CF01"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71B9DB64"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3BE7CF49"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Integración de habilidades lectoras</w:t>
            </w:r>
          </w:p>
        </w:tc>
        <w:tc>
          <w:tcPr>
            <w:tcW w:w="841" w:type="dxa"/>
            <w:tcBorders>
              <w:top w:val="nil"/>
              <w:left w:val="nil"/>
              <w:bottom w:val="single" w:sz="8" w:space="0" w:color="auto"/>
              <w:right w:val="single" w:sz="8" w:space="0" w:color="auto"/>
            </w:tcBorders>
            <w:shd w:val="clear" w:color="auto" w:fill="auto"/>
            <w:vAlign w:val="center"/>
            <w:hideMark/>
          </w:tcPr>
          <w:p w14:paraId="47080813"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c>
          <w:tcPr>
            <w:tcW w:w="3697" w:type="dxa"/>
            <w:tcBorders>
              <w:top w:val="nil"/>
              <w:left w:val="nil"/>
              <w:bottom w:val="single" w:sz="8" w:space="0" w:color="auto"/>
              <w:right w:val="single" w:sz="8" w:space="0" w:color="auto"/>
            </w:tcBorders>
            <w:shd w:val="clear" w:color="auto" w:fill="auto"/>
            <w:noWrap/>
            <w:vAlign w:val="center"/>
            <w:hideMark/>
          </w:tcPr>
          <w:p w14:paraId="1A2A919A"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6E208C78" w14:textId="1FF239CC"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74CCE733"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329DD54C"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nil"/>
              <w:left w:val="nil"/>
              <w:bottom w:val="single" w:sz="8" w:space="0" w:color="auto"/>
              <w:right w:val="single" w:sz="8" w:space="0" w:color="auto"/>
            </w:tcBorders>
            <w:shd w:val="clear" w:color="auto" w:fill="auto"/>
            <w:vAlign w:val="center"/>
            <w:hideMark/>
          </w:tcPr>
          <w:p w14:paraId="6C0C8B0A" w14:textId="2FF9D148"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nil"/>
              <w:left w:val="nil"/>
              <w:bottom w:val="single" w:sz="8" w:space="0" w:color="auto"/>
              <w:right w:val="single" w:sz="8" w:space="0" w:color="auto"/>
            </w:tcBorders>
            <w:shd w:val="clear" w:color="auto" w:fill="auto"/>
            <w:noWrap/>
            <w:vAlign w:val="center"/>
            <w:hideMark/>
          </w:tcPr>
          <w:p w14:paraId="383EF4F2"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Teorías contemporáneas del Trabajo Social</w:t>
            </w:r>
          </w:p>
        </w:tc>
        <w:tc>
          <w:tcPr>
            <w:tcW w:w="893" w:type="dxa"/>
            <w:tcBorders>
              <w:top w:val="nil"/>
              <w:left w:val="nil"/>
              <w:bottom w:val="single" w:sz="8" w:space="0" w:color="auto"/>
              <w:right w:val="single" w:sz="8" w:space="0" w:color="auto"/>
            </w:tcBorders>
            <w:shd w:val="clear" w:color="auto" w:fill="auto"/>
            <w:noWrap/>
            <w:vAlign w:val="center"/>
            <w:hideMark/>
          </w:tcPr>
          <w:p w14:paraId="6247BA8F" w14:textId="2881B933"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51516F5C"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73CE74E7" w14:textId="0B36947D"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nil"/>
              <w:left w:val="nil"/>
              <w:bottom w:val="single" w:sz="8" w:space="0" w:color="auto"/>
              <w:right w:val="single" w:sz="8" w:space="0" w:color="auto"/>
            </w:tcBorders>
            <w:shd w:val="clear" w:color="auto" w:fill="auto"/>
            <w:vAlign w:val="center"/>
            <w:hideMark/>
          </w:tcPr>
          <w:p w14:paraId="5267B8FA" w14:textId="1DDE90B3"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nil"/>
              <w:left w:val="nil"/>
              <w:bottom w:val="single" w:sz="8" w:space="0" w:color="auto"/>
              <w:right w:val="single" w:sz="8" w:space="0" w:color="auto"/>
            </w:tcBorders>
            <w:shd w:val="clear" w:color="auto" w:fill="auto"/>
            <w:noWrap/>
            <w:vAlign w:val="center"/>
            <w:hideMark/>
          </w:tcPr>
          <w:p w14:paraId="703040C9" w14:textId="1F88D3AE"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Metodología y análisis de la investigación cuantitativa</w:t>
            </w:r>
          </w:p>
        </w:tc>
        <w:tc>
          <w:tcPr>
            <w:tcW w:w="893" w:type="dxa"/>
            <w:tcBorders>
              <w:top w:val="nil"/>
              <w:left w:val="nil"/>
              <w:bottom w:val="single" w:sz="8" w:space="0" w:color="auto"/>
              <w:right w:val="single" w:sz="8" w:space="0" w:color="auto"/>
            </w:tcBorders>
            <w:shd w:val="clear" w:color="auto" w:fill="auto"/>
            <w:noWrap/>
            <w:vAlign w:val="center"/>
            <w:hideMark/>
          </w:tcPr>
          <w:p w14:paraId="0632436D" w14:textId="263EDA4B"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188363D0"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tcPr>
          <w:p w14:paraId="5B46BDF9" w14:textId="4CEA2932"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nil"/>
              <w:left w:val="nil"/>
              <w:bottom w:val="single" w:sz="8" w:space="0" w:color="auto"/>
              <w:right w:val="single" w:sz="8" w:space="0" w:color="auto"/>
            </w:tcBorders>
            <w:shd w:val="clear" w:color="auto" w:fill="auto"/>
            <w:vAlign w:val="center"/>
          </w:tcPr>
          <w:p w14:paraId="43F2DC10"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nil"/>
              <w:left w:val="nil"/>
              <w:bottom w:val="single" w:sz="8" w:space="0" w:color="auto"/>
              <w:right w:val="single" w:sz="8" w:space="0" w:color="auto"/>
            </w:tcBorders>
            <w:shd w:val="clear" w:color="auto" w:fill="auto"/>
            <w:noWrap/>
            <w:vAlign w:val="center"/>
          </w:tcPr>
          <w:p w14:paraId="56F12D26" w14:textId="782A5052"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Metodología y análisis de la investigación cualitativa</w:t>
            </w:r>
          </w:p>
        </w:tc>
        <w:tc>
          <w:tcPr>
            <w:tcW w:w="893" w:type="dxa"/>
            <w:tcBorders>
              <w:top w:val="nil"/>
              <w:left w:val="nil"/>
              <w:bottom w:val="single" w:sz="8" w:space="0" w:color="auto"/>
              <w:right w:val="single" w:sz="8" w:space="0" w:color="auto"/>
            </w:tcBorders>
            <w:shd w:val="clear" w:color="auto" w:fill="auto"/>
            <w:noWrap/>
            <w:vAlign w:val="center"/>
          </w:tcPr>
          <w:p w14:paraId="7D5DF4C0" w14:textId="37C3227E"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5268A8E2"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5D3CF99C"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nil"/>
              <w:left w:val="nil"/>
              <w:bottom w:val="single" w:sz="8" w:space="0" w:color="auto"/>
              <w:right w:val="single" w:sz="8" w:space="0" w:color="auto"/>
            </w:tcBorders>
            <w:shd w:val="clear" w:color="auto" w:fill="auto"/>
            <w:vAlign w:val="center"/>
            <w:hideMark/>
          </w:tcPr>
          <w:p w14:paraId="0740B848" w14:textId="7E61D8D3"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nil"/>
              <w:left w:val="nil"/>
              <w:bottom w:val="single" w:sz="8" w:space="0" w:color="auto"/>
              <w:right w:val="single" w:sz="8" w:space="0" w:color="auto"/>
            </w:tcBorders>
            <w:shd w:val="clear" w:color="auto" w:fill="auto"/>
            <w:noWrap/>
            <w:vAlign w:val="center"/>
            <w:hideMark/>
          </w:tcPr>
          <w:p w14:paraId="58EA5721"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Optativa I</w:t>
            </w:r>
          </w:p>
        </w:tc>
        <w:tc>
          <w:tcPr>
            <w:tcW w:w="893" w:type="dxa"/>
            <w:tcBorders>
              <w:top w:val="nil"/>
              <w:left w:val="nil"/>
              <w:bottom w:val="single" w:sz="8" w:space="0" w:color="auto"/>
              <w:right w:val="single" w:sz="8" w:space="0" w:color="auto"/>
            </w:tcBorders>
            <w:shd w:val="clear" w:color="auto" w:fill="auto"/>
            <w:noWrap/>
            <w:vAlign w:val="center"/>
            <w:hideMark/>
          </w:tcPr>
          <w:p w14:paraId="311D76F0"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15CFB429"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1423BBD3"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nil"/>
              <w:left w:val="nil"/>
              <w:bottom w:val="single" w:sz="8" w:space="0" w:color="auto"/>
              <w:right w:val="single" w:sz="8" w:space="0" w:color="auto"/>
            </w:tcBorders>
            <w:shd w:val="clear" w:color="auto" w:fill="auto"/>
            <w:vAlign w:val="center"/>
            <w:hideMark/>
          </w:tcPr>
          <w:p w14:paraId="39E93956" w14:textId="0AC80088"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nil"/>
              <w:left w:val="nil"/>
              <w:bottom w:val="single" w:sz="8" w:space="0" w:color="auto"/>
              <w:right w:val="single" w:sz="8" w:space="0" w:color="auto"/>
            </w:tcBorders>
            <w:shd w:val="clear" w:color="auto" w:fill="auto"/>
            <w:noWrap/>
            <w:vAlign w:val="center"/>
            <w:hideMark/>
          </w:tcPr>
          <w:p w14:paraId="43496E1C"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Optativa II</w:t>
            </w:r>
          </w:p>
        </w:tc>
        <w:tc>
          <w:tcPr>
            <w:tcW w:w="893" w:type="dxa"/>
            <w:tcBorders>
              <w:top w:val="nil"/>
              <w:left w:val="nil"/>
              <w:bottom w:val="single" w:sz="8" w:space="0" w:color="auto"/>
              <w:right w:val="single" w:sz="8" w:space="0" w:color="auto"/>
            </w:tcBorders>
            <w:shd w:val="clear" w:color="auto" w:fill="auto"/>
            <w:noWrap/>
            <w:vAlign w:val="center"/>
            <w:hideMark/>
          </w:tcPr>
          <w:p w14:paraId="73120827"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666C4E48"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5C3F4343"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nil"/>
              <w:left w:val="nil"/>
              <w:bottom w:val="single" w:sz="8" w:space="0" w:color="auto"/>
              <w:right w:val="single" w:sz="8" w:space="0" w:color="auto"/>
            </w:tcBorders>
            <w:shd w:val="clear" w:color="auto" w:fill="auto"/>
            <w:vAlign w:val="center"/>
            <w:hideMark/>
          </w:tcPr>
          <w:p w14:paraId="02044E4A" w14:textId="35C907D8"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nil"/>
              <w:left w:val="nil"/>
              <w:bottom w:val="single" w:sz="8" w:space="0" w:color="auto"/>
              <w:right w:val="single" w:sz="8" w:space="0" w:color="auto"/>
            </w:tcBorders>
            <w:shd w:val="clear" w:color="auto" w:fill="auto"/>
            <w:noWrap/>
            <w:vAlign w:val="center"/>
            <w:hideMark/>
          </w:tcPr>
          <w:p w14:paraId="7A3C2467"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Optativa III</w:t>
            </w:r>
          </w:p>
        </w:tc>
        <w:tc>
          <w:tcPr>
            <w:tcW w:w="893" w:type="dxa"/>
            <w:tcBorders>
              <w:top w:val="nil"/>
              <w:left w:val="nil"/>
              <w:bottom w:val="single" w:sz="8" w:space="0" w:color="auto"/>
              <w:right w:val="single" w:sz="8" w:space="0" w:color="auto"/>
            </w:tcBorders>
            <w:shd w:val="clear" w:color="auto" w:fill="auto"/>
            <w:noWrap/>
            <w:vAlign w:val="center"/>
            <w:hideMark/>
          </w:tcPr>
          <w:p w14:paraId="704D741C"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4FD3095A" w14:textId="77777777" w:rsidTr="00094FD4">
        <w:trPr>
          <w:trHeight w:val="189"/>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4040096"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nil"/>
              <w:left w:val="nil"/>
              <w:bottom w:val="single" w:sz="8" w:space="0" w:color="auto"/>
              <w:right w:val="single" w:sz="8" w:space="0" w:color="auto"/>
            </w:tcBorders>
            <w:shd w:val="clear" w:color="auto" w:fill="auto"/>
            <w:vAlign w:val="center"/>
            <w:hideMark/>
          </w:tcPr>
          <w:p w14:paraId="089771EE" w14:textId="7C3ECA46"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nil"/>
              <w:left w:val="nil"/>
              <w:bottom w:val="single" w:sz="8" w:space="0" w:color="auto"/>
              <w:right w:val="single" w:sz="8" w:space="0" w:color="auto"/>
            </w:tcBorders>
            <w:shd w:val="clear" w:color="auto" w:fill="auto"/>
            <w:noWrap/>
            <w:vAlign w:val="center"/>
            <w:hideMark/>
          </w:tcPr>
          <w:p w14:paraId="34FA7F7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Optativa IV</w:t>
            </w:r>
          </w:p>
        </w:tc>
        <w:tc>
          <w:tcPr>
            <w:tcW w:w="893" w:type="dxa"/>
            <w:tcBorders>
              <w:top w:val="nil"/>
              <w:left w:val="nil"/>
              <w:bottom w:val="single" w:sz="8" w:space="0" w:color="auto"/>
              <w:right w:val="single" w:sz="8" w:space="0" w:color="auto"/>
            </w:tcBorders>
            <w:shd w:val="clear" w:color="auto" w:fill="auto"/>
            <w:noWrap/>
            <w:vAlign w:val="center"/>
            <w:hideMark/>
          </w:tcPr>
          <w:p w14:paraId="08F8E76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31992C4C"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4E3B4AB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Idioma I</w:t>
            </w:r>
          </w:p>
        </w:tc>
        <w:tc>
          <w:tcPr>
            <w:tcW w:w="841" w:type="dxa"/>
            <w:tcBorders>
              <w:top w:val="nil"/>
              <w:left w:val="nil"/>
              <w:bottom w:val="single" w:sz="8" w:space="0" w:color="auto"/>
              <w:right w:val="single" w:sz="8" w:space="0" w:color="auto"/>
            </w:tcBorders>
            <w:shd w:val="clear" w:color="auto" w:fill="auto"/>
            <w:vAlign w:val="center"/>
            <w:hideMark/>
          </w:tcPr>
          <w:p w14:paraId="53ADA8D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97" w:type="dxa"/>
            <w:tcBorders>
              <w:top w:val="nil"/>
              <w:left w:val="nil"/>
              <w:bottom w:val="single" w:sz="8" w:space="0" w:color="auto"/>
              <w:right w:val="single" w:sz="8" w:space="0" w:color="auto"/>
            </w:tcBorders>
            <w:shd w:val="clear" w:color="auto" w:fill="auto"/>
            <w:noWrap/>
            <w:vAlign w:val="center"/>
            <w:hideMark/>
          </w:tcPr>
          <w:p w14:paraId="48341F72"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12A7273E" w14:textId="2AA0182F"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11D669E4"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5C4530FB"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Idioma II</w:t>
            </w:r>
          </w:p>
        </w:tc>
        <w:tc>
          <w:tcPr>
            <w:tcW w:w="841" w:type="dxa"/>
            <w:tcBorders>
              <w:top w:val="nil"/>
              <w:left w:val="nil"/>
              <w:bottom w:val="single" w:sz="8" w:space="0" w:color="auto"/>
              <w:right w:val="single" w:sz="8" w:space="0" w:color="auto"/>
            </w:tcBorders>
            <w:shd w:val="clear" w:color="auto" w:fill="auto"/>
            <w:vAlign w:val="center"/>
            <w:hideMark/>
          </w:tcPr>
          <w:p w14:paraId="6574F110"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97" w:type="dxa"/>
            <w:tcBorders>
              <w:top w:val="nil"/>
              <w:left w:val="nil"/>
              <w:bottom w:val="single" w:sz="8" w:space="0" w:color="auto"/>
              <w:right w:val="single" w:sz="8" w:space="0" w:color="auto"/>
            </w:tcBorders>
            <w:shd w:val="clear" w:color="auto" w:fill="auto"/>
            <w:noWrap/>
            <w:vAlign w:val="center"/>
            <w:hideMark/>
          </w:tcPr>
          <w:p w14:paraId="5250D185"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0182CBF0" w14:textId="5ACC8B14"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2E524A4A"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69A9100A"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Idioma III</w:t>
            </w:r>
          </w:p>
        </w:tc>
        <w:tc>
          <w:tcPr>
            <w:tcW w:w="841" w:type="dxa"/>
            <w:tcBorders>
              <w:top w:val="nil"/>
              <w:left w:val="nil"/>
              <w:bottom w:val="single" w:sz="8" w:space="0" w:color="auto"/>
              <w:right w:val="single" w:sz="8" w:space="0" w:color="auto"/>
            </w:tcBorders>
            <w:shd w:val="clear" w:color="auto" w:fill="auto"/>
            <w:vAlign w:val="center"/>
            <w:hideMark/>
          </w:tcPr>
          <w:p w14:paraId="15D94E87"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97" w:type="dxa"/>
            <w:tcBorders>
              <w:top w:val="nil"/>
              <w:left w:val="nil"/>
              <w:bottom w:val="single" w:sz="8" w:space="0" w:color="auto"/>
              <w:right w:val="single" w:sz="8" w:space="0" w:color="auto"/>
            </w:tcBorders>
            <w:shd w:val="clear" w:color="auto" w:fill="auto"/>
            <w:noWrap/>
            <w:vAlign w:val="center"/>
            <w:hideMark/>
          </w:tcPr>
          <w:p w14:paraId="4CA648A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223D8CE1" w14:textId="74006D75"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2296FE17"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25F8B55A"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Idioma IV</w:t>
            </w:r>
          </w:p>
        </w:tc>
        <w:tc>
          <w:tcPr>
            <w:tcW w:w="841" w:type="dxa"/>
            <w:tcBorders>
              <w:top w:val="nil"/>
              <w:left w:val="nil"/>
              <w:bottom w:val="single" w:sz="8" w:space="0" w:color="auto"/>
              <w:right w:val="single" w:sz="8" w:space="0" w:color="auto"/>
            </w:tcBorders>
            <w:shd w:val="clear" w:color="auto" w:fill="auto"/>
            <w:vAlign w:val="center"/>
            <w:hideMark/>
          </w:tcPr>
          <w:p w14:paraId="51520793"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97" w:type="dxa"/>
            <w:tcBorders>
              <w:top w:val="nil"/>
              <w:left w:val="nil"/>
              <w:bottom w:val="single" w:sz="8" w:space="0" w:color="auto"/>
              <w:right w:val="single" w:sz="8" w:space="0" w:color="auto"/>
            </w:tcBorders>
            <w:shd w:val="clear" w:color="auto" w:fill="auto"/>
            <w:noWrap/>
            <w:vAlign w:val="center"/>
            <w:hideMark/>
          </w:tcPr>
          <w:p w14:paraId="52F96FFD"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464A11BB" w14:textId="4F74109F"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56DCF6A5"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159E72F4"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Idioma V</w:t>
            </w:r>
          </w:p>
        </w:tc>
        <w:tc>
          <w:tcPr>
            <w:tcW w:w="841" w:type="dxa"/>
            <w:tcBorders>
              <w:top w:val="nil"/>
              <w:left w:val="nil"/>
              <w:bottom w:val="single" w:sz="8" w:space="0" w:color="auto"/>
              <w:right w:val="single" w:sz="8" w:space="0" w:color="auto"/>
            </w:tcBorders>
            <w:shd w:val="clear" w:color="auto" w:fill="auto"/>
            <w:vAlign w:val="center"/>
            <w:hideMark/>
          </w:tcPr>
          <w:p w14:paraId="7AACAFC3"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c>
          <w:tcPr>
            <w:tcW w:w="3697" w:type="dxa"/>
            <w:tcBorders>
              <w:top w:val="nil"/>
              <w:left w:val="nil"/>
              <w:bottom w:val="single" w:sz="8" w:space="0" w:color="auto"/>
              <w:right w:val="single" w:sz="8" w:space="0" w:color="auto"/>
            </w:tcBorders>
            <w:shd w:val="clear" w:color="auto" w:fill="auto"/>
            <w:noWrap/>
            <w:vAlign w:val="center"/>
            <w:hideMark/>
          </w:tcPr>
          <w:p w14:paraId="4DDFC3B9"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1C648207" w14:textId="32AE8BFD"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09FA34B8" w14:textId="77777777" w:rsidTr="00FE7838">
        <w:trPr>
          <w:trHeight w:val="315"/>
        </w:trPr>
        <w:tc>
          <w:tcPr>
            <w:tcW w:w="3964" w:type="dxa"/>
            <w:tcBorders>
              <w:top w:val="nil"/>
              <w:left w:val="single" w:sz="8" w:space="0" w:color="auto"/>
              <w:bottom w:val="single" w:sz="8" w:space="0" w:color="auto"/>
              <w:right w:val="single" w:sz="8" w:space="0" w:color="auto"/>
            </w:tcBorders>
            <w:shd w:val="clear" w:color="auto" w:fill="auto"/>
            <w:noWrap/>
            <w:vAlign w:val="center"/>
            <w:hideMark/>
          </w:tcPr>
          <w:p w14:paraId="75EF094E"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Paradigmas del Trabajo Social</w:t>
            </w:r>
          </w:p>
        </w:tc>
        <w:tc>
          <w:tcPr>
            <w:tcW w:w="841" w:type="dxa"/>
            <w:tcBorders>
              <w:top w:val="nil"/>
              <w:left w:val="nil"/>
              <w:bottom w:val="single" w:sz="8" w:space="0" w:color="auto"/>
              <w:right w:val="single" w:sz="8" w:space="0" w:color="auto"/>
            </w:tcBorders>
            <w:shd w:val="clear" w:color="auto" w:fill="auto"/>
            <w:vAlign w:val="center"/>
            <w:hideMark/>
          </w:tcPr>
          <w:p w14:paraId="6E44EEB8"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8" w:space="0" w:color="auto"/>
              <w:right w:val="single" w:sz="8" w:space="0" w:color="auto"/>
            </w:tcBorders>
            <w:shd w:val="clear" w:color="auto" w:fill="auto"/>
            <w:noWrap/>
            <w:vAlign w:val="center"/>
            <w:hideMark/>
          </w:tcPr>
          <w:p w14:paraId="6586EC92"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8" w:space="0" w:color="auto"/>
              <w:right w:val="single" w:sz="8" w:space="0" w:color="auto"/>
            </w:tcBorders>
            <w:shd w:val="clear" w:color="auto" w:fill="auto"/>
            <w:noWrap/>
            <w:vAlign w:val="center"/>
            <w:hideMark/>
          </w:tcPr>
          <w:p w14:paraId="042E9441" w14:textId="6D3D35C9"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5B9EB0C4" w14:textId="77777777" w:rsidTr="00094FD4">
        <w:trPr>
          <w:trHeight w:val="315"/>
        </w:trPr>
        <w:tc>
          <w:tcPr>
            <w:tcW w:w="3964" w:type="dxa"/>
            <w:tcBorders>
              <w:top w:val="nil"/>
              <w:left w:val="single" w:sz="8" w:space="0" w:color="auto"/>
              <w:bottom w:val="single" w:sz="12" w:space="0" w:color="auto"/>
              <w:right w:val="single" w:sz="8" w:space="0" w:color="auto"/>
            </w:tcBorders>
            <w:shd w:val="clear" w:color="auto" w:fill="auto"/>
            <w:noWrap/>
            <w:vAlign w:val="center"/>
            <w:hideMark/>
          </w:tcPr>
          <w:p w14:paraId="5EC525AC"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Sistematización de la Práctica</w:t>
            </w:r>
          </w:p>
        </w:tc>
        <w:tc>
          <w:tcPr>
            <w:tcW w:w="841" w:type="dxa"/>
            <w:tcBorders>
              <w:top w:val="nil"/>
              <w:left w:val="nil"/>
              <w:bottom w:val="single" w:sz="12" w:space="0" w:color="auto"/>
              <w:right w:val="single" w:sz="8" w:space="0" w:color="auto"/>
            </w:tcBorders>
            <w:shd w:val="clear" w:color="auto" w:fill="auto"/>
            <w:vAlign w:val="center"/>
            <w:hideMark/>
          </w:tcPr>
          <w:p w14:paraId="4C43257B"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c>
          <w:tcPr>
            <w:tcW w:w="3697" w:type="dxa"/>
            <w:tcBorders>
              <w:top w:val="nil"/>
              <w:left w:val="nil"/>
              <w:bottom w:val="single" w:sz="12" w:space="0" w:color="auto"/>
              <w:right w:val="single" w:sz="8" w:space="0" w:color="auto"/>
            </w:tcBorders>
            <w:shd w:val="clear" w:color="auto" w:fill="auto"/>
            <w:noWrap/>
            <w:vAlign w:val="center"/>
            <w:hideMark/>
          </w:tcPr>
          <w:p w14:paraId="4701AC09" w14:textId="7777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93" w:type="dxa"/>
            <w:tcBorders>
              <w:top w:val="nil"/>
              <w:left w:val="nil"/>
              <w:bottom w:val="single" w:sz="12" w:space="0" w:color="auto"/>
              <w:right w:val="single" w:sz="8" w:space="0" w:color="auto"/>
            </w:tcBorders>
            <w:shd w:val="clear" w:color="auto" w:fill="auto"/>
            <w:noWrap/>
            <w:vAlign w:val="center"/>
            <w:hideMark/>
          </w:tcPr>
          <w:p w14:paraId="2631B2A2" w14:textId="604547CB" w:rsidR="00FE7838" w:rsidRPr="002B40D3" w:rsidRDefault="00FE7838" w:rsidP="002B40D3">
            <w:pPr>
              <w:ind w:right="191"/>
              <w:jc w:val="center"/>
              <w:rPr>
                <w:rFonts w:ascii="AvantGarde Bk BT" w:eastAsia="Questrial" w:hAnsi="AvantGarde Bk BT" w:cs="Questrial"/>
                <w:sz w:val="16"/>
                <w:szCs w:val="16"/>
                <w:lang w:val="es-ES"/>
              </w:rPr>
            </w:pPr>
          </w:p>
        </w:tc>
      </w:tr>
      <w:tr w:rsidR="00FE7838" w:rsidRPr="002B40D3" w14:paraId="466E602F" w14:textId="77777777" w:rsidTr="00094FD4">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vAlign w:val="center"/>
          </w:tcPr>
          <w:p w14:paraId="2FC3053B" w14:textId="701046F1"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67AC6234"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5B404074" w14:textId="06FEF593"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Introducción a la intervención social</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AF57AA1" w14:textId="27ADDBF0"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4</w:t>
            </w:r>
          </w:p>
        </w:tc>
      </w:tr>
      <w:tr w:rsidR="00FE7838" w:rsidRPr="002B40D3" w14:paraId="2AE780EA" w14:textId="77777777" w:rsidTr="00094FD4">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tcPr>
          <w:p w14:paraId="6C07D375" w14:textId="0F44AAE8"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03481F73"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00EB40A5" w14:textId="0856C41A"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Teorías y técnicas grupales</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C1BA075" w14:textId="7120621C"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0562AB66" w14:textId="77777777" w:rsidTr="00094FD4">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tcPr>
          <w:p w14:paraId="024F27C8" w14:textId="585D33C3"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31B5D2A3"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275E8CCA" w14:textId="4DAAC51E"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Salud pública</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14BD621" w14:textId="34C55D2B"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r>
      <w:tr w:rsidR="00FE7838" w:rsidRPr="002B40D3" w14:paraId="3B55C2C1" w14:textId="77777777" w:rsidTr="00094FD4">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tcPr>
          <w:p w14:paraId="05B56E73" w14:textId="0A97A380"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1C5AECF9"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6741D2F6" w14:textId="16DC28FA"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Cultura y género</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34724A5" w14:textId="29A9F59C"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2FACC1A5" w14:textId="77777777" w:rsidTr="00094FD4">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tcPr>
          <w:p w14:paraId="1702282C" w14:textId="766808F0"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48CBECDC"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524A9BB2" w14:textId="20AB5300"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Innovación y creatividad</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343EB76" w14:textId="1CD2FFED"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2ECF9C7D" w14:textId="77777777" w:rsidTr="00094FD4">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tcPr>
          <w:p w14:paraId="68A098E0" w14:textId="102BDC2C"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7415AC5A" w14:textId="0FE2D359"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7E81F6DF" w14:textId="296C6F34"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Desarrollo sustentable</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AE8C4B8" w14:textId="16911159"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r>
      <w:tr w:rsidR="00FE7838" w:rsidRPr="002B40D3" w14:paraId="429EA239" w14:textId="77777777" w:rsidTr="00094FD4">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tcPr>
          <w:p w14:paraId="75E47D76" w14:textId="7DAA368F"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59AE0A35"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04CA744A" w14:textId="067FBC40"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Modelos y niveles de la intervención social</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5DBF6F9" w14:textId="36591D33"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9</w:t>
            </w:r>
          </w:p>
        </w:tc>
      </w:tr>
      <w:tr w:rsidR="00FE7838" w:rsidRPr="002B40D3" w14:paraId="62DD62EF" w14:textId="77777777" w:rsidTr="00094FD4">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tcPr>
          <w:p w14:paraId="096F6F06" w14:textId="05FBFD18"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1302DDE6"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7007742D" w14:textId="12D0E2B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Intervención especializante dirigida I</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900E851" w14:textId="1F2B775C"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21</w:t>
            </w:r>
          </w:p>
        </w:tc>
      </w:tr>
      <w:tr w:rsidR="00FE7838" w:rsidRPr="002B40D3" w14:paraId="3CB0ACBF" w14:textId="77777777" w:rsidTr="00094FD4">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tcPr>
          <w:p w14:paraId="32808D45" w14:textId="2F293FFC"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08B86FAE"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26A110FF" w14:textId="21410F78"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Intervención especializante dirigida II</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C15D59D" w14:textId="3A14C363"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21</w:t>
            </w:r>
          </w:p>
        </w:tc>
      </w:tr>
      <w:tr w:rsidR="00FE7838" w:rsidRPr="002B40D3" w14:paraId="7C694802" w14:textId="77777777" w:rsidTr="00A32CC6">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vAlign w:val="center"/>
          </w:tcPr>
          <w:p w14:paraId="100F68CD" w14:textId="5C887E36" w:rsidR="00FE7838" w:rsidRPr="002B40D3" w:rsidRDefault="00FE7838" w:rsidP="00A32CC6">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3A342E41"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7EDF4CC6" w14:textId="70B1DED3" w:rsidR="00FE7838" w:rsidRPr="002B40D3" w:rsidRDefault="00FE7838" w:rsidP="002B40D3">
            <w:pPr>
              <w:ind w:right="191"/>
              <w:jc w:val="center"/>
              <w:rPr>
                <w:rFonts w:ascii="AvantGarde Bk BT" w:eastAsia="Questrial" w:hAnsi="AvantGarde Bk BT" w:cs="Questrial"/>
                <w:sz w:val="16"/>
                <w:szCs w:val="16"/>
                <w:lang w:val="es-ES"/>
              </w:rPr>
            </w:pPr>
            <w:bookmarkStart w:id="1" w:name="_GoBack"/>
            <w:bookmarkEnd w:id="1"/>
            <w:r w:rsidRPr="002B40D3">
              <w:rPr>
                <w:rFonts w:ascii="AvantGarde Bk BT" w:eastAsia="Questrial" w:hAnsi="AvantGarde Bk BT" w:cs="Questrial"/>
                <w:sz w:val="16"/>
                <w:szCs w:val="16"/>
                <w:lang w:val="es-ES"/>
              </w:rPr>
              <w:t>Tecnologías de la información</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7914DFA" w14:textId="646A63F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r>
      <w:tr w:rsidR="00FE7838" w:rsidRPr="002B40D3" w14:paraId="652F03D4" w14:textId="77777777" w:rsidTr="00A32CC6">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vAlign w:val="center"/>
          </w:tcPr>
          <w:p w14:paraId="4FBACE93" w14:textId="7B5ECB62" w:rsidR="00FE7838" w:rsidRPr="002B40D3" w:rsidRDefault="00FE7838" w:rsidP="00A32CC6">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4C93ACE7"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585CE90B" w14:textId="59E2727A"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Antropología social</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F651DA3" w14:textId="6A39777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r>
      <w:tr w:rsidR="00FE7838" w:rsidRPr="002B40D3" w14:paraId="7E25D35A" w14:textId="77777777" w:rsidTr="001428CD">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vAlign w:val="center"/>
          </w:tcPr>
          <w:p w14:paraId="426BA3AA" w14:textId="7EAD72C6" w:rsidR="00FE7838" w:rsidRPr="002B40D3" w:rsidRDefault="00FE7838" w:rsidP="001428CD">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3672947D"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64B7502E" w14:textId="545A8F0B"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Desarrollo humano</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78BED91" w14:textId="336BC6C2"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7</w:t>
            </w:r>
          </w:p>
        </w:tc>
      </w:tr>
      <w:tr w:rsidR="00FE7838" w:rsidRPr="002B40D3" w14:paraId="6776432D" w14:textId="77777777" w:rsidTr="001428CD">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vAlign w:val="center"/>
          </w:tcPr>
          <w:p w14:paraId="3D2F360B" w14:textId="5F18FFA7" w:rsidR="00FE7838" w:rsidRPr="002B40D3" w:rsidRDefault="00FE7838" w:rsidP="001428CD">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573912E5"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4396BF4C" w14:textId="07C4EE27"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Planificación y gestión social</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93593DD" w14:textId="0D64C760"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23CB3446" w14:textId="77777777" w:rsidTr="001428CD">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vAlign w:val="center"/>
          </w:tcPr>
          <w:p w14:paraId="5A4FF30E" w14:textId="5D148EE5" w:rsidR="00FE7838" w:rsidRPr="002B40D3" w:rsidRDefault="00FE7838" w:rsidP="001428CD">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482C4B4F"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6651ECC4" w14:textId="30B26262"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Sistematización de la práctica de trabajo social</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FF4F796" w14:textId="7FB5354C"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r w:rsidR="00FE7838" w:rsidRPr="002B40D3" w14:paraId="7B5EB7F5" w14:textId="77777777" w:rsidTr="001428CD">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vAlign w:val="center"/>
          </w:tcPr>
          <w:p w14:paraId="52DDC600" w14:textId="78BAD03D" w:rsidR="00FE7838" w:rsidRPr="002B40D3" w:rsidRDefault="00FE7838" w:rsidP="001428CD">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2101C6CB"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5C341696" w14:textId="0BD2B0D0"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Metodología y práctica de la investigación</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536536" w14:textId="0941DBE3"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8</w:t>
            </w:r>
          </w:p>
        </w:tc>
      </w:tr>
      <w:tr w:rsidR="00FE7838" w:rsidRPr="002B40D3" w14:paraId="0754100B" w14:textId="77777777" w:rsidTr="001428CD">
        <w:trPr>
          <w:trHeight w:val="300"/>
        </w:trPr>
        <w:tc>
          <w:tcPr>
            <w:tcW w:w="3964" w:type="dxa"/>
            <w:tcBorders>
              <w:top w:val="single" w:sz="12" w:space="0" w:color="auto"/>
              <w:left w:val="single" w:sz="12" w:space="0" w:color="auto"/>
              <w:bottom w:val="single" w:sz="12" w:space="0" w:color="auto"/>
              <w:right w:val="single" w:sz="12" w:space="0" w:color="auto"/>
            </w:tcBorders>
            <w:shd w:val="clear" w:color="auto" w:fill="auto"/>
            <w:vAlign w:val="center"/>
          </w:tcPr>
          <w:p w14:paraId="7EB300F7" w14:textId="020EEC26" w:rsidR="00FE7838" w:rsidRPr="002B40D3" w:rsidRDefault="00FE7838" w:rsidP="001428CD">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Sin equivalencia</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3438FC7A" w14:textId="77777777" w:rsidR="00FE7838" w:rsidRPr="002B40D3" w:rsidRDefault="00FE7838" w:rsidP="002B40D3">
            <w:pPr>
              <w:ind w:right="191"/>
              <w:jc w:val="center"/>
              <w:rPr>
                <w:rFonts w:ascii="AvantGarde Bk BT" w:eastAsia="Questrial" w:hAnsi="AvantGarde Bk BT" w:cs="Questrial"/>
                <w:sz w:val="16"/>
                <w:szCs w:val="16"/>
                <w:lang w:val="es-ES"/>
              </w:rPr>
            </w:pPr>
          </w:p>
        </w:tc>
        <w:tc>
          <w:tcPr>
            <w:tcW w:w="3697" w:type="dxa"/>
            <w:tcBorders>
              <w:top w:val="single" w:sz="12" w:space="0" w:color="auto"/>
              <w:left w:val="single" w:sz="12" w:space="0" w:color="auto"/>
              <w:bottom w:val="single" w:sz="12" w:space="0" w:color="auto"/>
              <w:right w:val="single" w:sz="12" w:space="0" w:color="auto"/>
            </w:tcBorders>
            <w:shd w:val="clear" w:color="auto" w:fill="auto"/>
            <w:vAlign w:val="center"/>
          </w:tcPr>
          <w:p w14:paraId="093AB668" w14:textId="1670A7C2"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Peritaje social</w:t>
            </w:r>
          </w:p>
        </w:tc>
        <w:tc>
          <w:tcPr>
            <w:tcW w:w="89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C745E58" w14:textId="6E59C878" w:rsidR="00FE7838" w:rsidRPr="002B40D3" w:rsidRDefault="00FE7838" w:rsidP="002B40D3">
            <w:pPr>
              <w:ind w:right="191"/>
              <w:jc w:val="center"/>
              <w:rPr>
                <w:rFonts w:ascii="AvantGarde Bk BT" w:eastAsia="Questrial" w:hAnsi="AvantGarde Bk BT" w:cs="Questrial"/>
                <w:sz w:val="16"/>
                <w:szCs w:val="16"/>
                <w:lang w:val="es-ES"/>
              </w:rPr>
            </w:pPr>
            <w:r w:rsidRPr="002B40D3">
              <w:rPr>
                <w:rFonts w:ascii="AvantGarde Bk BT" w:eastAsia="Questrial" w:hAnsi="AvantGarde Bk BT" w:cs="Questrial"/>
                <w:sz w:val="16"/>
                <w:szCs w:val="16"/>
                <w:lang w:val="es-ES"/>
              </w:rPr>
              <w:t>6</w:t>
            </w:r>
          </w:p>
        </w:tc>
      </w:tr>
    </w:tbl>
    <w:p w14:paraId="24672C41" w14:textId="43CBF52B" w:rsidR="0061122A" w:rsidRDefault="00094FD4" w:rsidP="00FE7838">
      <w:pPr>
        <w:jc w:val="both"/>
        <w:rPr>
          <w:rFonts w:ascii="AvantGarde Bk BT" w:eastAsia="Questrial" w:hAnsi="AvantGarde Bk BT" w:cs="Questrial"/>
          <w:sz w:val="20"/>
          <w:szCs w:val="20"/>
          <w:lang w:val="es-ES"/>
        </w:rPr>
      </w:pPr>
      <w:r>
        <w:rPr>
          <w:rFonts w:ascii="AvantGarde Bk BT" w:eastAsia="Questrial" w:hAnsi="AvantGarde Bk BT" w:cs="Questrial"/>
          <w:sz w:val="20"/>
          <w:szCs w:val="20"/>
          <w:lang w:val="es-ES"/>
        </w:rPr>
        <w:t xml:space="preserve"> </w:t>
      </w:r>
    </w:p>
    <w:sectPr w:rsidR="0061122A" w:rsidSect="005314FA">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EFE73" w14:textId="77777777" w:rsidR="00CB4FB9" w:rsidRDefault="00CB4FB9" w:rsidP="00DC4771">
      <w:r>
        <w:separator/>
      </w:r>
    </w:p>
  </w:endnote>
  <w:endnote w:type="continuationSeparator" w:id="0">
    <w:p w14:paraId="00AC35F7" w14:textId="77777777" w:rsidR="00CB4FB9" w:rsidRDefault="00CB4FB9"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Questrial">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20B0604020202020204"/>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0000000000000000000"/>
    <w:charset w:val="00"/>
    <w:family w:val="auto"/>
    <w:pitch w:val="variable"/>
    <w:sig w:usb0="00000003" w:usb1="00000000" w:usb2="00000000" w:usb3="00000000" w:csb0="00000007"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Bodoni">
    <w:altName w:val="Cambria"/>
    <w:panose1 w:val="000004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reka Sans">
    <w:altName w:val="Calibri"/>
    <w:panose1 w:val="020B0604020202020204"/>
    <w:charset w:val="00"/>
    <w:family w:val="swiss"/>
    <w:notTrueType/>
    <w:pitch w:val="default"/>
    <w:sig w:usb0="00000003" w:usb1="00000000" w:usb2="00000000" w:usb3="00000000" w:csb0="00000001" w:csb1="00000000"/>
  </w:font>
  <w:font w:name="EurekaSans-Regular">
    <w:altName w:val="Calibri"/>
    <w:panose1 w:val="020B0604020202020204"/>
    <w:charset w:val="00"/>
    <w:family w:val="swiss"/>
    <w:notTrueType/>
    <w:pitch w:val="default"/>
    <w:sig w:usb0="00000003" w:usb1="00000000" w:usb2="00000000" w:usb3="00000000" w:csb0="00000001" w:csb1="00000000"/>
  </w:font>
  <w:font w:name="Miriam">
    <w:panose1 w:val="020B0502050101010101"/>
    <w:charset w:val="B1"/>
    <w:family w:val="swiss"/>
    <w:pitch w:val="variable"/>
    <w:sig w:usb0="00000803" w:usb1="00000000" w:usb2="00000000" w:usb3="00000000" w:csb0="00000021" w:csb1="00000000"/>
  </w:font>
  <w:font w:name="AvantGarde Bk BT">
    <w:altName w:val="Century Gothic"/>
    <w:panose1 w:val="020B0604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14:paraId="53CF4683" w14:textId="68B56C87" w:rsidR="001428CD" w:rsidRPr="00094FD4" w:rsidRDefault="001428CD" w:rsidP="00094FD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Pr>
                <w:rFonts w:ascii="AvantGarde Bk BT" w:hAnsi="AvantGarde Bk BT"/>
                <w:b/>
                <w:noProof/>
                <w:sz w:val="14"/>
                <w:szCs w:val="14"/>
              </w:rPr>
              <w:t>20</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Pr>
                <w:rFonts w:ascii="AvantGarde Bk BT" w:hAnsi="AvantGarde Bk BT"/>
                <w:b/>
                <w:noProof/>
                <w:sz w:val="14"/>
                <w:szCs w:val="14"/>
              </w:rPr>
              <w:t>30</w:t>
            </w:r>
            <w:r w:rsidRPr="00DC51E6">
              <w:rPr>
                <w:rFonts w:ascii="AvantGarde Bk BT" w:hAnsi="AvantGarde Bk BT"/>
                <w:b/>
                <w:sz w:val="14"/>
                <w:szCs w:val="14"/>
              </w:rPr>
              <w:fldChar w:fldCharType="end"/>
            </w:r>
          </w:p>
        </w:sdtContent>
      </w:sdt>
    </w:sdtContent>
  </w:sdt>
  <w:p w14:paraId="51D102E7" w14:textId="77777777" w:rsidR="001428CD" w:rsidRPr="00C85DA2" w:rsidRDefault="001428CD"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12483548" w:rsidR="001428CD" w:rsidRPr="00C85DA2" w:rsidRDefault="001428CD"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14A43FB1" w14:textId="20BA2B64" w:rsidR="001428CD" w:rsidRPr="00094FD4" w:rsidRDefault="001428CD" w:rsidP="00094FD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6316A" w14:textId="77777777" w:rsidR="00CB4FB9" w:rsidRDefault="00CB4FB9" w:rsidP="00DC4771">
      <w:r>
        <w:separator/>
      </w:r>
    </w:p>
  </w:footnote>
  <w:footnote w:type="continuationSeparator" w:id="0">
    <w:p w14:paraId="08AF23E6" w14:textId="77777777" w:rsidR="00CB4FB9" w:rsidRDefault="00CB4FB9" w:rsidP="00DC4771">
      <w:r>
        <w:continuationSeparator/>
      </w:r>
    </w:p>
  </w:footnote>
  <w:footnote w:id="1">
    <w:p w14:paraId="50DE28A0" w14:textId="3F3714B4" w:rsidR="001428CD" w:rsidRPr="00F82E2F" w:rsidRDefault="001428CD" w:rsidP="00F82E2F">
      <w:pPr>
        <w:jc w:val="both"/>
        <w:rPr>
          <w:rFonts w:ascii="Arial" w:eastAsia="Arial" w:hAnsi="Arial" w:cs="Arial"/>
          <w:sz w:val="20"/>
          <w:szCs w:val="20"/>
        </w:rPr>
      </w:pPr>
      <w:r>
        <w:rPr>
          <w:rStyle w:val="Refdenotaalpie"/>
        </w:rPr>
        <w:footnoteRef/>
      </w:r>
      <w:r>
        <w:t xml:space="preserve"> </w:t>
      </w:r>
      <w:proofErr w:type="spellStart"/>
      <w:r w:rsidRPr="00F82E2F">
        <w:rPr>
          <w:rFonts w:ascii="AvantGarde Bk BT" w:eastAsia="Questrial" w:hAnsi="AvantGarde Bk BT" w:cs="Questrial"/>
          <w:color w:val="000000"/>
          <w:sz w:val="16"/>
          <w:szCs w:val="16"/>
          <w:lang w:val="es-ES" w:eastAsia="es-ES"/>
        </w:rPr>
        <w:t>Brain</w:t>
      </w:r>
      <w:proofErr w:type="spellEnd"/>
      <w:r w:rsidRPr="00F82E2F">
        <w:rPr>
          <w:rFonts w:ascii="AvantGarde Bk BT" w:eastAsia="Questrial" w:hAnsi="AvantGarde Bk BT" w:cs="Questrial"/>
          <w:color w:val="000000"/>
          <w:sz w:val="16"/>
          <w:szCs w:val="16"/>
          <w:lang w:val="es-ES" w:eastAsia="es-ES"/>
        </w:rPr>
        <w:t xml:space="preserve">, </w:t>
      </w:r>
      <w:proofErr w:type="spellStart"/>
      <w:r w:rsidRPr="00F82E2F">
        <w:rPr>
          <w:rFonts w:ascii="AvantGarde Bk BT" w:eastAsia="Questrial" w:hAnsi="AvantGarde Bk BT" w:cs="Questrial"/>
          <w:color w:val="000000"/>
          <w:sz w:val="16"/>
          <w:szCs w:val="16"/>
          <w:lang w:val="es-ES" w:eastAsia="es-ES"/>
        </w:rPr>
        <w:t>M.L</w:t>
      </w:r>
      <w:proofErr w:type="spellEnd"/>
      <w:r w:rsidRPr="00F82E2F">
        <w:rPr>
          <w:rFonts w:ascii="AvantGarde Bk BT" w:eastAsia="Questrial" w:hAnsi="AvantGarde Bk BT" w:cs="Questrial"/>
          <w:color w:val="000000"/>
          <w:sz w:val="16"/>
          <w:szCs w:val="16"/>
          <w:lang w:val="es-ES" w:eastAsia="es-ES"/>
        </w:rPr>
        <w:t>. y Ornelas, A. (2011). La formación de los Trabajadores Sociales: La encrucijada. En C. Aguayo Cuevas, &amp; L. H. Franco Gaviria, Diálogos interdisciplinarios para la Reconstrucción Social del conocimiento profesional: Pensando y actuando en América Latina (page 566). Chile: Universidad Andrés Bello. Recuperado el 25 de marzo de 2017 en: http://www.ts.ucr.ac.cr/binarios/sura/sura-0179.pdf</w:t>
      </w:r>
    </w:p>
  </w:footnote>
  <w:footnote w:id="2">
    <w:p w14:paraId="21E7EE6E" w14:textId="068159A2" w:rsidR="001428CD" w:rsidRDefault="001428CD" w:rsidP="00F82E2F">
      <w:pPr>
        <w:pStyle w:val="Textonotapie"/>
        <w:jc w:val="both"/>
      </w:pPr>
      <w:r>
        <w:rPr>
          <w:rStyle w:val="Refdenotaalpie"/>
        </w:rPr>
        <w:footnoteRef/>
      </w:r>
      <w:r>
        <w:t xml:space="preserve"> </w:t>
      </w:r>
      <w:r w:rsidRPr="00F82E2F">
        <w:rPr>
          <w:rFonts w:ascii="AvantGarde Bk BT" w:eastAsia="Questrial" w:hAnsi="AvantGarde Bk BT" w:cs="Questrial"/>
          <w:sz w:val="15"/>
          <w:szCs w:val="15"/>
        </w:rPr>
        <w:t>Asociación Mexicana de Instituciones Educativas de Trabajo Social (2015). Convocatoria para participar en el LXIV Congreso Nacional y IV Internacional de Instituciones Educativas de Trabajo Social y la X Asamblea Nacional AMIETS del 2016. Disponible en: http://mazatlan21.com/maz21/amiets/2016/CONVOCATORIA_AMIETS_2016-2.pdf</w:t>
      </w:r>
    </w:p>
  </w:footnote>
  <w:footnote w:id="3">
    <w:p w14:paraId="5E0D2EA3" w14:textId="77777777" w:rsidR="001428CD" w:rsidRPr="00F82E2F" w:rsidRDefault="001428CD" w:rsidP="00F82E2F">
      <w:pPr>
        <w:pStyle w:val="Textonotapie"/>
        <w:jc w:val="both"/>
        <w:rPr>
          <w:rFonts w:ascii="AvantGarde Bk BT" w:eastAsia="Questrial" w:hAnsi="AvantGarde Bk BT" w:cs="Questrial"/>
          <w:sz w:val="15"/>
          <w:szCs w:val="15"/>
        </w:rPr>
      </w:pPr>
      <w:r>
        <w:rPr>
          <w:rStyle w:val="Refdenotaalpie"/>
        </w:rPr>
        <w:footnoteRef/>
      </w:r>
      <w:r>
        <w:t xml:space="preserve"> </w:t>
      </w:r>
      <w:r w:rsidRPr="00F82E2F">
        <w:rPr>
          <w:rFonts w:ascii="AvantGarde Bk BT" w:eastAsia="Questrial" w:hAnsi="AvantGarde Bk BT" w:cs="Questrial"/>
          <w:sz w:val="15"/>
          <w:szCs w:val="15"/>
        </w:rPr>
        <w:t xml:space="preserve">Gobierno del Estado de Jalisco (2015). Plan de Desarrollo de la Región Valles 2015-2025. Disponible en: </w:t>
      </w:r>
      <w:hyperlink r:id="rId1">
        <w:r w:rsidRPr="00F82E2F">
          <w:rPr>
            <w:rFonts w:ascii="AvantGarde Bk BT" w:eastAsia="Questrial" w:hAnsi="AvantGarde Bk BT" w:cs="Questrial"/>
            <w:sz w:val="15"/>
            <w:szCs w:val="15"/>
          </w:rPr>
          <w:t>http://sepaf.jalisco.gob.mx/sites/sepaf.jalisco.gob.mx/files/10_plan_de_desarrollo_de_la_region_valles_modificado.pdf</w:t>
        </w:r>
      </w:hyperlink>
    </w:p>
    <w:p w14:paraId="3AC30BF7" w14:textId="77777777" w:rsidR="001428CD" w:rsidRPr="00F82E2F" w:rsidRDefault="001428CD" w:rsidP="00F82E2F">
      <w:pPr>
        <w:pStyle w:val="Textonotapie"/>
        <w:jc w:val="both"/>
        <w:rPr>
          <w:rFonts w:ascii="AvantGarde Bk BT" w:eastAsia="Questrial" w:hAnsi="AvantGarde Bk BT" w:cs="Questrial"/>
          <w:sz w:val="15"/>
          <w:szCs w:val="15"/>
        </w:rPr>
      </w:pPr>
      <w:r w:rsidRPr="00F82E2F">
        <w:rPr>
          <w:rFonts w:ascii="AvantGarde Bk BT" w:eastAsia="Questrial" w:hAnsi="AvantGarde Bk BT" w:cs="Questrial"/>
          <w:sz w:val="15"/>
          <w:szCs w:val="15"/>
        </w:rPr>
        <w:t>Gobierno del Estado de Jalisco (2015). Plan de Desarrollo de la Región Sur 2015-2025. Disponible en: http://sepaf.jalisco.gob.mx/sites/sepaf.jalisco.gob.mx/files/06_plan_de_desarrollo_de_la_region_sur_modificado.pdf</w:t>
      </w:r>
    </w:p>
    <w:p w14:paraId="14AD3877" w14:textId="67AEDA05" w:rsidR="001428CD" w:rsidRDefault="001428CD" w:rsidP="00F82E2F">
      <w:pPr>
        <w:pStyle w:val="Textonotapie"/>
        <w:jc w:val="both"/>
      </w:pPr>
      <w:r w:rsidRPr="00F82E2F">
        <w:rPr>
          <w:rFonts w:ascii="AvantGarde Bk BT" w:eastAsia="Questrial" w:hAnsi="AvantGarde Bk BT" w:cs="Questrial"/>
          <w:sz w:val="15"/>
          <w:szCs w:val="15"/>
        </w:rPr>
        <w:t>Gobierno del Estado de Jalisco (2015). Plan de Desarrollo de la Subregión Centro 2015-2025. Disponible en: http://sepaf.jalisco.gob.mx/sites/sepaf.jalisco.gob.mx/files/plan_de_desarrollo_subregion_centro.pdf</w:t>
      </w:r>
    </w:p>
  </w:footnote>
  <w:footnote w:id="4">
    <w:p w14:paraId="71C7C9D5" w14:textId="00A8024A" w:rsidR="001428CD" w:rsidRDefault="001428CD">
      <w:pPr>
        <w:pStyle w:val="Textonotapie"/>
      </w:pPr>
      <w:r>
        <w:rPr>
          <w:rStyle w:val="Refdenotaalpie"/>
        </w:rPr>
        <w:footnoteRef/>
      </w:r>
      <w:r>
        <w:t xml:space="preserve"> </w:t>
      </w:r>
      <w:r w:rsidRPr="002558A1">
        <w:rPr>
          <w:rFonts w:ascii="AvantGarde Bk BT" w:eastAsia="Questrial" w:hAnsi="AvantGarde Bk BT" w:cs="Questrial"/>
          <w:sz w:val="15"/>
          <w:szCs w:val="15"/>
        </w:rPr>
        <w:t>Recuperado de https://www.scribd.com/document/350548283/caleidoscopio-6-pdf</w:t>
      </w:r>
    </w:p>
  </w:footnote>
  <w:footnote w:id="5">
    <w:p w14:paraId="274519D5" w14:textId="688AAF23" w:rsidR="001428CD" w:rsidRDefault="001428CD">
      <w:pPr>
        <w:pStyle w:val="Textonotapie"/>
      </w:pPr>
      <w:r>
        <w:rPr>
          <w:rStyle w:val="Refdenotaalpie"/>
        </w:rPr>
        <w:footnoteRef/>
      </w:r>
      <w:r>
        <w:t xml:space="preserve"> </w:t>
      </w:r>
      <w:r w:rsidRPr="002558A1">
        <w:rPr>
          <w:rFonts w:ascii="AvantGarde Bk BT" w:eastAsia="Questrial" w:hAnsi="AvantGarde Bk BT" w:cs="Questrial"/>
          <w:sz w:val="15"/>
          <w:szCs w:val="15"/>
        </w:rPr>
        <w:t>Recuperado de http://www.eumed.net/rev/caribe/2017/04/trabajador-social-pefil.html</w:t>
      </w:r>
    </w:p>
  </w:footnote>
  <w:footnote w:id="6">
    <w:p w14:paraId="5924AF4C" w14:textId="3304BCAC" w:rsidR="001428CD" w:rsidRPr="008C6A1A" w:rsidRDefault="001428CD" w:rsidP="00911070">
      <w:pPr>
        <w:pStyle w:val="Textonotapie"/>
        <w:rPr>
          <w:sz w:val="16"/>
          <w:szCs w:val="16"/>
          <w:lang w:val="es-MX"/>
        </w:rPr>
      </w:pPr>
      <w:r w:rsidRPr="008C6A1A">
        <w:rPr>
          <w:rStyle w:val="Refdenotaalpie"/>
          <w:sz w:val="16"/>
          <w:szCs w:val="16"/>
        </w:rPr>
        <w:footnoteRef/>
      </w:r>
      <w:r w:rsidRPr="008C6A1A">
        <w:rPr>
          <w:sz w:val="16"/>
          <w:szCs w:val="16"/>
        </w:rPr>
        <w:t xml:space="preserve"> </w:t>
      </w:r>
      <w:r w:rsidRPr="008C6A1A">
        <w:rPr>
          <w:rFonts w:ascii="AvantGarde Bk BT" w:eastAsia="Calibri" w:hAnsi="AvantGarde Bk BT" w:cs="Calibri"/>
          <w:sz w:val="16"/>
          <w:szCs w:val="16"/>
          <w:lang w:val="es-MX" w:eastAsia="en-US"/>
        </w:rPr>
        <w:t>IMCO (201</w:t>
      </w:r>
      <w:r>
        <w:rPr>
          <w:rFonts w:ascii="AvantGarde Bk BT" w:eastAsia="Calibri" w:hAnsi="AvantGarde Bk BT" w:cs="Calibri"/>
          <w:sz w:val="16"/>
          <w:szCs w:val="16"/>
          <w:lang w:val="es-MX" w:eastAsia="en-US"/>
        </w:rPr>
        <w:t>9</w:t>
      </w:r>
      <w:r w:rsidRPr="008C6A1A">
        <w:rPr>
          <w:rFonts w:ascii="AvantGarde Bk BT" w:eastAsia="Calibri" w:hAnsi="AvantGarde Bk BT" w:cs="Calibri"/>
          <w:sz w:val="16"/>
          <w:szCs w:val="16"/>
          <w:lang w:val="es-MX" w:eastAsia="en-US"/>
        </w:rPr>
        <w:t>) Compara Carreras, consultado en: http://imco.org.mx/comparacarreras/#!/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EF5D" w14:textId="77777777" w:rsidR="001428CD" w:rsidRDefault="001428CD"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1428CD" w:rsidRDefault="001428CD" w:rsidP="009B088B">
    <w:pPr>
      <w:pStyle w:val="Encabezado"/>
      <w:jc w:val="right"/>
      <w:rPr>
        <w:noProof/>
      </w:rPr>
    </w:pPr>
  </w:p>
  <w:p w14:paraId="7EBCBC31" w14:textId="77777777" w:rsidR="001428CD" w:rsidRDefault="001428CD" w:rsidP="009B088B">
    <w:pPr>
      <w:pStyle w:val="Encabezado"/>
      <w:jc w:val="right"/>
      <w:rPr>
        <w:noProof/>
      </w:rPr>
    </w:pPr>
  </w:p>
  <w:p w14:paraId="298C9638" w14:textId="77777777" w:rsidR="001428CD" w:rsidRDefault="001428CD" w:rsidP="009B088B">
    <w:pPr>
      <w:pStyle w:val="Encabezado"/>
      <w:jc w:val="right"/>
      <w:rPr>
        <w:rFonts w:ascii="AvantGarde Bk BT" w:hAnsi="AvantGarde Bk BT"/>
        <w:noProof/>
      </w:rPr>
    </w:pPr>
  </w:p>
  <w:p w14:paraId="116BA3E9" w14:textId="77777777" w:rsidR="001428CD" w:rsidRPr="007B1178" w:rsidRDefault="001428CD" w:rsidP="009B088B">
    <w:pPr>
      <w:pStyle w:val="Encabezado"/>
      <w:jc w:val="right"/>
      <w:rPr>
        <w:rFonts w:ascii="AvantGarde Bk BT" w:hAnsi="AvantGarde Bk BT"/>
        <w:noProof/>
      </w:rPr>
    </w:pPr>
    <w:r w:rsidRPr="007B1178">
      <w:rPr>
        <w:rFonts w:ascii="AvantGarde Bk BT" w:hAnsi="AvantGarde Bk BT"/>
        <w:noProof/>
      </w:rPr>
      <w:t>Exp.021</w:t>
    </w:r>
  </w:p>
  <w:p w14:paraId="697BD2A5" w14:textId="17492549" w:rsidR="001428CD" w:rsidRPr="007B1178" w:rsidRDefault="001428CD" w:rsidP="009B088B">
    <w:pPr>
      <w:pStyle w:val="Encabezado"/>
      <w:jc w:val="right"/>
      <w:rPr>
        <w:rFonts w:ascii="AvantGarde Bk BT" w:hAnsi="AvantGarde Bk BT"/>
      </w:rPr>
    </w:pPr>
    <w:r>
      <w:rPr>
        <w:rFonts w:ascii="AvantGarde Bk BT" w:hAnsi="AvantGarde Bk BT"/>
        <w:noProof/>
      </w:rPr>
      <w:t>Dictamen Núm. I/2019/2097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1D04A7D"/>
    <w:multiLevelType w:val="hybridMultilevel"/>
    <w:tmpl w:val="E310A18A"/>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464AC6"/>
    <w:multiLevelType w:val="hybridMultilevel"/>
    <w:tmpl w:val="AAA88F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42523EF"/>
    <w:multiLevelType w:val="hybridMultilevel"/>
    <w:tmpl w:val="8F14773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 w15:restartNumberingAfterBreak="0">
    <w:nsid w:val="0A284BA6"/>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0778E"/>
    <w:multiLevelType w:val="hybridMultilevel"/>
    <w:tmpl w:val="C21C3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4C41AE"/>
    <w:multiLevelType w:val="hybridMultilevel"/>
    <w:tmpl w:val="696A7724"/>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8BF03BC"/>
    <w:multiLevelType w:val="hybridMultilevel"/>
    <w:tmpl w:val="DB085F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ACC2C38"/>
    <w:multiLevelType w:val="hybridMultilevel"/>
    <w:tmpl w:val="0D20D15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1" w15:restartNumberingAfterBreak="0">
    <w:nsid w:val="20260DCA"/>
    <w:multiLevelType w:val="hybridMultilevel"/>
    <w:tmpl w:val="3C6678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02E4B14"/>
    <w:multiLevelType w:val="hybridMultilevel"/>
    <w:tmpl w:val="769243EC"/>
    <w:lvl w:ilvl="0" w:tplc="080A000F">
      <w:start w:val="1"/>
      <w:numFmt w:val="decimal"/>
      <w:lvlText w:val="%1."/>
      <w:lvlJc w:val="left"/>
      <w:pPr>
        <w:ind w:left="720" w:hanging="360"/>
      </w:pPr>
    </w:lvl>
    <w:lvl w:ilvl="1" w:tplc="E2324AB2">
      <w:numFmt w:val="bullet"/>
      <w:lvlText w:val="•"/>
      <w:lvlJc w:val="left"/>
      <w:pPr>
        <w:ind w:left="1560" w:hanging="480"/>
      </w:pPr>
      <w:rPr>
        <w:rFonts w:ascii="Tahoma" w:eastAsia="Calibri" w:hAnsi="Tahoma" w:cs="Tahoma" w:hint="default"/>
      </w:rPr>
    </w:lvl>
    <w:lvl w:ilvl="2" w:tplc="2D9663B0">
      <w:numFmt w:val="bullet"/>
      <w:lvlText w:val="-"/>
      <w:lvlJc w:val="left"/>
      <w:pPr>
        <w:ind w:left="2685" w:hanging="705"/>
      </w:pPr>
      <w:rPr>
        <w:rFonts w:ascii="Tahoma" w:eastAsia="Calibri" w:hAnsi="Tahoma" w:cs="Tahoma"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91C34"/>
    <w:multiLevelType w:val="hybridMultilevel"/>
    <w:tmpl w:val="0A48D80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318181D"/>
    <w:multiLevelType w:val="hybridMultilevel"/>
    <w:tmpl w:val="84E8300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E9F53CC"/>
    <w:multiLevelType w:val="hybridMultilevel"/>
    <w:tmpl w:val="3CDE766C"/>
    <w:lvl w:ilvl="0" w:tplc="04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8964C2"/>
    <w:multiLevelType w:val="hybridMultilevel"/>
    <w:tmpl w:val="7C3EF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5E03E2"/>
    <w:multiLevelType w:val="hybridMultilevel"/>
    <w:tmpl w:val="6C5A2D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E172F"/>
    <w:multiLevelType w:val="hybridMultilevel"/>
    <w:tmpl w:val="3508BB30"/>
    <w:lvl w:ilvl="0" w:tplc="080A0019">
      <w:start w:val="1"/>
      <w:numFmt w:val="lowerLetter"/>
      <w:lvlText w:val="%1."/>
      <w:lvlJc w:val="left"/>
      <w:pPr>
        <w:ind w:left="108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E533BF8"/>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C1667C"/>
    <w:multiLevelType w:val="hybridMultilevel"/>
    <w:tmpl w:val="E56030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89792C"/>
    <w:multiLevelType w:val="hybridMultilevel"/>
    <w:tmpl w:val="B730439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C6D368E"/>
    <w:multiLevelType w:val="hybridMultilevel"/>
    <w:tmpl w:val="5B5075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F3E39BF"/>
    <w:multiLevelType w:val="hybridMultilevel"/>
    <w:tmpl w:val="64F81D52"/>
    <w:lvl w:ilvl="0" w:tplc="BD503DC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D6367F"/>
    <w:multiLevelType w:val="hybridMultilevel"/>
    <w:tmpl w:val="DE5606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3A64226"/>
    <w:multiLevelType w:val="multilevel"/>
    <w:tmpl w:val="A650DF4C"/>
    <w:lvl w:ilvl="0">
      <w:start w:val="5"/>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3BE5FDB"/>
    <w:multiLevelType w:val="hybridMultilevel"/>
    <w:tmpl w:val="09ECF7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56727BF"/>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037CFB"/>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FB2DE2"/>
    <w:multiLevelType w:val="hybridMultilevel"/>
    <w:tmpl w:val="DBD89F3A"/>
    <w:lvl w:ilvl="0" w:tplc="040A0019">
      <w:start w:val="1"/>
      <w:numFmt w:val="lowerLetter"/>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0" w15:restartNumberingAfterBreak="0">
    <w:nsid w:val="63B865B4"/>
    <w:multiLevelType w:val="hybridMultilevel"/>
    <w:tmpl w:val="58A2A582"/>
    <w:lvl w:ilvl="0" w:tplc="080A000F">
      <w:start w:val="1"/>
      <w:numFmt w:val="decimal"/>
      <w:lvlText w:val="%1."/>
      <w:lvlJc w:val="left"/>
      <w:pPr>
        <w:ind w:left="360" w:hanging="360"/>
      </w:p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3E46CD3"/>
    <w:multiLevelType w:val="hybridMultilevel"/>
    <w:tmpl w:val="04CA0EB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2" w15:restartNumberingAfterBreak="0">
    <w:nsid w:val="657D2FB9"/>
    <w:multiLevelType w:val="hybridMultilevel"/>
    <w:tmpl w:val="0F8CB2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A92715"/>
    <w:multiLevelType w:val="hybridMultilevel"/>
    <w:tmpl w:val="317A8D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44B244C"/>
    <w:multiLevelType w:val="hybridMultilevel"/>
    <w:tmpl w:val="DD768B06"/>
    <w:lvl w:ilvl="0" w:tplc="080A0019">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FEA257CC">
      <w:start w:val="1"/>
      <w:numFmt w:val="upperRoman"/>
      <w:lvlText w:val="%3."/>
      <w:lvlJc w:val="left"/>
      <w:pPr>
        <w:ind w:left="3048" w:hanging="72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4AD5417"/>
    <w:multiLevelType w:val="hybridMultilevel"/>
    <w:tmpl w:val="1F788438"/>
    <w:lvl w:ilvl="0" w:tplc="080A000F">
      <w:start w:val="1"/>
      <w:numFmt w:val="decimal"/>
      <w:lvlText w:val="%1."/>
      <w:lvlJc w:val="left"/>
      <w:pPr>
        <w:ind w:left="360" w:hanging="360"/>
      </w:p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C912130"/>
    <w:multiLevelType w:val="hybridMultilevel"/>
    <w:tmpl w:val="C1D81472"/>
    <w:lvl w:ilvl="0" w:tplc="080A0019">
      <w:start w:val="1"/>
      <w:numFmt w:val="lowerLetter"/>
      <w:lvlText w:val="%1."/>
      <w:lvlJc w:val="left"/>
      <w:pPr>
        <w:ind w:left="927" w:hanging="360"/>
      </w:pPr>
      <w:rPr>
        <w:rFonts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39" w15:restartNumberingAfterBreak="0">
    <w:nsid w:val="7D5E4ECB"/>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7"/>
  </w:num>
  <w:num w:numId="3">
    <w:abstractNumId w:val="10"/>
  </w:num>
  <w:num w:numId="4">
    <w:abstractNumId w:val="0"/>
  </w:num>
  <w:num w:numId="5">
    <w:abstractNumId w:val="36"/>
  </w:num>
  <w:num w:numId="6">
    <w:abstractNumId w:val="33"/>
  </w:num>
  <w:num w:numId="7">
    <w:abstractNumId w:val="3"/>
  </w:num>
  <w:num w:numId="8">
    <w:abstractNumId w:val="22"/>
  </w:num>
  <w:num w:numId="9">
    <w:abstractNumId w:val="6"/>
  </w:num>
  <w:num w:numId="10">
    <w:abstractNumId w:val="16"/>
  </w:num>
  <w:num w:numId="11">
    <w:abstractNumId w:val="5"/>
  </w:num>
  <w:num w:numId="12">
    <w:abstractNumId w:val="27"/>
  </w:num>
  <w:num w:numId="13">
    <w:abstractNumId w:val="19"/>
  </w:num>
  <w:num w:numId="14">
    <w:abstractNumId w:val="39"/>
  </w:num>
  <w:num w:numId="15">
    <w:abstractNumId w:val="28"/>
  </w:num>
  <w:num w:numId="16">
    <w:abstractNumId w:val="26"/>
  </w:num>
  <w:num w:numId="17">
    <w:abstractNumId w:val="35"/>
  </w:num>
  <w:num w:numId="18">
    <w:abstractNumId w:val="34"/>
  </w:num>
  <w:num w:numId="19">
    <w:abstractNumId w:val="4"/>
  </w:num>
  <w:num w:numId="20">
    <w:abstractNumId w:val="17"/>
  </w:num>
  <w:num w:numId="21">
    <w:abstractNumId w:val="12"/>
  </w:num>
  <w:num w:numId="22">
    <w:abstractNumId w:val="31"/>
  </w:num>
  <w:num w:numId="23">
    <w:abstractNumId w:val="38"/>
  </w:num>
  <w:num w:numId="24">
    <w:abstractNumId w:val="36"/>
  </w:num>
  <w:num w:numId="25">
    <w:abstractNumId w:val="15"/>
  </w:num>
  <w:num w:numId="26">
    <w:abstractNumId w:val="23"/>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4"/>
  </w:num>
  <w:num w:numId="30">
    <w:abstractNumId w:val="8"/>
  </w:num>
  <w:num w:numId="31">
    <w:abstractNumId w:val="21"/>
  </w:num>
  <w:num w:numId="32">
    <w:abstractNumId w:val="32"/>
  </w:num>
  <w:num w:numId="33">
    <w:abstractNumId w:val="11"/>
  </w:num>
  <w:num w:numId="34">
    <w:abstractNumId w:val="13"/>
  </w:num>
  <w:num w:numId="35">
    <w:abstractNumId w:val="7"/>
  </w:num>
  <w:num w:numId="36">
    <w:abstractNumId w:val="2"/>
  </w:num>
  <w:num w:numId="37">
    <w:abstractNumId w:val="18"/>
  </w:num>
  <w:num w:numId="38">
    <w:abstractNumId w:val="25"/>
  </w:num>
  <w:num w:numId="39">
    <w:abstractNumId w:val="9"/>
  </w:num>
  <w:num w:numId="40">
    <w:abstractNumId w:val="29"/>
  </w:num>
  <w:num w:numId="41">
    <w:abstractNumId w:val="20"/>
  </w:num>
  <w:num w:numId="42">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71"/>
    <w:rsid w:val="00000059"/>
    <w:rsid w:val="00007D2F"/>
    <w:rsid w:val="0001200F"/>
    <w:rsid w:val="00012C22"/>
    <w:rsid w:val="000142A3"/>
    <w:rsid w:val="00014975"/>
    <w:rsid w:val="00014C0C"/>
    <w:rsid w:val="0001731A"/>
    <w:rsid w:val="0002015E"/>
    <w:rsid w:val="00020EFF"/>
    <w:rsid w:val="00021802"/>
    <w:rsid w:val="00022B16"/>
    <w:rsid w:val="00023F62"/>
    <w:rsid w:val="00025858"/>
    <w:rsid w:val="00026ACC"/>
    <w:rsid w:val="00031DFD"/>
    <w:rsid w:val="00032445"/>
    <w:rsid w:val="00032C7D"/>
    <w:rsid w:val="00037F7F"/>
    <w:rsid w:val="00040718"/>
    <w:rsid w:val="000426BA"/>
    <w:rsid w:val="00043240"/>
    <w:rsid w:val="00043BA1"/>
    <w:rsid w:val="0004416B"/>
    <w:rsid w:val="000502BD"/>
    <w:rsid w:val="00050A23"/>
    <w:rsid w:val="00051190"/>
    <w:rsid w:val="0005297D"/>
    <w:rsid w:val="00052F3D"/>
    <w:rsid w:val="0005387F"/>
    <w:rsid w:val="00060ADE"/>
    <w:rsid w:val="00060C63"/>
    <w:rsid w:val="00062FC0"/>
    <w:rsid w:val="000641DC"/>
    <w:rsid w:val="00066A7C"/>
    <w:rsid w:val="000671BA"/>
    <w:rsid w:val="00070491"/>
    <w:rsid w:val="00070DA1"/>
    <w:rsid w:val="0007163A"/>
    <w:rsid w:val="00071B51"/>
    <w:rsid w:val="000737F4"/>
    <w:rsid w:val="000739C6"/>
    <w:rsid w:val="00074165"/>
    <w:rsid w:val="00074E34"/>
    <w:rsid w:val="00081B22"/>
    <w:rsid w:val="0008238A"/>
    <w:rsid w:val="0008286C"/>
    <w:rsid w:val="00083537"/>
    <w:rsid w:val="000838F5"/>
    <w:rsid w:val="00084DBA"/>
    <w:rsid w:val="00084EC4"/>
    <w:rsid w:val="00085984"/>
    <w:rsid w:val="00085BD0"/>
    <w:rsid w:val="00085D07"/>
    <w:rsid w:val="00086933"/>
    <w:rsid w:val="00087501"/>
    <w:rsid w:val="00087F5A"/>
    <w:rsid w:val="00090BBD"/>
    <w:rsid w:val="00091426"/>
    <w:rsid w:val="00092037"/>
    <w:rsid w:val="00092569"/>
    <w:rsid w:val="00092A94"/>
    <w:rsid w:val="00092CB1"/>
    <w:rsid w:val="00094FD4"/>
    <w:rsid w:val="0009507F"/>
    <w:rsid w:val="00095ECF"/>
    <w:rsid w:val="00096D5F"/>
    <w:rsid w:val="000971AD"/>
    <w:rsid w:val="000A1CD8"/>
    <w:rsid w:val="000A5D6E"/>
    <w:rsid w:val="000A798A"/>
    <w:rsid w:val="000B056E"/>
    <w:rsid w:val="000B090F"/>
    <w:rsid w:val="000B2AD6"/>
    <w:rsid w:val="000B2D66"/>
    <w:rsid w:val="000B3485"/>
    <w:rsid w:val="000B4619"/>
    <w:rsid w:val="000B4D82"/>
    <w:rsid w:val="000B736F"/>
    <w:rsid w:val="000B7904"/>
    <w:rsid w:val="000C006E"/>
    <w:rsid w:val="000C0D32"/>
    <w:rsid w:val="000C0FB7"/>
    <w:rsid w:val="000C42C5"/>
    <w:rsid w:val="000C5715"/>
    <w:rsid w:val="000C65B5"/>
    <w:rsid w:val="000C660C"/>
    <w:rsid w:val="000C72BD"/>
    <w:rsid w:val="000C7D63"/>
    <w:rsid w:val="000D0B2E"/>
    <w:rsid w:val="000D0E64"/>
    <w:rsid w:val="000D307C"/>
    <w:rsid w:val="000D3775"/>
    <w:rsid w:val="000D3E8C"/>
    <w:rsid w:val="000D4899"/>
    <w:rsid w:val="000D53AE"/>
    <w:rsid w:val="000D5653"/>
    <w:rsid w:val="000D5816"/>
    <w:rsid w:val="000D7022"/>
    <w:rsid w:val="000D7346"/>
    <w:rsid w:val="000E01C4"/>
    <w:rsid w:val="000E10BA"/>
    <w:rsid w:val="000E1186"/>
    <w:rsid w:val="000E163E"/>
    <w:rsid w:val="000E1E9C"/>
    <w:rsid w:val="000E1F64"/>
    <w:rsid w:val="000E2359"/>
    <w:rsid w:val="000E290A"/>
    <w:rsid w:val="000E60CB"/>
    <w:rsid w:val="000E6552"/>
    <w:rsid w:val="000E7D2A"/>
    <w:rsid w:val="000E7FC0"/>
    <w:rsid w:val="000F0F1F"/>
    <w:rsid w:val="000F194A"/>
    <w:rsid w:val="000F2788"/>
    <w:rsid w:val="000F446B"/>
    <w:rsid w:val="000F4EE1"/>
    <w:rsid w:val="000F751E"/>
    <w:rsid w:val="0010010F"/>
    <w:rsid w:val="0010096E"/>
    <w:rsid w:val="00102709"/>
    <w:rsid w:val="001037DC"/>
    <w:rsid w:val="00103A44"/>
    <w:rsid w:val="001040AC"/>
    <w:rsid w:val="001051B5"/>
    <w:rsid w:val="001061A5"/>
    <w:rsid w:val="00110AE0"/>
    <w:rsid w:val="00112A01"/>
    <w:rsid w:val="00114D23"/>
    <w:rsid w:val="00117759"/>
    <w:rsid w:val="00121800"/>
    <w:rsid w:val="00122AF1"/>
    <w:rsid w:val="00123E7B"/>
    <w:rsid w:val="00123FB1"/>
    <w:rsid w:val="001266A2"/>
    <w:rsid w:val="0012710B"/>
    <w:rsid w:val="00130937"/>
    <w:rsid w:val="00131087"/>
    <w:rsid w:val="001320CA"/>
    <w:rsid w:val="00132F09"/>
    <w:rsid w:val="00133E34"/>
    <w:rsid w:val="001341D5"/>
    <w:rsid w:val="00135FDA"/>
    <w:rsid w:val="001376D8"/>
    <w:rsid w:val="00140A69"/>
    <w:rsid w:val="00141C4B"/>
    <w:rsid w:val="001428CD"/>
    <w:rsid w:val="001449FA"/>
    <w:rsid w:val="00144BF0"/>
    <w:rsid w:val="00144FD3"/>
    <w:rsid w:val="001450E3"/>
    <w:rsid w:val="00146B88"/>
    <w:rsid w:val="00151EF5"/>
    <w:rsid w:val="001522A5"/>
    <w:rsid w:val="00152F5C"/>
    <w:rsid w:val="00153CF2"/>
    <w:rsid w:val="001547C4"/>
    <w:rsid w:val="001554D1"/>
    <w:rsid w:val="00156935"/>
    <w:rsid w:val="00156998"/>
    <w:rsid w:val="00156DDC"/>
    <w:rsid w:val="00157C24"/>
    <w:rsid w:val="00157EEC"/>
    <w:rsid w:val="00157F90"/>
    <w:rsid w:val="001602BB"/>
    <w:rsid w:val="001607C1"/>
    <w:rsid w:val="00160B54"/>
    <w:rsid w:val="00160D08"/>
    <w:rsid w:val="0016394B"/>
    <w:rsid w:val="00163B01"/>
    <w:rsid w:val="00165BAF"/>
    <w:rsid w:val="00165F3B"/>
    <w:rsid w:val="00166A42"/>
    <w:rsid w:val="001671FD"/>
    <w:rsid w:val="001673EC"/>
    <w:rsid w:val="00171839"/>
    <w:rsid w:val="00172A79"/>
    <w:rsid w:val="001757FC"/>
    <w:rsid w:val="00177976"/>
    <w:rsid w:val="00180D1C"/>
    <w:rsid w:val="0018195F"/>
    <w:rsid w:val="00181E3B"/>
    <w:rsid w:val="001840D2"/>
    <w:rsid w:val="001840EA"/>
    <w:rsid w:val="0018418C"/>
    <w:rsid w:val="0018499D"/>
    <w:rsid w:val="00184B41"/>
    <w:rsid w:val="001852E9"/>
    <w:rsid w:val="00186562"/>
    <w:rsid w:val="001872CE"/>
    <w:rsid w:val="00191B26"/>
    <w:rsid w:val="001927E8"/>
    <w:rsid w:val="00192BF9"/>
    <w:rsid w:val="00192D7A"/>
    <w:rsid w:val="001952CB"/>
    <w:rsid w:val="001956FC"/>
    <w:rsid w:val="00195EC0"/>
    <w:rsid w:val="00197B39"/>
    <w:rsid w:val="001A03D0"/>
    <w:rsid w:val="001A1961"/>
    <w:rsid w:val="001A38B4"/>
    <w:rsid w:val="001A4B82"/>
    <w:rsid w:val="001A6BFA"/>
    <w:rsid w:val="001A6C6F"/>
    <w:rsid w:val="001B160E"/>
    <w:rsid w:val="001B1C4F"/>
    <w:rsid w:val="001B487D"/>
    <w:rsid w:val="001B4F12"/>
    <w:rsid w:val="001B5E57"/>
    <w:rsid w:val="001B7307"/>
    <w:rsid w:val="001B7F6E"/>
    <w:rsid w:val="001C19B8"/>
    <w:rsid w:val="001C3AC9"/>
    <w:rsid w:val="001C4433"/>
    <w:rsid w:val="001C49FA"/>
    <w:rsid w:val="001C4DEB"/>
    <w:rsid w:val="001C5E02"/>
    <w:rsid w:val="001C64EB"/>
    <w:rsid w:val="001D018D"/>
    <w:rsid w:val="001D0522"/>
    <w:rsid w:val="001D2411"/>
    <w:rsid w:val="001D27C5"/>
    <w:rsid w:val="001D310E"/>
    <w:rsid w:val="001D439D"/>
    <w:rsid w:val="001D4436"/>
    <w:rsid w:val="001D5288"/>
    <w:rsid w:val="001D5EED"/>
    <w:rsid w:val="001D60E9"/>
    <w:rsid w:val="001D64C0"/>
    <w:rsid w:val="001E0B78"/>
    <w:rsid w:val="001E0DFA"/>
    <w:rsid w:val="001E1040"/>
    <w:rsid w:val="001E1477"/>
    <w:rsid w:val="001E16F8"/>
    <w:rsid w:val="001E3908"/>
    <w:rsid w:val="001E3E96"/>
    <w:rsid w:val="001E409A"/>
    <w:rsid w:val="001E4792"/>
    <w:rsid w:val="001E4B1B"/>
    <w:rsid w:val="001E5600"/>
    <w:rsid w:val="001E6D52"/>
    <w:rsid w:val="001E72BD"/>
    <w:rsid w:val="001E7361"/>
    <w:rsid w:val="001E79BB"/>
    <w:rsid w:val="001E7B0A"/>
    <w:rsid w:val="001E7B29"/>
    <w:rsid w:val="001F029C"/>
    <w:rsid w:val="001F02FE"/>
    <w:rsid w:val="001F1DC7"/>
    <w:rsid w:val="001F2B22"/>
    <w:rsid w:val="001F36A8"/>
    <w:rsid w:val="001F48D3"/>
    <w:rsid w:val="001F7430"/>
    <w:rsid w:val="00200A67"/>
    <w:rsid w:val="0020194B"/>
    <w:rsid w:val="00202C4E"/>
    <w:rsid w:val="002040E5"/>
    <w:rsid w:val="002046F4"/>
    <w:rsid w:val="002049DF"/>
    <w:rsid w:val="0020520D"/>
    <w:rsid w:val="0020523B"/>
    <w:rsid w:val="00205791"/>
    <w:rsid w:val="00205CCB"/>
    <w:rsid w:val="0020683C"/>
    <w:rsid w:val="00207533"/>
    <w:rsid w:val="00213D03"/>
    <w:rsid w:val="002151FE"/>
    <w:rsid w:val="00217103"/>
    <w:rsid w:val="00217D99"/>
    <w:rsid w:val="00221573"/>
    <w:rsid w:val="00222641"/>
    <w:rsid w:val="00222C5C"/>
    <w:rsid w:val="002237D8"/>
    <w:rsid w:val="002245E1"/>
    <w:rsid w:val="00224A3C"/>
    <w:rsid w:val="00225256"/>
    <w:rsid w:val="00230804"/>
    <w:rsid w:val="00230A68"/>
    <w:rsid w:val="002337E5"/>
    <w:rsid w:val="00233845"/>
    <w:rsid w:val="002347FD"/>
    <w:rsid w:val="0023690E"/>
    <w:rsid w:val="0024230B"/>
    <w:rsid w:val="00243FF6"/>
    <w:rsid w:val="002459FD"/>
    <w:rsid w:val="0024609F"/>
    <w:rsid w:val="002475CE"/>
    <w:rsid w:val="00250577"/>
    <w:rsid w:val="0025136C"/>
    <w:rsid w:val="00252659"/>
    <w:rsid w:val="002550C2"/>
    <w:rsid w:val="002558A1"/>
    <w:rsid w:val="0025603B"/>
    <w:rsid w:val="00256460"/>
    <w:rsid w:val="002601F7"/>
    <w:rsid w:val="002602EF"/>
    <w:rsid w:val="00260C36"/>
    <w:rsid w:val="002619B5"/>
    <w:rsid w:val="00262410"/>
    <w:rsid w:val="0026241A"/>
    <w:rsid w:val="0026242F"/>
    <w:rsid w:val="0026623F"/>
    <w:rsid w:val="002712B4"/>
    <w:rsid w:val="00271789"/>
    <w:rsid w:val="002743E1"/>
    <w:rsid w:val="00274670"/>
    <w:rsid w:val="002751C5"/>
    <w:rsid w:val="00275ADF"/>
    <w:rsid w:val="0027689D"/>
    <w:rsid w:val="002774DC"/>
    <w:rsid w:val="00282203"/>
    <w:rsid w:val="002823A7"/>
    <w:rsid w:val="00282486"/>
    <w:rsid w:val="0028354C"/>
    <w:rsid w:val="00283C8B"/>
    <w:rsid w:val="0028502D"/>
    <w:rsid w:val="002857FC"/>
    <w:rsid w:val="002873D6"/>
    <w:rsid w:val="0029231E"/>
    <w:rsid w:val="00293121"/>
    <w:rsid w:val="002934DF"/>
    <w:rsid w:val="00293B7C"/>
    <w:rsid w:val="0029402C"/>
    <w:rsid w:val="002942E5"/>
    <w:rsid w:val="00294807"/>
    <w:rsid w:val="00297526"/>
    <w:rsid w:val="002A0F01"/>
    <w:rsid w:val="002A1415"/>
    <w:rsid w:val="002A1F49"/>
    <w:rsid w:val="002A220B"/>
    <w:rsid w:val="002A2962"/>
    <w:rsid w:val="002A3197"/>
    <w:rsid w:val="002A3451"/>
    <w:rsid w:val="002A44D2"/>
    <w:rsid w:val="002A4B6D"/>
    <w:rsid w:val="002A4C3A"/>
    <w:rsid w:val="002A6446"/>
    <w:rsid w:val="002B0A61"/>
    <w:rsid w:val="002B296A"/>
    <w:rsid w:val="002B3C95"/>
    <w:rsid w:val="002B3EFA"/>
    <w:rsid w:val="002B40D3"/>
    <w:rsid w:val="002B46C4"/>
    <w:rsid w:val="002B6439"/>
    <w:rsid w:val="002B6481"/>
    <w:rsid w:val="002B6EA4"/>
    <w:rsid w:val="002B7370"/>
    <w:rsid w:val="002B7A5F"/>
    <w:rsid w:val="002C0A1A"/>
    <w:rsid w:val="002C20BD"/>
    <w:rsid w:val="002C211B"/>
    <w:rsid w:val="002C22EB"/>
    <w:rsid w:val="002C2328"/>
    <w:rsid w:val="002C2362"/>
    <w:rsid w:val="002C6051"/>
    <w:rsid w:val="002C6C85"/>
    <w:rsid w:val="002C7FC2"/>
    <w:rsid w:val="002D04A0"/>
    <w:rsid w:val="002D256A"/>
    <w:rsid w:val="002D27CD"/>
    <w:rsid w:val="002D2C24"/>
    <w:rsid w:val="002D4452"/>
    <w:rsid w:val="002E06DF"/>
    <w:rsid w:val="002E1652"/>
    <w:rsid w:val="002E1AB4"/>
    <w:rsid w:val="002E489A"/>
    <w:rsid w:val="002E4D88"/>
    <w:rsid w:val="002E55A8"/>
    <w:rsid w:val="002E6C88"/>
    <w:rsid w:val="002E7BF8"/>
    <w:rsid w:val="002F01E5"/>
    <w:rsid w:val="002F05BA"/>
    <w:rsid w:val="002F1FD2"/>
    <w:rsid w:val="002F2F68"/>
    <w:rsid w:val="002F7823"/>
    <w:rsid w:val="002F79BF"/>
    <w:rsid w:val="002F7C05"/>
    <w:rsid w:val="00300E5B"/>
    <w:rsid w:val="003015ED"/>
    <w:rsid w:val="0030192B"/>
    <w:rsid w:val="00302B12"/>
    <w:rsid w:val="0030325A"/>
    <w:rsid w:val="00311AA4"/>
    <w:rsid w:val="00311CEC"/>
    <w:rsid w:val="00312F44"/>
    <w:rsid w:val="0031310D"/>
    <w:rsid w:val="00314118"/>
    <w:rsid w:val="0031509F"/>
    <w:rsid w:val="00315561"/>
    <w:rsid w:val="00320F00"/>
    <w:rsid w:val="00321053"/>
    <w:rsid w:val="0032138B"/>
    <w:rsid w:val="003256E2"/>
    <w:rsid w:val="00327AE4"/>
    <w:rsid w:val="00330384"/>
    <w:rsid w:val="003304D5"/>
    <w:rsid w:val="00330C27"/>
    <w:rsid w:val="003313CD"/>
    <w:rsid w:val="00331430"/>
    <w:rsid w:val="00331435"/>
    <w:rsid w:val="00332B34"/>
    <w:rsid w:val="00334075"/>
    <w:rsid w:val="0033458C"/>
    <w:rsid w:val="0033581B"/>
    <w:rsid w:val="00341D8D"/>
    <w:rsid w:val="00344479"/>
    <w:rsid w:val="00344F93"/>
    <w:rsid w:val="00350A21"/>
    <w:rsid w:val="003522AF"/>
    <w:rsid w:val="00352DE8"/>
    <w:rsid w:val="00354AB3"/>
    <w:rsid w:val="00354CFB"/>
    <w:rsid w:val="00354EED"/>
    <w:rsid w:val="00356A96"/>
    <w:rsid w:val="00356E38"/>
    <w:rsid w:val="00357067"/>
    <w:rsid w:val="0035710D"/>
    <w:rsid w:val="00357AFB"/>
    <w:rsid w:val="00360A74"/>
    <w:rsid w:val="0036118F"/>
    <w:rsid w:val="0036366F"/>
    <w:rsid w:val="003678C0"/>
    <w:rsid w:val="00367D59"/>
    <w:rsid w:val="0037130C"/>
    <w:rsid w:val="00373B77"/>
    <w:rsid w:val="00373E94"/>
    <w:rsid w:val="00374059"/>
    <w:rsid w:val="00376155"/>
    <w:rsid w:val="003766D6"/>
    <w:rsid w:val="0037746B"/>
    <w:rsid w:val="00380C6A"/>
    <w:rsid w:val="0038360C"/>
    <w:rsid w:val="003859DC"/>
    <w:rsid w:val="00385F30"/>
    <w:rsid w:val="00387F3E"/>
    <w:rsid w:val="003900E6"/>
    <w:rsid w:val="0039088C"/>
    <w:rsid w:val="003909B0"/>
    <w:rsid w:val="0039348D"/>
    <w:rsid w:val="003941E3"/>
    <w:rsid w:val="0039458B"/>
    <w:rsid w:val="003A0177"/>
    <w:rsid w:val="003A18ED"/>
    <w:rsid w:val="003A1C81"/>
    <w:rsid w:val="003A21FB"/>
    <w:rsid w:val="003A25EB"/>
    <w:rsid w:val="003A5193"/>
    <w:rsid w:val="003A7D7A"/>
    <w:rsid w:val="003B0ED5"/>
    <w:rsid w:val="003B1781"/>
    <w:rsid w:val="003B2C12"/>
    <w:rsid w:val="003B2F44"/>
    <w:rsid w:val="003B3074"/>
    <w:rsid w:val="003B33FF"/>
    <w:rsid w:val="003B3A43"/>
    <w:rsid w:val="003B6808"/>
    <w:rsid w:val="003B6B05"/>
    <w:rsid w:val="003C02EE"/>
    <w:rsid w:val="003C11D1"/>
    <w:rsid w:val="003C19D4"/>
    <w:rsid w:val="003C1DB7"/>
    <w:rsid w:val="003C20C3"/>
    <w:rsid w:val="003C2673"/>
    <w:rsid w:val="003C5248"/>
    <w:rsid w:val="003C5A5E"/>
    <w:rsid w:val="003C5E41"/>
    <w:rsid w:val="003C6653"/>
    <w:rsid w:val="003C6D54"/>
    <w:rsid w:val="003D20C5"/>
    <w:rsid w:val="003D3585"/>
    <w:rsid w:val="003D3C6E"/>
    <w:rsid w:val="003D459E"/>
    <w:rsid w:val="003D5334"/>
    <w:rsid w:val="003D5F13"/>
    <w:rsid w:val="003D6F87"/>
    <w:rsid w:val="003E0F27"/>
    <w:rsid w:val="003E27F8"/>
    <w:rsid w:val="003E3055"/>
    <w:rsid w:val="003E3F6E"/>
    <w:rsid w:val="003E40E7"/>
    <w:rsid w:val="003E5682"/>
    <w:rsid w:val="003E64B6"/>
    <w:rsid w:val="003E6B8F"/>
    <w:rsid w:val="003F4C93"/>
    <w:rsid w:val="003F5201"/>
    <w:rsid w:val="003F62F6"/>
    <w:rsid w:val="003F6D2B"/>
    <w:rsid w:val="004005D0"/>
    <w:rsid w:val="00401656"/>
    <w:rsid w:val="00403003"/>
    <w:rsid w:val="004032D4"/>
    <w:rsid w:val="004069BD"/>
    <w:rsid w:val="00410006"/>
    <w:rsid w:val="004105B2"/>
    <w:rsid w:val="00410FCF"/>
    <w:rsid w:val="004121ED"/>
    <w:rsid w:val="00414014"/>
    <w:rsid w:val="00415733"/>
    <w:rsid w:val="00415FF1"/>
    <w:rsid w:val="0042017B"/>
    <w:rsid w:val="00421056"/>
    <w:rsid w:val="00423C6D"/>
    <w:rsid w:val="004240FC"/>
    <w:rsid w:val="00424612"/>
    <w:rsid w:val="004246F9"/>
    <w:rsid w:val="00424A34"/>
    <w:rsid w:val="004258AA"/>
    <w:rsid w:val="00430DAA"/>
    <w:rsid w:val="00431018"/>
    <w:rsid w:val="004329E2"/>
    <w:rsid w:val="0043397D"/>
    <w:rsid w:val="00433F65"/>
    <w:rsid w:val="0043421C"/>
    <w:rsid w:val="00434801"/>
    <w:rsid w:val="00434AF8"/>
    <w:rsid w:val="004420F3"/>
    <w:rsid w:val="00443788"/>
    <w:rsid w:val="00444CDF"/>
    <w:rsid w:val="00445CDA"/>
    <w:rsid w:val="00446F1D"/>
    <w:rsid w:val="00447D52"/>
    <w:rsid w:val="00447F53"/>
    <w:rsid w:val="0045157C"/>
    <w:rsid w:val="00451D5A"/>
    <w:rsid w:val="004550A6"/>
    <w:rsid w:val="004550ED"/>
    <w:rsid w:val="00455842"/>
    <w:rsid w:val="004563A2"/>
    <w:rsid w:val="00457427"/>
    <w:rsid w:val="00460338"/>
    <w:rsid w:val="004604EB"/>
    <w:rsid w:val="0046166E"/>
    <w:rsid w:val="00462BF9"/>
    <w:rsid w:val="00463443"/>
    <w:rsid w:val="00464DA9"/>
    <w:rsid w:val="00465B0A"/>
    <w:rsid w:val="00466811"/>
    <w:rsid w:val="00467DF8"/>
    <w:rsid w:val="00471039"/>
    <w:rsid w:val="00472972"/>
    <w:rsid w:val="00472CAD"/>
    <w:rsid w:val="00473760"/>
    <w:rsid w:val="00474757"/>
    <w:rsid w:val="00474E6C"/>
    <w:rsid w:val="004755C9"/>
    <w:rsid w:val="004769CB"/>
    <w:rsid w:val="004769F4"/>
    <w:rsid w:val="00476D22"/>
    <w:rsid w:val="004771DB"/>
    <w:rsid w:val="00477964"/>
    <w:rsid w:val="00480192"/>
    <w:rsid w:val="00481F86"/>
    <w:rsid w:val="0048348F"/>
    <w:rsid w:val="00484BA1"/>
    <w:rsid w:val="004854DD"/>
    <w:rsid w:val="00485598"/>
    <w:rsid w:val="00487AF3"/>
    <w:rsid w:val="00487EDC"/>
    <w:rsid w:val="0049000D"/>
    <w:rsid w:val="00490037"/>
    <w:rsid w:val="0049349C"/>
    <w:rsid w:val="00493626"/>
    <w:rsid w:val="00494837"/>
    <w:rsid w:val="0049613A"/>
    <w:rsid w:val="00497652"/>
    <w:rsid w:val="00497F4E"/>
    <w:rsid w:val="004A0138"/>
    <w:rsid w:val="004A4B12"/>
    <w:rsid w:val="004A4C57"/>
    <w:rsid w:val="004A4E2C"/>
    <w:rsid w:val="004B053B"/>
    <w:rsid w:val="004B10D8"/>
    <w:rsid w:val="004B1B1B"/>
    <w:rsid w:val="004B284D"/>
    <w:rsid w:val="004B2A8A"/>
    <w:rsid w:val="004B42C4"/>
    <w:rsid w:val="004B4315"/>
    <w:rsid w:val="004B4AB1"/>
    <w:rsid w:val="004B5777"/>
    <w:rsid w:val="004B7F56"/>
    <w:rsid w:val="004C1924"/>
    <w:rsid w:val="004C6EE0"/>
    <w:rsid w:val="004D2E43"/>
    <w:rsid w:val="004D33D5"/>
    <w:rsid w:val="004D5440"/>
    <w:rsid w:val="004D5F58"/>
    <w:rsid w:val="004E0287"/>
    <w:rsid w:val="004E0BF8"/>
    <w:rsid w:val="004E1B5A"/>
    <w:rsid w:val="004E1CCF"/>
    <w:rsid w:val="004E5A26"/>
    <w:rsid w:val="004E5A47"/>
    <w:rsid w:val="004E6CED"/>
    <w:rsid w:val="004F00C1"/>
    <w:rsid w:val="004F03AF"/>
    <w:rsid w:val="004F0E21"/>
    <w:rsid w:val="004F16E3"/>
    <w:rsid w:val="004F292C"/>
    <w:rsid w:val="004F3B6B"/>
    <w:rsid w:val="004F4602"/>
    <w:rsid w:val="004F48FA"/>
    <w:rsid w:val="004F5B28"/>
    <w:rsid w:val="004F5CF5"/>
    <w:rsid w:val="004F6326"/>
    <w:rsid w:val="004F6FA4"/>
    <w:rsid w:val="004F7630"/>
    <w:rsid w:val="004F784F"/>
    <w:rsid w:val="004F7E39"/>
    <w:rsid w:val="004F7ECF"/>
    <w:rsid w:val="00500C58"/>
    <w:rsid w:val="0050168C"/>
    <w:rsid w:val="00505BED"/>
    <w:rsid w:val="0050616C"/>
    <w:rsid w:val="005114BD"/>
    <w:rsid w:val="005200E1"/>
    <w:rsid w:val="00522205"/>
    <w:rsid w:val="00522362"/>
    <w:rsid w:val="00523447"/>
    <w:rsid w:val="00523788"/>
    <w:rsid w:val="00530C10"/>
    <w:rsid w:val="005314FA"/>
    <w:rsid w:val="00531FEB"/>
    <w:rsid w:val="00536F37"/>
    <w:rsid w:val="0054081D"/>
    <w:rsid w:val="00540C47"/>
    <w:rsid w:val="00541C15"/>
    <w:rsid w:val="005432C7"/>
    <w:rsid w:val="00546C95"/>
    <w:rsid w:val="005474A3"/>
    <w:rsid w:val="0055411E"/>
    <w:rsid w:val="00556AC1"/>
    <w:rsid w:val="00557F4B"/>
    <w:rsid w:val="00562D57"/>
    <w:rsid w:val="005649C5"/>
    <w:rsid w:val="00565126"/>
    <w:rsid w:val="005653EC"/>
    <w:rsid w:val="00565B66"/>
    <w:rsid w:val="00565F3A"/>
    <w:rsid w:val="0056622F"/>
    <w:rsid w:val="00567FB0"/>
    <w:rsid w:val="00570EA1"/>
    <w:rsid w:val="00573391"/>
    <w:rsid w:val="005737F6"/>
    <w:rsid w:val="005746B5"/>
    <w:rsid w:val="00576726"/>
    <w:rsid w:val="005821E5"/>
    <w:rsid w:val="00582824"/>
    <w:rsid w:val="00582895"/>
    <w:rsid w:val="005850B1"/>
    <w:rsid w:val="005859A5"/>
    <w:rsid w:val="00586758"/>
    <w:rsid w:val="005931A6"/>
    <w:rsid w:val="005936F7"/>
    <w:rsid w:val="0059442F"/>
    <w:rsid w:val="005954D9"/>
    <w:rsid w:val="005958EE"/>
    <w:rsid w:val="00595A76"/>
    <w:rsid w:val="0059623D"/>
    <w:rsid w:val="00597064"/>
    <w:rsid w:val="005A0616"/>
    <w:rsid w:val="005A11A4"/>
    <w:rsid w:val="005A1282"/>
    <w:rsid w:val="005A228D"/>
    <w:rsid w:val="005A360D"/>
    <w:rsid w:val="005A4835"/>
    <w:rsid w:val="005A4D74"/>
    <w:rsid w:val="005A514E"/>
    <w:rsid w:val="005A710C"/>
    <w:rsid w:val="005A74EA"/>
    <w:rsid w:val="005A7608"/>
    <w:rsid w:val="005A7708"/>
    <w:rsid w:val="005A7D95"/>
    <w:rsid w:val="005B0ABF"/>
    <w:rsid w:val="005B2EA6"/>
    <w:rsid w:val="005B3591"/>
    <w:rsid w:val="005B66C4"/>
    <w:rsid w:val="005B708D"/>
    <w:rsid w:val="005B7C7C"/>
    <w:rsid w:val="005C005E"/>
    <w:rsid w:val="005C2FCA"/>
    <w:rsid w:val="005C347F"/>
    <w:rsid w:val="005C490A"/>
    <w:rsid w:val="005C50D3"/>
    <w:rsid w:val="005C663A"/>
    <w:rsid w:val="005C7823"/>
    <w:rsid w:val="005D0138"/>
    <w:rsid w:val="005D11DC"/>
    <w:rsid w:val="005D2507"/>
    <w:rsid w:val="005D257E"/>
    <w:rsid w:val="005D3047"/>
    <w:rsid w:val="005D4A22"/>
    <w:rsid w:val="005D4E3C"/>
    <w:rsid w:val="005D579A"/>
    <w:rsid w:val="005D5DC4"/>
    <w:rsid w:val="005D5DE2"/>
    <w:rsid w:val="005D5DE9"/>
    <w:rsid w:val="005D61E6"/>
    <w:rsid w:val="005D6CB7"/>
    <w:rsid w:val="005D71B8"/>
    <w:rsid w:val="005D76C5"/>
    <w:rsid w:val="005D7D57"/>
    <w:rsid w:val="005D7DA8"/>
    <w:rsid w:val="005E17F5"/>
    <w:rsid w:val="005E21CF"/>
    <w:rsid w:val="005E2C0B"/>
    <w:rsid w:val="005E632E"/>
    <w:rsid w:val="005E7DAA"/>
    <w:rsid w:val="005E7F01"/>
    <w:rsid w:val="005F28B4"/>
    <w:rsid w:val="005F29CE"/>
    <w:rsid w:val="005F301E"/>
    <w:rsid w:val="005F35F9"/>
    <w:rsid w:val="005F3965"/>
    <w:rsid w:val="005F4B2F"/>
    <w:rsid w:val="005F5C97"/>
    <w:rsid w:val="005F5EFD"/>
    <w:rsid w:val="005F79C1"/>
    <w:rsid w:val="00601C39"/>
    <w:rsid w:val="00603F7D"/>
    <w:rsid w:val="00604CD8"/>
    <w:rsid w:val="0060526D"/>
    <w:rsid w:val="0060667C"/>
    <w:rsid w:val="00606B2F"/>
    <w:rsid w:val="00607115"/>
    <w:rsid w:val="00607E03"/>
    <w:rsid w:val="006104F8"/>
    <w:rsid w:val="00610589"/>
    <w:rsid w:val="00610D7C"/>
    <w:rsid w:val="0061122A"/>
    <w:rsid w:val="00611632"/>
    <w:rsid w:val="00612650"/>
    <w:rsid w:val="00612D33"/>
    <w:rsid w:val="00613649"/>
    <w:rsid w:val="00613FD2"/>
    <w:rsid w:val="006142AF"/>
    <w:rsid w:val="00615241"/>
    <w:rsid w:val="0061546C"/>
    <w:rsid w:val="00615FA8"/>
    <w:rsid w:val="00616E7B"/>
    <w:rsid w:val="00617E25"/>
    <w:rsid w:val="00621518"/>
    <w:rsid w:val="00622546"/>
    <w:rsid w:val="006229BD"/>
    <w:rsid w:val="00623699"/>
    <w:rsid w:val="00627325"/>
    <w:rsid w:val="00627329"/>
    <w:rsid w:val="00627E38"/>
    <w:rsid w:val="00630648"/>
    <w:rsid w:val="00635273"/>
    <w:rsid w:val="00637298"/>
    <w:rsid w:val="006375E0"/>
    <w:rsid w:val="00637EA4"/>
    <w:rsid w:val="006421D5"/>
    <w:rsid w:val="006425AE"/>
    <w:rsid w:val="00642EE8"/>
    <w:rsid w:val="00644422"/>
    <w:rsid w:val="006470A7"/>
    <w:rsid w:val="006502AD"/>
    <w:rsid w:val="00651A62"/>
    <w:rsid w:val="0065380F"/>
    <w:rsid w:val="00654538"/>
    <w:rsid w:val="00655791"/>
    <w:rsid w:val="0065602D"/>
    <w:rsid w:val="0066214B"/>
    <w:rsid w:val="0066251B"/>
    <w:rsid w:val="0066394D"/>
    <w:rsid w:val="00663B4D"/>
    <w:rsid w:val="00663D62"/>
    <w:rsid w:val="00664088"/>
    <w:rsid w:val="00664193"/>
    <w:rsid w:val="00666196"/>
    <w:rsid w:val="00666238"/>
    <w:rsid w:val="00666CAD"/>
    <w:rsid w:val="00667B60"/>
    <w:rsid w:val="00667CA2"/>
    <w:rsid w:val="00670673"/>
    <w:rsid w:val="00671B74"/>
    <w:rsid w:val="00674076"/>
    <w:rsid w:val="00674834"/>
    <w:rsid w:val="00674B34"/>
    <w:rsid w:val="00674DC2"/>
    <w:rsid w:val="00674E42"/>
    <w:rsid w:val="00674F48"/>
    <w:rsid w:val="00675BD2"/>
    <w:rsid w:val="0067686F"/>
    <w:rsid w:val="00676AFD"/>
    <w:rsid w:val="00676EBD"/>
    <w:rsid w:val="006775E5"/>
    <w:rsid w:val="00680F25"/>
    <w:rsid w:val="00682744"/>
    <w:rsid w:val="00683D5D"/>
    <w:rsid w:val="00684255"/>
    <w:rsid w:val="00684336"/>
    <w:rsid w:val="00686D74"/>
    <w:rsid w:val="00687425"/>
    <w:rsid w:val="00692337"/>
    <w:rsid w:val="00692D8B"/>
    <w:rsid w:val="00694760"/>
    <w:rsid w:val="00694D76"/>
    <w:rsid w:val="006961C6"/>
    <w:rsid w:val="0069701C"/>
    <w:rsid w:val="006A24C5"/>
    <w:rsid w:val="006A2827"/>
    <w:rsid w:val="006A2FA3"/>
    <w:rsid w:val="006A33C4"/>
    <w:rsid w:val="006A3433"/>
    <w:rsid w:val="006A49E0"/>
    <w:rsid w:val="006A7770"/>
    <w:rsid w:val="006B0CA8"/>
    <w:rsid w:val="006B1645"/>
    <w:rsid w:val="006B16B7"/>
    <w:rsid w:val="006B1BFA"/>
    <w:rsid w:val="006B2645"/>
    <w:rsid w:val="006B32E9"/>
    <w:rsid w:val="006B3A0C"/>
    <w:rsid w:val="006B3C7F"/>
    <w:rsid w:val="006B3F4F"/>
    <w:rsid w:val="006B605D"/>
    <w:rsid w:val="006B61A6"/>
    <w:rsid w:val="006B7439"/>
    <w:rsid w:val="006B7990"/>
    <w:rsid w:val="006B7B77"/>
    <w:rsid w:val="006B7FDA"/>
    <w:rsid w:val="006C25B5"/>
    <w:rsid w:val="006C2E85"/>
    <w:rsid w:val="006C63B9"/>
    <w:rsid w:val="006C6BB5"/>
    <w:rsid w:val="006C6CBE"/>
    <w:rsid w:val="006C6CC9"/>
    <w:rsid w:val="006D0937"/>
    <w:rsid w:val="006D0BA5"/>
    <w:rsid w:val="006D3C5B"/>
    <w:rsid w:val="006D5D59"/>
    <w:rsid w:val="006D7146"/>
    <w:rsid w:val="006E00CC"/>
    <w:rsid w:val="006E170D"/>
    <w:rsid w:val="006E2842"/>
    <w:rsid w:val="006E3942"/>
    <w:rsid w:val="006E4251"/>
    <w:rsid w:val="006E44F3"/>
    <w:rsid w:val="006E465F"/>
    <w:rsid w:val="006E4C55"/>
    <w:rsid w:val="006E64D6"/>
    <w:rsid w:val="006E6AFB"/>
    <w:rsid w:val="006E7546"/>
    <w:rsid w:val="006F0C42"/>
    <w:rsid w:val="006F1809"/>
    <w:rsid w:val="006F2024"/>
    <w:rsid w:val="006F20A1"/>
    <w:rsid w:val="006F28A4"/>
    <w:rsid w:val="006F2ABA"/>
    <w:rsid w:val="006F6D67"/>
    <w:rsid w:val="006F708D"/>
    <w:rsid w:val="00700433"/>
    <w:rsid w:val="00702481"/>
    <w:rsid w:val="007041A9"/>
    <w:rsid w:val="00704B26"/>
    <w:rsid w:val="007079DB"/>
    <w:rsid w:val="007105B6"/>
    <w:rsid w:val="00712C7B"/>
    <w:rsid w:val="00713A6F"/>
    <w:rsid w:val="00713A9C"/>
    <w:rsid w:val="00715F50"/>
    <w:rsid w:val="007212DF"/>
    <w:rsid w:val="0072146B"/>
    <w:rsid w:val="00721537"/>
    <w:rsid w:val="00722D66"/>
    <w:rsid w:val="00723BD4"/>
    <w:rsid w:val="00724F2D"/>
    <w:rsid w:val="0072631B"/>
    <w:rsid w:val="00727E21"/>
    <w:rsid w:val="00731E7F"/>
    <w:rsid w:val="007335A8"/>
    <w:rsid w:val="00734105"/>
    <w:rsid w:val="0073506F"/>
    <w:rsid w:val="0073742D"/>
    <w:rsid w:val="007407CD"/>
    <w:rsid w:val="00744181"/>
    <w:rsid w:val="00744DD0"/>
    <w:rsid w:val="00745A7D"/>
    <w:rsid w:val="00746AD1"/>
    <w:rsid w:val="00747D12"/>
    <w:rsid w:val="007507E7"/>
    <w:rsid w:val="0075193C"/>
    <w:rsid w:val="007533E9"/>
    <w:rsid w:val="00754C7A"/>
    <w:rsid w:val="007555EA"/>
    <w:rsid w:val="00756BFD"/>
    <w:rsid w:val="0075785B"/>
    <w:rsid w:val="00757DFA"/>
    <w:rsid w:val="007606A3"/>
    <w:rsid w:val="00760BC1"/>
    <w:rsid w:val="00760F25"/>
    <w:rsid w:val="007638D6"/>
    <w:rsid w:val="00764BFD"/>
    <w:rsid w:val="00765D7C"/>
    <w:rsid w:val="0076633C"/>
    <w:rsid w:val="00770920"/>
    <w:rsid w:val="00771BD7"/>
    <w:rsid w:val="0077278C"/>
    <w:rsid w:val="00773DA1"/>
    <w:rsid w:val="00773E5A"/>
    <w:rsid w:val="00774F42"/>
    <w:rsid w:val="00774F9B"/>
    <w:rsid w:val="007751C7"/>
    <w:rsid w:val="00777255"/>
    <w:rsid w:val="00777C71"/>
    <w:rsid w:val="00780DAD"/>
    <w:rsid w:val="00781762"/>
    <w:rsid w:val="00783525"/>
    <w:rsid w:val="00783681"/>
    <w:rsid w:val="00783E0E"/>
    <w:rsid w:val="00785151"/>
    <w:rsid w:val="0078673C"/>
    <w:rsid w:val="00786D1E"/>
    <w:rsid w:val="00786DAD"/>
    <w:rsid w:val="007873B9"/>
    <w:rsid w:val="00790FE5"/>
    <w:rsid w:val="007910CE"/>
    <w:rsid w:val="0079172E"/>
    <w:rsid w:val="00791790"/>
    <w:rsid w:val="00796798"/>
    <w:rsid w:val="007A0988"/>
    <w:rsid w:val="007A0F0D"/>
    <w:rsid w:val="007A1339"/>
    <w:rsid w:val="007A20D2"/>
    <w:rsid w:val="007A57FD"/>
    <w:rsid w:val="007A768C"/>
    <w:rsid w:val="007A7F8D"/>
    <w:rsid w:val="007B0BDA"/>
    <w:rsid w:val="007B4C48"/>
    <w:rsid w:val="007C0942"/>
    <w:rsid w:val="007C0DA1"/>
    <w:rsid w:val="007C0FF5"/>
    <w:rsid w:val="007C1FB8"/>
    <w:rsid w:val="007C3D99"/>
    <w:rsid w:val="007C4D6A"/>
    <w:rsid w:val="007D047F"/>
    <w:rsid w:val="007D13BE"/>
    <w:rsid w:val="007D1695"/>
    <w:rsid w:val="007D2754"/>
    <w:rsid w:val="007D37C8"/>
    <w:rsid w:val="007D43FA"/>
    <w:rsid w:val="007D49CF"/>
    <w:rsid w:val="007D4AAE"/>
    <w:rsid w:val="007D5916"/>
    <w:rsid w:val="007D679F"/>
    <w:rsid w:val="007D6810"/>
    <w:rsid w:val="007D75FA"/>
    <w:rsid w:val="007D7888"/>
    <w:rsid w:val="007D7F00"/>
    <w:rsid w:val="007E109C"/>
    <w:rsid w:val="007E1417"/>
    <w:rsid w:val="007E1F38"/>
    <w:rsid w:val="007E2CB7"/>
    <w:rsid w:val="007E4F03"/>
    <w:rsid w:val="007E7839"/>
    <w:rsid w:val="007E7FA6"/>
    <w:rsid w:val="007F01EE"/>
    <w:rsid w:val="007F2C23"/>
    <w:rsid w:val="007F4D01"/>
    <w:rsid w:val="007F56A2"/>
    <w:rsid w:val="007F612C"/>
    <w:rsid w:val="007F6660"/>
    <w:rsid w:val="007F7849"/>
    <w:rsid w:val="00803575"/>
    <w:rsid w:val="00804ADB"/>
    <w:rsid w:val="008052BB"/>
    <w:rsid w:val="008058CD"/>
    <w:rsid w:val="00806509"/>
    <w:rsid w:val="00810031"/>
    <w:rsid w:val="00811853"/>
    <w:rsid w:val="00812F84"/>
    <w:rsid w:val="0082117C"/>
    <w:rsid w:val="008226B1"/>
    <w:rsid w:val="00825158"/>
    <w:rsid w:val="008259AB"/>
    <w:rsid w:val="00825E74"/>
    <w:rsid w:val="00827FA8"/>
    <w:rsid w:val="0083087A"/>
    <w:rsid w:val="00832D9E"/>
    <w:rsid w:val="008363BF"/>
    <w:rsid w:val="008418C4"/>
    <w:rsid w:val="008421FB"/>
    <w:rsid w:val="008442CA"/>
    <w:rsid w:val="00844CE3"/>
    <w:rsid w:val="00846BB5"/>
    <w:rsid w:val="008475C8"/>
    <w:rsid w:val="008509F4"/>
    <w:rsid w:val="008522BE"/>
    <w:rsid w:val="00853C18"/>
    <w:rsid w:val="008542D0"/>
    <w:rsid w:val="00854344"/>
    <w:rsid w:val="00854365"/>
    <w:rsid w:val="00855482"/>
    <w:rsid w:val="00856EAA"/>
    <w:rsid w:val="0085771C"/>
    <w:rsid w:val="00857E21"/>
    <w:rsid w:val="008613B2"/>
    <w:rsid w:val="00861D72"/>
    <w:rsid w:val="00862C8F"/>
    <w:rsid w:val="00863D87"/>
    <w:rsid w:val="008645E2"/>
    <w:rsid w:val="00865F4F"/>
    <w:rsid w:val="00865F72"/>
    <w:rsid w:val="00867EC7"/>
    <w:rsid w:val="0087418D"/>
    <w:rsid w:val="00875184"/>
    <w:rsid w:val="008755A1"/>
    <w:rsid w:val="008767CC"/>
    <w:rsid w:val="00876FF1"/>
    <w:rsid w:val="008805C8"/>
    <w:rsid w:val="00880975"/>
    <w:rsid w:val="00881ADC"/>
    <w:rsid w:val="008822DE"/>
    <w:rsid w:val="00884D25"/>
    <w:rsid w:val="008854B6"/>
    <w:rsid w:val="008863D7"/>
    <w:rsid w:val="008909BC"/>
    <w:rsid w:val="00891B23"/>
    <w:rsid w:val="00892D0E"/>
    <w:rsid w:val="00893730"/>
    <w:rsid w:val="00895227"/>
    <w:rsid w:val="00895617"/>
    <w:rsid w:val="008975E9"/>
    <w:rsid w:val="008A0758"/>
    <w:rsid w:val="008A1573"/>
    <w:rsid w:val="008A2391"/>
    <w:rsid w:val="008A3979"/>
    <w:rsid w:val="008A3A62"/>
    <w:rsid w:val="008A4227"/>
    <w:rsid w:val="008A4BF7"/>
    <w:rsid w:val="008A6327"/>
    <w:rsid w:val="008A6427"/>
    <w:rsid w:val="008A6622"/>
    <w:rsid w:val="008B0C2F"/>
    <w:rsid w:val="008B169E"/>
    <w:rsid w:val="008B3DB0"/>
    <w:rsid w:val="008B42BE"/>
    <w:rsid w:val="008B5A35"/>
    <w:rsid w:val="008B5A3D"/>
    <w:rsid w:val="008B5DE7"/>
    <w:rsid w:val="008B6FAB"/>
    <w:rsid w:val="008C05C6"/>
    <w:rsid w:val="008C15DD"/>
    <w:rsid w:val="008C3091"/>
    <w:rsid w:val="008C3EF6"/>
    <w:rsid w:val="008C4EE6"/>
    <w:rsid w:val="008C712D"/>
    <w:rsid w:val="008C75EF"/>
    <w:rsid w:val="008D3EA4"/>
    <w:rsid w:val="008D44D9"/>
    <w:rsid w:val="008D5744"/>
    <w:rsid w:val="008D59CE"/>
    <w:rsid w:val="008D7B69"/>
    <w:rsid w:val="008E0609"/>
    <w:rsid w:val="008E09BC"/>
    <w:rsid w:val="008E0A0A"/>
    <w:rsid w:val="008E0D53"/>
    <w:rsid w:val="008E1491"/>
    <w:rsid w:val="008E453E"/>
    <w:rsid w:val="008E488F"/>
    <w:rsid w:val="008E5B97"/>
    <w:rsid w:val="008E6EF4"/>
    <w:rsid w:val="008E798B"/>
    <w:rsid w:val="008F0315"/>
    <w:rsid w:val="008F08FF"/>
    <w:rsid w:val="008F13C5"/>
    <w:rsid w:val="008F2CEC"/>
    <w:rsid w:val="008F37E5"/>
    <w:rsid w:val="008F40E7"/>
    <w:rsid w:val="008F6799"/>
    <w:rsid w:val="008F7082"/>
    <w:rsid w:val="008F79F9"/>
    <w:rsid w:val="009003DE"/>
    <w:rsid w:val="00900F8E"/>
    <w:rsid w:val="0090174C"/>
    <w:rsid w:val="0090418B"/>
    <w:rsid w:val="00905725"/>
    <w:rsid w:val="0091043D"/>
    <w:rsid w:val="00911070"/>
    <w:rsid w:val="009129FD"/>
    <w:rsid w:val="00913BA2"/>
    <w:rsid w:val="00914F12"/>
    <w:rsid w:val="00914F7B"/>
    <w:rsid w:val="00915CCB"/>
    <w:rsid w:val="009175B1"/>
    <w:rsid w:val="00917EF8"/>
    <w:rsid w:val="0092084E"/>
    <w:rsid w:val="00921972"/>
    <w:rsid w:val="00923634"/>
    <w:rsid w:val="009239B0"/>
    <w:rsid w:val="00923F39"/>
    <w:rsid w:val="00924486"/>
    <w:rsid w:val="00925170"/>
    <w:rsid w:val="009257E2"/>
    <w:rsid w:val="009314EA"/>
    <w:rsid w:val="00931575"/>
    <w:rsid w:val="00931DC2"/>
    <w:rsid w:val="009337E9"/>
    <w:rsid w:val="00933F24"/>
    <w:rsid w:val="009352A4"/>
    <w:rsid w:val="00935721"/>
    <w:rsid w:val="009361DA"/>
    <w:rsid w:val="00936F7C"/>
    <w:rsid w:val="00937888"/>
    <w:rsid w:val="009421F8"/>
    <w:rsid w:val="00942731"/>
    <w:rsid w:val="00943C59"/>
    <w:rsid w:val="00943E85"/>
    <w:rsid w:val="009448B7"/>
    <w:rsid w:val="00944F79"/>
    <w:rsid w:val="009450CE"/>
    <w:rsid w:val="0094736E"/>
    <w:rsid w:val="00950913"/>
    <w:rsid w:val="00950C99"/>
    <w:rsid w:val="009535B9"/>
    <w:rsid w:val="0095392F"/>
    <w:rsid w:val="00954A5D"/>
    <w:rsid w:val="0095527D"/>
    <w:rsid w:val="00956471"/>
    <w:rsid w:val="009571D4"/>
    <w:rsid w:val="00957980"/>
    <w:rsid w:val="0096019F"/>
    <w:rsid w:val="00963546"/>
    <w:rsid w:val="0096650E"/>
    <w:rsid w:val="00967118"/>
    <w:rsid w:val="00967336"/>
    <w:rsid w:val="00967B8B"/>
    <w:rsid w:val="009709BC"/>
    <w:rsid w:val="00970CFF"/>
    <w:rsid w:val="0097108E"/>
    <w:rsid w:val="00971B73"/>
    <w:rsid w:val="00973611"/>
    <w:rsid w:val="009738E8"/>
    <w:rsid w:val="00975627"/>
    <w:rsid w:val="00981495"/>
    <w:rsid w:val="00981B1A"/>
    <w:rsid w:val="00981B69"/>
    <w:rsid w:val="00982054"/>
    <w:rsid w:val="00985A83"/>
    <w:rsid w:val="009900D0"/>
    <w:rsid w:val="009907D6"/>
    <w:rsid w:val="00991B4D"/>
    <w:rsid w:val="00991C60"/>
    <w:rsid w:val="00991F48"/>
    <w:rsid w:val="00993783"/>
    <w:rsid w:val="009939F3"/>
    <w:rsid w:val="00993E90"/>
    <w:rsid w:val="00994502"/>
    <w:rsid w:val="009A08D3"/>
    <w:rsid w:val="009A14FA"/>
    <w:rsid w:val="009A1CBF"/>
    <w:rsid w:val="009A5364"/>
    <w:rsid w:val="009A58F3"/>
    <w:rsid w:val="009A5ED9"/>
    <w:rsid w:val="009B088B"/>
    <w:rsid w:val="009B24A8"/>
    <w:rsid w:val="009B309F"/>
    <w:rsid w:val="009B32D4"/>
    <w:rsid w:val="009B395A"/>
    <w:rsid w:val="009B44F4"/>
    <w:rsid w:val="009B4F99"/>
    <w:rsid w:val="009B66B3"/>
    <w:rsid w:val="009C05E9"/>
    <w:rsid w:val="009C0F34"/>
    <w:rsid w:val="009C1ABC"/>
    <w:rsid w:val="009C1CF5"/>
    <w:rsid w:val="009C3736"/>
    <w:rsid w:val="009C4359"/>
    <w:rsid w:val="009C4D52"/>
    <w:rsid w:val="009C5BF4"/>
    <w:rsid w:val="009C6349"/>
    <w:rsid w:val="009C64F2"/>
    <w:rsid w:val="009D0BB4"/>
    <w:rsid w:val="009D0F76"/>
    <w:rsid w:val="009D2650"/>
    <w:rsid w:val="009E1FC2"/>
    <w:rsid w:val="009E53DE"/>
    <w:rsid w:val="009E656E"/>
    <w:rsid w:val="009F0383"/>
    <w:rsid w:val="009F08A0"/>
    <w:rsid w:val="009F0EF6"/>
    <w:rsid w:val="009F0FA6"/>
    <w:rsid w:val="009F17FA"/>
    <w:rsid w:val="009F3529"/>
    <w:rsid w:val="009F4259"/>
    <w:rsid w:val="009F509C"/>
    <w:rsid w:val="009F5BF8"/>
    <w:rsid w:val="009F7A0E"/>
    <w:rsid w:val="00A01351"/>
    <w:rsid w:val="00A018D3"/>
    <w:rsid w:val="00A02238"/>
    <w:rsid w:val="00A02536"/>
    <w:rsid w:val="00A02975"/>
    <w:rsid w:val="00A03664"/>
    <w:rsid w:val="00A0444B"/>
    <w:rsid w:val="00A04B16"/>
    <w:rsid w:val="00A07144"/>
    <w:rsid w:val="00A1215F"/>
    <w:rsid w:val="00A12A53"/>
    <w:rsid w:val="00A13698"/>
    <w:rsid w:val="00A13BB6"/>
    <w:rsid w:val="00A14880"/>
    <w:rsid w:val="00A1595C"/>
    <w:rsid w:val="00A161FF"/>
    <w:rsid w:val="00A17044"/>
    <w:rsid w:val="00A23529"/>
    <w:rsid w:val="00A23FE3"/>
    <w:rsid w:val="00A24192"/>
    <w:rsid w:val="00A24BA2"/>
    <w:rsid w:val="00A25302"/>
    <w:rsid w:val="00A25CE1"/>
    <w:rsid w:val="00A2750D"/>
    <w:rsid w:val="00A31D02"/>
    <w:rsid w:val="00A32518"/>
    <w:rsid w:val="00A32CC6"/>
    <w:rsid w:val="00A34946"/>
    <w:rsid w:val="00A373E4"/>
    <w:rsid w:val="00A37CE8"/>
    <w:rsid w:val="00A41E2C"/>
    <w:rsid w:val="00A41E5C"/>
    <w:rsid w:val="00A4356C"/>
    <w:rsid w:val="00A43672"/>
    <w:rsid w:val="00A45A50"/>
    <w:rsid w:val="00A4649C"/>
    <w:rsid w:val="00A51052"/>
    <w:rsid w:val="00A52CE6"/>
    <w:rsid w:val="00A5387E"/>
    <w:rsid w:val="00A5449F"/>
    <w:rsid w:val="00A54505"/>
    <w:rsid w:val="00A54694"/>
    <w:rsid w:val="00A549DC"/>
    <w:rsid w:val="00A54F5E"/>
    <w:rsid w:val="00A556ED"/>
    <w:rsid w:val="00A56699"/>
    <w:rsid w:val="00A57ADF"/>
    <w:rsid w:val="00A60990"/>
    <w:rsid w:val="00A60D43"/>
    <w:rsid w:val="00A60EBE"/>
    <w:rsid w:val="00A6424B"/>
    <w:rsid w:val="00A64267"/>
    <w:rsid w:val="00A6457A"/>
    <w:rsid w:val="00A64947"/>
    <w:rsid w:val="00A6537F"/>
    <w:rsid w:val="00A65DAC"/>
    <w:rsid w:val="00A67153"/>
    <w:rsid w:val="00A6737C"/>
    <w:rsid w:val="00A70430"/>
    <w:rsid w:val="00A705CA"/>
    <w:rsid w:val="00A71004"/>
    <w:rsid w:val="00A72936"/>
    <w:rsid w:val="00A72A89"/>
    <w:rsid w:val="00A72B74"/>
    <w:rsid w:val="00A73ABF"/>
    <w:rsid w:val="00A760C7"/>
    <w:rsid w:val="00A76C85"/>
    <w:rsid w:val="00A76F95"/>
    <w:rsid w:val="00A7745E"/>
    <w:rsid w:val="00A81E17"/>
    <w:rsid w:val="00A81F6D"/>
    <w:rsid w:val="00A8392A"/>
    <w:rsid w:val="00A83AEC"/>
    <w:rsid w:val="00A83D73"/>
    <w:rsid w:val="00A83E65"/>
    <w:rsid w:val="00A83F8D"/>
    <w:rsid w:val="00A855EE"/>
    <w:rsid w:val="00A855F8"/>
    <w:rsid w:val="00A86014"/>
    <w:rsid w:val="00A8671E"/>
    <w:rsid w:val="00A86CA3"/>
    <w:rsid w:val="00A86DE1"/>
    <w:rsid w:val="00A875E1"/>
    <w:rsid w:val="00A87DA6"/>
    <w:rsid w:val="00A916B3"/>
    <w:rsid w:val="00A93987"/>
    <w:rsid w:val="00A96764"/>
    <w:rsid w:val="00AA0822"/>
    <w:rsid w:val="00AA1A68"/>
    <w:rsid w:val="00AA47DB"/>
    <w:rsid w:val="00AA5281"/>
    <w:rsid w:val="00AA5D3C"/>
    <w:rsid w:val="00AA76DC"/>
    <w:rsid w:val="00AB0804"/>
    <w:rsid w:val="00AB167F"/>
    <w:rsid w:val="00AB2D97"/>
    <w:rsid w:val="00AB4CBF"/>
    <w:rsid w:val="00AB6272"/>
    <w:rsid w:val="00AB6F71"/>
    <w:rsid w:val="00AC0AD2"/>
    <w:rsid w:val="00AC1B45"/>
    <w:rsid w:val="00AC415E"/>
    <w:rsid w:val="00AC4746"/>
    <w:rsid w:val="00AC4D83"/>
    <w:rsid w:val="00AC6AFF"/>
    <w:rsid w:val="00AD1B1F"/>
    <w:rsid w:val="00AD1E94"/>
    <w:rsid w:val="00AD1F5E"/>
    <w:rsid w:val="00AD30E1"/>
    <w:rsid w:val="00AD357B"/>
    <w:rsid w:val="00AD3AA8"/>
    <w:rsid w:val="00AD4D27"/>
    <w:rsid w:val="00AD5428"/>
    <w:rsid w:val="00AD5578"/>
    <w:rsid w:val="00AD56C1"/>
    <w:rsid w:val="00AD6817"/>
    <w:rsid w:val="00AD6C44"/>
    <w:rsid w:val="00AD719E"/>
    <w:rsid w:val="00AD7F22"/>
    <w:rsid w:val="00AE047A"/>
    <w:rsid w:val="00AE07A2"/>
    <w:rsid w:val="00AE1F96"/>
    <w:rsid w:val="00AE48EC"/>
    <w:rsid w:val="00AE499F"/>
    <w:rsid w:val="00AE4A63"/>
    <w:rsid w:val="00AE549D"/>
    <w:rsid w:val="00AE6702"/>
    <w:rsid w:val="00AE6B1E"/>
    <w:rsid w:val="00AE6FCF"/>
    <w:rsid w:val="00AE7FDD"/>
    <w:rsid w:val="00AF09B0"/>
    <w:rsid w:val="00AF2445"/>
    <w:rsid w:val="00AF338F"/>
    <w:rsid w:val="00AF4E4E"/>
    <w:rsid w:val="00AF5AB2"/>
    <w:rsid w:val="00AF5EA9"/>
    <w:rsid w:val="00AF6165"/>
    <w:rsid w:val="00AF7C6C"/>
    <w:rsid w:val="00B015F2"/>
    <w:rsid w:val="00B01B91"/>
    <w:rsid w:val="00B02008"/>
    <w:rsid w:val="00B0241B"/>
    <w:rsid w:val="00B039E1"/>
    <w:rsid w:val="00B03B96"/>
    <w:rsid w:val="00B04132"/>
    <w:rsid w:val="00B04602"/>
    <w:rsid w:val="00B060C3"/>
    <w:rsid w:val="00B06E18"/>
    <w:rsid w:val="00B07705"/>
    <w:rsid w:val="00B11CA1"/>
    <w:rsid w:val="00B1221B"/>
    <w:rsid w:val="00B13A45"/>
    <w:rsid w:val="00B140AF"/>
    <w:rsid w:val="00B14878"/>
    <w:rsid w:val="00B15AD2"/>
    <w:rsid w:val="00B16D3A"/>
    <w:rsid w:val="00B2041B"/>
    <w:rsid w:val="00B20DD1"/>
    <w:rsid w:val="00B21F27"/>
    <w:rsid w:val="00B22254"/>
    <w:rsid w:val="00B22DD2"/>
    <w:rsid w:val="00B22F97"/>
    <w:rsid w:val="00B23BB7"/>
    <w:rsid w:val="00B23EB8"/>
    <w:rsid w:val="00B240A9"/>
    <w:rsid w:val="00B2498B"/>
    <w:rsid w:val="00B30F3F"/>
    <w:rsid w:val="00B31378"/>
    <w:rsid w:val="00B31DD9"/>
    <w:rsid w:val="00B322F3"/>
    <w:rsid w:val="00B3747F"/>
    <w:rsid w:val="00B37CCD"/>
    <w:rsid w:val="00B41365"/>
    <w:rsid w:val="00B4175D"/>
    <w:rsid w:val="00B42300"/>
    <w:rsid w:val="00B42602"/>
    <w:rsid w:val="00B42FE2"/>
    <w:rsid w:val="00B43B15"/>
    <w:rsid w:val="00B446F6"/>
    <w:rsid w:val="00B50DE0"/>
    <w:rsid w:val="00B51322"/>
    <w:rsid w:val="00B52247"/>
    <w:rsid w:val="00B524A9"/>
    <w:rsid w:val="00B5553F"/>
    <w:rsid w:val="00B55A8C"/>
    <w:rsid w:val="00B61DE0"/>
    <w:rsid w:val="00B62947"/>
    <w:rsid w:val="00B62BFF"/>
    <w:rsid w:val="00B63A99"/>
    <w:rsid w:val="00B67241"/>
    <w:rsid w:val="00B67954"/>
    <w:rsid w:val="00B67E67"/>
    <w:rsid w:val="00B70650"/>
    <w:rsid w:val="00B71AA3"/>
    <w:rsid w:val="00B71EDF"/>
    <w:rsid w:val="00B74080"/>
    <w:rsid w:val="00B74853"/>
    <w:rsid w:val="00B74AA1"/>
    <w:rsid w:val="00B74E15"/>
    <w:rsid w:val="00B75944"/>
    <w:rsid w:val="00B7658E"/>
    <w:rsid w:val="00B77911"/>
    <w:rsid w:val="00B82738"/>
    <w:rsid w:val="00B8333A"/>
    <w:rsid w:val="00B83DD4"/>
    <w:rsid w:val="00B84169"/>
    <w:rsid w:val="00B84205"/>
    <w:rsid w:val="00B8530F"/>
    <w:rsid w:val="00B87C85"/>
    <w:rsid w:val="00B916D1"/>
    <w:rsid w:val="00B933B9"/>
    <w:rsid w:val="00B93CF1"/>
    <w:rsid w:val="00B94DB8"/>
    <w:rsid w:val="00B96077"/>
    <w:rsid w:val="00B96559"/>
    <w:rsid w:val="00B971FF"/>
    <w:rsid w:val="00B97634"/>
    <w:rsid w:val="00BA1BC5"/>
    <w:rsid w:val="00BA2706"/>
    <w:rsid w:val="00BA378C"/>
    <w:rsid w:val="00BA41E9"/>
    <w:rsid w:val="00BA4F2C"/>
    <w:rsid w:val="00BA6E32"/>
    <w:rsid w:val="00BB1206"/>
    <w:rsid w:val="00BB1820"/>
    <w:rsid w:val="00BB1DBF"/>
    <w:rsid w:val="00BB2C88"/>
    <w:rsid w:val="00BB3FFC"/>
    <w:rsid w:val="00BB554D"/>
    <w:rsid w:val="00BB663F"/>
    <w:rsid w:val="00BB6C57"/>
    <w:rsid w:val="00BC1A53"/>
    <w:rsid w:val="00BC1D78"/>
    <w:rsid w:val="00BC3428"/>
    <w:rsid w:val="00BC363A"/>
    <w:rsid w:val="00BC3BEF"/>
    <w:rsid w:val="00BC60E9"/>
    <w:rsid w:val="00BC6310"/>
    <w:rsid w:val="00BC666F"/>
    <w:rsid w:val="00BC6DC9"/>
    <w:rsid w:val="00BC6DF4"/>
    <w:rsid w:val="00BC6F0D"/>
    <w:rsid w:val="00BC7632"/>
    <w:rsid w:val="00BD04C0"/>
    <w:rsid w:val="00BD08B0"/>
    <w:rsid w:val="00BD0C77"/>
    <w:rsid w:val="00BD0E54"/>
    <w:rsid w:val="00BD1BC7"/>
    <w:rsid w:val="00BD3FA8"/>
    <w:rsid w:val="00BD4902"/>
    <w:rsid w:val="00BD5A66"/>
    <w:rsid w:val="00BD5B85"/>
    <w:rsid w:val="00BD62DC"/>
    <w:rsid w:val="00BD7D3E"/>
    <w:rsid w:val="00BE0040"/>
    <w:rsid w:val="00BE0B53"/>
    <w:rsid w:val="00BE25B8"/>
    <w:rsid w:val="00BE2657"/>
    <w:rsid w:val="00BE41FC"/>
    <w:rsid w:val="00BE4419"/>
    <w:rsid w:val="00BE470C"/>
    <w:rsid w:val="00BE5AFE"/>
    <w:rsid w:val="00BE7E2C"/>
    <w:rsid w:val="00BF163E"/>
    <w:rsid w:val="00BF177B"/>
    <w:rsid w:val="00BF2198"/>
    <w:rsid w:val="00BF2638"/>
    <w:rsid w:val="00BF28AB"/>
    <w:rsid w:val="00BF2943"/>
    <w:rsid w:val="00BF7B31"/>
    <w:rsid w:val="00C00444"/>
    <w:rsid w:val="00C02F34"/>
    <w:rsid w:val="00C03341"/>
    <w:rsid w:val="00C03588"/>
    <w:rsid w:val="00C0366E"/>
    <w:rsid w:val="00C03CAA"/>
    <w:rsid w:val="00C03F27"/>
    <w:rsid w:val="00C04012"/>
    <w:rsid w:val="00C06984"/>
    <w:rsid w:val="00C07046"/>
    <w:rsid w:val="00C10896"/>
    <w:rsid w:val="00C1226D"/>
    <w:rsid w:val="00C128E8"/>
    <w:rsid w:val="00C15393"/>
    <w:rsid w:val="00C1667C"/>
    <w:rsid w:val="00C16C05"/>
    <w:rsid w:val="00C16EDB"/>
    <w:rsid w:val="00C16F25"/>
    <w:rsid w:val="00C173C3"/>
    <w:rsid w:val="00C21093"/>
    <w:rsid w:val="00C213F6"/>
    <w:rsid w:val="00C22438"/>
    <w:rsid w:val="00C2349F"/>
    <w:rsid w:val="00C26623"/>
    <w:rsid w:val="00C266DE"/>
    <w:rsid w:val="00C2696F"/>
    <w:rsid w:val="00C26E32"/>
    <w:rsid w:val="00C30C67"/>
    <w:rsid w:val="00C3184B"/>
    <w:rsid w:val="00C328FB"/>
    <w:rsid w:val="00C34AD7"/>
    <w:rsid w:val="00C34D01"/>
    <w:rsid w:val="00C36718"/>
    <w:rsid w:val="00C37546"/>
    <w:rsid w:val="00C4039D"/>
    <w:rsid w:val="00C41213"/>
    <w:rsid w:val="00C41726"/>
    <w:rsid w:val="00C4411D"/>
    <w:rsid w:val="00C4450E"/>
    <w:rsid w:val="00C44642"/>
    <w:rsid w:val="00C45CFC"/>
    <w:rsid w:val="00C4760B"/>
    <w:rsid w:val="00C477B8"/>
    <w:rsid w:val="00C479A8"/>
    <w:rsid w:val="00C47DDA"/>
    <w:rsid w:val="00C50065"/>
    <w:rsid w:val="00C50646"/>
    <w:rsid w:val="00C5079B"/>
    <w:rsid w:val="00C50D19"/>
    <w:rsid w:val="00C5105D"/>
    <w:rsid w:val="00C51C13"/>
    <w:rsid w:val="00C51E61"/>
    <w:rsid w:val="00C520C3"/>
    <w:rsid w:val="00C53A10"/>
    <w:rsid w:val="00C54224"/>
    <w:rsid w:val="00C545EB"/>
    <w:rsid w:val="00C54A48"/>
    <w:rsid w:val="00C55415"/>
    <w:rsid w:val="00C56020"/>
    <w:rsid w:val="00C56696"/>
    <w:rsid w:val="00C56D25"/>
    <w:rsid w:val="00C57FE8"/>
    <w:rsid w:val="00C60236"/>
    <w:rsid w:val="00C6611E"/>
    <w:rsid w:val="00C664BE"/>
    <w:rsid w:val="00C6675A"/>
    <w:rsid w:val="00C66A12"/>
    <w:rsid w:val="00C67835"/>
    <w:rsid w:val="00C715A7"/>
    <w:rsid w:val="00C71850"/>
    <w:rsid w:val="00C721C1"/>
    <w:rsid w:val="00C739AB"/>
    <w:rsid w:val="00C74073"/>
    <w:rsid w:val="00C74298"/>
    <w:rsid w:val="00C75FA8"/>
    <w:rsid w:val="00C770D9"/>
    <w:rsid w:val="00C808D0"/>
    <w:rsid w:val="00C8304D"/>
    <w:rsid w:val="00C87282"/>
    <w:rsid w:val="00C90DD4"/>
    <w:rsid w:val="00C90E8B"/>
    <w:rsid w:val="00C92BEA"/>
    <w:rsid w:val="00C93142"/>
    <w:rsid w:val="00C948E7"/>
    <w:rsid w:val="00C94E2C"/>
    <w:rsid w:val="00C971A8"/>
    <w:rsid w:val="00C971AE"/>
    <w:rsid w:val="00C97D9D"/>
    <w:rsid w:val="00CA0842"/>
    <w:rsid w:val="00CA1004"/>
    <w:rsid w:val="00CA1808"/>
    <w:rsid w:val="00CA2819"/>
    <w:rsid w:val="00CA3343"/>
    <w:rsid w:val="00CA3BB2"/>
    <w:rsid w:val="00CA4A69"/>
    <w:rsid w:val="00CA4D5D"/>
    <w:rsid w:val="00CA6E44"/>
    <w:rsid w:val="00CA7CCF"/>
    <w:rsid w:val="00CA7D40"/>
    <w:rsid w:val="00CB1B72"/>
    <w:rsid w:val="00CB1DBC"/>
    <w:rsid w:val="00CB44D9"/>
    <w:rsid w:val="00CB4FB9"/>
    <w:rsid w:val="00CB53A6"/>
    <w:rsid w:val="00CB5B65"/>
    <w:rsid w:val="00CB5D92"/>
    <w:rsid w:val="00CB62D8"/>
    <w:rsid w:val="00CB6B10"/>
    <w:rsid w:val="00CB7499"/>
    <w:rsid w:val="00CC0000"/>
    <w:rsid w:val="00CC00E6"/>
    <w:rsid w:val="00CC1294"/>
    <w:rsid w:val="00CC2538"/>
    <w:rsid w:val="00CC2840"/>
    <w:rsid w:val="00CC2E20"/>
    <w:rsid w:val="00CC3A91"/>
    <w:rsid w:val="00CC3B6F"/>
    <w:rsid w:val="00CC3BFD"/>
    <w:rsid w:val="00CC3D0C"/>
    <w:rsid w:val="00CC4EC7"/>
    <w:rsid w:val="00CC5360"/>
    <w:rsid w:val="00CC5383"/>
    <w:rsid w:val="00CC6285"/>
    <w:rsid w:val="00CD062B"/>
    <w:rsid w:val="00CD15CE"/>
    <w:rsid w:val="00CD1C7B"/>
    <w:rsid w:val="00CD3289"/>
    <w:rsid w:val="00CD3CAF"/>
    <w:rsid w:val="00CD4DE6"/>
    <w:rsid w:val="00CD79EA"/>
    <w:rsid w:val="00CD7E77"/>
    <w:rsid w:val="00CD7F61"/>
    <w:rsid w:val="00CE12BE"/>
    <w:rsid w:val="00CE1DB0"/>
    <w:rsid w:val="00CE59B1"/>
    <w:rsid w:val="00CE644B"/>
    <w:rsid w:val="00CE6661"/>
    <w:rsid w:val="00CE6931"/>
    <w:rsid w:val="00CE69FA"/>
    <w:rsid w:val="00CE6ADA"/>
    <w:rsid w:val="00CE7648"/>
    <w:rsid w:val="00CF20B3"/>
    <w:rsid w:val="00CF6E41"/>
    <w:rsid w:val="00CF7966"/>
    <w:rsid w:val="00D01C91"/>
    <w:rsid w:val="00D03441"/>
    <w:rsid w:val="00D11AB2"/>
    <w:rsid w:val="00D1203B"/>
    <w:rsid w:val="00D123AF"/>
    <w:rsid w:val="00D12EF0"/>
    <w:rsid w:val="00D13B91"/>
    <w:rsid w:val="00D15B2A"/>
    <w:rsid w:val="00D15B4F"/>
    <w:rsid w:val="00D16142"/>
    <w:rsid w:val="00D1654F"/>
    <w:rsid w:val="00D16FFC"/>
    <w:rsid w:val="00D21258"/>
    <w:rsid w:val="00D23E17"/>
    <w:rsid w:val="00D2538E"/>
    <w:rsid w:val="00D27C5E"/>
    <w:rsid w:val="00D30848"/>
    <w:rsid w:val="00D3260B"/>
    <w:rsid w:val="00D33B02"/>
    <w:rsid w:val="00D33B4D"/>
    <w:rsid w:val="00D33C59"/>
    <w:rsid w:val="00D34068"/>
    <w:rsid w:val="00D34C23"/>
    <w:rsid w:val="00D3615A"/>
    <w:rsid w:val="00D36843"/>
    <w:rsid w:val="00D376C1"/>
    <w:rsid w:val="00D37EED"/>
    <w:rsid w:val="00D431BA"/>
    <w:rsid w:val="00D437C1"/>
    <w:rsid w:val="00D456DC"/>
    <w:rsid w:val="00D500BC"/>
    <w:rsid w:val="00D515C3"/>
    <w:rsid w:val="00D55FBD"/>
    <w:rsid w:val="00D55FC7"/>
    <w:rsid w:val="00D57D65"/>
    <w:rsid w:val="00D6097E"/>
    <w:rsid w:val="00D60DF1"/>
    <w:rsid w:val="00D6177E"/>
    <w:rsid w:val="00D634E6"/>
    <w:rsid w:val="00D649A0"/>
    <w:rsid w:val="00D64DEC"/>
    <w:rsid w:val="00D66FB7"/>
    <w:rsid w:val="00D7025C"/>
    <w:rsid w:val="00D70A73"/>
    <w:rsid w:val="00D70B3E"/>
    <w:rsid w:val="00D70BEC"/>
    <w:rsid w:val="00D70FE0"/>
    <w:rsid w:val="00D71E16"/>
    <w:rsid w:val="00D735B0"/>
    <w:rsid w:val="00D80471"/>
    <w:rsid w:val="00D81BC3"/>
    <w:rsid w:val="00D8303D"/>
    <w:rsid w:val="00D83513"/>
    <w:rsid w:val="00D83E05"/>
    <w:rsid w:val="00D84F4F"/>
    <w:rsid w:val="00D851FC"/>
    <w:rsid w:val="00D85300"/>
    <w:rsid w:val="00D854BB"/>
    <w:rsid w:val="00D86966"/>
    <w:rsid w:val="00D8777A"/>
    <w:rsid w:val="00D91E1B"/>
    <w:rsid w:val="00D92C7B"/>
    <w:rsid w:val="00D935F5"/>
    <w:rsid w:val="00D9527D"/>
    <w:rsid w:val="00D9656E"/>
    <w:rsid w:val="00D97410"/>
    <w:rsid w:val="00D974F0"/>
    <w:rsid w:val="00D97BB4"/>
    <w:rsid w:val="00DA2259"/>
    <w:rsid w:val="00DA225B"/>
    <w:rsid w:val="00DA368F"/>
    <w:rsid w:val="00DA57E7"/>
    <w:rsid w:val="00DA5B34"/>
    <w:rsid w:val="00DA5EDC"/>
    <w:rsid w:val="00DA7093"/>
    <w:rsid w:val="00DB03F1"/>
    <w:rsid w:val="00DB4F62"/>
    <w:rsid w:val="00DB6D50"/>
    <w:rsid w:val="00DC00EA"/>
    <w:rsid w:val="00DC055F"/>
    <w:rsid w:val="00DC1D23"/>
    <w:rsid w:val="00DC1E87"/>
    <w:rsid w:val="00DC4771"/>
    <w:rsid w:val="00DC53A0"/>
    <w:rsid w:val="00DC6217"/>
    <w:rsid w:val="00DC724F"/>
    <w:rsid w:val="00DD33B3"/>
    <w:rsid w:val="00DD35B1"/>
    <w:rsid w:val="00DD4092"/>
    <w:rsid w:val="00DD47F1"/>
    <w:rsid w:val="00DD4E19"/>
    <w:rsid w:val="00DE1838"/>
    <w:rsid w:val="00DE2C82"/>
    <w:rsid w:val="00DE3269"/>
    <w:rsid w:val="00DE43AE"/>
    <w:rsid w:val="00DE4585"/>
    <w:rsid w:val="00DE78ED"/>
    <w:rsid w:val="00DF0A9E"/>
    <w:rsid w:val="00DF193F"/>
    <w:rsid w:val="00DF2FDD"/>
    <w:rsid w:val="00DF3614"/>
    <w:rsid w:val="00DF39B4"/>
    <w:rsid w:val="00DF4019"/>
    <w:rsid w:val="00DF4D64"/>
    <w:rsid w:val="00DF6148"/>
    <w:rsid w:val="00DF6179"/>
    <w:rsid w:val="00DF627D"/>
    <w:rsid w:val="00DF6B18"/>
    <w:rsid w:val="00DF7B0D"/>
    <w:rsid w:val="00E003E5"/>
    <w:rsid w:val="00E00A5C"/>
    <w:rsid w:val="00E00D8D"/>
    <w:rsid w:val="00E0189A"/>
    <w:rsid w:val="00E03927"/>
    <w:rsid w:val="00E04978"/>
    <w:rsid w:val="00E05A1D"/>
    <w:rsid w:val="00E05C5A"/>
    <w:rsid w:val="00E063A2"/>
    <w:rsid w:val="00E07EAC"/>
    <w:rsid w:val="00E104B0"/>
    <w:rsid w:val="00E1052A"/>
    <w:rsid w:val="00E11754"/>
    <w:rsid w:val="00E11D29"/>
    <w:rsid w:val="00E12032"/>
    <w:rsid w:val="00E1203C"/>
    <w:rsid w:val="00E13092"/>
    <w:rsid w:val="00E152F1"/>
    <w:rsid w:val="00E1701A"/>
    <w:rsid w:val="00E20217"/>
    <w:rsid w:val="00E21255"/>
    <w:rsid w:val="00E21587"/>
    <w:rsid w:val="00E215C7"/>
    <w:rsid w:val="00E21987"/>
    <w:rsid w:val="00E2204B"/>
    <w:rsid w:val="00E22684"/>
    <w:rsid w:val="00E22DA0"/>
    <w:rsid w:val="00E256F0"/>
    <w:rsid w:val="00E25F30"/>
    <w:rsid w:val="00E26D31"/>
    <w:rsid w:val="00E2733F"/>
    <w:rsid w:val="00E31F9C"/>
    <w:rsid w:val="00E356B7"/>
    <w:rsid w:val="00E3643F"/>
    <w:rsid w:val="00E37433"/>
    <w:rsid w:val="00E37742"/>
    <w:rsid w:val="00E40E24"/>
    <w:rsid w:val="00E41151"/>
    <w:rsid w:val="00E41225"/>
    <w:rsid w:val="00E41C59"/>
    <w:rsid w:val="00E42AC1"/>
    <w:rsid w:val="00E42F29"/>
    <w:rsid w:val="00E43643"/>
    <w:rsid w:val="00E438AF"/>
    <w:rsid w:val="00E43FA8"/>
    <w:rsid w:val="00E4437C"/>
    <w:rsid w:val="00E450FF"/>
    <w:rsid w:val="00E45EB1"/>
    <w:rsid w:val="00E46719"/>
    <w:rsid w:val="00E50A22"/>
    <w:rsid w:val="00E51F1F"/>
    <w:rsid w:val="00E52511"/>
    <w:rsid w:val="00E53458"/>
    <w:rsid w:val="00E549C3"/>
    <w:rsid w:val="00E54A6C"/>
    <w:rsid w:val="00E5634D"/>
    <w:rsid w:val="00E60BD6"/>
    <w:rsid w:val="00E60D33"/>
    <w:rsid w:val="00E6131D"/>
    <w:rsid w:val="00E63BCD"/>
    <w:rsid w:val="00E64548"/>
    <w:rsid w:val="00E65406"/>
    <w:rsid w:val="00E66512"/>
    <w:rsid w:val="00E66B9D"/>
    <w:rsid w:val="00E67877"/>
    <w:rsid w:val="00E679B2"/>
    <w:rsid w:val="00E7070F"/>
    <w:rsid w:val="00E7145F"/>
    <w:rsid w:val="00E71E22"/>
    <w:rsid w:val="00E7249A"/>
    <w:rsid w:val="00E728F3"/>
    <w:rsid w:val="00E73794"/>
    <w:rsid w:val="00E737AD"/>
    <w:rsid w:val="00E73A3C"/>
    <w:rsid w:val="00E74EBB"/>
    <w:rsid w:val="00E751DA"/>
    <w:rsid w:val="00E82D03"/>
    <w:rsid w:val="00E83AE5"/>
    <w:rsid w:val="00E84E88"/>
    <w:rsid w:val="00E863DC"/>
    <w:rsid w:val="00E91F70"/>
    <w:rsid w:val="00E92833"/>
    <w:rsid w:val="00E92D2F"/>
    <w:rsid w:val="00E92DE3"/>
    <w:rsid w:val="00E931F6"/>
    <w:rsid w:val="00E934B4"/>
    <w:rsid w:val="00E93B1A"/>
    <w:rsid w:val="00E947C4"/>
    <w:rsid w:val="00E96372"/>
    <w:rsid w:val="00E96814"/>
    <w:rsid w:val="00E96DFA"/>
    <w:rsid w:val="00EA0A67"/>
    <w:rsid w:val="00EA1A7A"/>
    <w:rsid w:val="00EA2E2B"/>
    <w:rsid w:val="00EA2F34"/>
    <w:rsid w:val="00EA33B8"/>
    <w:rsid w:val="00EA3B20"/>
    <w:rsid w:val="00EA4136"/>
    <w:rsid w:val="00EA48BA"/>
    <w:rsid w:val="00EA4E23"/>
    <w:rsid w:val="00EA53EB"/>
    <w:rsid w:val="00EA68AB"/>
    <w:rsid w:val="00EA6FF3"/>
    <w:rsid w:val="00EB0154"/>
    <w:rsid w:val="00EB0A2D"/>
    <w:rsid w:val="00EB503D"/>
    <w:rsid w:val="00EC0F95"/>
    <w:rsid w:val="00EC1FD3"/>
    <w:rsid w:val="00EC2532"/>
    <w:rsid w:val="00EC2610"/>
    <w:rsid w:val="00EC279D"/>
    <w:rsid w:val="00EC3A7D"/>
    <w:rsid w:val="00EC433A"/>
    <w:rsid w:val="00EC4976"/>
    <w:rsid w:val="00EC554A"/>
    <w:rsid w:val="00ED07CC"/>
    <w:rsid w:val="00ED09F1"/>
    <w:rsid w:val="00ED1258"/>
    <w:rsid w:val="00ED13FF"/>
    <w:rsid w:val="00ED1F46"/>
    <w:rsid w:val="00ED2DE2"/>
    <w:rsid w:val="00ED4A11"/>
    <w:rsid w:val="00ED5754"/>
    <w:rsid w:val="00ED6330"/>
    <w:rsid w:val="00ED6B57"/>
    <w:rsid w:val="00ED7AA8"/>
    <w:rsid w:val="00ED7DA2"/>
    <w:rsid w:val="00EE0686"/>
    <w:rsid w:val="00EE209A"/>
    <w:rsid w:val="00EE214B"/>
    <w:rsid w:val="00EE2952"/>
    <w:rsid w:val="00EE308F"/>
    <w:rsid w:val="00EE3910"/>
    <w:rsid w:val="00EE5E1C"/>
    <w:rsid w:val="00EF03DD"/>
    <w:rsid w:val="00EF1DFB"/>
    <w:rsid w:val="00EF353C"/>
    <w:rsid w:val="00EF39D6"/>
    <w:rsid w:val="00EF56F6"/>
    <w:rsid w:val="00EF7CB6"/>
    <w:rsid w:val="00EF7E72"/>
    <w:rsid w:val="00F006D1"/>
    <w:rsid w:val="00F00880"/>
    <w:rsid w:val="00F00F64"/>
    <w:rsid w:val="00F01560"/>
    <w:rsid w:val="00F02285"/>
    <w:rsid w:val="00F02317"/>
    <w:rsid w:val="00F04D7C"/>
    <w:rsid w:val="00F050EC"/>
    <w:rsid w:val="00F06DC1"/>
    <w:rsid w:val="00F100DF"/>
    <w:rsid w:val="00F1047B"/>
    <w:rsid w:val="00F10D7D"/>
    <w:rsid w:val="00F200D6"/>
    <w:rsid w:val="00F211B6"/>
    <w:rsid w:val="00F224E7"/>
    <w:rsid w:val="00F229A9"/>
    <w:rsid w:val="00F22AFF"/>
    <w:rsid w:val="00F22DC4"/>
    <w:rsid w:val="00F23446"/>
    <w:rsid w:val="00F23D80"/>
    <w:rsid w:val="00F25D53"/>
    <w:rsid w:val="00F2677B"/>
    <w:rsid w:val="00F26CB1"/>
    <w:rsid w:val="00F324CB"/>
    <w:rsid w:val="00F34EF2"/>
    <w:rsid w:val="00F357C2"/>
    <w:rsid w:val="00F35CF8"/>
    <w:rsid w:val="00F42000"/>
    <w:rsid w:val="00F43E76"/>
    <w:rsid w:val="00F46125"/>
    <w:rsid w:val="00F476FD"/>
    <w:rsid w:val="00F5029C"/>
    <w:rsid w:val="00F517EA"/>
    <w:rsid w:val="00F52889"/>
    <w:rsid w:val="00F549E7"/>
    <w:rsid w:val="00F569B5"/>
    <w:rsid w:val="00F57A97"/>
    <w:rsid w:val="00F609A6"/>
    <w:rsid w:val="00F6104B"/>
    <w:rsid w:val="00F61282"/>
    <w:rsid w:val="00F61C94"/>
    <w:rsid w:val="00F6346B"/>
    <w:rsid w:val="00F64576"/>
    <w:rsid w:val="00F647DE"/>
    <w:rsid w:val="00F66A23"/>
    <w:rsid w:val="00F71862"/>
    <w:rsid w:val="00F76F7F"/>
    <w:rsid w:val="00F772D6"/>
    <w:rsid w:val="00F77D5F"/>
    <w:rsid w:val="00F8002A"/>
    <w:rsid w:val="00F81B31"/>
    <w:rsid w:val="00F82019"/>
    <w:rsid w:val="00F82E2F"/>
    <w:rsid w:val="00F84AD1"/>
    <w:rsid w:val="00F84EDF"/>
    <w:rsid w:val="00F86037"/>
    <w:rsid w:val="00F864B7"/>
    <w:rsid w:val="00F872B2"/>
    <w:rsid w:val="00F8738E"/>
    <w:rsid w:val="00F91CB0"/>
    <w:rsid w:val="00F9371B"/>
    <w:rsid w:val="00F944F2"/>
    <w:rsid w:val="00F9472D"/>
    <w:rsid w:val="00F95AB5"/>
    <w:rsid w:val="00FA0041"/>
    <w:rsid w:val="00FA1B06"/>
    <w:rsid w:val="00FA32F8"/>
    <w:rsid w:val="00FA5B13"/>
    <w:rsid w:val="00FA5B98"/>
    <w:rsid w:val="00FA5D53"/>
    <w:rsid w:val="00FA6641"/>
    <w:rsid w:val="00FA6F13"/>
    <w:rsid w:val="00FB1827"/>
    <w:rsid w:val="00FB19FE"/>
    <w:rsid w:val="00FB24E8"/>
    <w:rsid w:val="00FB3BD7"/>
    <w:rsid w:val="00FB5FC8"/>
    <w:rsid w:val="00FB5FF4"/>
    <w:rsid w:val="00FB684F"/>
    <w:rsid w:val="00FB68E1"/>
    <w:rsid w:val="00FC247E"/>
    <w:rsid w:val="00FC41FE"/>
    <w:rsid w:val="00FC6381"/>
    <w:rsid w:val="00FC699D"/>
    <w:rsid w:val="00FC70E2"/>
    <w:rsid w:val="00FC71D5"/>
    <w:rsid w:val="00FC71E0"/>
    <w:rsid w:val="00FC7B02"/>
    <w:rsid w:val="00FC7D56"/>
    <w:rsid w:val="00FD224F"/>
    <w:rsid w:val="00FD390C"/>
    <w:rsid w:val="00FD778F"/>
    <w:rsid w:val="00FD7A8A"/>
    <w:rsid w:val="00FE136A"/>
    <w:rsid w:val="00FE3660"/>
    <w:rsid w:val="00FE508B"/>
    <w:rsid w:val="00FE57DB"/>
    <w:rsid w:val="00FE7838"/>
    <w:rsid w:val="00FF0989"/>
    <w:rsid w:val="00FF2B81"/>
    <w:rsid w:val="00FF3864"/>
    <w:rsid w:val="00FF4251"/>
    <w:rsid w:val="00FF59F1"/>
    <w:rsid w:val="00FF5B8F"/>
    <w:rsid w:val="00FF5BED"/>
    <w:rsid w:val="00FF60D9"/>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independiente">
    <w:name w:val="Body Text Indent"/>
    <w:basedOn w:val="Normal"/>
    <w:link w:val="Sangradetextoindependiente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independienteCar">
    <w:name w:val="Sangría de texto independiente Car"/>
    <w:basedOn w:val="Fuentedeprrafopredeter"/>
    <w:link w:val="Sangradetextoindependiente"/>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independiente"/>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independiente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476185686">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3872671">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500651940">
      <w:bodyDiv w:val="1"/>
      <w:marLeft w:val="0"/>
      <w:marRight w:val="0"/>
      <w:marTop w:val="0"/>
      <w:marBottom w:val="0"/>
      <w:divBdr>
        <w:top w:val="none" w:sz="0" w:space="0" w:color="auto"/>
        <w:left w:val="none" w:sz="0" w:space="0" w:color="auto"/>
        <w:bottom w:val="none" w:sz="0" w:space="0" w:color="auto"/>
        <w:right w:val="none" w:sz="0" w:space="0" w:color="auto"/>
      </w:divBdr>
    </w:div>
    <w:div w:id="1587615445">
      <w:bodyDiv w:val="1"/>
      <w:marLeft w:val="0"/>
      <w:marRight w:val="0"/>
      <w:marTop w:val="0"/>
      <w:marBottom w:val="0"/>
      <w:divBdr>
        <w:top w:val="none" w:sz="0" w:space="0" w:color="auto"/>
        <w:left w:val="none" w:sz="0" w:space="0" w:color="auto"/>
        <w:bottom w:val="none" w:sz="0" w:space="0" w:color="auto"/>
        <w:right w:val="none" w:sz="0" w:space="0" w:color="auto"/>
      </w:divBdr>
      <w:divsChild>
        <w:div w:id="1124226489">
          <w:marLeft w:val="0"/>
          <w:marRight w:val="0"/>
          <w:marTop w:val="0"/>
          <w:marBottom w:val="0"/>
          <w:divBdr>
            <w:top w:val="none" w:sz="0" w:space="0" w:color="auto"/>
            <w:left w:val="none" w:sz="0" w:space="0" w:color="auto"/>
            <w:bottom w:val="none" w:sz="0" w:space="0" w:color="auto"/>
            <w:right w:val="none" w:sz="0" w:space="0" w:color="auto"/>
          </w:divBdr>
        </w:div>
        <w:div w:id="1298144892">
          <w:marLeft w:val="0"/>
          <w:marRight w:val="0"/>
          <w:marTop w:val="0"/>
          <w:marBottom w:val="0"/>
          <w:divBdr>
            <w:top w:val="none" w:sz="0" w:space="0" w:color="auto"/>
            <w:left w:val="none" w:sz="0" w:space="0" w:color="auto"/>
            <w:bottom w:val="none" w:sz="0" w:space="0" w:color="auto"/>
            <w:right w:val="none" w:sz="0" w:space="0" w:color="auto"/>
          </w:divBdr>
        </w:div>
        <w:div w:id="475611378">
          <w:marLeft w:val="0"/>
          <w:marRight w:val="0"/>
          <w:marTop w:val="0"/>
          <w:marBottom w:val="0"/>
          <w:divBdr>
            <w:top w:val="none" w:sz="0" w:space="0" w:color="auto"/>
            <w:left w:val="none" w:sz="0" w:space="0" w:color="auto"/>
            <w:bottom w:val="none" w:sz="0" w:space="0" w:color="auto"/>
            <w:right w:val="none" w:sz="0" w:space="0" w:color="auto"/>
          </w:divBdr>
        </w:div>
        <w:div w:id="387806496">
          <w:marLeft w:val="0"/>
          <w:marRight w:val="0"/>
          <w:marTop w:val="0"/>
          <w:marBottom w:val="0"/>
          <w:divBdr>
            <w:top w:val="none" w:sz="0" w:space="0" w:color="auto"/>
            <w:left w:val="none" w:sz="0" w:space="0" w:color="auto"/>
            <w:bottom w:val="none" w:sz="0" w:space="0" w:color="auto"/>
            <w:right w:val="none" w:sz="0" w:space="0" w:color="auto"/>
          </w:divBdr>
        </w:div>
        <w:div w:id="1903103400">
          <w:marLeft w:val="0"/>
          <w:marRight w:val="0"/>
          <w:marTop w:val="0"/>
          <w:marBottom w:val="0"/>
          <w:divBdr>
            <w:top w:val="none" w:sz="0" w:space="0" w:color="auto"/>
            <w:left w:val="none" w:sz="0" w:space="0" w:color="auto"/>
            <w:bottom w:val="none" w:sz="0" w:space="0" w:color="auto"/>
            <w:right w:val="none" w:sz="0" w:space="0" w:color="auto"/>
          </w:divBdr>
        </w:div>
        <w:div w:id="2117016106">
          <w:marLeft w:val="0"/>
          <w:marRight w:val="0"/>
          <w:marTop w:val="0"/>
          <w:marBottom w:val="0"/>
          <w:divBdr>
            <w:top w:val="none" w:sz="0" w:space="0" w:color="auto"/>
            <w:left w:val="none" w:sz="0" w:space="0" w:color="auto"/>
            <w:bottom w:val="none" w:sz="0" w:space="0" w:color="auto"/>
            <w:right w:val="none" w:sz="0" w:space="0" w:color="auto"/>
          </w:divBdr>
        </w:div>
        <w:div w:id="1307851932">
          <w:marLeft w:val="0"/>
          <w:marRight w:val="0"/>
          <w:marTop w:val="0"/>
          <w:marBottom w:val="0"/>
          <w:divBdr>
            <w:top w:val="none" w:sz="0" w:space="0" w:color="auto"/>
            <w:left w:val="none" w:sz="0" w:space="0" w:color="auto"/>
            <w:bottom w:val="none" w:sz="0" w:space="0" w:color="auto"/>
            <w:right w:val="none" w:sz="0" w:space="0" w:color="auto"/>
          </w:divBdr>
        </w:div>
        <w:div w:id="1300064937">
          <w:marLeft w:val="0"/>
          <w:marRight w:val="0"/>
          <w:marTop w:val="0"/>
          <w:marBottom w:val="0"/>
          <w:divBdr>
            <w:top w:val="none" w:sz="0" w:space="0" w:color="auto"/>
            <w:left w:val="none" w:sz="0" w:space="0" w:color="auto"/>
            <w:bottom w:val="none" w:sz="0" w:space="0" w:color="auto"/>
            <w:right w:val="none" w:sz="0" w:space="0" w:color="auto"/>
          </w:divBdr>
        </w:div>
        <w:div w:id="105857594">
          <w:marLeft w:val="0"/>
          <w:marRight w:val="0"/>
          <w:marTop w:val="0"/>
          <w:marBottom w:val="0"/>
          <w:divBdr>
            <w:top w:val="none" w:sz="0" w:space="0" w:color="auto"/>
            <w:left w:val="none" w:sz="0" w:space="0" w:color="auto"/>
            <w:bottom w:val="none" w:sz="0" w:space="0" w:color="auto"/>
            <w:right w:val="none" w:sz="0" w:space="0" w:color="auto"/>
          </w:divBdr>
        </w:div>
        <w:div w:id="1283222382">
          <w:marLeft w:val="0"/>
          <w:marRight w:val="0"/>
          <w:marTop w:val="0"/>
          <w:marBottom w:val="0"/>
          <w:divBdr>
            <w:top w:val="none" w:sz="0" w:space="0" w:color="auto"/>
            <w:left w:val="none" w:sz="0" w:space="0" w:color="auto"/>
            <w:bottom w:val="none" w:sz="0" w:space="0" w:color="auto"/>
            <w:right w:val="none" w:sz="0" w:space="0" w:color="auto"/>
          </w:divBdr>
        </w:div>
        <w:div w:id="351614998">
          <w:marLeft w:val="0"/>
          <w:marRight w:val="0"/>
          <w:marTop w:val="0"/>
          <w:marBottom w:val="0"/>
          <w:divBdr>
            <w:top w:val="none" w:sz="0" w:space="0" w:color="auto"/>
            <w:left w:val="none" w:sz="0" w:space="0" w:color="auto"/>
            <w:bottom w:val="none" w:sz="0" w:space="0" w:color="auto"/>
            <w:right w:val="none" w:sz="0" w:space="0" w:color="auto"/>
          </w:divBdr>
        </w:div>
        <w:div w:id="894969351">
          <w:marLeft w:val="0"/>
          <w:marRight w:val="0"/>
          <w:marTop w:val="0"/>
          <w:marBottom w:val="0"/>
          <w:divBdr>
            <w:top w:val="none" w:sz="0" w:space="0" w:color="auto"/>
            <w:left w:val="none" w:sz="0" w:space="0" w:color="auto"/>
            <w:bottom w:val="none" w:sz="0" w:space="0" w:color="auto"/>
            <w:right w:val="none" w:sz="0" w:space="0" w:color="auto"/>
          </w:divBdr>
        </w:div>
        <w:div w:id="2110587447">
          <w:marLeft w:val="0"/>
          <w:marRight w:val="0"/>
          <w:marTop w:val="0"/>
          <w:marBottom w:val="0"/>
          <w:divBdr>
            <w:top w:val="none" w:sz="0" w:space="0" w:color="auto"/>
            <w:left w:val="none" w:sz="0" w:space="0" w:color="auto"/>
            <w:bottom w:val="none" w:sz="0" w:space="0" w:color="auto"/>
            <w:right w:val="none" w:sz="0" w:space="0" w:color="auto"/>
          </w:divBdr>
        </w:div>
        <w:div w:id="1846482258">
          <w:marLeft w:val="0"/>
          <w:marRight w:val="0"/>
          <w:marTop w:val="0"/>
          <w:marBottom w:val="0"/>
          <w:divBdr>
            <w:top w:val="none" w:sz="0" w:space="0" w:color="auto"/>
            <w:left w:val="none" w:sz="0" w:space="0" w:color="auto"/>
            <w:bottom w:val="none" w:sz="0" w:space="0" w:color="auto"/>
            <w:right w:val="none" w:sz="0" w:space="0" w:color="auto"/>
          </w:divBdr>
        </w:div>
        <w:div w:id="1963724466">
          <w:marLeft w:val="0"/>
          <w:marRight w:val="0"/>
          <w:marTop w:val="0"/>
          <w:marBottom w:val="0"/>
          <w:divBdr>
            <w:top w:val="none" w:sz="0" w:space="0" w:color="auto"/>
            <w:left w:val="none" w:sz="0" w:space="0" w:color="auto"/>
            <w:bottom w:val="none" w:sz="0" w:space="0" w:color="auto"/>
            <w:right w:val="none" w:sz="0" w:space="0" w:color="auto"/>
          </w:divBdr>
        </w:div>
        <w:div w:id="1375499089">
          <w:marLeft w:val="0"/>
          <w:marRight w:val="0"/>
          <w:marTop w:val="0"/>
          <w:marBottom w:val="0"/>
          <w:divBdr>
            <w:top w:val="none" w:sz="0" w:space="0" w:color="auto"/>
            <w:left w:val="none" w:sz="0" w:space="0" w:color="auto"/>
            <w:bottom w:val="none" w:sz="0" w:space="0" w:color="auto"/>
            <w:right w:val="none" w:sz="0" w:space="0" w:color="auto"/>
          </w:divBdr>
        </w:div>
        <w:div w:id="407044784">
          <w:marLeft w:val="0"/>
          <w:marRight w:val="0"/>
          <w:marTop w:val="0"/>
          <w:marBottom w:val="0"/>
          <w:divBdr>
            <w:top w:val="none" w:sz="0" w:space="0" w:color="auto"/>
            <w:left w:val="none" w:sz="0" w:space="0" w:color="auto"/>
            <w:bottom w:val="none" w:sz="0" w:space="0" w:color="auto"/>
            <w:right w:val="none" w:sz="0" w:space="0" w:color="auto"/>
          </w:divBdr>
        </w:div>
        <w:div w:id="807669238">
          <w:marLeft w:val="0"/>
          <w:marRight w:val="0"/>
          <w:marTop w:val="0"/>
          <w:marBottom w:val="0"/>
          <w:divBdr>
            <w:top w:val="none" w:sz="0" w:space="0" w:color="auto"/>
            <w:left w:val="none" w:sz="0" w:space="0" w:color="auto"/>
            <w:bottom w:val="none" w:sz="0" w:space="0" w:color="auto"/>
            <w:right w:val="none" w:sz="0" w:space="0" w:color="auto"/>
          </w:divBdr>
        </w:div>
        <w:div w:id="575475851">
          <w:marLeft w:val="0"/>
          <w:marRight w:val="0"/>
          <w:marTop w:val="0"/>
          <w:marBottom w:val="0"/>
          <w:divBdr>
            <w:top w:val="none" w:sz="0" w:space="0" w:color="auto"/>
            <w:left w:val="none" w:sz="0" w:space="0" w:color="auto"/>
            <w:bottom w:val="none" w:sz="0" w:space="0" w:color="auto"/>
            <w:right w:val="none" w:sz="0" w:space="0" w:color="auto"/>
          </w:divBdr>
        </w:div>
        <w:div w:id="536233905">
          <w:marLeft w:val="0"/>
          <w:marRight w:val="0"/>
          <w:marTop w:val="0"/>
          <w:marBottom w:val="0"/>
          <w:divBdr>
            <w:top w:val="none" w:sz="0" w:space="0" w:color="auto"/>
            <w:left w:val="none" w:sz="0" w:space="0" w:color="auto"/>
            <w:bottom w:val="none" w:sz="0" w:space="0" w:color="auto"/>
            <w:right w:val="none" w:sz="0" w:space="0" w:color="auto"/>
          </w:divBdr>
        </w:div>
        <w:div w:id="1791246000">
          <w:marLeft w:val="0"/>
          <w:marRight w:val="0"/>
          <w:marTop w:val="0"/>
          <w:marBottom w:val="0"/>
          <w:divBdr>
            <w:top w:val="none" w:sz="0" w:space="0" w:color="auto"/>
            <w:left w:val="none" w:sz="0" w:space="0" w:color="auto"/>
            <w:bottom w:val="none" w:sz="0" w:space="0" w:color="auto"/>
            <w:right w:val="none" w:sz="0" w:space="0" w:color="auto"/>
          </w:divBdr>
        </w:div>
        <w:div w:id="1924678437">
          <w:marLeft w:val="0"/>
          <w:marRight w:val="0"/>
          <w:marTop w:val="0"/>
          <w:marBottom w:val="0"/>
          <w:divBdr>
            <w:top w:val="none" w:sz="0" w:space="0" w:color="auto"/>
            <w:left w:val="none" w:sz="0" w:space="0" w:color="auto"/>
            <w:bottom w:val="none" w:sz="0" w:space="0" w:color="auto"/>
            <w:right w:val="none" w:sz="0" w:space="0" w:color="auto"/>
          </w:divBdr>
        </w:div>
        <w:div w:id="1930235355">
          <w:marLeft w:val="0"/>
          <w:marRight w:val="0"/>
          <w:marTop w:val="0"/>
          <w:marBottom w:val="0"/>
          <w:divBdr>
            <w:top w:val="none" w:sz="0" w:space="0" w:color="auto"/>
            <w:left w:val="none" w:sz="0" w:space="0" w:color="auto"/>
            <w:bottom w:val="none" w:sz="0" w:space="0" w:color="auto"/>
            <w:right w:val="none" w:sz="0" w:space="0" w:color="auto"/>
          </w:divBdr>
        </w:div>
        <w:div w:id="71240267">
          <w:marLeft w:val="0"/>
          <w:marRight w:val="0"/>
          <w:marTop w:val="0"/>
          <w:marBottom w:val="0"/>
          <w:divBdr>
            <w:top w:val="none" w:sz="0" w:space="0" w:color="auto"/>
            <w:left w:val="none" w:sz="0" w:space="0" w:color="auto"/>
            <w:bottom w:val="none" w:sz="0" w:space="0" w:color="auto"/>
            <w:right w:val="none" w:sz="0" w:space="0" w:color="auto"/>
          </w:divBdr>
        </w:div>
        <w:div w:id="1969974181">
          <w:marLeft w:val="0"/>
          <w:marRight w:val="0"/>
          <w:marTop w:val="0"/>
          <w:marBottom w:val="0"/>
          <w:divBdr>
            <w:top w:val="none" w:sz="0" w:space="0" w:color="auto"/>
            <w:left w:val="none" w:sz="0" w:space="0" w:color="auto"/>
            <w:bottom w:val="none" w:sz="0" w:space="0" w:color="auto"/>
            <w:right w:val="none" w:sz="0" w:space="0" w:color="auto"/>
          </w:divBdr>
        </w:div>
        <w:div w:id="839542880">
          <w:marLeft w:val="0"/>
          <w:marRight w:val="0"/>
          <w:marTop w:val="0"/>
          <w:marBottom w:val="0"/>
          <w:divBdr>
            <w:top w:val="none" w:sz="0" w:space="0" w:color="auto"/>
            <w:left w:val="none" w:sz="0" w:space="0" w:color="auto"/>
            <w:bottom w:val="none" w:sz="0" w:space="0" w:color="auto"/>
            <w:right w:val="none" w:sz="0" w:space="0" w:color="auto"/>
          </w:divBdr>
        </w:div>
        <w:div w:id="1498112004">
          <w:marLeft w:val="0"/>
          <w:marRight w:val="0"/>
          <w:marTop w:val="0"/>
          <w:marBottom w:val="0"/>
          <w:divBdr>
            <w:top w:val="none" w:sz="0" w:space="0" w:color="auto"/>
            <w:left w:val="none" w:sz="0" w:space="0" w:color="auto"/>
            <w:bottom w:val="none" w:sz="0" w:space="0" w:color="auto"/>
            <w:right w:val="none" w:sz="0" w:space="0" w:color="auto"/>
          </w:divBdr>
        </w:div>
        <w:div w:id="647176066">
          <w:marLeft w:val="0"/>
          <w:marRight w:val="0"/>
          <w:marTop w:val="0"/>
          <w:marBottom w:val="0"/>
          <w:divBdr>
            <w:top w:val="none" w:sz="0" w:space="0" w:color="auto"/>
            <w:left w:val="none" w:sz="0" w:space="0" w:color="auto"/>
            <w:bottom w:val="none" w:sz="0" w:space="0" w:color="auto"/>
            <w:right w:val="none" w:sz="0" w:space="0" w:color="auto"/>
          </w:divBdr>
        </w:div>
        <w:div w:id="1122305069">
          <w:marLeft w:val="0"/>
          <w:marRight w:val="0"/>
          <w:marTop w:val="0"/>
          <w:marBottom w:val="0"/>
          <w:divBdr>
            <w:top w:val="none" w:sz="0" w:space="0" w:color="auto"/>
            <w:left w:val="none" w:sz="0" w:space="0" w:color="auto"/>
            <w:bottom w:val="none" w:sz="0" w:space="0" w:color="auto"/>
            <w:right w:val="none" w:sz="0" w:space="0" w:color="auto"/>
          </w:divBdr>
        </w:div>
        <w:div w:id="876546687">
          <w:marLeft w:val="0"/>
          <w:marRight w:val="0"/>
          <w:marTop w:val="0"/>
          <w:marBottom w:val="0"/>
          <w:divBdr>
            <w:top w:val="none" w:sz="0" w:space="0" w:color="auto"/>
            <w:left w:val="none" w:sz="0" w:space="0" w:color="auto"/>
            <w:bottom w:val="none" w:sz="0" w:space="0" w:color="auto"/>
            <w:right w:val="none" w:sz="0" w:space="0" w:color="auto"/>
          </w:divBdr>
        </w:div>
        <w:div w:id="1145850391">
          <w:marLeft w:val="0"/>
          <w:marRight w:val="0"/>
          <w:marTop w:val="0"/>
          <w:marBottom w:val="0"/>
          <w:divBdr>
            <w:top w:val="none" w:sz="0" w:space="0" w:color="auto"/>
            <w:left w:val="none" w:sz="0" w:space="0" w:color="auto"/>
            <w:bottom w:val="none" w:sz="0" w:space="0" w:color="auto"/>
            <w:right w:val="none" w:sz="0" w:space="0" w:color="auto"/>
          </w:divBdr>
        </w:div>
        <w:div w:id="1682854625">
          <w:marLeft w:val="0"/>
          <w:marRight w:val="0"/>
          <w:marTop w:val="0"/>
          <w:marBottom w:val="0"/>
          <w:divBdr>
            <w:top w:val="none" w:sz="0" w:space="0" w:color="auto"/>
            <w:left w:val="none" w:sz="0" w:space="0" w:color="auto"/>
            <w:bottom w:val="none" w:sz="0" w:space="0" w:color="auto"/>
            <w:right w:val="none" w:sz="0" w:space="0" w:color="auto"/>
          </w:divBdr>
        </w:div>
        <w:div w:id="450713255">
          <w:marLeft w:val="0"/>
          <w:marRight w:val="0"/>
          <w:marTop w:val="0"/>
          <w:marBottom w:val="0"/>
          <w:divBdr>
            <w:top w:val="none" w:sz="0" w:space="0" w:color="auto"/>
            <w:left w:val="none" w:sz="0" w:space="0" w:color="auto"/>
            <w:bottom w:val="none" w:sz="0" w:space="0" w:color="auto"/>
            <w:right w:val="none" w:sz="0" w:space="0" w:color="auto"/>
          </w:divBdr>
        </w:div>
        <w:div w:id="1415854712">
          <w:marLeft w:val="0"/>
          <w:marRight w:val="0"/>
          <w:marTop w:val="0"/>
          <w:marBottom w:val="0"/>
          <w:divBdr>
            <w:top w:val="none" w:sz="0" w:space="0" w:color="auto"/>
            <w:left w:val="none" w:sz="0" w:space="0" w:color="auto"/>
            <w:bottom w:val="none" w:sz="0" w:space="0" w:color="auto"/>
            <w:right w:val="none" w:sz="0" w:space="0" w:color="auto"/>
          </w:divBdr>
        </w:div>
        <w:div w:id="344401515">
          <w:marLeft w:val="0"/>
          <w:marRight w:val="0"/>
          <w:marTop w:val="0"/>
          <w:marBottom w:val="0"/>
          <w:divBdr>
            <w:top w:val="none" w:sz="0" w:space="0" w:color="auto"/>
            <w:left w:val="none" w:sz="0" w:space="0" w:color="auto"/>
            <w:bottom w:val="none" w:sz="0" w:space="0" w:color="auto"/>
            <w:right w:val="none" w:sz="0" w:space="0" w:color="auto"/>
          </w:divBdr>
        </w:div>
        <w:div w:id="1627588822">
          <w:marLeft w:val="0"/>
          <w:marRight w:val="0"/>
          <w:marTop w:val="0"/>
          <w:marBottom w:val="0"/>
          <w:divBdr>
            <w:top w:val="none" w:sz="0" w:space="0" w:color="auto"/>
            <w:left w:val="none" w:sz="0" w:space="0" w:color="auto"/>
            <w:bottom w:val="none" w:sz="0" w:space="0" w:color="auto"/>
            <w:right w:val="none" w:sz="0" w:space="0" w:color="auto"/>
          </w:divBdr>
        </w:div>
        <w:div w:id="378360764">
          <w:marLeft w:val="0"/>
          <w:marRight w:val="0"/>
          <w:marTop w:val="0"/>
          <w:marBottom w:val="0"/>
          <w:divBdr>
            <w:top w:val="none" w:sz="0" w:space="0" w:color="auto"/>
            <w:left w:val="none" w:sz="0" w:space="0" w:color="auto"/>
            <w:bottom w:val="none" w:sz="0" w:space="0" w:color="auto"/>
            <w:right w:val="none" w:sz="0" w:space="0" w:color="auto"/>
          </w:divBdr>
        </w:div>
        <w:div w:id="1783375696">
          <w:marLeft w:val="0"/>
          <w:marRight w:val="0"/>
          <w:marTop w:val="0"/>
          <w:marBottom w:val="0"/>
          <w:divBdr>
            <w:top w:val="none" w:sz="0" w:space="0" w:color="auto"/>
            <w:left w:val="none" w:sz="0" w:space="0" w:color="auto"/>
            <w:bottom w:val="none" w:sz="0" w:space="0" w:color="auto"/>
            <w:right w:val="none" w:sz="0" w:space="0" w:color="auto"/>
          </w:divBdr>
        </w:div>
        <w:div w:id="872420578">
          <w:marLeft w:val="0"/>
          <w:marRight w:val="0"/>
          <w:marTop w:val="0"/>
          <w:marBottom w:val="0"/>
          <w:divBdr>
            <w:top w:val="none" w:sz="0" w:space="0" w:color="auto"/>
            <w:left w:val="none" w:sz="0" w:space="0" w:color="auto"/>
            <w:bottom w:val="none" w:sz="0" w:space="0" w:color="auto"/>
            <w:right w:val="none" w:sz="0" w:space="0" w:color="auto"/>
          </w:divBdr>
        </w:div>
        <w:div w:id="1110583358">
          <w:marLeft w:val="0"/>
          <w:marRight w:val="0"/>
          <w:marTop w:val="0"/>
          <w:marBottom w:val="0"/>
          <w:divBdr>
            <w:top w:val="none" w:sz="0" w:space="0" w:color="auto"/>
            <w:left w:val="none" w:sz="0" w:space="0" w:color="auto"/>
            <w:bottom w:val="none" w:sz="0" w:space="0" w:color="auto"/>
            <w:right w:val="none" w:sz="0" w:space="0" w:color="auto"/>
          </w:divBdr>
        </w:div>
        <w:div w:id="1697926865">
          <w:marLeft w:val="0"/>
          <w:marRight w:val="0"/>
          <w:marTop w:val="0"/>
          <w:marBottom w:val="0"/>
          <w:divBdr>
            <w:top w:val="none" w:sz="0" w:space="0" w:color="auto"/>
            <w:left w:val="none" w:sz="0" w:space="0" w:color="auto"/>
            <w:bottom w:val="none" w:sz="0" w:space="0" w:color="auto"/>
            <w:right w:val="none" w:sz="0" w:space="0" w:color="auto"/>
          </w:divBdr>
        </w:div>
        <w:div w:id="1144201341">
          <w:marLeft w:val="0"/>
          <w:marRight w:val="0"/>
          <w:marTop w:val="0"/>
          <w:marBottom w:val="0"/>
          <w:divBdr>
            <w:top w:val="none" w:sz="0" w:space="0" w:color="auto"/>
            <w:left w:val="none" w:sz="0" w:space="0" w:color="auto"/>
            <w:bottom w:val="none" w:sz="0" w:space="0" w:color="auto"/>
            <w:right w:val="none" w:sz="0" w:space="0" w:color="auto"/>
          </w:divBdr>
        </w:div>
      </w:divsChild>
    </w:div>
    <w:div w:id="1641375945">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paf.jalisco.gob.mx/sites/sepaf.jalisco.gob.mx/files/10_plan_de_desarrollo_de_la_region_valles_modific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EEB08-D187-0344-9BA5-85945402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23</Pages>
  <Words>7128</Words>
  <Characters>39210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Marco Romero</cp:lastModifiedBy>
  <cp:revision>8</cp:revision>
  <cp:lastPrinted>2019-10-23T15:24:00Z</cp:lastPrinted>
  <dcterms:created xsi:type="dcterms:W3CDTF">2019-10-26T00:05:00Z</dcterms:created>
  <dcterms:modified xsi:type="dcterms:W3CDTF">2019-10-26T02:12:00Z</dcterms:modified>
</cp:coreProperties>
</file>