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53C27E90"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A20751">
        <w:rPr>
          <w:rFonts w:ascii="AvantGarde Bk BT" w:hAnsi="AvantGarde Bk BT"/>
          <w:bCs/>
          <w:sz w:val="20"/>
          <w:szCs w:val="20"/>
        </w:rPr>
        <w:t xml:space="preserve"> </w:t>
      </w:r>
      <w:r w:rsidR="00C763A6">
        <w:rPr>
          <w:rFonts w:ascii="AvantGarde Bk BT" w:hAnsi="AvantGarde Bk BT"/>
          <w:bCs/>
          <w:sz w:val="20"/>
          <w:szCs w:val="20"/>
        </w:rPr>
        <w:t>Ciencias 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763A6">
        <w:rPr>
          <w:rFonts w:ascii="AvantGarde Bk BT" w:hAnsi="AvantGarde Bk BT"/>
          <w:bCs/>
          <w:sz w:val="20"/>
          <w:szCs w:val="20"/>
        </w:rPr>
        <w:t>mentaria</w:t>
      </w:r>
      <w:r w:rsidR="00CD3B7B">
        <w:rPr>
          <w:rFonts w:ascii="AvantGarde Bk BT" w:hAnsi="AvantGarde Bk BT"/>
          <w:bCs/>
          <w:sz w:val="20"/>
          <w:szCs w:val="20"/>
        </w:rPr>
        <w:t xml:space="preserve"> pa</w:t>
      </w:r>
      <w:r w:rsidR="00943C0A" w:rsidRPr="008343E8">
        <w:rPr>
          <w:rFonts w:ascii="AvantGarde Bk BT" w:hAnsi="AvantGarde Bk BT"/>
          <w:bCs/>
          <w:sz w:val="20"/>
          <w:szCs w:val="20"/>
        </w:rPr>
        <w:t>ra que</w:t>
      </w:r>
      <w:r w:rsidR="00714A91">
        <w:rPr>
          <w:rFonts w:ascii="AvantGarde Bk BT" w:hAnsi="AvantGarde Bk BT"/>
          <w:bCs/>
          <w:sz w:val="20"/>
          <w:szCs w:val="20"/>
        </w:rPr>
        <w:t xml:space="preserve"> </w:t>
      </w:r>
      <w:r w:rsidR="00C763A6">
        <w:rPr>
          <w:rFonts w:ascii="AvantGarde Bk BT" w:hAnsi="AvantGarde Bk BT"/>
          <w:bCs/>
          <w:sz w:val="20"/>
          <w:szCs w:val="20"/>
        </w:rPr>
        <w:t xml:space="preserve">el C. </w:t>
      </w:r>
      <w:r w:rsidR="001739C5">
        <w:rPr>
          <w:rFonts w:ascii="AvantGarde Bk BT" w:hAnsi="AvantGarde Bk BT"/>
          <w:bCs/>
          <w:sz w:val="20"/>
          <w:szCs w:val="20"/>
        </w:rPr>
        <w:t>EDGAR DANIEL RODARTE LANDEROS</w:t>
      </w:r>
      <w:r w:rsidR="00C763A6">
        <w:rPr>
          <w:rFonts w:ascii="AvantGarde Bk BT" w:hAnsi="AvantGarde Bk BT"/>
          <w:bCs/>
          <w:sz w:val="20"/>
          <w:szCs w:val="20"/>
        </w:rPr>
        <w:t xml:space="preserve">, </w:t>
      </w:r>
      <w:r w:rsidR="00592353">
        <w:rPr>
          <w:rFonts w:ascii="AvantGarde Bk BT" w:hAnsi="AvantGarde Bk BT"/>
          <w:bCs/>
          <w:sz w:val="20"/>
          <w:szCs w:val="20"/>
        </w:rPr>
        <w:t xml:space="preserve">obtenga </w:t>
      </w:r>
      <w:r w:rsidR="00714A91">
        <w:rPr>
          <w:rFonts w:ascii="AvantGarde Bk BT" w:hAnsi="AvantGarde Bk BT"/>
          <w:bCs/>
          <w:sz w:val="20"/>
          <w:szCs w:val="20"/>
        </w:rPr>
        <w:t xml:space="preserve">el grado de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xml:space="preserve">, Alemania y la Universidad de Guadalajara, </w:t>
      </w:r>
      <w:r w:rsidR="006A3EC8" w:rsidRPr="008343E8">
        <w:rPr>
          <w:rFonts w:ascii="AvantGarde Bk BT" w:hAnsi="AvantGarde Bk BT"/>
          <w:bCs/>
          <w:sz w:val="20"/>
          <w:szCs w:val="20"/>
        </w:rPr>
        <w:t>y conforme a los siguientes:</w:t>
      </w:r>
    </w:p>
    <w:p w14:paraId="0250A759" w14:textId="77777777" w:rsidR="006A3EC8" w:rsidRPr="008343E8" w:rsidRDefault="006A3EC8"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7ED1D8DA" w14:textId="2002C24A" w:rsidR="00C763A6"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592353">
        <w:rPr>
          <w:rFonts w:ascii="AvantGarde Bk BT" w:hAnsi="AvantGarde Bk BT"/>
          <w:sz w:val="20"/>
          <w:szCs w:val="20"/>
        </w:rPr>
        <w:t>30 de octubre de 2019</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592353">
        <w:rPr>
          <w:rFonts w:ascii="AvantGarde Bk BT" w:hAnsi="AvantGarde Bk BT"/>
          <w:sz w:val="20"/>
          <w:szCs w:val="20"/>
        </w:rPr>
        <w:t>9/20</w:t>
      </w:r>
      <w:r w:rsidR="00C763A6">
        <w:rPr>
          <w:rFonts w:ascii="AvantGarde Bk BT" w:hAnsi="AvantGarde Bk BT"/>
          <w:sz w:val="20"/>
          <w:szCs w:val="20"/>
        </w:rPr>
        <w:t>7</w:t>
      </w:r>
      <w:r w:rsidR="001739C5">
        <w:rPr>
          <w:rFonts w:ascii="AvantGarde Bk BT" w:hAnsi="AvantGarde Bk BT"/>
          <w:sz w:val="20"/>
          <w:szCs w:val="20"/>
        </w:rPr>
        <w:t>7</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763A6">
        <w:rPr>
          <w:rFonts w:ascii="AvantGarde Bk BT" w:hAnsi="AvantGarde Bk BT"/>
          <w:sz w:val="20"/>
          <w:szCs w:val="20"/>
        </w:rPr>
        <w:t>mentaria</w:t>
      </w:r>
      <w:r>
        <w:rPr>
          <w:rFonts w:ascii="AvantGarde Bk BT" w:hAnsi="AvantGarde Bk BT"/>
          <w:sz w:val="20"/>
          <w:szCs w:val="20"/>
        </w:rPr>
        <w:t>, a favor d</w:t>
      </w:r>
      <w:r w:rsidR="00CD3B7B">
        <w:rPr>
          <w:rFonts w:ascii="AvantGarde Bk BT" w:hAnsi="AvantGarde Bk BT"/>
          <w:sz w:val="20"/>
          <w:szCs w:val="20"/>
        </w:rPr>
        <w:t>e</w:t>
      </w:r>
      <w:r w:rsidR="00C763A6">
        <w:rPr>
          <w:rFonts w:ascii="AvantGarde Bk BT" w:hAnsi="AvantGarde Bk BT"/>
          <w:sz w:val="20"/>
          <w:szCs w:val="20"/>
        </w:rPr>
        <w:t xml:space="preserve">l C. </w:t>
      </w:r>
      <w:r w:rsidR="001739C5">
        <w:rPr>
          <w:rFonts w:ascii="AvantGarde Bk BT" w:hAnsi="AvantGarde Bk BT"/>
          <w:sz w:val="20"/>
          <w:szCs w:val="20"/>
        </w:rPr>
        <w:t>EDGAR DANIEL RODARTE LANDEROS</w:t>
      </w:r>
      <w:r w:rsidRPr="00891A2B">
        <w:rPr>
          <w:rFonts w:ascii="AvantGarde Bk BT" w:hAnsi="AvantGarde Bk BT"/>
          <w:sz w:val="20"/>
          <w:szCs w:val="20"/>
        </w:rPr>
        <w:t xml:space="preserve">, con el objetivo de </w:t>
      </w:r>
      <w:r w:rsidR="00F669E5">
        <w:rPr>
          <w:rFonts w:ascii="AvantGarde Bk BT" w:hAnsi="AvantGarde Bk BT"/>
          <w:sz w:val="20"/>
          <w:szCs w:val="20"/>
        </w:rPr>
        <w:t>iniciar el</w:t>
      </w:r>
      <w:r w:rsidR="00412BDA">
        <w:rPr>
          <w:rFonts w:ascii="AvantGarde Bk BT" w:hAnsi="AvantGarde Bk BT"/>
          <w:sz w:val="20"/>
          <w:szCs w:val="20"/>
        </w:rPr>
        <w:t xml:space="preserve"> programa de</w:t>
      </w:r>
      <w:r w:rsidR="00A20751" w:rsidRPr="00A20751">
        <w:rPr>
          <w:rFonts w:ascii="AvantGarde Bk BT" w:hAnsi="AvantGarde Bk BT"/>
          <w:sz w:val="20"/>
          <w:szCs w:val="20"/>
        </w:rPr>
        <w:t xml:space="preserv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Alemania y la Universidad de Guadalajara</w:t>
      </w:r>
      <w:r w:rsidR="00592353">
        <w:rPr>
          <w:rFonts w:ascii="AvantGarde Bk BT" w:hAnsi="AvantGarde Bk BT"/>
          <w:sz w:val="20"/>
          <w:szCs w:val="20"/>
        </w:rPr>
        <w:t xml:space="preserve">, a partir del 1º de </w:t>
      </w:r>
      <w:r w:rsidR="00C763A6">
        <w:rPr>
          <w:rFonts w:ascii="AvantGarde Bk BT" w:hAnsi="AvantGarde Bk BT"/>
          <w:sz w:val="20"/>
          <w:szCs w:val="20"/>
        </w:rPr>
        <w:t>octubre de 2019 y hasta el 31 de julio de 2021.</w:t>
      </w:r>
    </w:p>
    <w:p w14:paraId="19463C4F" w14:textId="77777777" w:rsidR="001E2839" w:rsidRDefault="001E2839" w:rsidP="001E2839">
      <w:pPr>
        <w:pStyle w:val="Prrafodelista"/>
        <w:rPr>
          <w:rFonts w:ascii="AvantGarde Bk BT" w:hAnsi="AvantGarde Bk BT"/>
          <w:sz w:val="20"/>
          <w:szCs w:val="20"/>
        </w:rPr>
      </w:pPr>
    </w:p>
    <w:p w14:paraId="1792EF7B" w14:textId="658FC29E"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763A6">
        <w:rPr>
          <w:rFonts w:ascii="AvantGarde Bk BT" w:hAnsi="AvantGarde Bk BT"/>
          <w:sz w:val="20"/>
          <w:szCs w:val="20"/>
        </w:rPr>
        <w:t>mentaria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Default="001E2839" w:rsidP="001E2839">
      <w:pPr>
        <w:ind w:left="426" w:hanging="426"/>
        <w:contextualSpacing/>
        <w:rPr>
          <w:rFonts w:ascii="AvantGarde Bk BT" w:hAnsi="AvantGarde Bk BT"/>
          <w:sz w:val="20"/>
          <w:szCs w:val="20"/>
          <w:lang w:eastAsia="en-US" w:bidi="en-US"/>
        </w:rPr>
      </w:pPr>
    </w:p>
    <w:p w14:paraId="572A1997" w14:textId="252AA26C" w:rsidR="00C763A6" w:rsidRDefault="00C763A6" w:rsidP="00C763A6">
      <w:pPr>
        <w:ind w:left="426"/>
        <w:contextualSpacing/>
        <w:rPr>
          <w:rFonts w:ascii="AvantGarde Bk BT" w:hAnsi="AvantGarde Bk BT"/>
          <w:sz w:val="20"/>
          <w:szCs w:val="20"/>
          <w:lang w:eastAsia="en-US" w:bidi="en-US"/>
        </w:rPr>
      </w:pPr>
      <w:r>
        <w:rPr>
          <w:rFonts w:ascii="AvantGarde Bk BT" w:hAnsi="AvantGarde Bk BT"/>
          <w:sz w:val="20"/>
          <w:szCs w:val="20"/>
          <w:lang w:eastAsia="en-US" w:bidi="en-US"/>
        </w:rPr>
        <w:t xml:space="preserve">Sede Universidad de </w:t>
      </w:r>
      <w:proofErr w:type="spellStart"/>
      <w:r>
        <w:rPr>
          <w:rFonts w:ascii="AvantGarde Bk BT" w:hAnsi="AvantGarde Bk BT"/>
          <w:sz w:val="20"/>
          <w:szCs w:val="20"/>
          <w:lang w:eastAsia="en-US" w:bidi="en-US"/>
        </w:rPr>
        <w:t>Bielefeld</w:t>
      </w:r>
      <w:proofErr w:type="spellEnd"/>
      <w:r>
        <w:rPr>
          <w:rFonts w:ascii="AvantGarde Bk BT" w:hAnsi="AvantGarde Bk BT"/>
          <w:sz w:val="20"/>
          <w:szCs w:val="20"/>
          <w:lang w:eastAsia="en-US" w:bidi="en-US"/>
        </w:rPr>
        <w:t>, Alemania (primer y segundo semestre del 1 de octubre de 2019 al 31 de agosto de 2020).</w:t>
      </w:r>
    </w:p>
    <w:p w14:paraId="51F7A966" w14:textId="77777777" w:rsidR="00C763A6" w:rsidRPr="00891A2B" w:rsidRDefault="00C763A6" w:rsidP="001E2839">
      <w:pPr>
        <w:ind w:left="426" w:hanging="426"/>
        <w:contextualSpacing/>
        <w:rPr>
          <w:rFonts w:ascii="AvantGarde Bk BT" w:hAnsi="AvantGarde Bk BT"/>
          <w:sz w:val="20"/>
          <w:szCs w:val="20"/>
          <w:lang w:eastAsia="en-US" w:bidi="en-US"/>
        </w:rPr>
      </w:pPr>
    </w:p>
    <w:p w14:paraId="1EE8866F" w14:textId="4B9833D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w:t>
      </w:r>
      <w:r w:rsidR="00C763A6">
        <w:rPr>
          <w:rFonts w:ascii="AvantGarde Bk BT" w:hAnsi="AvantGarde Bk BT"/>
          <w:sz w:val="20"/>
          <w:szCs w:val="20"/>
          <w:lang w:eastAsia="en-US" w:bidi="en-US"/>
        </w:rPr>
        <w:t>200 euros</w:t>
      </w:r>
      <w:r w:rsidRPr="00891A2B">
        <w:rPr>
          <w:rFonts w:ascii="AvantGarde Bk BT" w:hAnsi="AvantGarde Bk BT"/>
          <w:sz w:val="20"/>
          <w:szCs w:val="20"/>
          <w:lang w:eastAsia="en-US" w:bidi="en-US"/>
        </w:rPr>
        <w:t>;</w:t>
      </w:r>
    </w:p>
    <w:p w14:paraId="4368F3FC" w14:textId="04B9E583"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$9,000.00 M.N.;</w:t>
      </w:r>
    </w:p>
    <w:p w14:paraId="597A25F7" w14:textId="562CB1D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Material bibliográfico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0BB5CDC7" w14:textId="0439446B" w:rsidR="00592353" w:rsidRDefault="0095102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Colegiatura </w:t>
      </w:r>
      <w:r w:rsidR="00C763A6">
        <w:rPr>
          <w:rFonts w:ascii="AvantGarde Bk BT" w:hAnsi="AvantGarde Bk BT"/>
          <w:sz w:val="20"/>
          <w:szCs w:val="20"/>
          <w:lang w:eastAsia="en-US" w:bidi="en-US"/>
        </w:rPr>
        <w:t>semestral</w:t>
      </w:r>
      <w:r w:rsidR="00592353">
        <w:rPr>
          <w:rFonts w:ascii="AvantGarde Bk BT" w:hAnsi="AvantGarde Bk BT"/>
          <w:sz w:val="20"/>
          <w:szCs w:val="20"/>
          <w:lang w:eastAsia="en-US" w:bidi="en-US"/>
        </w:rPr>
        <w:t xml:space="preserve"> </w:t>
      </w:r>
      <w:r w:rsidR="001E2839" w:rsidRPr="00891A2B">
        <w:rPr>
          <w:rFonts w:ascii="AvantGarde Bk BT" w:hAnsi="AvantGarde Bk BT"/>
          <w:sz w:val="20"/>
          <w:szCs w:val="20"/>
          <w:lang w:eastAsia="en-US" w:bidi="en-US"/>
        </w:rPr>
        <w:t xml:space="preserve">equivalente en moneda nacional </w:t>
      </w:r>
      <w:r w:rsidR="00C763A6">
        <w:rPr>
          <w:rFonts w:ascii="AvantGarde Bk BT" w:hAnsi="AvantGarde Bk BT"/>
          <w:sz w:val="20"/>
          <w:szCs w:val="20"/>
          <w:lang w:eastAsia="en-US" w:bidi="en-US"/>
        </w:rPr>
        <w:t>304.90 euros</w:t>
      </w:r>
      <w:r w:rsidR="00592353">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6DBA13B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Transporte aéreo </w:t>
      </w:r>
      <w:r w:rsidR="00C763A6">
        <w:rPr>
          <w:rFonts w:ascii="AvantGarde Bk BT" w:hAnsi="AvantGarde Bk BT"/>
          <w:sz w:val="20"/>
          <w:szCs w:val="20"/>
          <w:lang w:eastAsia="en-US" w:bidi="en-US"/>
        </w:rPr>
        <w:t>$25,000 M.N.</w:t>
      </w:r>
    </w:p>
    <w:p w14:paraId="390004DC" w14:textId="77777777" w:rsidR="001E2839" w:rsidRDefault="001E2839" w:rsidP="001E2839">
      <w:pPr>
        <w:jc w:val="both"/>
        <w:rPr>
          <w:rFonts w:ascii="AvantGarde Bk BT" w:hAnsi="AvantGarde Bk BT"/>
          <w:sz w:val="20"/>
          <w:szCs w:val="20"/>
          <w:lang w:eastAsia="en-US" w:bidi="en-US"/>
        </w:rPr>
      </w:pPr>
    </w:p>
    <w:p w14:paraId="3852F854" w14:textId="77777777" w:rsidR="001739C5"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1739C5">
        <w:rPr>
          <w:rFonts w:ascii="AvantGarde Bk BT" w:hAnsi="AvantGarde Bk BT"/>
          <w:sz w:val="20"/>
          <w:szCs w:val="20"/>
        </w:rPr>
        <w:t xml:space="preserve">28 de mayo </w:t>
      </w:r>
      <w:r w:rsidR="00EE69D0">
        <w:rPr>
          <w:rFonts w:ascii="AvantGarde Bk BT" w:hAnsi="AvantGarde Bk BT"/>
          <w:sz w:val="20"/>
          <w:szCs w:val="20"/>
        </w:rPr>
        <w:t>de 2021,</w:t>
      </w:r>
      <w:r w:rsidR="00C763A6">
        <w:rPr>
          <w:rFonts w:ascii="AvantGarde Bk BT" w:hAnsi="AvantGarde Bk BT"/>
          <w:sz w:val="20"/>
          <w:szCs w:val="20"/>
        </w:rPr>
        <w:t xml:space="preserve"> el C. </w:t>
      </w:r>
      <w:r w:rsidR="001739C5">
        <w:rPr>
          <w:rFonts w:ascii="AvantGarde Bk BT" w:hAnsi="AvantGarde Bk BT"/>
          <w:sz w:val="20"/>
          <w:szCs w:val="20"/>
        </w:rPr>
        <w:t>EDGAR DANIEL RODARTE LANDEROS</w:t>
      </w:r>
      <w:r w:rsidR="00031B09">
        <w:rPr>
          <w:rFonts w:ascii="AvantGarde Bk BT" w:hAnsi="AvantGarde Bk BT"/>
          <w:sz w:val="20"/>
          <w:szCs w:val="20"/>
        </w:rPr>
        <w:t xml:space="preserve">, </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C763A6">
        <w:rPr>
          <w:rFonts w:ascii="AvantGarde Bk BT" w:hAnsi="AvantGarde Bk BT"/>
          <w:sz w:val="20"/>
          <w:szCs w:val="20"/>
        </w:rPr>
        <w:t>mentaria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w:t>
      </w:r>
      <w:r w:rsidR="00A20751">
        <w:rPr>
          <w:rFonts w:ascii="AvantGarde Bk BT" w:hAnsi="AvantGarde Bk BT"/>
          <w:sz w:val="20"/>
          <w:szCs w:val="20"/>
        </w:rPr>
        <w:t>e</w:t>
      </w:r>
      <w:r w:rsidR="00592353">
        <w:rPr>
          <w:rFonts w:ascii="AvantGarde Bk BT" w:hAnsi="AvantGarde Bk BT"/>
          <w:sz w:val="20"/>
          <w:szCs w:val="20"/>
        </w:rPr>
        <w:t xml:space="preserve"> </w:t>
      </w:r>
      <w:r w:rsidR="00C763A6">
        <w:rPr>
          <w:rFonts w:ascii="AvantGarde Bk BT" w:hAnsi="AvantGarde Bk BT"/>
          <w:sz w:val="20"/>
          <w:szCs w:val="20"/>
        </w:rPr>
        <w:t>Ciencias 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C763A6">
        <w:rPr>
          <w:rFonts w:ascii="AvantGarde Bk BT" w:hAnsi="AvantGarde Bk BT"/>
          <w:sz w:val="20"/>
          <w:szCs w:val="20"/>
        </w:rPr>
        <w:t>mentaria</w:t>
      </w:r>
      <w:r>
        <w:rPr>
          <w:rFonts w:ascii="AvantGarde Bk BT" w:hAnsi="AvantGarde Bk BT"/>
          <w:sz w:val="20"/>
          <w:szCs w:val="20"/>
        </w:rPr>
        <w:t>,</w:t>
      </w:r>
      <w:r w:rsidRPr="008343E8">
        <w:rPr>
          <w:rFonts w:ascii="AvantGarde Bk BT" w:hAnsi="AvantGarde Bk BT"/>
          <w:sz w:val="20"/>
          <w:szCs w:val="20"/>
        </w:rPr>
        <w:t xml:space="preserve"> a partir del </w:t>
      </w:r>
      <w:r w:rsidR="00592353">
        <w:rPr>
          <w:rFonts w:ascii="AvantGarde Bk BT" w:hAnsi="AvantGarde Bk BT"/>
          <w:sz w:val="20"/>
          <w:szCs w:val="20"/>
        </w:rPr>
        <w:t>1º de agosto de 2021 y hasta el 3</w:t>
      </w:r>
      <w:r w:rsidR="00C763A6">
        <w:rPr>
          <w:rFonts w:ascii="AvantGarde Bk BT" w:hAnsi="AvantGarde Bk BT"/>
          <w:sz w:val="20"/>
          <w:szCs w:val="20"/>
        </w:rPr>
        <w:t>1 de julio de 2022</w:t>
      </w:r>
      <w:r w:rsidR="00FC4B8E">
        <w:rPr>
          <w:rFonts w:ascii="AvantGarde Bk BT" w:hAnsi="AvantGarde Bk BT"/>
          <w:sz w:val="20"/>
          <w:szCs w:val="20"/>
        </w:rPr>
        <w:t xml:space="preserve">, </w:t>
      </w:r>
      <w:r w:rsidR="00592353">
        <w:rPr>
          <w:rFonts w:ascii="AvantGarde Bk BT" w:hAnsi="AvantGarde Bk BT"/>
          <w:sz w:val="20"/>
          <w:szCs w:val="20"/>
        </w:rPr>
        <w:t>debido a</w:t>
      </w:r>
      <w:r w:rsidR="00C763A6">
        <w:rPr>
          <w:rFonts w:ascii="AvantGarde Bk BT" w:hAnsi="AvantGarde Bk BT"/>
          <w:sz w:val="20"/>
          <w:szCs w:val="20"/>
        </w:rPr>
        <w:t xml:space="preserve"> la </w:t>
      </w:r>
      <w:r w:rsidR="001739C5">
        <w:rPr>
          <w:rFonts w:ascii="AvantGarde Bk BT" w:hAnsi="AvantGarde Bk BT"/>
          <w:sz w:val="20"/>
          <w:szCs w:val="20"/>
        </w:rPr>
        <w:t>pandemia, el tiempo de estudio se ha extendido, con actividades pendientes como presentar la tesis y obtener el grado académico.</w:t>
      </w:r>
    </w:p>
    <w:p w14:paraId="3AAB0E73" w14:textId="77777777" w:rsidR="001739C5" w:rsidRDefault="001739C5" w:rsidP="001739C5">
      <w:pPr>
        <w:tabs>
          <w:tab w:val="num" w:pos="4046"/>
        </w:tabs>
        <w:ind w:left="426"/>
        <w:jc w:val="both"/>
        <w:rPr>
          <w:rFonts w:ascii="AvantGarde Bk BT" w:hAnsi="AvantGarde Bk BT"/>
          <w:sz w:val="20"/>
          <w:szCs w:val="20"/>
        </w:rPr>
      </w:pPr>
    </w:p>
    <w:p w14:paraId="4536153D" w14:textId="6AE8A8C9"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951023">
        <w:rPr>
          <w:rFonts w:ascii="AvantGarde Bk BT" w:hAnsi="AvantGarde Bk BT"/>
          <w:sz w:val="20"/>
          <w:szCs w:val="20"/>
        </w:rPr>
        <w:t>2</w:t>
      </w:r>
      <w:r w:rsidR="001739C5">
        <w:rPr>
          <w:rFonts w:ascii="AvantGarde Bk BT" w:hAnsi="AvantGarde Bk BT"/>
          <w:sz w:val="20"/>
          <w:szCs w:val="20"/>
        </w:rPr>
        <w:t>0 de mayo</w:t>
      </w:r>
      <w:r w:rsidR="00592353">
        <w:rPr>
          <w:rFonts w:ascii="AvantGarde Bk BT" w:hAnsi="AvantGarde Bk BT"/>
          <w:sz w:val="20"/>
          <w:szCs w:val="20"/>
        </w:rPr>
        <w:t xml:space="preserve">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886584">
        <w:rPr>
          <w:rFonts w:ascii="AvantGarde Bk BT" w:hAnsi="AvantGarde Bk BT"/>
          <w:sz w:val="20"/>
          <w:szCs w:val="20"/>
        </w:rPr>
        <w:t xml:space="preserve"> </w:t>
      </w:r>
      <w:r w:rsidR="005B5E56">
        <w:rPr>
          <w:rFonts w:ascii="AvantGarde Bk BT" w:hAnsi="AvantGarde Bk BT"/>
          <w:sz w:val="20"/>
          <w:szCs w:val="20"/>
        </w:rPr>
        <w:t>Ciencias Sociales y Humanidades</w:t>
      </w:r>
      <w:r w:rsidR="00886584">
        <w:rPr>
          <w:rFonts w:ascii="AvantGarde Bk BT" w:hAnsi="AvantGarde Bk BT"/>
          <w:sz w:val="20"/>
          <w:szCs w:val="20"/>
        </w:rPr>
        <w:t>,</w:t>
      </w:r>
      <w:r w:rsidRPr="008343E8">
        <w:rPr>
          <w:rFonts w:ascii="AvantGarde Bk BT" w:hAnsi="AvantGarde Bk BT"/>
          <w:sz w:val="20"/>
          <w:szCs w:val="20"/>
        </w:rPr>
        <w:t xml:space="preserve">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59369834"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lastRenderedPageBreak/>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5B5E56">
        <w:rPr>
          <w:rFonts w:ascii="AvantGarde Bk BT" w:hAnsi="AvantGarde Bk BT"/>
          <w:sz w:val="20"/>
          <w:szCs w:val="20"/>
        </w:rPr>
        <w:t xml:space="preserve">l C. </w:t>
      </w:r>
      <w:r w:rsidR="001739C5">
        <w:rPr>
          <w:rFonts w:ascii="AvantGarde Bk BT" w:hAnsi="AvantGarde Bk BT"/>
          <w:sz w:val="20"/>
          <w:szCs w:val="20"/>
        </w:rPr>
        <w:t>EDGAR DANIEL RODARTE LANDEROS</w:t>
      </w:r>
      <w:r w:rsidR="000C7FDB"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693BF17F"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592353">
        <w:rPr>
          <w:rFonts w:ascii="AvantGarde Bk BT" w:hAnsi="AvantGarde Bk BT"/>
          <w:b/>
          <w:i/>
          <w:sz w:val="20"/>
          <w:szCs w:val="20"/>
        </w:rPr>
        <w:t>SI</w:t>
      </w:r>
      <w:r w:rsidRPr="008343E8">
        <w:rPr>
          <w:rFonts w:ascii="AvantGarde Bk BT" w:hAnsi="AvantGarde Bk BT"/>
          <w:i/>
          <w:sz w:val="20"/>
          <w:szCs w:val="20"/>
        </w:rPr>
        <w:t>);</w:t>
      </w:r>
    </w:p>
    <w:p w14:paraId="58093783" w14:textId="29FC1A7E"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w:t>
      </w:r>
      <w:r w:rsidR="005B5E56">
        <w:rPr>
          <w:rFonts w:ascii="AvantGarde Bk BT" w:hAnsi="AvantGarde Bk BT"/>
          <w:i/>
          <w:sz w:val="20"/>
          <w:szCs w:val="20"/>
        </w:rPr>
        <w:t>e Ciencias 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719C01DA"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92353">
        <w:rPr>
          <w:rFonts w:ascii="AvantGarde Bk BT" w:hAnsi="AvantGarde Bk BT"/>
          <w:sz w:val="20"/>
          <w:szCs w:val="20"/>
        </w:rPr>
        <w:t>a</w:t>
      </w:r>
      <w:r w:rsidR="005B5E56">
        <w:rPr>
          <w:rFonts w:ascii="AvantGarde Bk BT" w:hAnsi="AvantGarde Bk BT"/>
          <w:sz w:val="20"/>
          <w:szCs w:val="20"/>
        </w:rPr>
        <w:t xml:space="preserve">l C. </w:t>
      </w:r>
      <w:r w:rsidR="00DB3C86">
        <w:rPr>
          <w:rFonts w:ascii="AvantGarde Bk BT" w:hAnsi="AvantGarde Bk BT"/>
          <w:sz w:val="20"/>
          <w:szCs w:val="20"/>
        </w:rPr>
        <w:t>EDGAR DANIEL RODARTE LANDEROS</w:t>
      </w:r>
      <w:r w:rsidR="000C7FDB"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53E729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7806BC1B" w14:textId="69CB55A3" w:rsidR="005B5E56"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7D68D5">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5B5E56">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031B09">
        <w:rPr>
          <w:rFonts w:ascii="AvantGarde Bk BT" w:hAnsi="AvantGarde Bk BT"/>
          <w:spacing w:val="-3"/>
          <w:sz w:val="20"/>
          <w:szCs w:val="20"/>
          <w:lang w:val="es-ES_tradnl"/>
        </w:rPr>
        <w:t xml:space="preserve"> </w:t>
      </w:r>
      <w:r w:rsidR="005B5E56">
        <w:rPr>
          <w:rFonts w:ascii="AvantGarde Bk BT" w:hAnsi="AvantGarde Bk BT"/>
          <w:spacing w:val="-3"/>
          <w:sz w:val="20"/>
          <w:szCs w:val="20"/>
          <w:lang w:val="es-ES_tradnl"/>
        </w:rPr>
        <w:t xml:space="preserve">el C. </w:t>
      </w:r>
      <w:r w:rsidR="00DB3C86">
        <w:rPr>
          <w:rFonts w:ascii="AvantGarde Bk BT" w:hAnsi="AvantGarde Bk BT"/>
          <w:spacing w:val="-3"/>
          <w:sz w:val="20"/>
          <w:szCs w:val="20"/>
          <w:lang w:val="es-ES_tradnl"/>
        </w:rPr>
        <w:t>EDGAR DANIEL RODARTE LANDEROS</w:t>
      </w:r>
      <w:r w:rsidR="000C7FDB">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w:t>
      </w:r>
      <w:r w:rsidR="001A42C6">
        <w:rPr>
          <w:rFonts w:ascii="AvantGarde Bk BT" w:hAnsi="AvantGarde Bk BT"/>
          <w:spacing w:val="-3"/>
          <w:sz w:val="20"/>
          <w:szCs w:val="20"/>
          <w:lang w:val="es-ES_tradnl"/>
        </w:rPr>
        <w:t>Ma</w:t>
      </w:r>
      <w:r w:rsidR="005B5E56">
        <w:rPr>
          <w:rFonts w:ascii="AvantGarde Bk BT" w:hAnsi="AvantGarde Bk BT"/>
          <w:spacing w:val="-3"/>
          <w:sz w:val="20"/>
          <w:szCs w:val="20"/>
          <w:lang w:val="es-ES_tradnl"/>
        </w:rPr>
        <w:t xml:space="preserve">estría en Literaturas Interamericanas con modalidad de doble titulación en la Universidad de </w:t>
      </w:r>
      <w:proofErr w:type="spellStart"/>
      <w:r w:rsidR="005B5E56">
        <w:rPr>
          <w:rFonts w:ascii="AvantGarde Bk BT" w:hAnsi="AvantGarde Bk BT"/>
          <w:spacing w:val="-3"/>
          <w:sz w:val="20"/>
          <w:szCs w:val="20"/>
          <w:lang w:val="es-ES_tradnl"/>
        </w:rPr>
        <w:t>Bielefeld</w:t>
      </w:r>
      <w:proofErr w:type="spellEnd"/>
      <w:r w:rsidR="005B5E56">
        <w:rPr>
          <w:rFonts w:ascii="AvantGarde Bk BT" w:hAnsi="AvantGarde Bk BT"/>
          <w:spacing w:val="-3"/>
          <w:sz w:val="20"/>
          <w:szCs w:val="20"/>
          <w:lang w:val="es-ES_tradnl"/>
        </w:rPr>
        <w:t xml:space="preserve">, Alemania y la Universidad de Guadalajara, a partir del 1 de agosto de 2021 y hasta el 31 de </w:t>
      </w:r>
      <w:r w:rsidR="00F62AA4">
        <w:rPr>
          <w:rFonts w:ascii="AvantGarde Bk BT" w:hAnsi="AvantGarde Bk BT"/>
          <w:spacing w:val="-3"/>
          <w:sz w:val="20"/>
          <w:szCs w:val="20"/>
          <w:lang w:val="es-ES_tradnl"/>
        </w:rPr>
        <w:t>julio</w:t>
      </w:r>
      <w:r w:rsidR="005B5E56">
        <w:rPr>
          <w:rFonts w:ascii="AvantGarde Bk BT" w:hAnsi="AvantGarde Bk BT"/>
          <w:spacing w:val="-3"/>
          <w:sz w:val="20"/>
          <w:szCs w:val="20"/>
          <w:lang w:val="es-ES_tradnl"/>
        </w:rPr>
        <w:t xml:space="preserve"> de 2022.</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6969179F" w14:textId="77777777" w:rsidR="005B5E56" w:rsidRDefault="005B5E56" w:rsidP="005B5E56">
      <w:pPr>
        <w:numPr>
          <w:ilvl w:val="0"/>
          <w:numId w:val="13"/>
        </w:numPr>
        <w:jc w:val="both"/>
        <w:rPr>
          <w:rFonts w:ascii="Arial Narrow" w:hAnsi="Arial Narrow"/>
          <w:sz w:val="20"/>
          <w:szCs w:val="20"/>
        </w:rPr>
      </w:pPr>
      <w:r w:rsidRPr="005B5E56">
        <w:rPr>
          <w:rFonts w:ascii="AvantGarde Bk BT" w:hAnsi="AvantGarde Bk BT"/>
          <w:spacing w:val="-3"/>
          <w:sz w:val="20"/>
          <w:szCs w:val="20"/>
          <w:lang w:val="es-ES_tradnl"/>
        </w:rPr>
        <w:t xml:space="preserve">Matrícula semestral $2,285.00 M.N., sujeta a comprobación, </w:t>
      </w:r>
      <w:r>
        <w:rPr>
          <w:rFonts w:ascii="AvantGarde Bk BT" w:hAnsi="AvantGarde Bk BT"/>
          <w:spacing w:val="-3"/>
          <w:sz w:val="20"/>
          <w:szCs w:val="20"/>
          <w:lang w:val="es-ES_tradnl"/>
        </w:rPr>
        <w:t>en caso de incremento o disminución se deberá presentar el documento oficial que justifique la actualización para la gestión del pago respectivo.</w:t>
      </w:r>
    </w:p>
    <w:p w14:paraId="628E66A0" w14:textId="77777777" w:rsidR="005B5E56" w:rsidRDefault="005B5E56" w:rsidP="005B5E56">
      <w:pPr>
        <w:ind w:left="720"/>
        <w:jc w:val="both"/>
        <w:rPr>
          <w:rFonts w:ascii="Arial Narrow" w:hAnsi="Arial Narrow"/>
          <w:sz w:val="20"/>
          <w:szCs w:val="20"/>
        </w:rPr>
      </w:pPr>
    </w:p>
    <w:p w14:paraId="09FDC215" w14:textId="7FBC1303" w:rsidR="005F4F64" w:rsidRPr="005B5E56" w:rsidRDefault="003A7288" w:rsidP="005B5E56">
      <w:pPr>
        <w:jc w:val="both"/>
        <w:rPr>
          <w:rFonts w:ascii="Arial Narrow" w:hAnsi="Arial Narrow"/>
          <w:sz w:val="20"/>
          <w:szCs w:val="20"/>
        </w:rPr>
      </w:pPr>
      <w:proofErr w:type="gramStart"/>
      <w:r w:rsidRPr="005B5E56">
        <w:rPr>
          <w:rFonts w:ascii="AvantGarde Bk BT" w:hAnsi="AvantGarde Bk BT"/>
          <w:b/>
          <w:sz w:val="20"/>
          <w:szCs w:val="20"/>
        </w:rPr>
        <w:t>T</w:t>
      </w:r>
      <w:r w:rsidR="00AC1B2E" w:rsidRPr="005B5E56">
        <w:rPr>
          <w:rFonts w:ascii="AvantGarde Bk BT" w:hAnsi="AvantGarde Bk BT"/>
          <w:b/>
          <w:sz w:val="20"/>
          <w:szCs w:val="20"/>
        </w:rPr>
        <w:t>ERCERO.</w:t>
      </w:r>
      <w:r w:rsidR="00BD648A" w:rsidRPr="005B5E56">
        <w:rPr>
          <w:rFonts w:ascii="AvantGarde Bk BT" w:hAnsi="AvantGarde Bk BT"/>
          <w:sz w:val="20"/>
          <w:szCs w:val="20"/>
        </w:rPr>
        <w:t>-</w:t>
      </w:r>
      <w:proofErr w:type="gramEnd"/>
      <w:r w:rsidR="00BD648A" w:rsidRPr="005B5E56">
        <w:rPr>
          <w:rFonts w:ascii="AvantGarde Bk BT" w:hAnsi="AvantGarde Bk BT"/>
          <w:sz w:val="20"/>
          <w:szCs w:val="20"/>
        </w:rPr>
        <w:t xml:space="preserve"> </w:t>
      </w:r>
      <w:r w:rsidR="005F4F64" w:rsidRPr="005B5E56">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44ABB20F"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5B5E56">
        <w:rPr>
          <w:rFonts w:ascii="AvantGarde Bk BT" w:hAnsi="AvantGarde Bk BT"/>
          <w:sz w:val="20"/>
          <w:szCs w:val="20"/>
        </w:rPr>
        <w:t xml:space="preserve">El C. </w:t>
      </w:r>
      <w:r w:rsidR="00DB3C86">
        <w:rPr>
          <w:rFonts w:ascii="AvantGarde Bk BT" w:hAnsi="AvantGarde Bk BT"/>
          <w:sz w:val="20"/>
          <w:szCs w:val="20"/>
        </w:rPr>
        <w:t>EDGAR DANIEL RODARTE LANDEROS</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27B26CCE"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D229E6">
        <w:rPr>
          <w:rFonts w:ascii="AvantGarde Bk BT" w:hAnsi="AvantGarde Bk BT"/>
          <w:sz w:val="20"/>
          <w:szCs w:val="20"/>
        </w:rPr>
        <w:t xml:space="preserve"> </w:t>
      </w:r>
      <w:r w:rsidR="005B5E56">
        <w:rPr>
          <w:rFonts w:ascii="AvantGarde Bk BT" w:hAnsi="AvantGarde Bk BT"/>
          <w:sz w:val="20"/>
          <w:szCs w:val="20"/>
        </w:rPr>
        <w:t>Ciencias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w:t>
      </w:r>
      <w:bookmarkStart w:id="0" w:name="_GoBack"/>
      <w:bookmarkEnd w:id="0"/>
      <w:r w:rsidR="00AC1B2E" w:rsidRPr="008343E8">
        <w:rPr>
          <w:rFonts w:ascii="AvantGarde Bk BT" w:hAnsi="AvantGarde Bk BT"/>
          <w:spacing w:val="-3"/>
          <w:sz w:val="20"/>
          <w:szCs w:val="20"/>
          <w:lang w:val="es-ES_tradnl" w:eastAsia="en-US"/>
        </w:rPr>
        <w:t>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6F876349" w14:textId="77777777" w:rsidR="007D68D5" w:rsidRDefault="007D68D5" w:rsidP="007D68D5">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37F8D31E" w14:textId="77777777" w:rsidR="007D68D5" w:rsidRDefault="007D68D5" w:rsidP="007D68D5">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FC7F971" w14:textId="77777777" w:rsidR="007D68D5" w:rsidRDefault="007D68D5" w:rsidP="007D6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15B95233" w14:textId="77777777" w:rsidR="007D68D5" w:rsidRDefault="007D68D5" w:rsidP="007D68D5">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1932275"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p>
    <w:p w14:paraId="049D9143"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p>
    <w:p w14:paraId="2BDA7801"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p>
    <w:p w14:paraId="773A9A54"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1E3F92E0" w14:textId="77777777" w:rsidR="007D68D5" w:rsidRDefault="007D68D5" w:rsidP="007D68D5">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07F24B1C" w14:textId="77777777" w:rsidR="007D68D5" w:rsidRDefault="007D68D5" w:rsidP="007D68D5">
      <w:pPr>
        <w:rPr>
          <w:rFonts w:ascii="AvantGarde Bk BT" w:hAnsi="AvantGarde Bk BT"/>
          <w:sz w:val="20"/>
          <w:szCs w:val="20"/>
        </w:rPr>
      </w:pPr>
    </w:p>
    <w:p w14:paraId="75381955" w14:textId="77777777" w:rsidR="007D68D5" w:rsidRDefault="007D68D5" w:rsidP="007D68D5">
      <w:pPr>
        <w:rPr>
          <w:rFonts w:ascii="AvantGarde Bk BT" w:hAnsi="AvantGarde Bk BT"/>
          <w:sz w:val="20"/>
          <w:szCs w:val="20"/>
        </w:rPr>
      </w:pPr>
    </w:p>
    <w:p w14:paraId="0430B982" w14:textId="77777777" w:rsidR="007D68D5" w:rsidRDefault="007D68D5" w:rsidP="007D68D5">
      <w:pPr>
        <w:rPr>
          <w:rFonts w:ascii="AvantGarde Bk BT" w:hAnsi="AvantGarde Bk BT"/>
          <w:sz w:val="20"/>
          <w:szCs w:val="20"/>
        </w:rPr>
      </w:pPr>
    </w:p>
    <w:p w14:paraId="5C496BCB" w14:textId="77777777" w:rsidR="007D68D5" w:rsidRDefault="007D68D5" w:rsidP="007D68D5">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07B93419" w14:textId="77777777" w:rsidR="007D68D5" w:rsidRDefault="007D68D5" w:rsidP="007D68D5">
      <w:pPr>
        <w:jc w:val="center"/>
        <w:rPr>
          <w:rFonts w:ascii="AvantGarde Bk BT" w:hAnsi="AvantGarde Bk BT"/>
          <w:sz w:val="20"/>
          <w:szCs w:val="20"/>
        </w:rPr>
      </w:pPr>
    </w:p>
    <w:p w14:paraId="67106564" w14:textId="77777777" w:rsidR="007D68D5" w:rsidRDefault="007D68D5" w:rsidP="007D68D5">
      <w:pPr>
        <w:jc w:val="center"/>
        <w:rPr>
          <w:rFonts w:ascii="AvantGarde Bk BT" w:hAnsi="AvantGarde Bk BT"/>
          <w:sz w:val="20"/>
          <w:szCs w:val="20"/>
        </w:rPr>
      </w:pPr>
    </w:p>
    <w:p w14:paraId="7B0EA403" w14:textId="77777777" w:rsidR="007D68D5" w:rsidRDefault="007D68D5" w:rsidP="007D68D5">
      <w:pPr>
        <w:jc w:val="center"/>
        <w:rPr>
          <w:rFonts w:ascii="AvantGarde Bk BT" w:hAnsi="AvantGarde Bk BT"/>
          <w:sz w:val="20"/>
          <w:szCs w:val="20"/>
        </w:rPr>
      </w:pPr>
    </w:p>
    <w:p w14:paraId="7BB6FC80" w14:textId="77777777" w:rsidR="007D68D5" w:rsidRDefault="007D68D5" w:rsidP="007D68D5">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3601AC9E" w14:textId="77777777" w:rsidR="007D68D5" w:rsidRDefault="007D68D5" w:rsidP="007D68D5">
      <w:pPr>
        <w:rPr>
          <w:rFonts w:ascii="AvantGarde Bk BT" w:hAnsi="AvantGarde Bk BT"/>
          <w:sz w:val="20"/>
          <w:szCs w:val="20"/>
        </w:rPr>
      </w:pPr>
    </w:p>
    <w:p w14:paraId="7947F573" w14:textId="77777777" w:rsidR="007D68D5" w:rsidRDefault="007D68D5" w:rsidP="007D68D5">
      <w:pPr>
        <w:rPr>
          <w:rFonts w:ascii="AvantGarde Bk BT" w:hAnsi="AvantGarde Bk BT"/>
          <w:sz w:val="20"/>
          <w:szCs w:val="20"/>
        </w:rPr>
      </w:pPr>
    </w:p>
    <w:p w14:paraId="58A024A0"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p>
    <w:p w14:paraId="12AA050A"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p>
    <w:p w14:paraId="1F900E3A" w14:textId="77777777" w:rsidR="007D68D5" w:rsidRDefault="007D68D5" w:rsidP="007D68D5">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47E8662" w14:textId="77777777" w:rsidR="007D68D5" w:rsidRDefault="007D68D5" w:rsidP="007D68D5">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4F64A19" w14:textId="77777777" w:rsidR="007D68D5" w:rsidRDefault="007D68D5" w:rsidP="007D68D5">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7D68D5">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8E78" w14:textId="77777777" w:rsidR="00D03106" w:rsidRDefault="00D03106" w:rsidP="00C85DA2">
      <w:r>
        <w:separator/>
      </w:r>
    </w:p>
  </w:endnote>
  <w:endnote w:type="continuationSeparator" w:id="0">
    <w:p w14:paraId="577F3218" w14:textId="77777777" w:rsidR="00D03106" w:rsidRDefault="00D0310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02F158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32C2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32C2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DB2B" w14:textId="77777777" w:rsidR="00D03106" w:rsidRDefault="00D03106" w:rsidP="00C85DA2">
      <w:r>
        <w:separator/>
      </w:r>
    </w:p>
  </w:footnote>
  <w:footnote w:type="continuationSeparator" w:id="0">
    <w:p w14:paraId="6CD798E1" w14:textId="77777777" w:rsidR="00D03106" w:rsidRDefault="00D03106"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4A1AB41"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032C26">
      <w:rPr>
        <w:rFonts w:ascii="AvantGarde Bk BT" w:hAnsi="AvantGarde Bk BT"/>
        <w:noProof/>
        <w:sz w:val="16"/>
        <w:szCs w:val="16"/>
        <w:lang w:val="es-ES"/>
      </w:rPr>
      <w:t>991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32C26"/>
    <w:rsid w:val="00045D47"/>
    <w:rsid w:val="00047EFB"/>
    <w:rsid w:val="00051B71"/>
    <w:rsid w:val="00057634"/>
    <w:rsid w:val="0006221E"/>
    <w:rsid w:val="00074D30"/>
    <w:rsid w:val="0007697F"/>
    <w:rsid w:val="00080B65"/>
    <w:rsid w:val="00090B40"/>
    <w:rsid w:val="000921FF"/>
    <w:rsid w:val="000925D4"/>
    <w:rsid w:val="00093404"/>
    <w:rsid w:val="00094CA9"/>
    <w:rsid w:val="00097AB7"/>
    <w:rsid w:val="000A46AD"/>
    <w:rsid w:val="000A76BF"/>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39C5"/>
    <w:rsid w:val="00174E81"/>
    <w:rsid w:val="001771F3"/>
    <w:rsid w:val="00177C5C"/>
    <w:rsid w:val="00177EB1"/>
    <w:rsid w:val="00183CD6"/>
    <w:rsid w:val="001A42C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3F699F"/>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353"/>
    <w:rsid w:val="005924E7"/>
    <w:rsid w:val="0059256B"/>
    <w:rsid w:val="005A013E"/>
    <w:rsid w:val="005A49DA"/>
    <w:rsid w:val="005A6CEF"/>
    <w:rsid w:val="005B5E56"/>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4BE9"/>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04621"/>
    <w:rsid w:val="00710071"/>
    <w:rsid w:val="00710975"/>
    <w:rsid w:val="00710B89"/>
    <w:rsid w:val="007110CA"/>
    <w:rsid w:val="00714A91"/>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043F"/>
    <w:rsid w:val="007910F7"/>
    <w:rsid w:val="00793E3A"/>
    <w:rsid w:val="0079501F"/>
    <w:rsid w:val="007A3984"/>
    <w:rsid w:val="007A710A"/>
    <w:rsid w:val="007B0505"/>
    <w:rsid w:val="007B0B08"/>
    <w:rsid w:val="007B1178"/>
    <w:rsid w:val="007B1CC4"/>
    <w:rsid w:val="007B3421"/>
    <w:rsid w:val="007C0285"/>
    <w:rsid w:val="007C0B7D"/>
    <w:rsid w:val="007C4A93"/>
    <w:rsid w:val="007C693D"/>
    <w:rsid w:val="007D49FF"/>
    <w:rsid w:val="007D5C56"/>
    <w:rsid w:val="007D68D5"/>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6584"/>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2EE"/>
    <w:rsid w:val="00936DB9"/>
    <w:rsid w:val="00937EA5"/>
    <w:rsid w:val="00943056"/>
    <w:rsid w:val="00943C0A"/>
    <w:rsid w:val="009472DE"/>
    <w:rsid w:val="009473A7"/>
    <w:rsid w:val="00951023"/>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751"/>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63A6"/>
    <w:rsid w:val="00C77A05"/>
    <w:rsid w:val="00C85DA2"/>
    <w:rsid w:val="00C86507"/>
    <w:rsid w:val="00C90CEE"/>
    <w:rsid w:val="00C92813"/>
    <w:rsid w:val="00C96D45"/>
    <w:rsid w:val="00CA17DB"/>
    <w:rsid w:val="00CA4DD1"/>
    <w:rsid w:val="00CB6113"/>
    <w:rsid w:val="00CB69D4"/>
    <w:rsid w:val="00CC2CBC"/>
    <w:rsid w:val="00CC77DF"/>
    <w:rsid w:val="00CD30DA"/>
    <w:rsid w:val="00CD3B7B"/>
    <w:rsid w:val="00CD48F5"/>
    <w:rsid w:val="00CD6D79"/>
    <w:rsid w:val="00CD6E7E"/>
    <w:rsid w:val="00CE0F4A"/>
    <w:rsid w:val="00CE12AE"/>
    <w:rsid w:val="00CE4DA5"/>
    <w:rsid w:val="00CE6AE0"/>
    <w:rsid w:val="00CF4DEA"/>
    <w:rsid w:val="00D00A1F"/>
    <w:rsid w:val="00D03106"/>
    <w:rsid w:val="00D035F9"/>
    <w:rsid w:val="00D115E2"/>
    <w:rsid w:val="00D207DE"/>
    <w:rsid w:val="00D229E6"/>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3C86"/>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2BDC"/>
    <w:rsid w:val="00E33841"/>
    <w:rsid w:val="00E42211"/>
    <w:rsid w:val="00E44921"/>
    <w:rsid w:val="00E47561"/>
    <w:rsid w:val="00E57BFD"/>
    <w:rsid w:val="00E6381C"/>
    <w:rsid w:val="00E64B4D"/>
    <w:rsid w:val="00E705BF"/>
    <w:rsid w:val="00E72345"/>
    <w:rsid w:val="00E728F8"/>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2AA4"/>
    <w:rsid w:val="00F64768"/>
    <w:rsid w:val="00F659B5"/>
    <w:rsid w:val="00F669E5"/>
    <w:rsid w:val="00F72769"/>
    <w:rsid w:val="00F76A2D"/>
    <w:rsid w:val="00F77630"/>
    <w:rsid w:val="00F81F2B"/>
    <w:rsid w:val="00F92ECC"/>
    <w:rsid w:val="00F93A5E"/>
    <w:rsid w:val="00F95F1B"/>
    <w:rsid w:val="00F97260"/>
    <w:rsid w:val="00FA2EDC"/>
    <w:rsid w:val="00FA4CA1"/>
    <w:rsid w:val="00FB1AAF"/>
    <w:rsid w:val="00FB2052"/>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7D68D5"/>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372C-3243-4E12-89A8-876B81E5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2021-11-16T20:05:00Z</dcterms:created>
  <dcterms:modified xsi:type="dcterms:W3CDTF">2021-11-16T23:05:00Z</dcterms:modified>
</cp:coreProperties>
</file>