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6347" w14:textId="107752FA" w:rsidR="003E1FCD" w:rsidRPr="00840A44" w:rsidRDefault="00B04680" w:rsidP="003E1FCD">
      <w:pPr>
        <w:jc w:val="both"/>
        <w:outlineLvl w:val="0"/>
        <w:rPr>
          <w:rFonts w:ascii="AvantGarde Bk BT" w:hAnsi="AvantGarde Bk BT" w:cs="Arial"/>
          <w:b/>
          <w:bCs/>
          <w:sz w:val="20"/>
          <w:szCs w:val="20"/>
          <w:lang w:val="es-ES"/>
        </w:rPr>
      </w:pPr>
      <w:r w:rsidRPr="00840A44">
        <w:rPr>
          <w:rFonts w:ascii="AvantGarde Bk BT" w:hAnsi="AvantGarde Bk BT" w:cs="Arial"/>
          <w:b/>
          <w:bCs/>
          <w:sz w:val="20"/>
          <w:szCs w:val="20"/>
          <w:lang w:val="es-ES"/>
        </w:rPr>
        <w:t xml:space="preserve">H. </w:t>
      </w:r>
      <w:r w:rsidR="003E1FCD" w:rsidRPr="00840A44">
        <w:rPr>
          <w:rFonts w:ascii="AvantGarde Bk BT" w:hAnsi="AvantGarde Bk BT" w:cs="Arial"/>
          <w:b/>
          <w:bCs/>
          <w:sz w:val="20"/>
          <w:szCs w:val="20"/>
          <w:lang w:val="es-ES"/>
        </w:rPr>
        <w:t>CONSEJO GENERAL UNIVERSITARIO</w:t>
      </w:r>
    </w:p>
    <w:p w14:paraId="205A82A5" w14:textId="0903B1FC" w:rsidR="003E1FCD" w:rsidRPr="00840A44" w:rsidRDefault="00B04680" w:rsidP="003E1FCD">
      <w:pPr>
        <w:jc w:val="both"/>
        <w:outlineLvl w:val="0"/>
        <w:rPr>
          <w:rFonts w:ascii="AvantGarde Bk BT" w:hAnsi="AvantGarde Bk BT" w:cs="Arial"/>
          <w:b/>
          <w:bCs/>
          <w:sz w:val="20"/>
          <w:szCs w:val="20"/>
          <w:lang w:val="es-ES"/>
        </w:rPr>
      </w:pPr>
      <w:r w:rsidRPr="00840A44">
        <w:rPr>
          <w:rFonts w:ascii="AvantGarde Bk BT" w:hAnsi="AvantGarde Bk BT" w:cs="Arial"/>
          <w:b/>
          <w:bCs/>
          <w:sz w:val="20"/>
          <w:szCs w:val="20"/>
          <w:lang w:val="es-ES"/>
        </w:rPr>
        <w:t>PRESENT</w:t>
      </w:r>
      <w:r w:rsidR="003E1FCD" w:rsidRPr="00840A44">
        <w:rPr>
          <w:rFonts w:ascii="AvantGarde Bk BT" w:hAnsi="AvantGarde Bk BT" w:cs="Arial"/>
          <w:b/>
          <w:bCs/>
          <w:sz w:val="20"/>
          <w:szCs w:val="20"/>
          <w:lang w:val="es-ES"/>
        </w:rPr>
        <w:t>E</w:t>
      </w:r>
    </w:p>
    <w:p w14:paraId="4B52C47D" w14:textId="77777777" w:rsidR="003E1FCD" w:rsidRPr="00840A44" w:rsidRDefault="003E1FCD" w:rsidP="003E1FCD">
      <w:pPr>
        <w:jc w:val="both"/>
        <w:outlineLvl w:val="0"/>
        <w:rPr>
          <w:rFonts w:ascii="AvantGarde Bk BT" w:hAnsi="AvantGarde Bk BT" w:cs="Arial"/>
          <w:bCs/>
          <w:sz w:val="20"/>
          <w:szCs w:val="20"/>
          <w:lang w:val="es-ES"/>
        </w:rPr>
      </w:pPr>
    </w:p>
    <w:p w14:paraId="4148D35D" w14:textId="77777777" w:rsidR="003E1FCD" w:rsidRPr="00840A44" w:rsidRDefault="003E1FCD" w:rsidP="003E1FCD">
      <w:pPr>
        <w:jc w:val="both"/>
        <w:outlineLvl w:val="0"/>
        <w:rPr>
          <w:rFonts w:ascii="AvantGarde Bk BT" w:hAnsi="AvantGarde Bk BT" w:cs="Arial"/>
          <w:bCs/>
          <w:sz w:val="20"/>
          <w:szCs w:val="20"/>
          <w:lang w:val="es-ES"/>
        </w:rPr>
      </w:pPr>
    </w:p>
    <w:p w14:paraId="21E17C77" w14:textId="55626AA1" w:rsidR="003E1FCD" w:rsidRPr="00840A44" w:rsidRDefault="003E1FCD" w:rsidP="003E1FCD">
      <w:pPr>
        <w:jc w:val="both"/>
        <w:rPr>
          <w:rFonts w:ascii="AvantGarde Bk BT" w:hAnsi="AvantGarde Bk BT" w:cs="Arial"/>
          <w:sz w:val="20"/>
          <w:szCs w:val="20"/>
          <w:lang w:val="es-ES"/>
        </w:rPr>
      </w:pPr>
      <w:r w:rsidRPr="00840A44">
        <w:rPr>
          <w:rFonts w:ascii="AvantGarde Bk BT" w:hAnsi="AvantGarde Bk BT" w:cs="Arial"/>
          <w:sz w:val="20"/>
          <w:szCs w:val="20"/>
          <w:lang w:val="es-ES"/>
        </w:rPr>
        <w:t>A estas Comisiones Permanentes de Educación y de Hacienda ha</w:t>
      </w:r>
      <w:r w:rsidR="00700E66" w:rsidRPr="00840A44">
        <w:rPr>
          <w:rFonts w:ascii="AvantGarde Bk BT" w:hAnsi="AvantGarde Bk BT" w:cs="Arial"/>
          <w:sz w:val="20"/>
          <w:szCs w:val="20"/>
          <w:lang w:val="es-ES"/>
        </w:rPr>
        <w:t>n</w:t>
      </w:r>
      <w:r w:rsidRPr="00840A44">
        <w:rPr>
          <w:rFonts w:ascii="AvantGarde Bk BT" w:hAnsi="AvantGarde Bk BT" w:cs="Arial"/>
          <w:sz w:val="20"/>
          <w:szCs w:val="20"/>
          <w:lang w:val="es-ES"/>
        </w:rPr>
        <w:t xml:space="preserve"> sido turnad</w:t>
      </w:r>
      <w:r w:rsidR="00C84277" w:rsidRPr="00840A44">
        <w:rPr>
          <w:rFonts w:ascii="AvantGarde Bk BT" w:hAnsi="AvantGarde Bk BT" w:cs="Arial"/>
          <w:sz w:val="20"/>
          <w:szCs w:val="20"/>
          <w:lang w:val="es-ES"/>
        </w:rPr>
        <w:t>o</w:t>
      </w:r>
      <w:r w:rsidR="00700E66" w:rsidRPr="00840A44">
        <w:rPr>
          <w:rFonts w:ascii="AvantGarde Bk BT" w:hAnsi="AvantGarde Bk BT" w:cs="Arial"/>
          <w:sz w:val="20"/>
          <w:szCs w:val="20"/>
          <w:lang w:val="es-ES"/>
        </w:rPr>
        <w:t>s</w:t>
      </w:r>
      <w:r w:rsidR="00C84277" w:rsidRPr="00840A44">
        <w:rPr>
          <w:rFonts w:ascii="AvantGarde Bk BT" w:hAnsi="AvantGarde Bk BT" w:cs="Arial"/>
          <w:sz w:val="20"/>
          <w:szCs w:val="20"/>
          <w:lang w:val="es-ES"/>
        </w:rPr>
        <w:t xml:space="preserve"> </w:t>
      </w:r>
      <w:r w:rsidR="00700E66" w:rsidRPr="00840A44">
        <w:rPr>
          <w:rFonts w:ascii="AvantGarde Bk BT" w:hAnsi="AvantGarde Bk BT" w:cs="Arial"/>
          <w:sz w:val="20"/>
          <w:szCs w:val="20"/>
          <w:lang w:val="es-ES"/>
        </w:rPr>
        <w:t xml:space="preserve">los dictámenes </w:t>
      </w:r>
      <w:r w:rsidR="00C84277" w:rsidRPr="00840A44">
        <w:rPr>
          <w:rFonts w:ascii="AvantGarde Bk BT" w:hAnsi="AvantGarde Bk BT" w:cs="Arial"/>
          <w:sz w:val="20"/>
          <w:szCs w:val="20"/>
          <w:lang w:val="es-ES"/>
        </w:rPr>
        <w:t>número</w:t>
      </w:r>
      <w:r w:rsidR="00700E66" w:rsidRPr="00840A44">
        <w:rPr>
          <w:rFonts w:ascii="AvantGarde Bk BT" w:hAnsi="AvantGarde Bk BT" w:cs="Arial"/>
          <w:sz w:val="20"/>
          <w:szCs w:val="20"/>
          <w:lang w:val="es-ES"/>
        </w:rPr>
        <w:t xml:space="preserve"> CC/CE/21-22/30/2000 y</w:t>
      </w:r>
      <w:r w:rsidR="00C84277" w:rsidRPr="00840A44">
        <w:rPr>
          <w:rFonts w:ascii="AvantGarde Bk BT" w:hAnsi="AvantGarde Bk BT" w:cs="Arial"/>
          <w:sz w:val="20"/>
          <w:szCs w:val="20"/>
          <w:lang w:val="es-ES"/>
        </w:rPr>
        <w:t xml:space="preserve"> </w:t>
      </w:r>
      <w:r w:rsidR="00D71F40" w:rsidRPr="00840A44">
        <w:rPr>
          <w:rFonts w:ascii="AvantGarde Bk BT" w:hAnsi="AvantGarde Bk BT" w:cs="Arial"/>
          <w:sz w:val="20"/>
          <w:szCs w:val="20"/>
          <w:lang w:val="es-ES"/>
        </w:rPr>
        <w:t>1/2022/312</w:t>
      </w:r>
      <w:r w:rsidRPr="00840A44">
        <w:rPr>
          <w:rFonts w:ascii="AvantGarde Bk BT" w:hAnsi="AvantGarde Bk BT" w:cs="Arial"/>
          <w:sz w:val="20"/>
          <w:szCs w:val="20"/>
          <w:lang w:val="es-ES"/>
        </w:rPr>
        <w:t xml:space="preserve">, </w:t>
      </w:r>
      <w:r w:rsidR="00700E66" w:rsidRPr="00840A44">
        <w:rPr>
          <w:rFonts w:ascii="AvantGarde Bk BT" w:hAnsi="AvantGarde Bk BT" w:cs="Arial"/>
          <w:sz w:val="20"/>
          <w:szCs w:val="20"/>
          <w:lang w:val="es-ES"/>
        </w:rPr>
        <w:t xml:space="preserve">del 30 de septiembre del 2022 y del </w:t>
      </w:r>
      <w:r w:rsidR="00A921CD" w:rsidRPr="00840A44">
        <w:rPr>
          <w:rFonts w:ascii="AvantGarde Bk BT" w:hAnsi="AvantGarde Bk BT" w:cs="Arial"/>
          <w:sz w:val="20"/>
          <w:szCs w:val="20"/>
          <w:lang w:val="es-ES"/>
        </w:rPr>
        <w:t>1</w:t>
      </w:r>
      <w:r w:rsidR="00D71F40" w:rsidRPr="00840A44">
        <w:rPr>
          <w:rFonts w:ascii="AvantGarde Bk BT" w:hAnsi="AvantGarde Bk BT" w:cs="Arial"/>
          <w:sz w:val="20"/>
          <w:szCs w:val="20"/>
          <w:lang w:val="es-ES"/>
        </w:rPr>
        <w:t>0</w:t>
      </w:r>
      <w:r w:rsidR="006933C5" w:rsidRPr="00840A44">
        <w:rPr>
          <w:rFonts w:ascii="AvantGarde Bk BT" w:hAnsi="AvantGarde Bk BT" w:cs="Arial"/>
          <w:sz w:val="20"/>
          <w:szCs w:val="20"/>
          <w:lang w:val="es-ES"/>
        </w:rPr>
        <w:t xml:space="preserve"> de </w:t>
      </w:r>
      <w:r w:rsidR="00D71F40" w:rsidRPr="00840A44">
        <w:rPr>
          <w:rFonts w:ascii="AvantGarde Bk BT" w:hAnsi="AvantGarde Bk BT" w:cs="Arial"/>
          <w:sz w:val="20"/>
          <w:szCs w:val="20"/>
          <w:lang w:val="es-ES"/>
        </w:rPr>
        <w:t xml:space="preserve">octubre </w:t>
      </w:r>
      <w:r w:rsidR="006933C5" w:rsidRPr="00840A44">
        <w:rPr>
          <w:rFonts w:ascii="AvantGarde Bk BT" w:hAnsi="AvantGarde Bk BT" w:cs="Arial"/>
          <w:sz w:val="20"/>
          <w:szCs w:val="20"/>
          <w:lang w:val="es-ES"/>
        </w:rPr>
        <w:t>de</w:t>
      </w:r>
      <w:r w:rsidR="00A921CD" w:rsidRPr="00840A44">
        <w:rPr>
          <w:rFonts w:ascii="AvantGarde Bk BT" w:hAnsi="AvantGarde Bk BT" w:cs="Arial"/>
          <w:sz w:val="20"/>
          <w:szCs w:val="20"/>
          <w:lang w:val="es-ES"/>
        </w:rPr>
        <w:t>l</w:t>
      </w:r>
      <w:r w:rsidR="006933C5" w:rsidRPr="00840A44">
        <w:rPr>
          <w:rFonts w:ascii="AvantGarde Bk BT" w:hAnsi="AvantGarde Bk BT" w:cs="Arial"/>
          <w:sz w:val="20"/>
          <w:szCs w:val="20"/>
          <w:lang w:val="es-ES"/>
        </w:rPr>
        <w:t xml:space="preserve"> </w:t>
      </w:r>
      <w:r w:rsidR="00700E66" w:rsidRPr="00840A44">
        <w:rPr>
          <w:rFonts w:ascii="AvantGarde Bk BT" w:hAnsi="AvantGarde Bk BT" w:cs="Arial"/>
          <w:sz w:val="20"/>
          <w:szCs w:val="20"/>
          <w:lang w:val="es-ES"/>
        </w:rPr>
        <w:t>mismo año</w:t>
      </w:r>
      <w:r w:rsidRPr="00840A44">
        <w:rPr>
          <w:rFonts w:ascii="AvantGarde Bk BT" w:hAnsi="AvantGarde Bk BT" w:cs="Arial"/>
          <w:sz w:val="20"/>
          <w:szCs w:val="20"/>
          <w:lang w:val="es-ES"/>
        </w:rPr>
        <w:t>,</w:t>
      </w:r>
      <w:r w:rsidR="002002AE" w:rsidRPr="00840A44">
        <w:rPr>
          <w:rFonts w:ascii="AvantGarde Bk BT" w:hAnsi="AvantGarde Bk BT" w:cs="Arial"/>
          <w:sz w:val="20"/>
          <w:szCs w:val="20"/>
          <w:lang w:val="es-ES"/>
        </w:rPr>
        <w:t xml:space="preserve"> respectivamente,</w:t>
      </w:r>
      <w:r w:rsidRPr="00840A44">
        <w:rPr>
          <w:rFonts w:ascii="AvantGarde Bk BT" w:hAnsi="AvantGarde Bk BT" w:cs="Arial"/>
          <w:sz w:val="20"/>
          <w:szCs w:val="20"/>
          <w:lang w:val="es-ES"/>
        </w:rPr>
        <w:t xml:space="preserve"> en el que el Consejo del Centro Universitario de</w:t>
      </w:r>
      <w:r w:rsidR="00D71F40" w:rsidRPr="00840A44">
        <w:rPr>
          <w:rFonts w:ascii="AvantGarde Bk BT" w:hAnsi="AvantGarde Bk BT" w:cs="Arial"/>
          <w:sz w:val="20"/>
          <w:szCs w:val="20"/>
          <w:lang w:val="es-ES"/>
        </w:rPr>
        <w:t xml:space="preserve"> Ciencias Biológicas y Agropecuarias</w:t>
      </w:r>
      <w:r w:rsidR="00700E66" w:rsidRPr="00840A44">
        <w:rPr>
          <w:rFonts w:ascii="AvantGarde Bk BT" w:hAnsi="AvantGarde Bk BT" w:cs="Arial"/>
          <w:sz w:val="20"/>
          <w:szCs w:val="20"/>
          <w:lang w:val="es-ES"/>
        </w:rPr>
        <w:t xml:space="preserve"> y el Centro Universitario de </w:t>
      </w:r>
      <w:r w:rsidR="002002AE" w:rsidRPr="00840A44">
        <w:rPr>
          <w:rFonts w:ascii="AvantGarde Bk BT" w:hAnsi="AvantGarde Bk BT" w:cs="Arial"/>
          <w:sz w:val="20"/>
          <w:szCs w:val="20"/>
          <w:lang w:val="es-ES"/>
        </w:rPr>
        <w:t xml:space="preserve">La </w:t>
      </w:r>
      <w:r w:rsidR="00700E66" w:rsidRPr="00840A44">
        <w:rPr>
          <w:rFonts w:ascii="AvantGarde Bk BT" w:hAnsi="AvantGarde Bk BT" w:cs="Arial"/>
          <w:sz w:val="20"/>
          <w:szCs w:val="20"/>
          <w:lang w:val="es-ES"/>
        </w:rPr>
        <w:t>Costa Sur</w:t>
      </w:r>
      <w:r w:rsidR="00A921CD" w:rsidRPr="00840A44">
        <w:rPr>
          <w:rFonts w:ascii="AvantGarde Bk BT" w:hAnsi="AvantGarde Bk BT" w:cs="Arial"/>
          <w:sz w:val="20"/>
          <w:szCs w:val="20"/>
          <w:lang w:val="es-ES"/>
        </w:rPr>
        <w:t xml:space="preserve">, </w:t>
      </w:r>
      <w:r w:rsidRPr="00840A44">
        <w:rPr>
          <w:rFonts w:ascii="AvantGarde Bk BT" w:hAnsi="AvantGarde Bk BT" w:cs="Arial"/>
          <w:sz w:val="20"/>
          <w:szCs w:val="20"/>
          <w:lang w:val="es-ES"/>
        </w:rPr>
        <w:t xml:space="preserve">propone se otorgue el título de </w:t>
      </w:r>
      <w:r w:rsidRPr="00840A44">
        <w:rPr>
          <w:rFonts w:ascii="AvantGarde Bk BT" w:hAnsi="AvantGarde Bk BT" w:cs="Arial"/>
          <w:b/>
          <w:i/>
          <w:sz w:val="20"/>
          <w:szCs w:val="20"/>
          <w:lang w:val="es-ES"/>
        </w:rPr>
        <w:t>Doctor</w:t>
      </w:r>
      <w:r w:rsidRPr="00840A44">
        <w:rPr>
          <w:rFonts w:ascii="AvantGarde Bk BT" w:hAnsi="AvantGarde Bk BT" w:cs="Arial"/>
          <w:b/>
          <w:sz w:val="20"/>
          <w:szCs w:val="20"/>
          <w:lang w:val="es-ES"/>
        </w:rPr>
        <w:t xml:space="preserve"> </w:t>
      </w:r>
      <w:r w:rsidRPr="00840A44">
        <w:rPr>
          <w:rFonts w:ascii="AvantGarde Bk BT" w:hAnsi="AvantGarde Bk BT" w:cs="Arial"/>
          <w:b/>
          <w:i/>
          <w:sz w:val="20"/>
          <w:szCs w:val="20"/>
          <w:lang w:val="es-ES"/>
        </w:rPr>
        <w:t>Honoris Causa</w:t>
      </w:r>
      <w:r w:rsidRPr="00840A44">
        <w:rPr>
          <w:rFonts w:ascii="AvantGarde Bk BT" w:hAnsi="AvantGarde Bk BT" w:cs="Arial"/>
          <w:b/>
          <w:sz w:val="20"/>
          <w:szCs w:val="20"/>
          <w:lang w:val="es-ES"/>
        </w:rPr>
        <w:t xml:space="preserve"> </w:t>
      </w:r>
      <w:r w:rsidRPr="00840A44">
        <w:rPr>
          <w:rFonts w:ascii="AvantGarde Bk BT" w:hAnsi="AvantGarde Bk BT" w:cs="Arial"/>
          <w:sz w:val="20"/>
          <w:szCs w:val="20"/>
          <w:lang w:val="es-ES"/>
        </w:rPr>
        <w:t>de esta máxima Casa de Estudio a</w:t>
      </w:r>
      <w:r w:rsidR="00F72FDB" w:rsidRPr="00840A44">
        <w:rPr>
          <w:rFonts w:ascii="AvantGarde Bk BT" w:hAnsi="AvantGarde Bk BT" w:cs="Arial"/>
          <w:sz w:val="20"/>
          <w:szCs w:val="20"/>
          <w:lang w:val="es-ES"/>
        </w:rPr>
        <w:t>l</w:t>
      </w:r>
      <w:r w:rsidR="00D71F40" w:rsidRPr="00840A44">
        <w:rPr>
          <w:rFonts w:ascii="AvantGarde Bk BT" w:hAnsi="AvantGarde Bk BT" w:cs="Arial"/>
          <w:sz w:val="20"/>
          <w:szCs w:val="20"/>
          <w:lang w:val="es-ES"/>
        </w:rPr>
        <w:t xml:space="preserve"> </w:t>
      </w:r>
      <w:r w:rsidR="00D71F40" w:rsidRPr="00840A44">
        <w:rPr>
          <w:rFonts w:ascii="AvantGarde Bk BT" w:hAnsi="AvantGarde Bk BT" w:cs="Arial"/>
          <w:b/>
          <w:i/>
          <w:sz w:val="20"/>
          <w:szCs w:val="20"/>
          <w:lang w:val="es-ES"/>
        </w:rPr>
        <w:t xml:space="preserve">Dr. José </w:t>
      </w:r>
      <w:r w:rsidR="00691AE2" w:rsidRPr="00840A44">
        <w:rPr>
          <w:rFonts w:ascii="AvantGarde Bk BT" w:hAnsi="AvantGarde Bk BT" w:cs="Arial"/>
          <w:b/>
          <w:i/>
          <w:sz w:val="20"/>
          <w:szCs w:val="20"/>
          <w:lang w:val="es-ES"/>
        </w:rPr>
        <w:t xml:space="preserve">Aristeo </w:t>
      </w:r>
      <w:r w:rsidR="00D71F40" w:rsidRPr="00840A44">
        <w:rPr>
          <w:rFonts w:ascii="AvantGarde Bk BT" w:hAnsi="AvantGarde Bk BT" w:cs="Arial"/>
          <w:b/>
          <w:i/>
          <w:sz w:val="20"/>
          <w:szCs w:val="20"/>
          <w:lang w:val="es-ES"/>
        </w:rPr>
        <w:t>Sarukhán Kermez</w:t>
      </w:r>
      <w:r w:rsidRPr="00840A44">
        <w:rPr>
          <w:rFonts w:ascii="AvantGarde Bk BT" w:hAnsi="AvantGarde Bk BT" w:cs="Arial"/>
          <w:b/>
          <w:i/>
          <w:sz w:val="20"/>
          <w:szCs w:val="20"/>
          <w:lang w:val="es-ES"/>
        </w:rPr>
        <w:t>,</w:t>
      </w:r>
      <w:r w:rsidRPr="00840A44">
        <w:rPr>
          <w:rFonts w:ascii="AvantGarde Bk BT" w:hAnsi="AvantGarde Bk BT" w:cs="Arial"/>
          <w:sz w:val="20"/>
          <w:szCs w:val="20"/>
          <w:lang w:val="es-ES"/>
        </w:rPr>
        <w:t xml:space="preserve"> en virtud de los siguientes:</w:t>
      </w:r>
    </w:p>
    <w:p w14:paraId="3EE46819" w14:textId="77777777" w:rsidR="0068083D" w:rsidRPr="00840A44" w:rsidRDefault="0068083D" w:rsidP="003E1FCD">
      <w:pPr>
        <w:jc w:val="both"/>
        <w:rPr>
          <w:rFonts w:ascii="AvantGarde Bk BT" w:hAnsi="AvantGarde Bk BT" w:cs="Arial"/>
          <w:sz w:val="20"/>
          <w:szCs w:val="20"/>
          <w:lang w:val="es-ES"/>
        </w:rPr>
      </w:pPr>
    </w:p>
    <w:p w14:paraId="16D1753A" w14:textId="44BF33C7" w:rsidR="003E1FCD" w:rsidRPr="00840A44" w:rsidRDefault="006F0489" w:rsidP="003E1FCD">
      <w:pPr>
        <w:jc w:val="center"/>
        <w:outlineLvl w:val="0"/>
        <w:rPr>
          <w:rFonts w:ascii="AvantGarde Bk BT" w:hAnsi="AvantGarde Bk BT" w:cs="Arial"/>
          <w:b/>
          <w:bCs/>
          <w:sz w:val="20"/>
          <w:szCs w:val="20"/>
          <w:lang w:val="es-ES"/>
        </w:rPr>
      </w:pPr>
      <w:r w:rsidRPr="00840A44">
        <w:rPr>
          <w:rFonts w:ascii="AvantGarde Bk BT" w:hAnsi="AvantGarde Bk BT" w:cs="Arial"/>
          <w:b/>
          <w:bCs/>
          <w:sz w:val="20"/>
          <w:szCs w:val="20"/>
          <w:lang w:val="es-ES"/>
        </w:rPr>
        <w:t>ANTECEDENTES</w:t>
      </w:r>
    </w:p>
    <w:p w14:paraId="7C8AEEC2" w14:textId="77777777" w:rsidR="003E1FCD" w:rsidRPr="00840A44" w:rsidRDefault="003E1FCD" w:rsidP="003E1FCD">
      <w:pPr>
        <w:jc w:val="both"/>
        <w:outlineLvl w:val="0"/>
        <w:rPr>
          <w:rFonts w:ascii="AvantGarde Bk BT" w:hAnsi="AvantGarde Bk BT" w:cs="Arial"/>
          <w:bCs/>
          <w:sz w:val="20"/>
          <w:szCs w:val="20"/>
          <w:lang w:val="es-ES"/>
        </w:rPr>
      </w:pPr>
    </w:p>
    <w:p w14:paraId="78F68D9F" w14:textId="45BAE711" w:rsidR="003E1FCD" w:rsidRPr="00840A44" w:rsidRDefault="003E1FCD" w:rsidP="003E1FCD">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el </w:t>
      </w:r>
      <w:r w:rsidR="00D71F40" w:rsidRPr="00840A44">
        <w:rPr>
          <w:rFonts w:ascii="AvantGarde Bk BT" w:hAnsi="AvantGarde Bk BT" w:cs="Arial"/>
          <w:sz w:val="20"/>
          <w:szCs w:val="20"/>
          <w:lang w:eastAsia="es-MX"/>
        </w:rPr>
        <w:t>4</w:t>
      </w:r>
      <w:r w:rsidR="003027F9" w:rsidRPr="00840A44">
        <w:rPr>
          <w:rFonts w:ascii="AvantGarde Bk BT" w:hAnsi="AvantGarde Bk BT" w:cs="Arial"/>
          <w:sz w:val="20"/>
          <w:szCs w:val="20"/>
          <w:lang w:eastAsia="es-MX"/>
        </w:rPr>
        <w:t xml:space="preserve"> de </w:t>
      </w:r>
      <w:r w:rsidR="00D71F40" w:rsidRPr="00840A44">
        <w:rPr>
          <w:rFonts w:ascii="AvantGarde Bk BT" w:hAnsi="AvantGarde Bk BT" w:cs="Arial"/>
          <w:sz w:val="20"/>
          <w:szCs w:val="20"/>
          <w:lang w:eastAsia="es-MX"/>
        </w:rPr>
        <w:t>octubre</w:t>
      </w:r>
      <w:r w:rsidR="00A921CD" w:rsidRPr="00840A44">
        <w:rPr>
          <w:rFonts w:ascii="AvantGarde Bk BT" w:hAnsi="AvantGarde Bk BT" w:cs="Arial"/>
          <w:sz w:val="20"/>
          <w:szCs w:val="20"/>
          <w:lang w:eastAsia="es-MX"/>
        </w:rPr>
        <w:t xml:space="preserve"> </w:t>
      </w:r>
      <w:r w:rsidR="003027F9" w:rsidRPr="00840A44">
        <w:rPr>
          <w:rFonts w:ascii="AvantGarde Bk BT" w:hAnsi="AvantGarde Bk BT" w:cs="Arial"/>
          <w:sz w:val="20"/>
          <w:szCs w:val="20"/>
          <w:lang w:eastAsia="es-MX"/>
        </w:rPr>
        <w:t>de</w:t>
      </w:r>
      <w:r w:rsidR="00A921CD" w:rsidRPr="00840A44">
        <w:rPr>
          <w:rFonts w:ascii="AvantGarde Bk BT" w:hAnsi="AvantGarde Bk BT" w:cs="Arial"/>
          <w:sz w:val="20"/>
          <w:szCs w:val="20"/>
          <w:lang w:eastAsia="es-MX"/>
        </w:rPr>
        <w:t>l</w:t>
      </w:r>
      <w:r w:rsidR="003027F9" w:rsidRPr="00840A44">
        <w:rPr>
          <w:rFonts w:ascii="AvantGarde Bk BT" w:hAnsi="AvantGarde Bk BT" w:cs="Arial"/>
          <w:sz w:val="20"/>
          <w:szCs w:val="20"/>
          <w:lang w:eastAsia="es-MX"/>
        </w:rPr>
        <w:t xml:space="preserve"> 202</w:t>
      </w:r>
      <w:r w:rsidR="00D71F40" w:rsidRPr="00840A44">
        <w:rPr>
          <w:rFonts w:ascii="AvantGarde Bk BT" w:hAnsi="AvantGarde Bk BT" w:cs="Arial"/>
          <w:sz w:val="20"/>
          <w:szCs w:val="20"/>
          <w:lang w:eastAsia="es-MX"/>
        </w:rPr>
        <w:t>2</w:t>
      </w:r>
      <w:r w:rsidRPr="00840A44">
        <w:rPr>
          <w:rFonts w:ascii="AvantGarde Bk BT" w:hAnsi="AvantGarde Bk BT" w:cs="Arial"/>
          <w:sz w:val="20"/>
          <w:szCs w:val="20"/>
          <w:lang w:eastAsia="es-MX"/>
        </w:rPr>
        <w:t xml:space="preserve">, el Consejo del Centro Universitario de </w:t>
      </w:r>
      <w:r w:rsidR="00D71F40" w:rsidRPr="00840A44">
        <w:rPr>
          <w:rFonts w:ascii="AvantGarde Bk BT" w:hAnsi="AvantGarde Bk BT" w:cs="Arial"/>
          <w:sz w:val="20"/>
          <w:szCs w:val="20"/>
          <w:lang w:eastAsia="es-MX"/>
        </w:rPr>
        <w:t xml:space="preserve">Ciencias Biológicas y Agropecuarias, </w:t>
      </w:r>
      <w:r w:rsidRPr="00840A44">
        <w:rPr>
          <w:rFonts w:ascii="AvantGarde Bk BT" w:hAnsi="AvantGarde Bk BT" w:cs="Arial"/>
          <w:sz w:val="20"/>
          <w:szCs w:val="20"/>
          <w:lang w:eastAsia="es-MX"/>
        </w:rPr>
        <w:t xml:space="preserve">aprobó </w:t>
      </w:r>
      <w:r w:rsidR="00D71F40" w:rsidRPr="00840A44">
        <w:rPr>
          <w:rFonts w:ascii="AvantGarde Bk BT" w:hAnsi="AvantGarde Bk BT" w:cs="Arial"/>
          <w:sz w:val="20"/>
          <w:szCs w:val="20"/>
          <w:lang w:eastAsia="es-MX"/>
        </w:rPr>
        <w:t xml:space="preserve">en sesión extraordinaria la propuesta para otorgar el título </w:t>
      </w:r>
      <w:r w:rsidRPr="00840A44">
        <w:rPr>
          <w:rFonts w:ascii="AvantGarde Bk BT" w:hAnsi="AvantGarde Bk BT" w:cs="Arial"/>
          <w:sz w:val="20"/>
          <w:szCs w:val="20"/>
          <w:lang w:eastAsia="es-MX"/>
        </w:rPr>
        <w:t>de Doctor Honoris Causa a</w:t>
      </w:r>
      <w:r w:rsidR="001F001B" w:rsidRPr="00840A44">
        <w:rPr>
          <w:rFonts w:ascii="AvantGarde Bk BT" w:hAnsi="AvantGarde Bk BT" w:cs="Arial"/>
          <w:sz w:val="20"/>
          <w:szCs w:val="20"/>
          <w:lang w:eastAsia="es-MX"/>
        </w:rPr>
        <w:t>l</w:t>
      </w:r>
      <w:r w:rsidR="00D71F40" w:rsidRPr="00840A44">
        <w:rPr>
          <w:rFonts w:ascii="AvantGarde Bk BT" w:hAnsi="AvantGarde Bk BT" w:cs="Arial"/>
          <w:sz w:val="20"/>
          <w:szCs w:val="20"/>
          <w:lang w:eastAsia="es-MX"/>
        </w:rPr>
        <w:t xml:space="preserve"> Dr. José</w:t>
      </w:r>
      <w:r w:rsidR="00691AE2" w:rsidRPr="00840A44">
        <w:rPr>
          <w:rFonts w:ascii="AvantGarde Bk BT" w:hAnsi="AvantGarde Bk BT" w:cs="Arial"/>
          <w:sz w:val="20"/>
          <w:szCs w:val="20"/>
          <w:lang w:eastAsia="es-MX"/>
        </w:rPr>
        <w:t xml:space="preserve"> Aristeo</w:t>
      </w:r>
      <w:r w:rsidR="00D71F40" w:rsidRPr="00840A44">
        <w:rPr>
          <w:rFonts w:ascii="AvantGarde Bk BT" w:hAnsi="AvantGarde Bk BT" w:cs="Arial"/>
          <w:sz w:val="20"/>
          <w:szCs w:val="20"/>
          <w:lang w:eastAsia="es-MX"/>
        </w:rPr>
        <w:t xml:space="preserve"> Sarukhán Kermez</w:t>
      </w:r>
      <w:r w:rsidR="00F72FDB" w:rsidRPr="00840A44">
        <w:rPr>
          <w:rFonts w:ascii="AvantGarde Bk BT" w:hAnsi="AvantGarde Bk BT" w:cs="Arial"/>
          <w:sz w:val="20"/>
          <w:szCs w:val="20"/>
          <w:lang w:eastAsia="es-MX"/>
        </w:rPr>
        <w:t>.</w:t>
      </w:r>
    </w:p>
    <w:p w14:paraId="4547E769" w14:textId="77777777" w:rsidR="002740BA" w:rsidRPr="00840A44" w:rsidRDefault="002740BA" w:rsidP="002740BA">
      <w:pPr>
        <w:pStyle w:val="NormalWeb"/>
        <w:spacing w:before="0" w:beforeAutospacing="0" w:after="0" w:afterAutospacing="0"/>
        <w:ind w:left="360"/>
        <w:jc w:val="both"/>
        <w:rPr>
          <w:rFonts w:ascii="AvantGarde Bk BT" w:hAnsi="AvantGarde Bk BT" w:cs="Arial"/>
          <w:sz w:val="20"/>
          <w:szCs w:val="20"/>
          <w:lang w:eastAsia="es-MX"/>
        </w:rPr>
      </w:pPr>
    </w:p>
    <w:p w14:paraId="323C7D8C" w14:textId="5F53F70C" w:rsidR="002740BA" w:rsidRPr="00840A44" w:rsidRDefault="002740BA" w:rsidP="002740BA">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el</w:t>
      </w:r>
      <w:r w:rsidR="005D0B18" w:rsidRPr="00840A44">
        <w:rPr>
          <w:rFonts w:ascii="AvantGarde Bk BT" w:hAnsi="AvantGarde Bk BT" w:cs="Arial"/>
          <w:sz w:val="20"/>
          <w:szCs w:val="20"/>
          <w:lang w:eastAsia="es-MX"/>
        </w:rPr>
        <w:t xml:space="preserve"> 11 de octubre de 2022</w:t>
      </w:r>
      <w:r w:rsidRPr="00840A44">
        <w:rPr>
          <w:rFonts w:ascii="AvantGarde Bk BT" w:hAnsi="AvantGarde Bk BT" w:cs="Arial"/>
          <w:sz w:val="20"/>
          <w:szCs w:val="20"/>
          <w:lang w:eastAsia="es-MX"/>
        </w:rPr>
        <w:t xml:space="preserve">, el Consejo del Centro Universitario de la Costa Sur, aprobó en sesión </w:t>
      </w:r>
      <w:r w:rsidR="005D0B18" w:rsidRPr="00840A44">
        <w:rPr>
          <w:rFonts w:ascii="AvantGarde Bk BT" w:hAnsi="AvantGarde Bk BT" w:cs="Arial"/>
          <w:sz w:val="20"/>
          <w:szCs w:val="20"/>
          <w:lang w:eastAsia="es-MX"/>
        </w:rPr>
        <w:t xml:space="preserve">extraordinaria 235 </w:t>
      </w:r>
      <w:r w:rsidRPr="00840A44">
        <w:rPr>
          <w:rFonts w:ascii="AvantGarde Bk BT" w:hAnsi="AvantGarde Bk BT" w:cs="Arial"/>
          <w:sz w:val="20"/>
          <w:szCs w:val="20"/>
          <w:lang w:eastAsia="es-MX"/>
        </w:rPr>
        <w:t>la propuesta para otorgar el título de Doctor Honoris Causa al Dr. José</w:t>
      </w:r>
      <w:r w:rsidR="00691AE2" w:rsidRPr="00840A44">
        <w:rPr>
          <w:rFonts w:ascii="AvantGarde Bk BT" w:hAnsi="AvantGarde Bk BT" w:cs="Arial"/>
          <w:sz w:val="20"/>
          <w:szCs w:val="20"/>
          <w:lang w:eastAsia="es-MX"/>
        </w:rPr>
        <w:t xml:space="preserve"> Aristeo</w:t>
      </w:r>
      <w:r w:rsidRPr="00840A44">
        <w:rPr>
          <w:rFonts w:ascii="AvantGarde Bk BT" w:hAnsi="AvantGarde Bk BT" w:cs="Arial"/>
          <w:sz w:val="20"/>
          <w:szCs w:val="20"/>
          <w:lang w:eastAsia="es-MX"/>
        </w:rPr>
        <w:t xml:space="preserve"> Sarukhán Kermez.</w:t>
      </w:r>
    </w:p>
    <w:p w14:paraId="654AE9B3"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21E99E99" w14:textId="558C3F88" w:rsidR="002D18D7"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el Dr. José </w:t>
      </w:r>
      <w:r w:rsidR="00691AE2" w:rsidRPr="00840A44">
        <w:rPr>
          <w:rFonts w:ascii="AvantGarde Bk BT" w:hAnsi="AvantGarde Bk BT" w:cs="Arial"/>
          <w:sz w:val="20"/>
          <w:szCs w:val="20"/>
          <w:lang w:eastAsia="es-MX"/>
        </w:rPr>
        <w:t xml:space="preserve">Aristeo </w:t>
      </w:r>
      <w:r w:rsidRPr="00840A44">
        <w:rPr>
          <w:rFonts w:ascii="AvantGarde Bk BT" w:hAnsi="AvantGarde Bk BT" w:cs="Arial"/>
          <w:sz w:val="20"/>
          <w:szCs w:val="20"/>
          <w:lang w:eastAsia="es-MX"/>
        </w:rPr>
        <w:t xml:space="preserve">Sarukhán </w:t>
      </w:r>
      <w:proofErr w:type="spellStart"/>
      <w:r w:rsidRPr="00840A44">
        <w:rPr>
          <w:rFonts w:ascii="AvantGarde Bk BT" w:hAnsi="AvantGarde Bk BT" w:cs="Arial"/>
          <w:sz w:val="20"/>
          <w:szCs w:val="20"/>
          <w:lang w:eastAsia="es-MX"/>
        </w:rPr>
        <w:t>Kérmez</w:t>
      </w:r>
      <w:proofErr w:type="spellEnd"/>
      <w:r w:rsidRPr="00840A44">
        <w:rPr>
          <w:rFonts w:ascii="AvantGarde Bk BT" w:hAnsi="AvantGarde Bk BT" w:cs="Arial"/>
          <w:sz w:val="20"/>
          <w:szCs w:val="20"/>
          <w:lang w:eastAsia="es-MX"/>
        </w:rPr>
        <w:t xml:space="preserve"> nació en la ciudad de México el 15 de julio de 1940. Obtuvo el título de biólogo en la Facultad de Ciencias de la Universidad Nacional Autónoma de México en 1964, el de Maestro en Botánica Agrícola en el Colegio de Posgraduados de Chapingo en el año de 1968 y el de Doctor en Ecología </w:t>
      </w:r>
      <w:r w:rsidR="002D18D7" w:rsidRPr="00840A44">
        <w:rPr>
          <w:rFonts w:ascii="AvantGarde Bk BT" w:hAnsi="AvantGarde Bk BT" w:cs="Arial"/>
          <w:sz w:val="20"/>
          <w:szCs w:val="20"/>
          <w:lang w:eastAsia="es-MX"/>
        </w:rPr>
        <w:t xml:space="preserve">por </w:t>
      </w:r>
      <w:r w:rsidRPr="00840A44">
        <w:rPr>
          <w:rFonts w:ascii="AvantGarde Bk BT" w:hAnsi="AvantGarde Bk BT" w:cs="Arial"/>
          <w:sz w:val="20"/>
          <w:szCs w:val="20"/>
          <w:lang w:eastAsia="es-MX"/>
        </w:rPr>
        <w:t>la Universidad de Gales, en la Gran Bretaña en el año de 1972</w:t>
      </w:r>
      <w:r w:rsidR="002D18D7" w:rsidRPr="00840A44">
        <w:rPr>
          <w:rFonts w:ascii="AvantGarde Bk BT" w:hAnsi="AvantGarde Bk BT" w:cs="Arial"/>
          <w:sz w:val="20"/>
          <w:szCs w:val="20"/>
          <w:lang w:eastAsia="es-MX"/>
        </w:rPr>
        <w:t>, con el Dr. John L. Harper</w:t>
      </w:r>
      <w:r w:rsidRPr="00840A44">
        <w:rPr>
          <w:rFonts w:ascii="AvantGarde Bk BT" w:hAnsi="AvantGarde Bk BT" w:cs="Arial"/>
          <w:sz w:val="20"/>
          <w:szCs w:val="20"/>
          <w:lang w:eastAsia="es-MX"/>
        </w:rPr>
        <w:t xml:space="preserve">. </w:t>
      </w:r>
    </w:p>
    <w:p w14:paraId="0F84BCF6" w14:textId="77777777" w:rsidR="002D18D7" w:rsidRPr="00840A44" w:rsidRDefault="002D18D7" w:rsidP="002D18D7">
      <w:pPr>
        <w:pStyle w:val="NormalWeb"/>
        <w:spacing w:before="0" w:beforeAutospacing="0" w:after="0" w:afterAutospacing="0"/>
        <w:ind w:left="360"/>
        <w:jc w:val="both"/>
        <w:rPr>
          <w:rFonts w:ascii="AvantGarde Bk BT" w:hAnsi="AvantGarde Bk BT" w:cs="Arial"/>
          <w:sz w:val="20"/>
          <w:szCs w:val="20"/>
          <w:lang w:eastAsia="es-MX"/>
        </w:rPr>
      </w:pPr>
    </w:p>
    <w:p w14:paraId="5A58F4CA" w14:textId="139584FA" w:rsidR="009154B4" w:rsidRPr="00840A44" w:rsidRDefault="002D18D7" w:rsidP="00353BCD">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s</w:t>
      </w:r>
      <w:r w:rsidR="009154B4" w:rsidRPr="00840A44">
        <w:rPr>
          <w:rFonts w:ascii="AvantGarde Bk BT" w:hAnsi="AvantGarde Bk BT" w:cs="Arial"/>
          <w:sz w:val="20"/>
          <w:szCs w:val="20"/>
          <w:lang w:eastAsia="es-MX"/>
        </w:rPr>
        <w:t>u</w:t>
      </w:r>
      <w:r w:rsidR="00423AD4" w:rsidRPr="00840A44">
        <w:rPr>
          <w:rFonts w:ascii="AvantGarde Bk BT" w:hAnsi="AvantGarde Bk BT" w:cs="Arial"/>
          <w:sz w:val="20"/>
          <w:szCs w:val="20"/>
          <w:lang w:eastAsia="es-MX"/>
        </w:rPr>
        <w:t>s</w:t>
      </w:r>
      <w:r w:rsidR="009154B4" w:rsidRPr="00840A44">
        <w:rPr>
          <w:rFonts w:ascii="AvantGarde Bk BT" w:hAnsi="AvantGarde Bk BT" w:cs="Arial"/>
          <w:sz w:val="20"/>
          <w:szCs w:val="20"/>
          <w:lang w:eastAsia="es-MX"/>
        </w:rPr>
        <w:t xml:space="preserve"> trabajo</w:t>
      </w:r>
      <w:r w:rsidR="00423AD4" w:rsidRPr="00840A44">
        <w:rPr>
          <w:rFonts w:ascii="AvantGarde Bk BT" w:hAnsi="AvantGarde Bk BT" w:cs="Arial"/>
          <w:sz w:val="20"/>
          <w:szCs w:val="20"/>
          <w:lang w:eastAsia="es-MX"/>
        </w:rPr>
        <w:t>s de posgrado</w:t>
      </w:r>
      <w:r w:rsidR="009154B4" w:rsidRPr="00840A44">
        <w:rPr>
          <w:rFonts w:ascii="AvantGarde Bk BT" w:hAnsi="AvantGarde Bk BT" w:cs="Arial"/>
          <w:sz w:val="20"/>
          <w:szCs w:val="20"/>
          <w:lang w:eastAsia="es-MX"/>
        </w:rPr>
        <w:t xml:space="preserve"> se ha</w:t>
      </w:r>
      <w:r w:rsidR="00423AD4" w:rsidRPr="00840A44">
        <w:rPr>
          <w:rFonts w:ascii="AvantGarde Bk BT" w:hAnsi="AvantGarde Bk BT" w:cs="Arial"/>
          <w:sz w:val="20"/>
          <w:szCs w:val="20"/>
          <w:lang w:eastAsia="es-MX"/>
        </w:rPr>
        <w:t>n</w:t>
      </w:r>
      <w:r w:rsidR="009154B4" w:rsidRPr="00840A44">
        <w:rPr>
          <w:rFonts w:ascii="AvantGarde Bk BT" w:hAnsi="AvantGarde Bk BT" w:cs="Arial"/>
          <w:sz w:val="20"/>
          <w:szCs w:val="20"/>
          <w:lang w:eastAsia="es-MX"/>
        </w:rPr>
        <w:t xml:space="preserve"> enfocado a la demografía y ecología de poblaciones de plantas, a la demografía comparativa de árboles, a estudios de ciclos biogeoquímicos en selvas tropicales, a estudios sobre la biodiversidad de México y a problemas ambientales globales y de desarrollo sustentable, así como a la educación superior y su relación con el desarrollo científico</w:t>
      </w:r>
      <w:r w:rsidRPr="00840A44">
        <w:rPr>
          <w:rFonts w:ascii="AvantGarde Bk BT" w:hAnsi="AvantGarde Bk BT" w:cs="Arial"/>
          <w:sz w:val="20"/>
          <w:szCs w:val="20"/>
          <w:lang w:eastAsia="es-MX"/>
        </w:rPr>
        <w:t xml:space="preserve"> y social</w:t>
      </w:r>
      <w:r w:rsidR="009154B4" w:rsidRPr="00840A44">
        <w:rPr>
          <w:rFonts w:ascii="AvantGarde Bk BT" w:hAnsi="AvantGarde Bk BT" w:cs="Arial"/>
          <w:sz w:val="20"/>
          <w:szCs w:val="20"/>
          <w:lang w:eastAsia="es-MX"/>
        </w:rPr>
        <w:t>.</w:t>
      </w:r>
      <w:r w:rsidR="00700E66" w:rsidRPr="00840A44">
        <w:rPr>
          <w:rFonts w:ascii="AvantGarde Bk BT" w:hAnsi="AvantGarde Bk BT" w:cs="Arial"/>
          <w:sz w:val="20"/>
          <w:szCs w:val="20"/>
          <w:lang w:eastAsia="es-MX"/>
        </w:rPr>
        <w:t xml:space="preserve"> </w:t>
      </w:r>
    </w:p>
    <w:p w14:paraId="52A27DF6" w14:textId="77777777" w:rsidR="00ED2279" w:rsidRPr="00840A44" w:rsidRDefault="00ED2279" w:rsidP="00ED2279">
      <w:pPr>
        <w:pStyle w:val="NormalWeb"/>
        <w:spacing w:before="0" w:beforeAutospacing="0" w:after="0" w:afterAutospacing="0"/>
        <w:ind w:left="360"/>
        <w:jc w:val="both"/>
        <w:rPr>
          <w:rFonts w:ascii="AvantGarde Bk BT" w:hAnsi="AvantGarde Bk BT" w:cs="Arial"/>
          <w:sz w:val="20"/>
          <w:szCs w:val="20"/>
          <w:lang w:eastAsia="es-MX"/>
        </w:rPr>
      </w:pPr>
    </w:p>
    <w:p w14:paraId="2B2ED68A" w14:textId="3A1565E2" w:rsidR="00ED2279" w:rsidRPr="00840A44" w:rsidRDefault="00ED2279" w:rsidP="00ED2279">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su trabajo de investigación en ecología y conservación biológica ha generado contribuciones significativas a nivel internacional y ha impulsado en México el desarrollo de campos de estudio como la sucesión ecológica y la regeneración natural de selvas tropicales, la ecología de poblaciones de plantas, y la dinámica del agua, carbono y nutrientes en ecosistemas tropicales, así como el inventario de la diversidad biológica y la valoración de su papel en la generación de servicios ecosistémicos esenciales para la humanidad.</w:t>
      </w:r>
    </w:p>
    <w:p w14:paraId="4DBD2C88" w14:textId="5146276D" w:rsidR="00840A44" w:rsidRPr="00840A44" w:rsidRDefault="00840A44">
      <w:pPr>
        <w:rPr>
          <w:rFonts w:ascii="AvantGarde Bk BT" w:hAnsi="AvantGarde Bk BT" w:cs="Arial"/>
          <w:sz w:val="20"/>
          <w:szCs w:val="20"/>
          <w:lang w:val="es-ES" w:eastAsia="es-MX"/>
        </w:rPr>
      </w:pPr>
      <w:r w:rsidRPr="00840A44">
        <w:rPr>
          <w:rFonts w:ascii="AvantGarde Bk BT" w:hAnsi="AvantGarde Bk BT" w:cs="Arial"/>
          <w:sz w:val="20"/>
          <w:szCs w:val="20"/>
          <w:lang w:eastAsia="es-MX"/>
        </w:rPr>
        <w:br w:type="page"/>
      </w:r>
    </w:p>
    <w:p w14:paraId="0B63714B" w14:textId="77777777" w:rsidR="00423AD4" w:rsidRPr="00840A44" w:rsidRDefault="00423AD4" w:rsidP="00423AD4">
      <w:pPr>
        <w:pStyle w:val="NormalWeb"/>
        <w:spacing w:before="0" w:beforeAutospacing="0" w:after="0" w:afterAutospacing="0"/>
        <w:ind w:left="360"/>
        <w:jc w:val="both"/>
        <w:rPr>
          <w:rFonts w:ascii="AvantGarde Bk BT" w:hAnsi="AvantGarde Bk BT" w:cs="Arial"/>
          <w:sz w:val="20"/>
          <w:szCs w:val="20"/>
          <w:lang w:eastAsia="es-MX"/>
        </w:rPr>
      </w:pPr>
    </w:p>
    <w:p w14:paraId="46937A03" w14:textId="168194AE" w:rsidR="00331E55" w:rsidRPr="000A7959" w:rsidRDefault="009154B4" w:rsidP="00331E55">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durante los últimos 31 años ha sido investigador, primero del Instituto de Biología de la UNAM, del que también fue director entre 1979 y 1986, y desde 1986 del Instituto de Ecología, del cual es fundador. Además de sus labores de investigación, que sin duda han hecho que Sarukhán sea considerado como uno de los ecólogos latinoamericanos con mayor reconocimiento académico, ha planeado e integrado el grupo de ecología del Instituto de Biología, que cuenta con el primer proyecto de posgrado de la especialidad en el país. En 1992 fundó, con el apoyo gubernamental, la Comisión Nacional para el Conocimiento y Uso de la Biodiversidad (</w:t>
      </w:r>
      <w:proofErr w:type="spellStart"/>
      <w:r w:rsidRPr="00840A44">
        <w:rPr>
          <w:rFonts w:ascii="AvantGarde Bk BT" w:hAnsi="AvantGarde Bk BT" w:cs="Arial"/>
          <w:sz w:val="20"/>
          <w:szCs w:val="20"/>
          <w:lang w:eastAsia="es-MX"/>
        </w:rPr>
        <w:t>Conabio</w:t>
      </w:r>
      <w:proofErr w:type="spellEnd"/>
      <w:r w:rsidRPr="000A7959">
        <w:rPr>
          <w:rFonts w:ascii="AvantGarde Bk BT" w:hAnsi="AvantGarde Bk BT" w:cs="Arial"/>
          <w:sz w:val="20"/>
          <w:szCs w:val="20"/>
          <w:lang w:eastAsia="es-MX"/>
        </w:rPr>
        <w:t>), de la cual fung</w:t>
      </w:r>
      <w:r w:rsidR="00343083" w:rsidRPr="000A7959">
        <w:rPr>
          <w:rFonts w:ascii="AvantGarde Bk BT" w:hAnsi="AvantGarde Bk BT" w:cs="Arial"/>
          <w:sz w:val="20"/>
          <w:szCs w:val="20"/>
          <w:lang w:eastAsia="es-MX"/>
        </w:rPr>
        <w:t>ió hasta agosto de este año</w:t>
      </w:r>
      <w:r w:rsidRPr="000A7959">
        <w:rPr>
          <w:rFonts w:ascii="AvantGarde Bk BT" w:hAnsi="AvantGarde Bk BT" w:cs="Arial"/>
          <w:sz w:val="20"/>
          <w:szCs w:val="20"/>
          <w:lang w:eastAsia="es-MX"/>
        </w:rPr>
        <w:t>, como Coordinador Nacional por designación presidencial desde su inicio.</w:t>
      </w:r>
    </w:p>
    <w:p w14:paraId="2600ECD2" w14:textId="77777777" w:rsidR="00331E55" w:rsidRPr="00840A44" w:rsidRDefault="00331E55" w:rsidP="00331E55">
      <w:pPr>
        <w:pStyle w:val="NormalWeb"/>
        <w:spacing w:before="0" w:beforeAutospacing="0" w:after="0" w:afterAutospacing="0"/>
        <w:ind w:left="360"/>
        <w:jc w:val="both"/>
        <w:rPr>
          <w:rFonts w:ascii="AvantGarde Bk BT" w:hAnsi="AvantGarde Bk BT" w:cs="Arial"/>
          <w:sz w:val="20"/>
          <w:szCs w:val="20"/>
          <w:lang w:eastAsia="es-MX"/>
        </w:rPr>
      </w:pPr>
    </w:p>
    <w:p w14:paraId="47A2FEF1" w14:textId="51609C33" w:rsidR="00331E55" w:rsidRPr="00840A44" w:rsidRDefault="00331E55" w:rsidP="00331E55">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w:t>
      </w:r>
      <w:r w:rsidR="009154B4" w:rsidRPr="00840A44">
        <w:rPr>
          <w:rFonts w:ascii="AvantGarde Bk BT" w:hAnsi="AvantGarde Bk BT" w:cs="Arial"/>
          <w:sz w:val="20"/>
          <w:szCs w:val="20"/>
          <w:lang w:eastAsia="es-MX"/>
        </w:rPr>
        <w:t>ue es asesor y presidente de numerosos organismos nacionales e internacionales, ha recibido d</w:t>
      </w:r>
      <w:r w:rsidRPr="00840A44">
        <w:rPr>
          <w:rFonts w:ascii="AvantGarde Bk BT" w:hAnsi="AvantGarde Bk BT"/>
          <w:sz w:val="20"/>
          <w:szCs w:val="20"/>
          <w:lang w:eastAsia="es-MX"/>
        </w:rPr>
        <w:t>i</w:t>
      </w:r>
      <w:r w:rsidR="00F93945" w:rsidRPr="00840A44">
        <w:rPr>
          <w:rFonts w:ascii="AvantGarde Bk BT" w:hAnsi="AvantGarde Bk BT"/>
          <w:sz w:val="20"/>
          <w:szCs w:val="20"/>
          <w:lang w:eastAsia="es-MX"/>
        </w:rPr>
        <w:t xml:space="preserve">stinciones, de  las sociedades </w:t>
      </w:r>
      <w:r w:rsidRPr="00840A44">
        <w:rPr>
          <w:rFonts w:ascii="AvantGarde Bk BT" w:hAnsi="AvantGarde Bk BT"/>
          <w:sz w:val="20"/>
          <w:szCs w:val="20"/>
          <w:lang w:eastAsia="es-MX"/>
        </w:rPr>
        <w:t xml:space="preserve">botánicas </w:t>
      </w:r>
      <w:r w:rsidR="00F93945" w:rsidRPr="00840A44">
        <w:rPr>
          <w:rFonts w:ascii="AvantGarde Bk BT" w:hAnsi="AvantGarde Bk BT"/>
          <w:sz w:val="20"/>
          <w:szCs w:val="20"/>
          <w:lang w:eastAsia="es-MX"/>
        </w:rPr>
        <w:t>de</w:t>
      </w:r>
      <w:r w:rsidRPr="00840A44">
        <w:rPr>
          <w:rFonts w:ascii="AvantGarde Bk BT" w:hAnsi="AvantGarde Bk BT"/>
          <w:sz w:val="20"/>
          <w:szCs w:val="20"/>
          <w:lang w:eastAsia="es-MX"/>
        </w:rPr>
        <w:t xml:space="preserve"> los Estados Unidos y de México, así como el Premio Nacional Forestal </w:t>
      </w:r>
      <w:r w:rsidR="007D2E7A" w:rsidRPr="000A7959">
        <w:rPr>
          <w:rFonts w:ascii="AvantGarde Bk BT" w:hAnsi="AvantGarde Bk BT"/>
          <w:sz w:val="20"/>
          <w:szCs w:val="20"/>
          <w:lang w:eastAsia="es-MX"/>
        </w:rPr>
        <w:t xml:space="preserve">en </w:t>
      </w:r>
      <w:r w:rsidRPr="000A7959">
        <w:rPr>
          <w:rFonts w:ascii="AvantGarde Bk BT" w:hAnsi="AvantGarde Bk BT"/>
          <w:sz w:val="20"/>
          <w:szCs w:val="20"/>
          <w:lang w:eastAsia="es-MX"/>
        </w:rPr>
        <w:t>19</w:t>
      </w:r>
      <w:r w:rsidR="00343083" w:rsidRPr="000A7959">
        <w:rPr>
          <w:rFonts w:ascii="AvantGarde Bk BT" w:hAnsi="AvantGarde Bk BT"/>
          <w:sz w:val="20"/>
          <w:szCs w:val="20"/>
          <w:lang w:eastAsia="es-MX"/>
        </w:rPr>
        <w:t>66</w:t>
      </w:r>
      <w:r w:rsidRPr="000A7959">
        <w:rPr>
          <w:rFonts w:ascii="AvantGarde Bk BT" w:hAnsi="AvantGarde Bk BT"/>
          <w:sz w:val="20"/>
          <w:szCs w:val="20"/>
          <w:lang w:eastAsia="es-MX"/>
        </w:rPr>
        <w:t xml:space="preserve">, </w:t>
      </w:r>
      <w:r w:rsidRPr="000A7959">
        <w:rPr>
          <w:rFonts w:ascii="AvantGarde Bk BT" w:hAnsi="AvantGarde Bk BT" w:cs="Arial"/>
          <w:sz w:val="20"/>
          <w:szCs w:val="20"/>
          <w:lang w:eastAsia="es-MX"/>
        </w:rPr>
        <w:t>Premio</w:t>
      </w:r>
      <w:r w:rsidRPr="00840A44">
        <w:rPr>
          <w:rFonts w:ascii="AvantGarde Bk BT" w:hAnsi="AvantGarde Bk BT" w:cs="Arial"/>
          <w:sz w:val="20"/>
          <w:szCs w:val="20"/>
          <w:lang w:eastAsia="es-MX"/>
        </w:rPr>
        <w:t xml:space="preserve"> de la Academia de Investigación </w:t>
      </w:r>
      <w:r w:rsidR="007D2E7A" w:rsidRPr="00840A44">
        <w:rPr>
          <w:rFonts w:ascii="AvantGarde Bk BT" w:hAnsi="AvantGarde Bk BT" w:cs="Arial"/>
          <w:sz w:val="20"/>
          <w:szCs w:val="20"/>
          <w:lang w:eastAsia="es-MX"/>
        </w:rPr>
        <w:t xml:space="preserve">Científica en </w:t>
      </w:r>
      <w:r w:rsidRPr="00840A44">
        <w:rPr>
          <w:rFonts w:ascii="AvantGarde Bk BT" w:hAnsi="AvantGarde Bk BT" w:cs="Arial"/>
          <w:sz w:val="20"/>
          <w:szCs w:val="20"/>
          <w:lang w:eastAsia="es-MX"/>
        </w:rPr>
        <w:t>1985, Premio Nacional de Ciencias y</w:t>
      </w:r>
      <w:r w:rsidR="007D2E7A" w:rsidRPr="00840A44">
        <w:rPr>
          <w:rFonts w:ascii="AvantGarde Bk BT" w:hAnsi="AvantGarde Bk BT" w:cs="Arial"/>
          <w:sz w:val="20"/>
          <w:szCs w:val="20"/>
          <w:lang w:eastAsia="es-MX"/>
        </w:rPr>
        <w:t xml:space="preserve"> Artes </w:t>
      </w:r>
      <w:r w:rsidR="00F93945" w:rsidRPr="00840A44">
        <w:rPr>
          <w:rFonts w:ascii="AvantGarde Bk BT" w:hAnsi="AvantGarde Bk BT" w:cs="Arial"/>
          <w:sz w:val="20"/>
          <w:szCs w:val="20"/>
          <w:lang w:eastAsia="es-MX"/>
        </w:rPr>
        <w:t xml:space="preserve">en </w:t>
      </w:r>
      <w:r w:rsidRPr="00840A44">
        <w:rPr>
          <w:rFonts w:ascii="AvantGarde Bk BT" w:hAnsi="AvantGarde Bk BT" w:cs="Arial"/>
          <w:sz w:val="20"/>
          <w:szCs w:val="20"/>
          <w:lang w:eastAsia="es-MX"/>
        </w:rPr>
        <w:t>1990</w:t>
      </w:r>
      <w:r w:rsidR="00F93945" w:rsidRPr="00840A44">
        <w:rPr>
          <w:rFonts w:ascii="AvantGarde Bk BT" w:hAnsi="AvantGarde Bk BT" w:cs="Arial"/>
          <w:sz w:val="20"/>
          <w:szCs w:val="20"/>
          <w:lang w:eastAsia="es-MX"/>
        </w:rPr>
        <w:t>,</w:t>
      </w:r>
      <w:r w:rsidRPr="00840A44">
        <w:rPr>
          <w:rFonts w:ascii="AvantGarde Bk BT" w:hAnsi="AvantGarde Bk BT" w:cs="Arial"/>
          <w:sz w:val="20"/>
          <w:szCs w:val="20"/>
          <w:lang w:eastAsia="es-MX"/>
        </w:rPr>
        <w:t xml:space="preserve"> en el área de Ciencias Físico-Matemáticas y Naturales</w:t>
      </w:r>
      <w:r w:rsidR="00F93945" w:rsidRPr="00840A44">
        <w:rPr>
          <w:rFonts w:ascii="AvantGarde Bk BT" w:hAnsi="AvantGarde Bk BT" w:cs="Arial"/>
          <w:sz w:val="20"/>
          <w:szCs w:val="20"/>
          <w:lang w:eastAsia="es-MX"/>
        </w:rPr>
        <w:t>;</w:t>
      </w:r>
      <w:r w:rsidRPr="00840A44">
        <w:rPr>
          <w:rFonts w:ascii="AvantGarde Bk BT" w:hAnsi="AvantGarde Bk BT" w:cs="Arial"/>
          <w:sz w:val="20"/>
          <w:szCs w:val="20"/>
          <w:lang w:eastAsia="es-MX"/>
        </w:rPr>
        <w:t xml:space="preserve"> Premio </w:t>
      </w:r>
      <w:proofErr w:type="spellStart"/>
      <w:r w:rsidRPr="00840A44">
        <w:rPr>
          <w:rFonts w:ascii="AvantGarde Bk BT" w:hAnsi="AvantGarde Bk BT" w:cs="Arial"/>
          <w:sz w:val="20"/>
          <w:szCs w:val="20"/>
          <w:lang w:eastAsia="es-MX"/>
        </w:rPr>
        <w:t>Semina</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Motum</w:t>
      </w:r>
      <w:proofErr w:type="spellEnd"/>
      <w:r w:rsidR="00F93945" w:rsidRPr="00840A44">
        <w:rPr>
          <w:rFonts w:ascii="AvantGarde Bk BT" w:hAnsi="AvantGarde Bk BT" w:cs="Arial"/>
          <w:sz w:val="20"/>
          <w:szCs w:val="20"/>
          <w:lang w:eastAsia="es-MX"/>
        </w:rPr>
        <w:t xml:space="preserve"> 2007 de  El Colegio </w:t>
      </w:r>
      <w:r w:rsidRPr="00840A44">
        <w:rPr>
          <w:rFonts w:ascii="AvantGarde Bk BT" w:hAnsi="AvantGarde Bk BT" w:cs="Arial"/>
          <w:sz w:val="20"/>
          <w:szCs w:val="20"/>
          <w:lang w:eastAsia="es-MX"/>
        </w:rPr>
        <w:t>de México por la</w:t>
      </w:r>
      <w:r w:rsidR="00F93945" w:rsidRPr="00840A44">
        <w:rPr>
          <w:rFonts w:ascii="AvantGarde Bk BT" w:hAnsi="AvantGarde Bk BT" w:cs="Arial"/>
          <w:sz w:val="20"/>
          <w:szCs w:val="20"/>
          <w:lang w:eastAsia="es-MX"/>
        </w:rPr>
        <w:t xml:space="preserve">  trascendencia  de sus estudio</w:t>
      </w:r>
      <w:r w:rsidRPr="00840A44">
        <w:rPr>
          <w:rFonts w:ascii="AvantGarde Bk BT" w:hAnsi="AvantGarde Bk BT" w:cs="Arial"/>
          <w:sz w:val="20"/>
          <w:szCs w:val="20"/>
          <w:lang w:eastAsia="es-MX"/>
        </w:rPr>
        <w:t>s ecológicos; la Medalla John C. Phillips 2008, el más alto reconocimiento  otorgado  por la  Unión Internacional  para  la  Conservación  de la Naturaleza y los Recursos Naturales; Premio a la Mejor Conferencia del Año 2009 (</w:t>
      </w:r>
      <w:proofErr w:type="spellStart"/>
      <w:r w:rsidRPr="00840A44">
        <w:rPr>
          <w:rFonts w:ascii="AvantGarde Bk BT" w:hAnsi="AvantGarde Bk BT" w:cs="Arial"/>
          <w:sz w:val="20"/>
          <w:szCs w:val="20"/>
          <w:lang w:eastAsia="es-MX"/>
        </w:rPr>
        <w:t>Science</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Lectureship</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Award</w:t>
      </w:r>
      <w:proofErr w:type="spellEnd"/>
      <w:r w:rsidRPr="00840A44">
        <w:rPr>
          <w:rFonts w:ascii="AvantGarde Bk BT" w:hAnsi="AvantGarde Bk BT" w:cs="Arial"/>
          <w:sz w:val="20"/>
          <w:szCs w:val="20"/>
          <w:lang w:eastAsia="es-MX"/>
        </w:rPr>
        <w:t>) de la Facultad de Ciencias de  la Universidad de Chiba, Japón; en 2011 la  Cámara  de  Dip</w:t>
      </w:r>
      <w:r w:rsidR="00F93945" w:rsidRPr="00840A44">
        <w:rPr>
          <w:rFonts w:ascii="AvantGarde Bk BT" w:hAnsi="AvantGarde Bk BT" w:cs="Arial"/>
          <w:sz w:val="20"/>
          <w:szCs w:val="20"/>
          <w:lang w:eastAsia="es-MX"/>
        </w:rPr>
        <w:t xml:space="preserve">utados le otorgó la Medalla de </w:t>
      </w:r>
      <w:r w:rsidRPr="00840A44">
        <w:rPr>
          <w:rFonts w:ascii="AvantGarde Bk BT" w:hAnsi="AvantGarde Bk BT" w:cs="Arial"/>
          <w:sz w:val="20"/>
          <w:szCs w:val="20"/>
          <w:lang w:eastAsia="es-MX"/>
        </w:rPr>
        <w:t>Oro al Mérito Cívico Eduardo Neri, Legisladores de 1913, por sus aportaciones científicas  en  beneficio de  la  nación; Premio Campeones  de  la  Tierra  2016 de la ONU; Premio Tyler</w:t>
      </w:r>
      <w:r w:rsidR="00F93945" w:rsidRPr="00840A44">
        <w:rPr>
          <w:rFonts w:ascii="AvantGarde Bk BT" w:hAnsi="AvantGarde Bk BT" w:cs="Arial"/>
          <w:sz w:val="20"/>
          <w:szCs w:val="20"/>
          <w:lang w:eastAsia="es-MX"/>
        </w:rPr>
        <w:t>;</w:t>
      </w:r>
      <w:r w:rsidRPr="00840A44">
        <w:rPr>
          <w:rFonts w:ascii="AvantGarde Bk BT" w:hAnsi="AvantGarde Bk BT" w:cs="Arial"/>
          <w:sz w:val="20"/>
          <w:szCs w:val="20"/>
          <w:lang w:eastAsia="es-MX"/>
        </w:rPr>
        <w:t xml:space="preserve"> Logro Ambiental 2017; Premio Crónica 2018 y la Medalla José Vasconcelos 2021, otorgada por el </w:t>
      </w:r>
      <w:r w:rsidRPr="00840A44">
        <w:rPr>
          <w:rFonts w:ascii="AvantGarde Bk BT" w:hAnsi="AvantGarde Bk BT"/>
          <w:sz w:val="20"/>
          <w:szCs w:val="20"/>
          <w:lang w:eastAsia="es-MX"/>
        </w:rPr>
        <w:t>Seminario de</w:t>
      </w:r>
      <w:r w:rsidRPr="00840A44">
        <w:rPr>
          <w:rFonts w:ascii="AvantGarde Bk BT" w:hAnsi="AvantGarde Bk BT" w:cs="Arial"/>
          <w:sz w:val="20"/>
          <w:szCs w:val="20"/>
          <w:lang w:eastAsia="es-MX"/>
        </w:rPr>
        <w:t xml:space="preserve"> Cultura Mexicana.  En 2005 la UNAM lo disti</w:t>
      </w:r>
      <w:r w:rsidRPr="00840A44">
        <w:rPr>
          <w:rFonts w:ascii="AvantGarde Bk BT" w:hAnsi="AvantGarde Bk BT"/>
          <w:sz w:val="20"/>
          <w:szCs w:val="20"/>
          <w:lang w:eastAsia="es-MX"/>
        </w:rPr>
        <w:t>ng</w:t>
      </w:r>
      <w:r w:rsidRPr="00840A44">
        <w:rPr>
          <w:rFonts w:ascii="AvantGarde Bk BT" w:hAnsi="AvantGarde Bk BT" w:cs="Arial"/>
          <w:sz w:val="20"/>
          <w:szCs w:val="20"/>
          <w:lang w:eastAsia="es-MX"/>
        </w:rPr>
        <w:t>uió con el nombramiento de- I</w:t>
      </w:r>
      <w:r w:rsidRPr="00840A44">
        <w:rPr>
          <w:rFonts w:ascii="AvantGarde Bk BT" w:hAnsi="AvantGarde Bk BT"/>
          <w:sz w:val="20"/>
          <w:szCs w:val="20"/>
          <w:lang w:eastAsia="es-MX"/>
        </w:rPr>
        <w:t>nvestig</w:t>
      </w:r>
      <w:r w:rsidRPr="00840A44">
        <w:rPr>
          <w:rFonts w:ascii="AvantGarde Bk BT" w:hAnsi="AvantGarde Bk BT" w:cs="Arial"/>
          <w:sz w:val="20"/>
          <w:szCs w:val="20"/>
          <w:lang w:eastAsia="es-MX"/>
        </w:rPr>
        <w:t>ador Emérito y desde 2013 el Sistema Nacional de Investigadores de México lo nombró Investigador</w:t>
      </w:r>
      <w:r w:rsidR="00F93945" w:rsidRPr="00840A44">
        <w:rPr>
          <w:rFonts w:ascii="AvantGarde Bk BT" w:hAnsi="AvantGarde Bk BT" w:cs="Arial"/>
          <w:sz w:val="20"/>
          <w:szCs w:val="20"/>
          <w:lang w:eastAsia="es-MX"/>
        </w:rPr>
        <w:t xml:space="preserve"> Nacional Emérito</w:t>
      </w:r>
      <w:r w:rsidRPr="00840A44">
        <w:rPr>
          <w:rFonts w:ascii="AvantGarde Bk BT" w:hAnsi="AvantGarde Bk BT" w:cs="Arial"/>
          <w:sz w:val="20"/>
          <w:szCs w:val="20"/>
          <w:lang w:eastAsia="es-MX"/>
        </w:rPr>
        <w:t>.</w:t>
      </w:r>
    </w:p>
    <w:p w14:paraId="2DB031BB"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5B70989E" w14:textId="3B967E26"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ha sido coordinador de Investigación Científica de la UNAM (1986-1988) y rector de la Universidad Nacional Autónoma de México por dos periodos. Asimismo, es miembro de diferentes organismos nacionales e internacionales en donde promueve la ciencia y cultura ambiental, entre ellos, el Colegio Nacional desde 1987, de la </w:t>
      </w:r>
      <w:proofErr w:type="spellStart"/>
      <w:r w:rsidRPr="00840A44">
        <w:rPr>
          <w:rFonts w:ascii="AvantGarde Bk BT" w:hAnsi="AvantGarde Bk BT" w:cs="Arial"/>
          <w:sz w:val="20"/>
          <w:szCs w:val="20"/>
          <w:lang w:eastAsia="es-MX"/>
        </w:rPr>
        <w:t>Third</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World</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Academy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Sciences</w:t>
      </w:r>
      <w:proofErr w:type="spellEnd"/>
      <w:r w:rsidRPr="00840A44">
        <w:rPr>
          <w:rFonts w:ascii="AvantGarde Bk BT" w:hAnsi="AvantGarde Bk BT" w:cs="Arial"/>
          <w:sz w:val="20"/>
          <w:szCs w:val="20"/>
          <w:lang w:eastAsia="es-MX"/>
        </w:rPr>
        <w:t xml:space="preserve"> desde 1991, de la U. S. </w:t>
      </w:r>
      <w:proofErr w:type="spellStart"/>
      <w:r w:rsidRPr="00840A44">
        <w:rPr>
          <w:rFonts w:ascii="AvantGarde Bk BT" w:hAnsi="AvantGarde Bk BT" w:cs="Arial"/>
          <w:sz w:val="20"/>
          <w:szCs w:val="20"/>
          <w:lang w:eastAsia="es-MX"/>
        </w:rPr>
        <w:t>National</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Academy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Sciences</w:t>
      </w:r>
      <w:proofErr w:type="spellEnd"/>
      <w:r w:rsidRPr="00840A44">
        <w:rPr>
          <w:rFonts w:ascii="AvantGarde Bk BT" w:hAnsi="AvantGarde Bk BT" w:cs="Arial"/>
          <w:sz w:val="20"/>
          <w:szCs w:val="20"/>
          <w:lang w:eastAsia="es-MX"/>
        </w:rPr>
        <w:t xml:space="preserve"> (1993) y de la Royal </w:t>
      </w:r>
      <w:proofErr w:type="spellStart"/>
      <w:r w:rsidRPr="00840A44">
        <w:rPr>
          <w:rFonts w:ascii="AvantGarde Bk BT" w:hAnsi="AvantGarde Bk BT" w:cs="Arial"/>
          <w:sz w:val="20"/>
          <w:szCs w:val="20"/>
          <w:lang w:eastAsia="es-MX"/>
        </w:rPr>
        <w:t>Society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London (2003), y ha </w:t>
      </w:r>
      <w:r w:rsidRPr="00791963">
        <w:rPr>
          <w:rFonts w:ascii="AvantGarde Bk BT" w:hAnsi="AvantGarde Bk BT" w:cs="Arial"/>
          <w:sz w:val="20"/>
          <w:szCs w:val="20"/>
          <w:lang w:eastAsia="es-MX"/>
        </w:rPr>
        <w:t xml:space="preserve">recibido </w:t>
      </w:r>
      <w:r w:rsidR="003C4E59" w:rsidRPr="00791963">
        <w:rPr>
          <w:rFonts w:ascii="AvantGarde Bk BT" w:hAnsi="AvantGarde Bk BT" w:cs="Arial"/>
          <w:sz w:val="20"/>
          <w:szCs w:val="20"/>
          <w:lang w:eastAsia="es-MX"/>
        </w:rPr>
        <w:t>diez</w:t>
      </w:r>
      <w:r w:rsidR="003C4E59">
        <w:rPr>
          <w:rFonts w:ascii="AvantGarde Bk BT" w:hAnsi="AvantGarde Bk BT" w:cs="Arial"/>
          <w:sz w:val="20"/>
          <w:szCs w:val="20"/>
          <w:lang w:eastAsia="es-MX"/>
        </w:rPr>
        <w:t xml:space="preserve"> </w:t>
      </w:r>
      <w:r w:rsidRPr="00840A44">
        <w:rPr>
          <w:rFonts w:ascii="AvantGarde Bk BT" w:hAnsi="AvantGarde Bk BT" w:cs="Arial"/>
          <w:sz w:val="20"/>
          <w:szCs w:val="20"/>
          <w:lang w:eastAsia="es-MX"/>
        </w:rPr>
        <w:t xml:space="preserve">doctorados honoríficos de universidades de México y de otros países. En el año 2000 fue nombrado comisionado para el Desarrollo Social y Humano en el gabinete presidencial entrante, puesto al que renunció en febrero de 2002. Titular de la Academia Nacional de Ciencias Agrícolas de México, A.C. desde 2002. En el 2005 </w:t>
      </w:r>
      <w:r w:rsidR="00A51120" w:rsidRPr="00840A44">
        <w:rPr>
          <w:rFonts w:ascii="AvantGarde Bk BT" w:hAnsi="AvantGarde Bk BT" w:cs="Arial"/>
          <w:sz w:val="20"/>
          <w:szCs w:val="20"/>
          <w:lang w:eastAsia="es-MX"/>
        </w:rPr>
        <w:t xml:space="preserve">fue </w:t>
      </w:r>
      <w:r w:rsidRPr="00840A44">
        <w:rPr>
          <w:rFonts w:ascii="AvantGarde Bk BT" w:hAnsi="AvantGarde Bk BT" w:cs="Arial"/>
          <w:sz w:val="20"/>
          <w:szCs w:val="20"/>
          <w:lang w:eastAsia="es-MX"/>
        </w:rPr>
        <w:t xml:space="preserve">reconocido como </w:t>
      </w:r>
      <w:proofErr w:type="spellStart"/>
      <w:r w:rsidRPr="00840A44">
        <w:rPr>
          <w:rFonts w:ascii="AvantGarde Bk BT" w:hAnsi="AvantGarde Bk BT" w:cs="Arial"/>
          <w:sz w:val="20"/>
          <w:szCs w:val="20"/>
          <w:lang w:eastAsia="es-MX"/>
        </w:rPr>
        <w:t>Foreign</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Member</w:t>
      </w:r>
      <w:proofErr w:type="spellEnd"/>
      <w:r w:rsidRPr="00840A44">
        <w:rPr>
          <w:rFonts w:ascii="AvantGarde Bk BT" w:hAnsi="AvantGarde Bk BT" w:cs="Arial"/>
          <w:sz w:val="20"/>
          <w:szCs w:val="20"/>
          <w:lang w:eastAsia="es-MX"/>
        </w:rPr>
        <w:t xml:space="preserve"> de la Royal </w:t>
      </w:r>
      <w:proofErr w:type="spellStart"/>
      <w:r w:rsidRPr="00840A44">
        <w:rPr>
          <w:rFonts w:ascii="AvantGarde Bk BT" w:hAnsi="AvantGarde Bk BT" w:cs="Arial"/>
          <w:sz w:val="20"/>
          <w:szCs w:val="20"/>
          <w:lang w:eastAsia="es-MX"/>
        </w:rPr>
        <w:t>Society</w:t>
      </w:r>
      <w:proofErr w:type="spellEnd"/>
      <w:r w:rsidRPr="00840A44">
        <w:rPr>
          <w:rFonts w:ascii="AvantGarde Bk BT" w:hAnsi="AvantGarde Bk BT" w:cs="Arial"/>
          <w:sz w:val="20"/>
          <w:szCs w:val="20"/>
          <w:lang w:eastAsia="es-MX"/>
        </w:rPr>
        <w:t>.</w:t>
      </w:r>
    </w:p>
    <w:p w14:paraId="099BBC65" w14:textId="00FE04EB" w:rsidR="00840A44" w:rsidRPr="00840A44" w:rsidRDefault="00840A44">
      <w:pPr>
        <w:rPr>
          <w:rFonts w:ascii="AvantGarde Bk BT" w:hAnsi="AvantGarde Bk BT" w:cs="Arial"/>
          <w:sz w:val="20"/>
          <w:szCs w:val="20"/>
          <w:lang w:val="es-ES" w:eastAsia="es-MX"/>
        </w:rPr>
      </w:pPr>
      <w:r w:rsidRPr="00840A44">
        <w:rPr>
          <w:rFonts w:ascii="AvantGarde Bk BT" w:hAnsi="AvantGarde Bk BT" w:cs="Arial"/>
          <w:sz w:val="20"/>
          <w:szCs w:val="20"/>
          <w:lang w:eastAsia="es-MX"/>
        </w:rPr>
        <w:br w:type="page"/>
      </w:r>
    </w:p>
    <w:p w14:paraId="2C0F6777" w14:textId="77777777" w:rsidR="009154B4" w:rsidRPr="00840A44" w:rsidRDefault="009154B4" w:rsidP="00700E66">
      <w:pPr>
        <w:pStyle w:val="NormalWeb"/>
        <w:spacing w:before="0" w:beforeAutospacing="0" w:after="0" w:afterAutospacing="0"/>
        <w:ind w:left="360"/>
        <w:jc w:val="both"/>
        <w:rPr>
          <w:rFonts w:ascii="AvantGarde Bk BT" w:hAnsi="AvantGarde Bk BT" w:cs="Arial"/>
          <w:sz w:val="20"/>
          <w:szCs w:val="20"/>
          <w:lang w:eastAsia="es-MX"/>
        </w:rPr>
      </w:pPr>
    </w:p>
    <w:p w14:paraId="7571F843" w14:textId="77777777" w:rsidR="000D0C96" w:rsidRPr="000A7959" w:rsidRDefault="000D0C96" w:rsidP="000D0C96">
      <w:pPr>
        <w:pStyle w:val="NormalWeb"/>
        <w:numPr>
          <w:ilvl w:val="0"/>
          <w:numId w:val="1"/>
        </w:numPr>
        <w:spacing w:before="0" w:beforeAutospacing="0" w:after="0" w:afterAutospacing="0"/>
        <w:jc w:val="both"/>
        <w:rPr>
          <w:rFonts w:ascii="AvantGarde Bk BT" w:hAnsi="AvantGarde Bk BT" w:cs="Arial"/>
          <w:color w:val="000000" w:themeColor="text1"/>
          <w:sz w:val="22"/>
          <w:szCs w:val="22"/>
          <w:lang w:eastAsia="es-MX"/>
        </w:rPr>
      </w:pPr>
      <w:r w:rsidRPr="000A7959">
        <w:rPr>
          <w:rFonts w:ascii="AvantGarde Bk BT" w:hAnsi="AvantGarde Bk BT" w:cs="Arial"/>
          <w:color w:val="000000" w:themeColor="text1"/>
          <w:sz w:val="22"/>
          <w:szCs w:val="22"/>
          <w:lang w:eastAsia="es-MX"/>
        </w:rPr>
        <w:t xml:space="preserve">Que entre sus principales contribuciones está su estudio pionero sobre la dinámica del proceso de sucesión secundaria en zonas tropicales del mundo; un estudio </w:t>
      </w:r>
      <w:proofErr w:type="spellStart"/>
      <w:r w:rsidRPr="000A7959">
        <w:rPr>
          <w:rFonts w:ascii="AvantGarde Bk BT" w:hAnsi="AvantGarde Bk BT" w:cs="Arial"/>
          <w:color w:val="000000" w:themeColor="text1"/>
          <w:sz w:val="22"/>
          <w:szCs w:val="22"/>
          <w:lang w:eastAsia="es-MX"/>
        </w:rPr>
        <w:t>sucesional</w:t>
      </w:r>
      <w:proofErr w:type="spellEnd"/>
      <w:r w:rsidRPr="000A7959">
        <w:rPr>
          <w:rFonts w:ascii="AvantGarde Bk BT" w:hAnsi="AvantGarde Bk BT" w:cs="Arial"/>
          <w:color w:val="000000" w:themeColor="text1"/>
          <w:sz w:val="22"/>
          <w:szCs w:val="22"/>
          <w:lang w:eastAsia="es-MX"/>
        </w:rPr>
        <w:t xml:space="preserve"> de un área talada en Tuxtepec, Oaxaca, que sienta las bases para el entendimiento de las primeras fases de recuperación de las zonas taladas en regiones tropicales dedicadas a la agricultura trashumante; realiza investigaciones sobre la sinecología de las selvas de </w:t>
      </w:r>
      <w:proofErr w:type="spellStart"/>
      <w:r w:rsidRPr="000A7959">
        <w:rPr>
          <w:rFonts w:ascii="AvantGarde Bk BT" w:hAnsi="AvantGarde Bk BT" w:cs="Arial"/>
          <w:color w:val="000000" w:themeColor="text1"/>
          <w:sz w:val="22"/>
          <w:szCs w:val="22"/>
          <w:lang w:eastAsia="es-MX"/>
        </w:rPr>
        <w:t>terminalia</w:t>
      </w:r>
      <w:proofErr w:type="spellEnd"/>
      <w:r w:rsidRPr="000A7959">
        <w:rPr>
          <w:rFonts w:ascii="AvantGarde Bk BT" w:hAnsi="AvantGarde Bk BT" w:cs="Arial"/>
          <w:color w:val="000000" w:themeColor="text1"/>
          <w:sz w:val="22"/>
          <w:szCs w:val="22"/>
          <w:lang w:eastAsia="es-MX"/>
        </w:rPr>
        <w:t xml:space="preserve"> amazónica en la vertiente del Golfo de México; investiga la demografía de malezas de pastizales en el norte de Gales y hace aportaciones consideradas clásicas en la literatura sobre ecología de poblaciones, que han sido consideradas por la revista </w:t>
      </w:r>
      <w:proofErr w:type="spellStart"/>
      <w:r w:rsidRPr="000A7959">
        <w:rPr>
          <w:rFonts w:ascii="AvantGarde Bk BT" w:hAnsi="AvantGarde Bk BT" w:cs="Arial"/>
          <w:i/>
          <w:color w:val="000000" w:themeColor="text1"/>
          <w:sz w:val="22"/>
          <w:szCs w:val="22"/>
          <w:lang w:eastAsia="es-MX"/>
        </w:rPr>
        <w:t>Journal</w:t>
      </w:r>
      <w:proofErr w:type="spellEnd"/>
      <w:r w:rsidRPr="000A7959">
        <w:rPr>
          <w:rFonts w:ascii="AvantGarde Bk BT" w:hAnsi="AvantGarde Bk BT" w:cs="Arial"/>
          <w:i/>
          <w:color w:val="000000" w:themeColor="text1"/>
          <w:sz w:val="22"/>
          <w:szCs w:val="22"/>
          <w:lang w:eastAsia="es-MX"/>
        </w:rPr>
        <w:t xml:space="preserve"> </w:t>
      </w:r>
      <w:proofErr w:type="spellStart"/>
      <w:r w:rsidRPr="000A7959">
        <w:rPr>
          <w:rFonts w:ascii="AvantGarde Bk BT" w:hAnsi="AvantGarde Bk BT" w:cs="Arial"/>
          <w:i/>
          <w:color w:val="000000" w:themeColor="text1"/>
          <w:sz w:val="22"/>
          <w:szCs w:val="22"/>
          <w:lang w:eastAsia="es-MX"/>
        </w:rPr>
        <w:t>of</w:t>
      </w:r>
      <w:proofErr w:type="spellEnd"/>
      <w:r w:rsidRPr="000A7959">
        <w:rPr>
          <w:rFonts w:ascii="AvantGarde Bk BT" w:hAnsi="AvantGarde Bk BT" w:cs="Arial"/>
          <w:i/>
          <w:color w:val="000000" w:themeColor="text1"/>
          <w:sz w:val="22"/>
          <w:szCs w:val="22"/>
          <w:lang w:eastAsia="es-MX"/>
        </w:rPr>
        <w:t xml:space="preserve"> </w:t>
      </w:r>
      <w:proofErr w:type="spellStart"/>
      <w:r w:rsidRPr="000A7959">
        <w:rPr>
          <w:rFonts w:ascii="AvantGarde Bk BT" w:hAnsi="AvantGarde Bk BT" w:cs="Arial"/>
          <w:i/>
          <w:color w:val="000000" w:themeColor="text1"/>
          <w:sz w:val="22"/>
          <w:szCs w:val="22"/>
          <w:lang w:eastAsia="es-MX"/>
        </w:rPr>
        <w:t>Ecology</w:t>
      </w:r>
      <w:proofErr w:type="spellEnd"/>
      <w:r w:rsidRPr="000A7959">
        <w:rPr>
          <w:rFonts w:ascii="AvantGarde Bk BT" w:hAnsi="AvantGarde Bk BT" w:cs="Arial"/>
          <w:i/>
          <w:color w:val="000000" w:themeColor="text1"/>
          <w:sz w:val="22"/>
          <w:szCs w:val="22"/>
          <w:lang w:eastAsia="es-MX"/>
        </w:rPr>
        <w:t xml:space="preserve"> </w:t>
      </w:r>
      <w:r w:rsidRPr="000A7959">
        <w:rPr>
          <w:rFonts w:ascii="AvantGarde Bk BT" w:hAnsi="AvantGarde Bk BT" w:cs="Arial"/>
          <w:color w:val="000000" w:themeColor="text1"/>
          <w:sz w:val="22"/>
          <w:szCs w:val="22"/>
          <w:lang w:eastAsia="es-MX"/>
        </w:rPr>
        <w:t>entre los diez artículos más influyentes en la ecología de poblaciones del siglo XX.</w:t>
      </w:r>
    </w:p>
    <w:p w14:paraId="1A6CC87B" w14:textId="77777777" w:rsidR="00D00ACC" w:rsidRPr="00840A44" w:rsidRDefault="00D00ACC" w:rsidP="00D00ACC">
      <w:pPr>
        <w:pStyle w:val="NormalWeb"/>
        <w:spacing w:before="0" w:beforeAutospacing="0" w:after="0" w:afterAutospacing="0"/>
        <w:ind w:left="360"/>
        <w:jc w:val="both"/>
        <w:rPr>
          <w:rFonts w:ascii="AvantGarde Bk BT" w:hAnsi="AvantGarde Bk BT" w:cs="Arial"/>
          <w:sz w:val="20"/>
          <w:szCs w:val="20"/>
          <w:lang w:eastAsia="es-MX"/>
        </w:rPr>
      </w:pPr>
      <w:bookmarkStart w:id="0" w:name="_GoBack"/>
      <w:bookmarkEnd w:id="0"/>
    </w:p>
    <w:p w14:paraId="64AD027A" w14:textId="5A53E1AF" w:rsidR="009154B4" w:rsidRPr="00840A44" w:rsidRDefault="009154B4" w:rsidP="003779B5">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el doctor Sarukhán obtuvo también el Premio Nacional de Ciencias y Artes en el área de Ciencias Físico-Matemáticas y Naturales (1990). Asimismo, </w:t>
      </w:r>
      <w:r w:rsidR="0073041B" w:rsidRPr="00840A44">
        <w:rPr>
          <w:rFonts w:ascii="AvantGarde Bk BT" w:hAnsi="AvantGarde Bk BT" w:cs="Arial"/>
          <w:sz w:val="20"/>
          <w:szCs w:val="20"/>
          <w:lang w:eastAsia="es-MX"/>
        </w:rPr>
        <w:t xml:space="preserve">en 1991 recibió la Medalla al Mérito Botánico de la Sociedad de Botánica de México y la Medalla “Henry Shaw” del Missouri </w:t>
      </w:r>
      <w:proofErr w:type="spellStart"/>
      <w:r w:rsidR="0073041B" w:rsidRPr="00840A44">
        <w:rPr>
          <w:rFonts w:ascii="AvantGarde Bk BT" w:hAnsi="AvantGarde Bk BT" w:cs="Arial"/>
          <w:sz w:val="20"/>
          <w:szCs w:val="20"/>
          <w:lang w:eastAsia="es-MX"/>
        </w:rPr>
        <w:t>Botanical</w:t>
      </w:r>
      <w:proofErr w:type="spellEnd"/>
      <w:r w:rsidR="0073041B" w:rsidRPr="00840A44">
        <w:rPr>
          <w:rFonts w:ascii="AvantGarde Bk BT" w:hAnsi="AvantGarde Bk BT" w:cs="Arial"/>
          <w:sz w:val="20"/>
          <w:szCs w:val="20"/>
          <w:lang w:eastAsia="es-MX"/>
        </w:rPr>
        <w:t xml:space="preserve"> Garden. </w:t>
      </w:r>
      <w:r w:rsidRPr="00840A44">
        <w:rPr>
          <w:rFonts w:ascii="AvantGarde Bk BT" w:hAnsi="AvantGarde Bk BT" w:cs="Arial"/>
          <w:sz w:val="20"/>
          <w:szCs w:val="20"/>
          <w:lang w:eastAsia="es-MX"/>
        </w:rPr>
        <w:t>En el año 2000 fue nombrado comisionado para el Desarrollo Social y Humano en el gabinete presidencial entrante, puesto al que renunció en febrero de 2002. El doctor José</w:t>
      </w:r>
      <w:r w:rsidR="00F93945" w:rsidRPr="00840A44">
        <w:rPr>
          <w:rFonts w:ascii="AvantGarde Bk BT" w:hAnsi="AvantGarde Bk BT" w:cs="Arial"/>
          <w:sz w:val="20"/>
          <w:szCs w:val="20"/>
          <w:lang w:eastAsia="es-MX"/>
        </w:rPr>
        <w:t xml:space="preserve"> Aristeo</w:t>
      </w:r>
      <w:r w:rsidRPr="00840A44">
        <w:rPr>
          <w:rFonts w:ascii="AvantGarde Bk BT" w:hAnsi="AvantGarde Bk BT" w:cs="Arial"/>
          <w:sz w:val="20"/>
          <w:szCs w:val="20"/>
          <w:lang w:eastAsia="es-MX"/>
        </w:rPr>
        <w:t xml:space="preserve"> Sarukhán </w:t>
      </w:r>
      <w:proofErr w:type="spellStart"/>
      <w:r w:rsidRPr="00840A44">
        <w:rPr>
          <w:rFonts w:ascii="AvantGarde Bk BT" w:hAnsi="AvantGarde Bk BT" w:cs="Arial"/>
          <w:sz w:val="20"/>
          <w:szCs w:val="20"/>
          <w:lang w:eastAsia="es-MX"/>
        </w:rPr>
        <w:t>Kérmez</w:t>
      </w:r>
      <w:proofErr w:type="spellEnd"/>
      <w:r w:rsidRPr="00840A44">
        <w:rPr>
          <w:rFonts w:ascii="AvantGarde Bk BT" w:hAnsi="AvantGarde Bk BT" w:cs="Arial"/>
          <w:sz w:val="20"/>
          <w:szCs w:val="20"/>
          <w:lang w:eastAsia="es-MX"/>
        </w:rPr>
        <w:t xml:space="preserve"> es miembro de El Colegio Nacional desde el 26 de junio de 1987. Su conferencia inaugural, "Las dimensiones biológicas: el tiempo ecológico y el evolutivo", fue contestada por el doctor Adolfo Martínez Palomo.</w:t>
      </w:r>
    </w:p>
    <w:p w14:paraId="5C44DE08" w14:textId="77777777" w:rsidR="009154B4" w:rsidRPr="00840A44" w:rsidRDefault="009154B4" w:rsidP="00CB23A3">
      <w:pPr>
        <w:pStyle w:val="NormalWeb"/>
        <w:spacing w:before="0" w:beforeAutospacing="0" w:after="0" w:afterAutospacing="0"/>
        <w:ind w:left="360"/>
        <w:jc w:val="both"/>
        <w:rPr>
          <w:rFonts w:ascii="AvantGarde Bk BT" w:hAnsi="AvantGarde Bk BT" w:cs="Arial"/>
          <w:sz w:val="20"/>
          <w:szCs w:val="20"/>
          <w:lang w:eastAsia="es-MX"/>
        </w:rPr>
      </w:pPr>
    </w:p>
    <w:p w14:paraId="23C46579" w14:textId="24DC5F0F"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ha dirigido tesis de Licenciatura, Maestría y Doctorado, siendo el promotor del grupo de investigación ecológica más importante del Instituto de Ecología de la UNAM.</w:t>
      </w:r>
      <w:r w:rsidR="00546216" w:rsidRPr="00840A44">
        <w:rPr>
          <w:rFonts w:ascii="AvantGarde Bk BT" w:hAnsi="AvantGarde Bk BT" w:cs="Arial"/>
          <w:sz w:val="20"/>
          <w:szCs w:val="20"/>
          <w:lang w:eastAsia="es-MX"/>
        </w:rPr>
        <w:t xml:space="preserve"> </w:t>
      </w:r>
    </w:p>
    <w:p w14:paraId="40759378"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79A74B7D" w14:textId="01D36DBD"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ha recibi</w:t>
      </w:r>
      <w:r w:rsidR="00CF7D09" w:rsidRPr="00840A44">
        <w:rPr>
          <w:rFonts w:ascii="AvantGarde Bk BT" w:hAnsi="AvantGarde Bk BT" w:cs="Arial"/>
          <w:sz w:val="20"/>
          <w:szCs w:val="20"/>
          <w:lang w:eastAsia="es-MX"/>
        </w:rPr>
        <w:t>do Doctorados Honoris Causa de u</w:t>
      </w:r>
      <w:r w:rsidRPr="00840A44">
        <w:rPr>
          <w:rFonts w:ascii="AvantGarde Bk BT" w:hAnsi="AvantGarde Bk BT" w:cs="Arial"/>
          <w:sz w:val="20"/>
          <w:szCs w:val="20"/>
          <w:lang w:eastAsia="es-MX"/>
        </w:rPr>
        <w:t xml:space="preserve">niversidades </w:t>
      </w:r>
      <w:r w:rsidR="00546216" w:rsidRPr="00840A44">
        <w:rPr>
          <w:rFonts w:ascii="AvantGarde Bk BT" w:hAnsi="AvantGarde Bk BT" w:cs="Arial"/>
          <w:sz w:val="20"/>
          <w:szCs w:val="20"/>
          <w:lang w:eastAsia="es-MX"/>
        </w:rPr>
        <w:t>nacionales y extranjeras</w:t>
      </w:r>
      <w:r w:rsidRPr="00840A44">
        <w:rPr>
          <w:rFonts w:ascii="AvantGarde Bk BT" w:hAnsi="AvantGarde Bk BT" w:cs="Arial"/>
          <w:sz w:val="20"/>
          <w:szCs w:val="20"/>
          <w:lang w:eastAsia="es-MX"/>
        </w:rPr>
        <w:t>, entre ellas la Universidad Nacional Mayor de San Marcos de Lima, Perú</w:t>
      </w:r>
      <w:r w:rsidR="00601AF9" w:rsidRPr="00840A44">
        <w:rPr>
          <w:rFonts w:ascii="AvantGarde Bk BT" w:hAnsi="AvantGarde Bk BT" w:cs="Arial"/>
          <w:sz w:val="20"/>
          <w:szCs w:val="20"/>
          <w:lang w:eastAsia="es-MX"/>
        </w:rPr>
        <w:t xml:space="preserve"> en 1991</w:t>
      </w:r>
      <w:r w:rsidRPr="00840A44">
        <w:rPr>
          <w:rFonts w:ascii="AvantGarde Bk BT" w:hAnsi="AvantGarde Bk BT" w:cs="Arial"/>
          <w:sz w:val="20"/>
          <w:szCs w:val="20"/>
          <w:lang w:eastAsia="es-MX"/>
        </w:rPr>
        <w:t>; la Universidad de Gales en Gran Bretaña</w:t>
      </w:r>
      <w:r w:rsidR="00601AF9" w:rsidRPr="00840A44">
        <w:rPr>
          <w:rFonts w:ascii="AvantGarde Bk BT" w:hAnsi="AvantGarde Bk BT" w:cs="Arial"/>
          <w:sz w:val="20"/>
          <w:szCs w:val="20"/>
          <w:lang w:eastAsia="es-MX"/>
        </w:rPr>
        <w:t xml:space="preserve"> en 1993; la Universidad de Nueva Y</w:t>
      </w:r>
      <w:r w:rsidRPr="00840A44">
        <w:rPr>
          <w:rFonts w:ascii="AvantGarde Bk BT" w:hAnsi="AvantGarde Bk BT" w:cs="Arial"/>
          <w:sz w:val="20"/>
          <w:szCs w:val="20"/>
          <w:lang w:eastAsia="es-MX"/>
        </w:rPr>
        <w:t>ork</w:t>
      </w:r>
      <w:r w:rsidR="00601AF9" w:rsidRPr="00840A44">
        <w:rPr>
          <w:rFonts w:ascii="AvantGarde Bk BT" w:hAnsi="AvantGarde Bk BT" w:cs="Arial"/>
          <w:sz w:val="20"/>
          <w:szCs w:val="20"/>
          <w:lang w:eastAsia="es-MX"/>
        </w:rPr>
        <w:t xml:space="preserve"> en 1994</w:t>
      </w:r>
      <w:r w:rsidRPr="00840A44">
        <w:rPr>
          <w:rFonts w:ascii="AvantGarde Bk BT" w:hAnsi="AvantGarde Bk BT" w:cs="Arial"/>
          <w:sz w:val="20"/>
          <w:szCs w:val="20"/>
          <w:lang w:eastAsia="es-MX"/>
        </w:rPr>
        <w:t>; el Colegio de Posgraduados en México</w:t>
      </w:r>
      <w:r w:rsidR="00601AF9" w:rsidRPr="00840A44">
        <w:rPr>
          <w:rFonts w:ascii="AvantGarde Bk BT" w:hAnsi="AvantGarde Bk BT" w:cs="Arial"/>
          <w:sz w:val="20"/>
          <w:szCs w:val="20"/>
          <w:lang w:eastAsia="es-MX"/>
        </w:rPr>
        <w:t xml:space="preserve"> en 1995</w:t>
      </w:r>
      <w:r w:rsidRPr="00840A44">
        <w:rPr>
          <w:rFonts w:ascii="AvantGarde Bk BT" w:hAnsi="AvantGarde Bk BT" w:cs="Arial"/>
          <w:sz w:val="20"/>
          <w:szCs w:val="20"/>
          <w:lang w:eastAsia="es-MX"/>
        </w:rPr>
        <w:t>; la Universidad de Colima</w:t>
      </w:r>
      <w:r w:rsidR="00601AF9" w:rsidRPr="00840A44">
        <w:rPr>
          <w:rFonts w:ascii="AvantGarde Bk BT" w:hAnsi="AvantGarde Bk BT" w:cs="Arial"/>
          <w:sz w:val="20"/>
          <w:szCs w:val="20"/>
          <w:lang w:eastAsia="es-MX"/>
        </w:rPr>
        <w:t xml:space="preserve"> en 1996</w:t>
      </w:r>
      <w:r w:rsidRPr="00840A44">
        <w:rPr>
          <w:rFonts w:ascii="AvantGarde Bk BT" w:hAnsi="AvantGarde Bk BT" w:cs="Arial"/>
          <w:sz w:val="20"/>
          <w:szCs w:val="20"/>
          <w:lang w:eastAsia="es-MX"/>
        </w:rPr>
        <w:t xml:space="preserve">; </w:t>
      </w:r>
      <w:r w:rsidR="00DA712A" w:rsidRPr="00840A44">
        <w:rPr>
          <w:rFonts w:ascii="AvantGarde Bk BT" w:hAnsi="AvantGarde Bk BT" w:cs="Arial"/>
          <w:sz w:val="20"/>
          <w:szCs w:val="20"/>
          <w:lang w:eastAsia="es-MX"/>
        </w:rPr>
        <w:t xml:space="preserve">la </w:t>
      </w:r>
      <w:r w:rsidRPr="00840A44">
        <w:rPr>
          <w:rFonts w:ascii="AvantGarde Bk BT" w:hAnsi="AvantGarde Bk BT" w:cs="Arial"/>
          <w:sz w:val="20"/>
          <w:szCs w:val="20"/>
          <w:lang w:eastAsia="es-MX"/>
        </w:rPr>
        <w:t>Universidad Autónoma de Morelos; la Universidad Autónoma del Estado de Hidalgo</w:t>
      </w:r>
      <w:r w:rsidR="00601AF9" w:rsidRPr="00840A44">
        <w:rPr>
          <w:rFonts w:ascii="AvantGarde Bk BT" w:hAnsi="AvantGarde Bk BT" w:cs="Arial"/>
          <w:sz w:val="20"/>
          <w:szCs w:val="20"/>
          <w:lang w:eastAsia="es-MX"/>
        </w:rPr>
        <w:t xml:space="preserve"> en 1997</w:t>
      </w:r>
      <w:r w:rsidR="00807A9B" w:rsidRPr="00840A44">
        <w:rPr>
          <w:rFonts w:ascii="AvantGarde Bk BT" w:hAnsi="AvantGarde Bk BT" w:cs="Arial"/>
          <w:sz w:val="20"/>
          <w:szCs w:val="20"/>
          <w:lang w:eastAsia="es-MX"/>
        </w:rPr>
        <w:t>,</w:t>
      </w:r>
      <w:r w:rsidRPr="00840A44">
        <w:rPr>
          <w:rFonts w:ascii="AvantGarde Bk BT" w:hAnsi="AvantGarde Bk BT" w:cs="Arial"/>
          <w:sz w:val="20"/>
          <w:szCs w:val="20"/>
          <w:lang w:eastAsia="es-MX"/>
        </w:rPr>
        <w:t xml:space="preserve"> </w:t>
      </w:r>
      <w:r w:rsidR="00807A9B" w:rsidRPr="00840A44">
        <w:rPr>
          <w:rFonts w:ascii="AvantGarde Bk BT" w:hAnsi="AvantGarde Bk BT" w:cs="Arial"/>
          <w:sz w:val="20"/>
          <w:szCs w:val="20"/>
          <w:lang w:eastAsia="es-MX"/>
        </w:rPr>
        <w:t>la Universidad La Salle en 2012, la Universidad Autónoma de Nuevo León en 2018, y la Universidad Veracruzana en 2019</w:t>
      </w:r>
      <w:r w:rsidRPr="00840A44">
        <w:rPr>
          <w:rFonts w:ascii="AvantGarde Bk BT" w:hAnsi="AvantGarde Bk BT" w:cs="Arial"/>
          <w:sz w:val="20"/>
          <w:szCs w:val="20"/>
          <w:lang w:eastAsia="es-MX"/>
        </w:rPr>
        <w:t>.</w:t>
      </w:r>
      <w:r w:rsidR="0073041B" w:rsidRPr="00840A44">
        <w:rPr>
          <w:rFonts w:ascii="AvantGarde Bk BT" w:hAnsi="AvantGarde Bk BT" w:cs="Arial"/>
          <w:sz w:val="20"/>
          <w:szCs w:val="20"/>
          <w:lang w:eastAsia="es-MX"/>
        </w:rPr>
        <w:t xml:space="preserve"> En 1993 fue distinguido como el primer Profesor Emérito de la Universidad Tecnológica Metropolitana de Santiago de Chile; en 1994 recibió el </w:t>
      </w:r>
      <w:proofErr w:type="spellStart"/>
      <w:r w:rsidR="0073041B" w:rsidRPr="00840A44">
        <w:rPr>
          <w:rFonts w:ascii="AvantGarde Bk BT" w:hAnsi="AvantGarde Bk BT" w:cs="Arial"/>
          <w:sz w:val="20"/>
          <w:szCs w:val="20"/>
          <w:lang w:eastAsia="es-MX"/>
        </w:rPr>
        <w:t>Conservation</w:t>
      </w:r>
      <w:proofErr w:type="spellEnd"/>
      <w:r w:rsidR="0073041B" w:rsidRPr="00840A44">
        <w:rPr>
          <w:rFonts w:ascii="AvantGarde Bk BT" w:hAnsi="AvantGarde Bk BT" w:cs="Arial"/>
          <w:sz w:val="20"/>
          <w:szCs w:val="20"/>
          <w:lang w:eastAsia="es-MX"/>
        </w:rPr>
        <w:t xml:space="preserve"> </w:t>
      </w:r>
      <w:proofErr w:type="spellStart"/>
      <w:r w:rsidR="0073041B" w:rsidRPr="00840A44">
        <w:rPr>
          <w:rFonts w:ascii="AvantGarde Bk BT" w:hAnsi="AvantGarde Bk BT" w:cs="Arial"/>
          <w:sz w:val="20"/>
          <w:szCs w:val="20"/>
          <w:lang w:eastAsia="es-MX"/>
        </w:rPr>
        <w:t>Biology</w:t>
      </w:r>
      <w:proofErr w:type="spellEnd"/>
      <w:r w:rsidR="0073041B" w:rsidRPr="00840A44">
        <w:rPr>
          <w:rFonts w:ascii="AvantGarde Bk BT" w:hAnsi="AvantGarde Bk BT" w:cs="Arial"/>
          <w:sz w:val="20"/>
          <w:szCs w:val="20"/>
          <w:lang w:eastAsia="es-MX"/>
        </w:rPr>
        <w:t>; en 2005 la UNAM lo distinguió como Investigador Emérito.</w:t>
      </w:r>
    </w:p>
    <w:p w14:paraId="6BFBCF74" w14:textId="77777777" w:rsidR="00AC52EB" w:rsidRPr="00840A44" w:rsidRDefault="00AC52EB" w:rsidP="00AC52EB">
      <w:pPr>
        <w:pStyle w:val="NormalWeb"/>
        <w:spacing w:before="0" w:beforeAutospacing="0" w:after="0" w:afterAutospacing="0"/>
        <w:ind w:left="360"/>
        <w:jc w:val="both"/>
        <w:rPr>
          <w:rFonts w:ascii="AvantGarde Bk BT" w:hAnsi="AvantGarde Bk BT" w:cs="Arial"/>
          <w:sz w:val="20"/>
          <w:szCs w:val="20"/>
          <w:lang w:eastAsia="es-MX"/>
        </w:rPr>
      </w:pPr>
    </w:p>
    <w:p w14:paraId="22080601" w14:textId="6FBFD878" w:rsidR="009154B4" w:rsidRPr="00840A44" w:rsidRDefault="00AC52EB" w:rsidP="00142F88">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es miembro de seis academias de ciencias, entre ellas, l</w:t>
      </w:r>
      <w:r w:rsidR="00F06777" w:rsidRPr="00840A44">
        <w:rPr>
          <w:rFonts w:ascii="AvantGarde Bk BT" w:hAnsi="AvantGarde Bk BT" w:cs="Arial"/>
          <w:sz w:val="20"/>
          <w:szCs w:val="20"/>
          <w:lang w:eastAsia="es-MX"/>
        </w:rPr>
        <w:t xml:space="preserve">a Academia Mexicana de Ciencias, </w:t>
      </w:r>
      <w:r w:rsidRPr="00840A44">
        <w:rPr>
          <w:rFonts w:ascii="AvantGarde Bk BT" w:hAnsi="AvantGarde Bk BT" w:cs="Arial"/>
          <w:sz w:val="20"/>
          <w:szCs w:val="20"/>
          <w:lang w:eastAsia="es-MX"/>
        </w:rPr>
        <w:t xml:space="preserve">1974; la U.S. </w:t>
      </w:r>
      <w:proofErr w:type="spellStart"/>
      <w:r w:rsidRPr="00840A44">
        <w:rPr>
          <w:rFonts w:ascii="AvantGarde Bk BT" w:hAnsi="AvantGarde Bk BT" w:cs="Arial"/>
          <w:sz w:val="20"/>
          <w:szCs w:val="20"/>
          <w:lang w:eastAsia="es-MX"/>
        </w:rPr>
        <w:t>National</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Academy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Scien</w:t>
      </w:r>
      <w:r w:rsidR="00F06777" w:rsidRPr="00840A44">
        <w:rPr>
          <w:rFonts w:ascii="AvantGarde Bk BT" w:hAnsi="AvantGarde Bk BT" w:cs="Arial"/>
          <w:sz w:val="20"/>
          <w:szCs w:val="20"/>
          <w:lang w:eastAsia="es-MX"/>
        </w:rPr>
        <w:t>ces</w:t>
      </w:r>
      <w:proofErr w:type="spellEnd"/>
      <w:r w:rsidR="00F06777" w:rsidRPr="00840A44">
        <w:rPr>
          <w:rFonts w:ascii="AvantGarde Bk BT" w:hAnsi="AvantGarde Bk BT" w:cs="Arial"/>
          <w:sz w:val="20"/>
          <w:szCs w:val="20"/>
          <w:lang w:eastAsia="es-MX"/>
        </w:rPr>
        <w:t>, 1993</w:t>
      </w:r>
      <w:r w:rsidRPr="00840A44">
        <w:rPr>
          <w:rFonts w:ascii="AvantGarde Bk BT" w:hAnsi="AvantGarde Bk BT" w:cs="Arial"/>
          <w:sz w:val="20"/>
          <w:szCs w:val="20"/>
          <w:lang w:eastAsia="es-MX"/>
        </w:rPr>
        <w:t xml:space="preserve">; la Royal </w:t>
      </w:r>
      <w:proofErr w:type="spellStart"/>
      <w:r w:rsidRPr="00840A44">
        <w:rPr>
          <w:rFonts w:ascii="AvantGarde Bk BT" w:hAnsi="AvantGarde Bk BT" w:cs="Arial"/>
          <w:sz w:val="20"/>
          <w:szCs w:val="20"/>
          <w:lang w:eastAsia="es-MX"/>
        </w:rPr>
        <w:t>Society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w:t>
      </w:r>
      <w:r w:rsidR="00F06777" w:rsidRPr="00840A44">
        <w:rPr>
          <w:rFonts w:ascii="AvantGarde Bk BT" w:hAnsi="AvantGarde Bk BT" w:cs="Arial"/>
          <w:sz w:val="20"/>
          <w:szCs w:val="20"/>
          <w:lang w:eastAsia="es-MX"/>
        </w:rPr>
        <w:t xml:space="preserve">London, </w:t>
      </w:r>
      <w:r w:rsidRPr="00840A44">
        <w:rPr>
          <w:rFonts w:ascii="AvantGarde Bk BT" w:hAnsi="AvantGarde Bk BT" w:cs="Arial"/>
          <w:sz w:val="20"/>
          <w:szCs w:val="20"/>
          <w:lang w:eastAsia="es-MX"/>
        </w:rPr>
        <w:t xml:space="preserve">2003; la American </w:t>
      </w:r>
      <w:proofErr w:type="spellStart"/>
      <w:r w:rsidRPr="00840A44">
        <w:rPr>
          <w:rFonts w:ascii="AvantGarde Bk BT" w:hAnsi="AvantGarde Bk BT" w:cs="Arial"/>
          <w:sz w:val="20"/>
          <w:szCs w:val="20"/>
          <w:lang w:eastAsia="es-MX"/>
        </w:rPr>
        <w:t>Academy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of</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Arts</w:t>
      </w:r>
      <w:proofErr w:type="spellEnd"/>
      <w:r w:rsidRPr="00840A44">
        <w:rPr>
          <w:rFonts w:ascii="AvantGarde Bk BT" w:hAnsi="AvantGarde Bk BT" w:cs="Arial"/>
          <w:sz w:val="20"/>
          <w:szCs w:val="20"/>
          <w:lang w:eastAsia="es-MX"/>
        </w:rPr>
        <w:t xml:space="preserve"> and </w:t>
      </w:r>
      <w:proofErr w:type="spellStart"/>
      <w:r w:rsidR="00F06777" w:rsidRPr="00840A44">
        <w:rPr>
          <w:rFonts w:ascii="AvantGarde Bk BT" w:hAnsi="AvantGarde Bk BT" w:cs="Arial"/>
          <w:sz w:val="20"/>
          <w:szCs w:val="20"/>
          <w:lang w:eastAsia="es-MX"/>
        </w:rPr>
        <w:t>Sciences</w:t>
      </w:r>
      <w:proofErr w:type="spellEnd"/>
      <w:r w:rsidR="00F06777" w:rsidRPr="00840A44">
        <w:rPr>
          <w:rFonts w:ascii="AvantGarde Bk BT" w:hAnsi="AvantGarde Bk BT" w:cs="Arial"/>
          <w:sz w:val="20"/>
          <w:szCs w:val="20"/>
          <w:lang w:eastAsia="es-MX"/>
        </w:rPr>
        <w:t xml:space="preserve">, </w:t>
      </w:r>
      <w:r w:rsidRPr="00840A44">
        <w:rPr>
          <w:rFonts w:ascii="AvantGarde Bk BT" w:hAnsi="AvantGarde Bk BT" w:cs="Arial"/>
          <w:sz w:val="20"/>
          <w:szCs w:val="20"/>
          <w:lang w:eastAsia="es-MX"/>
        </w:rPr>
        <w:t>2008</w:t>
      </w:r>
      <w:r w:rsidR="00F06777" w:rsidRPr="00840A44">
        <w:rPr>
          <w:rFonts w:ascii="AvantGarde Bk BT" w:hAnsi="AvantGarde Bk BT" w:cs="Arial"/>
          <w:sz w:val="20"/>
          <w:szCs w:val="20"/>
          <w:lang w:eastAsia="es-MX"/>
        </w:rPr>
        <w:t>.</w:t>
      </w:r>
    </w:p>
    <w:p w14:paraId="00563BC3" w14:textId="5174D72E" w:rsidR="00840A44" w:rsidRPr="00840A44" w:rsidRDefault="00840A44">
      <w:pPr>
        <w:rPr>
          <w:rFonts w:ascii="AvantGarde Bk BT" w:hAnsi="AvantGarde Bk BT" w:cs="Arial"/>
          <w:sz w:val="20"/>
          <w:szCs w:val="20"/>
          <w:lang w:val="es-ES" w:eastAsia="es-MX"/>
        </w:rPr>
      </w:pPr>
      <w:r w:rsidRPr="00840A44">
        <w:rPr>
          <w:rFonts w:ascii="AvantGarde Bk BT" w:hAnsi="AvantGarde Bk BT" w:cs="Arial"/>
          <w:sz w:val="20"/>
          <w:szCs w:val="20"/>
          <w:lang w:eastAsia="es-MX"/>
        </w:rPr>
        <w:br w:type="page"/>
      </w:r>
    </w:p>
    <w:p w14:paraId="0A6FE145" w14:textId="77777777" w:rsidR="00F06777" w:rsidRPr="00840A44" w:rsidRDefault="00F06777" w:rsidP="00F06777">
      <w:pPr>
        <w:pStyle w:val="NormalWeb"/>
        <w:spacing w:before="0" w:beforeAutospacing="0" w:after="0" w:afterAutospacing="0"/>
        <w:ind w:left="360"/>
        <w:jc w:val="both"/>
        <w:rPr>
          <w:rFonts w:ascii="AvantGarde Bk BT" w:hAnsi="AvantGarde Bk BT" w:cs="Arial"/>
          <w:sz w:val="20"/>
          <w:szCs w:val="20"/>
          <w:lang w:eastAsia="es-MX"/>
        </w:rPr>
      </w:pPr>
    </w:p>
    <w:p w14:paraId="28DB1720" w14:textId="2C31C4C1"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w:t>
      </w:r>
      <w:r w:rsidR="00AE212E" w:rsidRPr="00840A44">
        <w:rPr>
          <w:rFonts w:ascii="AvantGarde Bk BT" w:hAnsi="AvantGarde Bk BT" w:cs="Arial"/>
          <w:sz w:val="20"/>
          <w:szCs w:val="20"/>
          <w:lang w:eastAsia="es-MX"/>
        </w:rPr>
        <w:t xml:space="preserve">es autor y coautor de 190 trabajos científicos y 10 libros con más de 7,200 citas en la literatura especializada. Algunas de sus publicaciones </w:t>
      </w:r>
      <w:r w:rsidRPr="00840A44">
        <w:rPr>
          <w:rFonts w:ascii="AvantGarde Bk BT" w:hAnsi="AvantGarde Bk BT" w:cs="Arial"/>
          <w:sz w:val="20"/>
          <w:szCs w:val="20"/>
          <w:lang w:eastAsia="es-MX"/>
        </w:rPr>
        <w:t xml:space="preserve">además de </w:t>
      </w:r>
      <w:r w:rsidRPr="00840A44">
        <w:rPr>
          <w:rFonts w:ascii="AvantGarde Bk BT" w:hAnsi="AvantGarde Bk BT" w:cs="Arial"/>
          <w:i/>
          <w:sz w:val="20"/>
          <w:szCs w:val="20"/>
          <w:lang w:eastAsia="es-MX"/>
        </w:rPr>
        <w:t>Las Musas de Darwin</w:t>
      </w:r>
      <w:r w:rsidRPr="00840A44">
        <w:rPr>
          <w:rFonts w:ascii="AvantGarde Bk BT" w:hAnsi="AvantGarde Bk BT" w:cs="Arial"/>
          <w:sz w:val="20"/>
          <w:szCs w:val="20"/>
          <w:lang w:eastAsia="es-MX"/>
        </w:rPr>
        <w:t xml:space="preserve"> </w:t>
      </w:r>
      <w:r w:rsidR="00AE212E" w:rsidRPr="00840A44">
        <w:rPr>
          <w:rFonts w:ascii="AvantGarde Bk BT" w:hAnsi="AvantGarde Bk BT" w:cs="Arial"/>
          <w:sz w:val="20"/>
          <w:szCs w:val="20"/>
          <w:lang w:eastAsia="es-MX"/>
        </w:rPr>
        <w:t xml:space="preserve">(1988), </w:t>
      </w:r>
      <w:r w:rsidR="00AE212E" w:rsidRPr="00840A44">
        <w:rPr>
          <w:rFonts w:ascii="AvantGarde Bk BT" w:hAnsi="AvantGarde Bk BT" w:cs="Arial"/>
          <w:i/>
          <w:sz w:val="20"/>
          <w:szCs w:val="20"/>
          <w:lang w:eastAsia="es-MX"/>
        </w:rPr>
        <w:t>Capital natural de México</w:t>
      </w:r>
      <w:r w:rsidR="00DA712A" w:rsidRPr="00840A44">
        <w:rPr>
          <w:rFonts w:ascii="AvantGarde Bk BT" w:hAnsi="AvantGarde Bk BT" w:cs="Arial"/>
          <w:sz w:val="20"/>
          <w:szCs w:val="20"/>
          <w:lang w:eastAsia="es-MX"/>
        </w:rPr>
        <w:t xml:space="preserve"> </w:t>
      </w:r>
      <w:r w:rsidR="00AE212E" w:rsidRPr="00840A44">
        <w:rPr>
          <w:rFonts w:ascii="AvantGarde Bk BT" w:hAnsi="AvantGarde Bk BT" w:cs="Arial"/>
          <w:sz w:val="20"/>
          <w:szCs w:val="20"/>
          <w:lang w:eastAsia="es-MX"/>
        </w:rPr>
        <w:t xml:space="preserve">(2008), </w:t>
      </w:r>
      <w:r w:rsidR="00AE212E" w:rsidRPr="00840A44">
        <w:rPr>
          <w:rFonts w:ascii="AvantGarde Bk BT" w:hAnsi="AvantGarde Bk BT" w:cs="Arial"/>
          <w:i/>
          <w:sz w:val="20"/>
          <w:szCs w:val="20"/>
          <w:lang w:eastAsia="es-MX"/>
        </w:rPr>
        <w:t>Defensa legal contra delitos ambientales</w:t>
      </w:r>
      <w:r w:rsidR="00AE212E" w:rsidRPr="00840A44">
        <w:rPr>
          <w:rFonts w:ascii="AvantGarde Bk BT" w:hAnsi="AvantGarde Bk BT" w:cs="Arial"/>
          <w:sz w:val="20"/>
          <w:szCs w:val="20"/>
          <w:lang w:eastAsia="es-MX"/>
        </w:rPr>
        <w:t xml:space="preserve"> (2014), </w:t>
      </w:r>
      <w:r w:rsidR="00AE212E" w:rsidRPr="00840A44">
        <w:rPr>
          <w:rFonts w:ascii="AvantGarde Bk BT" w:hAnsi="AvantGarde Bk BT" w:cs="Arial"/>
          <w:i/>
          <w:sz w:val="20"/>
          <w:szCs w:val="20"/>
          <w:lang w:eastAsia="es-MX"/>
        </w:rPr>
        <w:t>El cambio climático. Causas, efectos y soluciones</w:t>
      </w:r>
      <w:r w:rsidR="00AE212E" w:rsidRPr="00840A44">
        <w:rPr>
          <w:rFonts w:ascii="AvantGarde Bk BT" w:hAnsi="AvantGarde Bk BT" w:cs="Arial"/>
          <w:sz w:val="20"/>
          <w:szCs w:val="20"/>
          <w:lang w:eastAsia="es-MX"/>
        </w:rPr>
        <w:t xml:space="preserve"> (2016), </w:t>
      </w:r>
      <w:r w:rsidR="00AE212E" w:rsidRPr="00840A44">
        <w:rPr>
          <w:rFonts w:ascii="AvantGarde Bk BT" w:hAnsi="AvantGarde Bk BT" w:cs="Arial"/>
          <w:i/>
          <w:sz w:val="20"/>
          <w:szCs w:val="20"/>
          <w:lang w:eastAsia="es-MX"/>
        </w:rPr>
        <w:t>Desde el sexto piso</w:t>
      </w:r>
      <w:r w:rsidR="00AE212E" w:rsidRPr="00840A44">
        <w:rPr>
          <w:rFonts w:ascii="AvantGarde Bk BT" w:hAnsi="AvantGarde Bk BT" w:cs="Arial"/>
          <w:sz w:val="20"/>
          <w:szCs w:val="20"/>
          <w:lang w:eastAsia="es-MX"/>
        </w:rPr>
        <w:t xml:space="preserve"> (2017), y </w:t>
      </w:r>
      <w:r w:rsidRPr="00840A44">
        <w:rPr>
          <w:rFonts w:ascii="AvantGarde Bk BT" w:hAnsi="AvantGarde Bk BT" w:cs="Arial"/>
          <w:sz w:val="20"/>
          <w:szCs w:val="20"/>
          <w:lang w:eastAsia="es-MX"/>
        </w:rPr>
        <w:t xml:space="preserve">el </w:t>
      </w:r>
      <w:r w:rsidRPr="00840A44">
        <w:rPr>
          <w:rFonts w:ascii="AvantGarde Bk BT" w:hAnsi="AvantGarde Bk BT" w:cs="Arial"/>
          <w:i/>
          <w:sz w:val="20"/>
          <w:szCs w:val="20"/>
          <w:lang w:eastAsia="es-MX"/>
        </w:rPr>
        <w:t>Manual de Malezas del Valle de México</w:t>
      </w:r>
      <w:r w:rsidRPr="00840A44">
        <w:rPr>
          <w:rFonts w:ascii="AvantGarde Bk BT" w:hAnsi="AvantGarde Bk BT" w:cs="Arial"/>
          <w:sz w:val="20"/>
          <w:szCs w:val="20"/>
          <w:lang w:eastAsia="es-MX"/>
        </w:rPr>
        <w:t>,</w:t>
      </w:r>
      <w:r w:rsidR="00AE212E" w:rsidRPr="00840A44">
        <w:rPr>
          <w:rFonts w:ascii="AvantGarde Bk BT" w:hAnsi="AvantGarde Bk BT" w:cs="Arial"/>
          <w:sz w:val="20"/>
          <w:szCs w:val="20"/>
          <w:lang w:eastAsia="es-MX"/>
        </w:rPr>
        <w:t xml:space="preserve"> son</w:t>
      </w:r>
      <w:r w:rsidRPr="00840A44">
        <w:rPr>
          <w:rFonts w:ascii="AvantGarde Bk BT" w:hAnsi="AvantGarde Bk BT" w:cs="Arial"/>
          <w:sz w:val="20"/>
          <w:szCs w:val="20"/>
          <w:lang w:eastAsia="es-MX"/>
        </w:rPr>
        <w:t>:</w:t>
      </w:r>
    </w:p>
    <w:p w14:paraId="7812FA64"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Ciencia, Arte y Naturaleza Este País No. 182 pp.5-6. ISSN: 0188-5404 2006; </w:t>
      </w:r>
    </w:p>
    <w:p w14:paraId="0B1CD162" w14:textId="2900593A"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Conservation Biology: Views from the Ecological Sciences. </w:t>
      </w:r>
      <w:proofErr w:type="spellStart"/>
      <w:r w:rsidRPr="00840A44">
        <w:rPr>
          <w:rFonts w:ascii="AvantGarde Bk BT" w:hAnsi="AvantGarde Bk BT" w:cs="Arial"/>
          <w:sz w:val="20"/>
          <w:szCs w:val="20"/>
          <w:lang w:eastAsia="es-MX"/>
        </w:rPr>
        <w:t>Conservation</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Biology</w:t>
      </w:r>
      <w:proofErr w:type="spellEnd"/>
      <w:r w:rsidRPr="00840A44">
        <w:rPr>
          <w:rFonts w:ascii="AvantGarde Bk BT" w:hAnsi="AvantGarde Bk BT" w:cs="Arial"/>
          <w:sz w:val="20"/>
          <w:szCs w:val="20"/>
          <w:lang w:eastAsia="es-MX"/>
        </w:rPr>
        <w:t>.  Vol. 20,</w:t>
      </w:r>
      <w:r w:rsidR="00796D55" w:rsidRPr="00840A44">
        <w:rPr>
          <w:rFonts w:ascii="AvantGarde Bk BT" w:hAnsi="AvantGarde Bk BT" w:cs="Arial"/>
          <w:sz w:val="20"/>
          <w:szCs w:val="20"/>
          <w:lang w:eastAsia="es-MX"/>
        </w:rPr>
        <w:t xml:space="preserve"> </w:t>
      </w:r>
      <w:r w:rsidRPr="00840A44">
        <w:rPr>
          <w:rFonts w:ascii="AvantGarde Bk BT" w:hAnsi="AvantGarde Bk BT" w:cs="Arial"/>
          <w:sz w:val="20"/>
          <w:szCs w:val="20"/>
          <w:lang w:eastAsia="es-MX"/>
        </w:rPr>
        <w:t xml:space="preserve">No.3.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674-676. 2006; </w:t>
      </w:r>
    </w:p>
    <w:p w14:paraId="6B99443C"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et al. </w:t>
      </w:r>
      <w:proofErr w:type="spellStart"/>
      <w:r w:rsidRPr="00840A44">
        <w:rPr>
          <w:rFonts w:ascii="AvantGarde Bk BT" w:hAnsi="AvantGarde Bk BT" w:cs="Arial"/>
          <w:sz w:val="20"/>
          <w:szCs w:val="20"/>
          <w:lang w:eastAsia="es-MX"/>
        </w:rPr>
        <w:t>Conabio</w:t>
      </w:r>
      <w:proofErr w:type="spellEnd"/>
      <w:r w:rsidRPr="00840A44">
        <w:rPr>
          <w:rFonts w:ascii="AvantGarde Bk BT" w:hAnsi="AvantGarde Bk BT" w:cs="Arial"/>
          <w:sz w:val="20"/>
          <w:szCs w:val="20"/>
          <w:lang w:eastAsia="es-MX"/>
        </w:rPr>
        <w:t xml:space="preserve"> 2006. Capital Natural y Bienestar Social. Redacta. 71 p. ISBN 970-9000-39-X 2006; </w:t>
      </w:r>
    </w:p>
    <w:p w14:paraId="71DBB55E"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Sarukhán, J. Los Retos del Desarrollo Sustentable en el Contexto de los Cambios Ambientales Globales, en: Los Desafíos del Presente Mexicano. (</w:t>
      </w:r>
      <w:proofErr w:type="spellStart"/>
      <w:r w:rsidRPr="00840A44">
        <w:rPr>
          <w:rFonts w:ascii="AvantGarde Bk BT" w:hAnsi="AvantGarde Bk BT" w:cs="Arial"/>
          <w:sz w:val="20"/>
          <w:szCs w:val="20"/>
          <w:lang w:eastAsia="es-MX"/>
        </w:rPr>
        <w:t>Coords</w:t>
      </w:r>
      <w:proofErr w:type="spellEnd"/>
      <w:r w:rsidRPr="00840A44">
        <w:rPr>
          <w:rFonts w:ascii="AvantGarde Bk BT" w:hAnsi="AvantGarde Bk BT" w:cs="Arial"/>
          <w:sz w:val="20"/>
          <w:szCs w:val="20"/>
          <w:lang w:eastAsia="es-MX"/>
        </w:rPr>
        <w:t xml:space="preserve">. Francisco Toledo, Enrique Florescano y José Woldenberg) Santillana Ediciones.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253-291. ISBN: 970-770-494-2 2006; </w:t>
      </w:r>
    </w:p>
    <w:p w14:paraId="14C9D5DB" w14:textId="77FC291E" w:rsidR="006F0489"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Loreau</w:t>
      </w:r>
      <w:proofErr w:type="spellEnd"/>
      <w:r w:rsidRPr="00840A44">
        <w:rPr>
          <w:rFonts w:ascii="AvantGarde Bk BT" w:hAnsi="AvantGarde Bk BT" w:cs="Arial"/>
          <w:sz w:val="20"/>
          <w:szCs w:val="20"/>
          <w:lang w:val="en-US" w:eastAsia="es-MX"/>
        </w:rPr>
        <w:t xml:space="preserve">, M., </w:t>
      </w:r>
      <w:proofErr w:type="spellStart"/>
      <w:proofErr w:type="gramStart"/>
      <w:r w:rsidRPr="00840A44">
        <w:rPr>
          <w:rFonts w:ascii="AvantGarde Bk BT" w:hAnsi="AvantGarde Bk BT" w:cs="Arial"/>
          <w:sz w:val="20"/>
          <w:szCs w:val="20"/>
          <w:lang w:val="en-US" w:eastAsia="es-MX"/>
        </w:rPr>
        <w:t>Oteng</w:t>
      </w:r>
      <w:proofErr w:type="spellEnd"/>
      <w:r w:rsidRPr="00840A44">
        <w:rPr>
          <w:rFonts w:ascii="AvantGarde Bk BT" w:hAnsi="AvantGarde Bk BT" w:cs="Arial"/>
          <w:sz w:val="20"/>
          <w:szCs w:val="20"/>
          <w:lang w:val="en-US" w:eastAsia="es-MX"/>
        </w:rPr>
        <w:t>.-</w:t>
      </w:r>
      <w:proofErr w:type="gramEnd"/>
      <w:r w:rsidRPr="00840A44">
        <w:rPr>
          <w:rFonts w:ascii="AvantGarde Bk BT" w:hAnsi="AvantGarde Bk BT" w:cs="Arial"/>
          <w:sz w:val="20"/>
          <w:szCs w:val="20"/>
          <w:lang w:val="en-US" w:eastAsia="es-MX"/>
        </w:rPr>
        <w:t xml:space="preserve">Yeboah, A., Arroyo, M.T.K., </w:t>
      </w:r>
      <w:proofErr w:type="spellStart"/>
      <w:r w:rsidRPr="00840A44">
        <w:rPr>
          <w:rFonts w:ascii="AvantGarde Bk BT" w:hAnsi="AvantGarde Bk BT" w:cs="Arial"/>
          <w:sz w:val="20"/>
          <w:szCs w:val="20"/>
          <w:lang w:val="en-US" w:eastAsia="es-MX"/>
        </w:rPr>
        <w:t>Babin</w:t>
      </w:r>
      <w:proofErr w:type="spellEnd"/>
      <w:r w:rsidRPr="00840A44">
        <w:rPr>
          <w:rFonts w:ascii="AvantGarde Bk BT" w:hAnsi="AvantGarde Bk BT" w:cs="Arial"/>
          <w:sz w:val="20"/>
          <w:szCs w:val="20"/>
          <w:lang w:val="en-US" w:eastAsia="es-MX"/>
        </w:rPr>
        <w:t xml:space="preserve">, D., </w:t>
      </w:r>
      <w:proofErr w:type="spellStart"/>
      <w:r w:rsidRPr="00840A44">
        <w:rPr>
          <w:rFonts w:ascii="AvantGarde Bk BT" w:hAnsi="AvantGarde Bk BT" w:cs="Arial"/>
          <w:sz w:val="20"/>
          <w:szCs w:val="20"/>
          <w:lang w:val="en-US" w:eastAsia="es-MX"/>
        </w:rPr>
        <w:t>Barbault</w:t>
      </w:r>
      <w:proofErr w:type="spellEnd"/>
      <w:r w:rsidRPr="00840A44">
        <w:rPr>
          <w:rFonts w:ascii="AvantGarde Bk BT" w:hAnsi="AvantGarde Bk BT" w:cs="Arial"/>
          <w:sz w:val="20"/>
          <w:szCs w:val="20"/>
          <w:lang w:val="en-US" w:eastAsia="es-MX"/>
        </w:rPr>
        <w:t xml:space="preserve">, R., Donoghue, M., </w:t>
      </w:r>
      <w:proofErr w:type="spellStart"/>
      <w:r w:rsidRPr="00840A44">
        <w:rPr>
          <w:rFonts w:ascii="AvantGarde Bk BT" w:hAnsi="AvantGarde Bk BT" w:cs="Arial"/>
          <w:sz w:val="20"/>
          <w:szCs w:val="20"/>
          <w:lang w:val="en-US" w:eastAsia="es-MX"/>
        </w:rPr>
        <w:t>Gadgil</w:t>
      </w:r>
      <w:proofErr w:type="spellEnd"/>
      <w:r w:rsidRPr="00840A44">
        <w:rPr>
          <w:rFonts w:ascii="AvantGarde Bk BT" w:hAnsi="AvantGarde Bk BT" w:cs="Arial"/>
          <w:sz w:val="20"/>
          <w:szCs w:val="20"/>
          <w:lang w:val="en-US" w:eastAsia="es-MX"/>
        </w:rPr>
        <w:t xml:space="preserve">, M., </w:t>
      </w:r>
      <w:proofErr w:type="spellStart"/>
      <w:r w:rsidRPr="00840A44">
        <w:rPr>
          <w:rFonts w:ascii="AvantGarde Bk BT" w:hAnsi="AvantGarde Bk BT" w:cs="Arial"/>
          <w:sz w:val="20"/>
          <w:szCs w:val="20"/>
          <w:lang w:val="en-US" w:eastAsia="es-MX"/>
        </w:rPr>
        <w:t>Häuser</w:t>
      </w:r>
      <w:proofErr w:type="spellEnd"/>
      <w:r w:rsidRPr="00840A44">
        <w:rPr>
          <w:rFonts w:ascii="AvantGarde Bk BT" w:hAnsi="AvantGarde Bk BT" w:cs="Arial"/>
          <w:sz w:val="20"/>
          <w:szCs w:val="20"/>
          <w:lang w:val="en-US" w:eastAsia="es-MX"/>
        </w:rPr>
        <w:t xml:space="preserve">, C., </w:t>
      </w:r>
      <w:proofErr w:type="spellStart"/>
      <w:r w:rsidRPr="00840A44">
        <w:rPr>
          <w:rFonts w:ascii="AvantGarde Bk BT" w:hAnsi="AvantGarde Bk BT" w:cs="Arial"/>
          <w:sz w:val="20"/>
          <w:szCs w:val="20"/>
          <w:lang w:val="en-US" w:eastAsia="es-MX"/>
        </w:rPr>
        <w:t>Heip</w:t>
      </w:r>
      <w:proofErr w:type="spellEnd"/>
      <w:r w:rsidRPr="00840A44">
        <w:rPr>
          <w:rFonts w:ascii="AvantGarde Bk BT" w:hAnsi="AvantGarde Bk BT" w:cs="Arial"/>
          <w:sz w:val="20"/>
          <w:szCs w:val="20"/>
          <w:lang w:val="en-US" w:eastAsia="es-MX"/>
        </w:rPr>
        <w:t xml:space="preserve">, C., </w:t>
      </w:r>
      <w:proofErr w:type="spellStart"/>
      <w:r w:rsidRPr="00840A44">
        <w:rPr>
          <w:rFonts w:ascii="AvantGarde Bk BT" w:hAnsi="AvantGarde Bk BT" w:cs="Arial"/>
          <w:sz w:val="20"/>
          <w:szCs w:val="20"/>
          <w:lang w:val="en-US" w:eastAsia="es-MX"/>
        </w:rPr>
        <w:t>Larigauderie</w:t>
      </w:r>
      <w:proofErr w:type="spellEnd"/>
      <w:r w:rsidRPr="00840A44">
        <w:rPr>
          <w:rFonts w:ascii="AvantGarde Bk BT" w:hAnsi="AvantGarde Bk BT" w:cs="Arial"/>
          <w:sz w:val="20"/>
          <w:szCs w:val="20"/>
          <w:lang w:val="en-US" w:eastAsia="es-MX"/>
        </w:rPr>
        <w:t xml:space="preserve">, A., Ma, K., Mace, G., Mooney, H.A., </w:t>
      </w:r>
      <w:proofErr w:type="spellStart"/>
      <w:r w:rsidRPr="00840A44">
        <w:rPr>
          <w:rFonts w:ascii="AvantGarde Bk BT" w:hAnsi="AvantGarde Bk BT" w:cs="Arial"/>
          <w:sz w:val="20"/>
          <w:szCs w:val="20"/>
          <w:lang w:val="en-US" w:eastAsia="es-MX"/>
        </w:rPr>
        <w:t>Perrings</w:t>
      </w:r>
      <w:proofErr w:type="spellEnd"/>
      <w:r w:rsidRPr="00840A44">
        <w:rPr>
          <w:rFonts w:ascii="AvantGarde Bk BT" w:hAnsi="AvantGarde Bk BT" w:cs="Arial"/>
          <w:sz w:val="20"/>
          <w:szCs w:val="20"/>
          <w:lang w:val="en-US" w:eastAsia="es-MX"/>
        </w:rPr>
        <w:t xml:space="preserve">, C., Raven, P., </w:t>
      </w: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w:t>
      </w:r>
      <w:proofErr w:type="spellStart"/>
      <w:r w:rsidRPr="00840A44">
        <w:rPr>
          <w:rFonts w:ascii="AvantGarde Bk BT" w:hAnsi="AvantGarde Bk BT" w:cs="Arial"/>
          <w:sz w:val="20"/>
          <w:szCs w:val="20"/>
          <w:lang w:val="en-US" w:eastAsia="es-MX"/>
        </w:rPr>
        <w:t>Schei</w:t>
      </w:r>
      <w:proofErr w:type="spellEnd"/>
      <w:r w:rsidRPr="00840A44">
        <w:rPr>
          <w:rFonts w:ascii="AvantGarde Bk BT" w:hAnsi="AvantGarde Bk BT" w:cs="Arial"/>
          <w:sz w:val="20"/>
          <w:szCs w:val="20"/>
          <w:lang w:val="en-US" w:eastAsia="es-MX"/>
        </w:rPr>
        <w:t xml:space="preserve">, P., Scholes, R.J. and Watson, R.T. Diversity without representation. </w:t>
      </w:r>
      <w:proofErr w:type="spellStart"/>
      <w:r w:rsidRPr="00840A44">
        <w:rPr>
          <w:rFonts w:ascii="AvantGarde Bk BT" w:hAnsi="AvantGarde Bk BT" w:cs="Arial"/>
          <w:sz w:val="20"/>
          <w:szCs w:val="20"/>
          <w:lang w:eastAsia="es-MX"/>
        </w:rPr>
        <w:t>Nature</w:t>
      </w:r>
      <w:proofErr w:type="spellEnd"/>
      <w:r w:rsidRPr="00840A44">
        <w:rPr>
          <w:rFonts w:ascii="AvantGarde Bk BT" w:hAnsi="AvantGarde Bk BT" w:cs="Arial"/>
          <w:sz w:val="20"/>
          <w:szCs w:val="20"/>
          <w:lang w:eastAsia="es-MX"/>
        </w:rPr>
        <w:t xml:space="preserve">. 442:245-246 2006; </w:t>
      </w:r>
    </w:p>
    <w:p w14:paraId="1E1DEC08" w14:textId="1148D362"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Carabias, J., Sarukhán, J. Y García Méndez, G. La Restauración Ecológica y la Formación de </w:t>
      </w:r>
      <w:r w:rsidR="00D542AB" w:rsidRPr="00840A44">
        <w:rPr>
          <w:rFonts w:ascii="AvantGarde Bk BT" w:hAnsi="AvantGarde Bk BT" w:cs="Arial"/>
          <w:sz w:val="20"/>
          <w:szCs w:val="20"/>
          <w:lang w:eastAsia="es-MX"/>
        </w:rPr>
        <w:t>Profesionistas, en</w:t>
      </w:r>
      <w:r w:rsidRPr="00840A44">
        <w:rPr>
          <w:rFonts w:ascii="AvantGarde Bk BT" w:hAnsi="AvantGarde Bk BT" w:cs="Arial"/>
          <w:sz w:val="20"/>
          <w:szCs w:val="20"/>
          <w:lang w:eastAsia="es-MX"/>
        </w:rPr>
        <w:t xml:space="preserve">: Educación para la Conservación. (Coordinadores A. Barahona y L. Almeida-Leñero). Facultad de Ciencias, UNAM.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403-411. ISBN: 970-32-2868-2 2006; </w:t>
      </w:r>
    </w:p>
    <w:p w14:paraId="7CF4AE98"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La Universidad: Conceptos y Funciones; Para la Ciencia y el Arte, y El Poder de las Ciencias y las Tecnologías, en: Educación: Visiones y Revisiones. Fondo Mexicano para la Educación y el Desarrollo. Siglo XXI Editores. 416 p. SBN: 968-23-2647-8 2006; </w:t>
      </w:r>
    </w:p>
    <w:p w14:paraId="51DAE631"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Martínez, M.L., R.H. Manson, P. Balvanera, R. Dirzo, J. Soberón, L. García-Barrios, M. Martínez-Ramos, P. Moreno-Casasola, L. Rosenzweig Y J. Sarukhán. </w:t>
      </w:r>
      <w:r w:rsidRPr="00840A44">
        <w:rPr>
          <w:rFonts w:ascii="AvantGarde Bk BT" w:hAnsi="AvantGarde Bk BT" w:cs="Arial"/>
          <w:sz w:val="20"/>
          <w:szCs w:val="20"/>
          <w:lang w:val="en-US" w:eastAsia="es-MX"/>
        </w:rPr>
        <w:t xml:space="preserve">The evolution of ecology in Mexico: facing challenges and preparing for the future. </w:t>
      </w:r>
      <w:proofErr w:type="spellStart"/>
      <w:r w:rsidRPr="00840A44">
        <w:rPr>
          <w:rFonts w:ascii="AvantGarde Bk BT" w:hAnsi="AvantGarde Bk BT" w:cs="Arial"/>
          <w:sz w:val="20"/>
          <w:szCs w:val="20"/>
          <w:lang w:eastAsia="es-MX"/>
        </w:rPr>
        <w:t>Frontiers</w:t>
      </w:r>
      <w:proofErr w:type="spellEnd"/>
      <w:r w:rsidRPr="00840A44">
        <w:rPr>
          <w:rFonts w:ascii="AvantGarde Bk BT" w:hAnsi="AvantGarde Bk BT" w:cs="Arial"/>
          <w:sz w:val="20"/>
          <w:szCs w:val="20"/>
          <w:lang w:eastAsia="es-MX"/>
        </w:rPr>
        <w:t xml:space="preserve"> in </w:t>
      </w:r>
      <w:proofErr w:type="spellStart"/>
      <w:r w:rsidRPr="00840A44">
        <w:rPr>
          <w:rFonts w:ascii="AvantGarde Bk BT" w:hAnsi="AvantGarde Bk BT" w:cs="Arial"/>
          <w:sz w:val="20"/>
          <w:szCs w:val="20"/>
          <w:lang w:eastAsia="es-MX"/>
        </w:rPr>
        <w:t>Ecology</w:t>
      </w:r>
      <w:proofErr w:type="spellEnd"/>
      <w:r w:rsidRPr="00840A44">
        <w:rPr>
          <w:rFonts w:ascii="AvantGarde Bk BT" w:hAnsi="AvantGarde Bk BT" w:cs="Arial"/>
          <w:sz w:val="20"/>
          <w:szCs w:val="20"/>
          <w:lang w:eastAsia="es-MX"/>
        </w:rPr>
        <w:t xml:space="preserve"> and </w:t>
      </w:r>
      <w:proofErr w:type="spellStart"/>
      <w:r w:rsidRPr="00840A44">
        <w:rPr>
          <w:rFonts w:ascii="AvantGarde Bk BT" w:hAnsi="AvantGarde Bk BT" w:cs="Arial"/>
          <w:sz w:val="20"/>
          <w:szCs w:val="20"/>
          <w:lang w:eastAsia="es-MX"/>
        </w:rPr>
        <w:t>the</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Environment</w:t>
      </w:r>
      <w:proofErr w:type="spellEnd"/>
      <w:r w:rsidRPr="00840A44">
        <w:rPr>
          <w:rFonts w:ascii="AvantGarde Bk BT" w:hAnsi="AvantGarde Bk BT" w:cs="Arial"/>
          <w:sz w:val="20"/>
          <w:szCs w:val="20"/>
          <w:lang w:eastAsia="es-MX"/>
        </w:rPr>
        <w:t xml:space="preserve">. 4(5): 259-267 2006; </w:t>
      </w:r>
    </w:p>
    <w:p w14:paraId="55BDD212"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La primera evaluación del “estado de salud” de los ecosistemas de la Tierra y del bienestar humano, en: Crónicas de la Ciencias 2004-2005. Consejo Consultivo de Ciencias. Edit. Deporte Mexicano.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43-51. 2006; </w:t>
      </w:r>
    </w:p>
    <w:p w14:paraId="6E30E86F"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García-Oliva, F., </w:t>
      </w:r>
      <w:proofErr w:type="spellStart"/>
      <w:r w:rsidRPr="00840A44">
        <w:rPr>
          <w:rFonts w:ascii="AvantGarde Bk BT" w:hAnsi="AvantGarde Bk BT" w:cs="Arial"/>
          <w:sz w:val="20"/>
          <w:szCs w:val="20"/>
          <w:lang w:eastAsia="es-MX"/>
        </w:rPr>
        <w:t>Maass</w:t>
      </w:r>
      <w:proofErr w:type="spellEnd"/>
      <w:r w:rsidRPr="00840A44">
        <w:rPr>
          <w:rFonts w:ascii="AvantGarde Bk BT" w:hAnsi="AvantGarde Bk BT" w:cs="Arial"/>
          <w:sz w:val="20"/>
          <w:szCs w:val="20"/>
          <w:lang w:eastAsia="es-MX"/>
        </w:rPr>
        <w:t>, J.M., Jaramillo, V. J., Martínez-</w:t>
      </w:r>
      <w:proofErr w:type="spellStart"/>
      <w:r w:rsidRPr="00840A44">
        <w:rPr>
          <w:rFonts w:ascii="AvantGarde Bk BT" w:hAnsi="AvantGarde Bk BT" w:cs="Arial"/>
          <w:sz w:val="20"/>
          <w:szCs w:val="20"/>
          <w:lang w:eastAsia="es-MX"/>
        </w:rPr>
        <w:t>Yrizar</w:t>
      </w:r>
      <w:proofErr w:type="spellEnd"/>
      <w:r w:rsidRPr="00840A44">
        <w:rPr>
          <w:rFonts w:ascii="AvantGarde Bk BT" w:hAnsi="AvantGarde Bk BT" w:cs="Arial"/>
          <w:sz w:val="20"/>
          <w:szCs w:val="20"/>
          <w:lang w:eastAsia="es-MX"/>
        </w:rPr>
        <w:t>, A., Pérez-Jiménez, L.A. Y Sarukhán, J. El enfoque ecosistémico y su aplicación en problemas de manejo y restauración ecológica: El caso de la Selva Baja Caducifolia en Chamela, Jalisco, en: Manejo, Conservación y Restauración de Recursos Naturales en México: Perspectivas desde la Investigación Científica (</w:t>
      </w:r>
      <w:proofErr w:type="spellStart"/>
      <w:r w:rsidRPr="00840A44">
        <w:rPr>
          <w:rFonts w:ascii="AvantGarde Bk BT" w:hAnsi="AvantGarde Bk BT" w:cs="Arial"/>
          <w:sz w:val="20"/>
          <w:szCs w:val="20"/>
          <w:lang w:eastAsia="es-MX"/>
        </w:rPr>
        <w:t>Oyama</w:t>
      </w:r>
      <w:proofErr w:type="spellEnd"/>
      <w:r w:rsidRPr="00840A44">
        <w:rPr>
          <w:rFonts w:ascii="AvantGarde Bk BT" w:hAnsi="AvantGarde Bk BT" w:cs="Arial"/>
          <w:sz w:val="20"/>
          <w:szCs w:val="20"/>
          <w:lang w:eastAsia="es-MX"/>
        </w:rPr>
        <w:t xml:space="preserve">, K., y Castillo, A. Coordinadores) Siglo XXI Editores.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111-126. ISBN 968-23-2649-4. 2006; </w:t>
      </w:r>
    </w:p>
    <w:p w14:paraId="6551D9BE" w14:textId="2B3DE83E" w:rsidR="00840A4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val="en-US" w:eastAsia="es-MX"/>
        </w:rPr>
        <w:t xml:space="preserve">Babbitt, B. and </w:t>
      </w: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Gardening the Earth, in: Conserving Biodiversity. The Report of an Aspen Institute Environmental Policy Forum. (B. Babbitt, J. </w:t>
      </w: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Riggs, </w:t>
      </w:r>
      <w:proofErr w:type="spellStart"/>
      <w:r w:rsidRPr="00840A44">
        <w:rPr>
          <w:rFonts w:ascii="AvantGarde Bk BT" w:hAnsi="AvantGarde Bk BT" w:cs="Arial"/>
          <w:sz w:val="20"/>
          <w:szCs w:val="20"/>
          <w:lang w:val="en-US" w:eastAsia="es-MX"/>
        </w:rPr>
        <w:t>Editores</w:t>
      </w:r>
      <w:proofErr w:type="spellEnd"/>
      <w:r w:rsidRPr="00840A44">
        <w:rPr>
          <w:rFonts w:ascii="AvantGarde Bk BT" w:hAnsi="AvantGarde Bk BT" w:cs="Arial"/>
          <w:sz w:val="20"/>
          <w:szCs w:val="20"/>
          <w:lang w:val="en-US" w:eastAsia="es-MX"/>
        </w:rPr>
        <w:t xml:space="preserve">). </w:t>
      </w:r>
      <w:proofErr w:type="spellStart"/>
      <w:r w:rsidRPr="00840A44">
        <w:rPr>
          <w:rFonts w:ascii="AvantGarde Bk BT" w:hAnsi="AvantGarde Bk BT" w:cs="Arial"/>
          <w:sz w:val="20"/>
          <w:szCs w:val="20"/>
          <w:lang w:eastAsia="es-MX"/>
        </w:rPr>
        <w:t>The</w:t>
      </w:r>
      <w:proofErr w:type="spellEnd"/>
      <w:r w:rsidRPr="00840A44">
        <w:rPr>
          <w:rFonts w:ascii="AvantGarde Bk BT" w:hAnsi="AvantGarde Bk BT" w:cs="Arial"/>
          <w:sz w:val="20"/>
          <w:szCs w:val="20"/>
          <w:lang w:eastAsia="es-MX"/>
        </w:rPr>
        <w:t xml:space="preserve"> Aspen </w:t>
      </w:r>
      <w:proofErr w:type="spellStart"/>
      <w:r w:rsidRPr="00840A44">
        <w:rPr>
          <w:rFonts w:ascii="AvantGarde Bk BT" w:hAnsi="AvantGarde Bk BT" w:cs="Arial"/>
          <w:sz w:val="20"/>
          <w:szCs w:val="20"/>
          <w:lang w:eastAsia="es-MX"/>
        </w:rPr>
        <w:t>Institute</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1-15 2005; </w:t>
      </w:r>
    </w:p>
    <w:p w14:paraId="01035853" w14:textId="77777777" w:rsidR="00840A44" w:rsidRPr="00840A44" w:rsidRDefault="00840A44">
      <w:pPr>
        <w:rPr>
          <w:rFonts w:ascii="AvantGarde Bk BT" w:hAnsi="AvantGarde Bk BT" w:cs="Arial"/>
          <w:sz w:val="20"/>
          <w:szCs w:val="20"/>
          <w:lang w:val="es-ES" w:eastAsia="es-MX"/>
        </w:rPr>
      </w:pPr>
      <w:r w:rsidRPr="00840A44">
        <w:rPr>
          <w:rFonts w:ascii="AvantGarde Bk BT" w:hAnsi="AvantGarde Bk BT" w:cs="Arial"/>
          <w:sz w:val="20"/>
          <w:szCs w:val="20"/>
          <w:lang w:eastAsia="es-MX"/>
        </w:rPr>
        <w:br w:type="page"/>
      </w:r>
    </w:p>
    <w:p w14:paraId="0ACB1053" w14:textId="77777777" w:rsidR="009154B4" w:rsidRPr="00840A44" w:rsidRDefault="009154B4" w:rsidP="00840A44">
      <w:pPr>
        <w:pStyle w:val="NormalWeb"/>
        <w:spacing w:before="0" w:beforeAutospacing="0" w:after="0" w:afterAutospacing="0"/>
        <w:ind w:left="360"/>
        <w:jc w:val="both"/>
        <w:rPr>
          <w:rFonts w:ascii="AvantGarde Bk BT" w:hAnsi="AvantGarde Bk BT" w:cs="Arial"/>
          <w:sz w:val="20"/>
          <w:szCs w:val="20"/>
          <w:lang w:eastAsia="es-MX"/>
        </w:rPr>
      </w:pPr>
    </w:p>
    <w:p w14:paraId="101B2BC3"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El SNI: Creación, evolución y evaluación de los investigadores, en: Una Reflexión sobre el Sistema Nacional de Investigadores a 20 años de su creación. Foro Consultivo Científico y Tecnológico.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32-36 2005; </w:t>
      </w:r>
    </w:p>
    <w:p w14:paraId="7D6A943B"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eastAsia="es-MX"/>
        </w:rPr>
        <w:t>Maass</w:t>
      </w:r>
      <w:proofErr w:type="spellEnd"/>
      <w:r w:rsidRPr="00840A44">
        <w:rPr>
          <w:rFonts w:ascii="AvantGarde Bk BT" w:hAnsi="AvantGarde Bk BT" w:cs="Arial"/>
          <w:sz w:val="20"/>
          <w:szCs w:val="20"/>
          <w:lang w:eastAsia="es-MX"/>
        </w:rPr>
        <w:t xml:space="preserve">, J.M., P. Balvanera, A. Castillo, G. </w:t>
      </w:r>
      <w:proofErr w:type="spellStart"/>
      <w:r w:rsidRPr="00840A44">
        <w:rPr>
          <w:rFonts w:ascii="AvantGarde Bk BT" w:hAnsi="AvantGarde Bk BT" w:cs="Arial"/>
          <w:sz w:val="20"/>
          <w:szCs w:val="20"/>
          <w:lang w:eastAsia="es-MX"/>
        </w:rPr>
        <w:t>Daily</w:t>
      </w:r>
      <w:proofErr w:type="spellEnd"/>
      <w:r w:rsidRPr="00840A44">
        <w:rPr>
          <w:rFonts w:ascii="AvantGarde Bk BT" w:hAnsi="AvantGarde Bk BT" w:cs="Arial"/>
          <w:sz w:val="20"/>
          <w:szCs w:val="20"/>
          <w:lang w:eastAsia="es-MX"/>
        </w:rPr>
        <w:t>, H. Mooney, P. Ehrlich, M. Quezada, A. Miranda, V.J. Jaramillo, F. García-Oliva, A. Martínez-</w:t>
      </w:r>
      <w:proofErr w:type="spellStart"/>
      <w:r w:rsidRPr="00840A44">
        <w:rPr>
          <w:rFonts w:ascii="AvantGarde Bk BT" w:hAnsi="AvantGarde Bk BT" w:cs="Arial"/>
          <w:sz w:val="20"/>
          <w:szCs w:val="20"/>
          <w:lang w:eastAsia="es-MX"/>
        </w:rPr>
        <w:t>Yrizar</w:t>
      </w:r>
      <w:proofErr w:type="spellEnd"/>
      <w:r w:rsidRPr="00840A44">
        <w:rPr>
          <w:rFonts w:ascii="AvantGarde Bk BT" w:hAnsi="AvantGarde Bk BT" w:cs="Arial"/>
          <w:sz w:val="20"/>
          <w:szCs w:val="20"/>
          <w:lang w:eastAsia="es-MX"/>
        </w:rPr>
        <w:t xml:space="preserve">, H. </w:t>
      </w:r>
      <w:proofErr w:type="spellStart"/>
      <w:r w:rsidRPr="00840A44">
        <w:rPr>
          <w:rFonts w:ascii="AvantGarde Bk BT" w:hAnsi="AvantGarde Bk BT" w:cs="Arial"/>
          <w:sz w:val="20"/>
          <w:szCs w:val="20"/>
          <w:lang w:eastAsia="es-MX"/>
        </w:rPr>
        <w:t>Cotler</w:t>
      </w:r>
      <w:proofErr w:type="spellEnd"/>
      <w:r w:rsidRPr="00840A44">
        <w:rPr>
          <w:rFonts w:ascii="AvantGarde Bk BT" w:hAnsi="AvantGarde Bk BT" w:cs="Arial"/>
          <w:sz w:val="20"/>
          <w:szCs w:val="20"/>
          <w:lang w:eastAsia="es-MX"/>
        </w:rPr>
        <w:t xml:space="preserve">, J. López-Blanco, A. Pérez-Jiménez, A. </w:t>
      </w:r>
      <w:proofErr w:type="spellStart"/>
      <w:r w:rsidRPr="00840A44">
        <w:rPr>
          <w:rFonts w:ascii="AvantGarde Bk BT" w:hAnsi="AvantGarde Bk BT" w:cs="Arial"/>
          <w:sz w:val="20"/>
          <w:szCs w:val="20"/>
          <w:lang w:eastAsia="es-MX"/>
        </w:rPr>
        <w:t>Búrquez</w:t>
      </w:r>
      <w:proofErr w:type="spellEnd"/>
      <w:r w:rsidRPr="00840A44">
        <w:rPr>
          <w:rFonts w:ascii="AvantGarde Bk BT" w:hAnsi="AvantGarde Bk BT" w:cs="Arial"/>
          <w:sz w:val="20"/>
          <w:szCs w:val="20"/>
          <w:lang w:eastAsia="es-MX"/>
        </w:rPr>
        <w:t xml:space="preserve">, C. Tinoco, G. Ceballos, L. Barraza, R. Ayala And J. Sarukhán. </w:t>
      </w:r>
      <w:r w:rsidRPr="00840A44">
        <w:rPr>
          <w:rFonts w:ascii="AvantGarde Bk BT" w:hAnsi="AvantGarde Bk BT" w:cs="Arial"/>
          <w:sz w:val="20"/>
          <w:szCs w:val="20"/>
          <w:lang w:val="en-US" w:eastAsia="es-MX"/>
        </w:rPr>
        <w:t xml:space="preserve">Ecosystem Services of Tropical Dry Forest: Insights gained from long term ecological and social research in the Pacific Coast of Mexico. </w:t>
      </w:r>
      <w:proofErr w:type="spellStart"/>
      <w:r w:rsidRPr="00840A44">
        <w:rPr>
          <w:rFonts w:ascii="AvantGarde Bk BT" w:hAnsi="AvantGarde Bk BT" w:cs="Arial"/>
          <w:sz w:val="20"/>
          <w:szCs w:val="20"/>
          <w:lang w:eastAsia="es-MX"/>
        </w:rPr>
        <w:t>Ecology</w:t>
      </w:r>
      <w:proofErr w:type="spellEnd"/>
      <w:r w:rsidRPr="00840A44">
        <w:rPr>
          <w:rFonts w:ascii="AvantGarde Bk BT" w:hAnsi="AvantGarde Bk BT" w:cs="Arial"/>
          <w:sz w:val="20"/>
          <w:szCs w:val="20"/>
          <w:lang w:eastAsia="es-MX"/>
        </w:rPr>
        <w:t xml:space="preserve"> and </w:t>
      </w:r>
      <w:proofErr w:type="spellStart"/>
      <w:r w:rsidRPr="00840A44">
        <w:rPr>
          <w:rFonts w:ascii="AvantGarde Bk BT" w:hAnsi="AvantGarde Bk BT" w:cs="Arial"/>
          <w:sz w:val="20"/>
          <w:szCs w:val="20"/>
          <w:lang w:eastAsia="es-MX"/>
        </w:rPr>
        <w:t>Society</w:t>
      </w:r>
      <w:proofErr w:type="spellEnd"/>
      <w:r w:rsidRPr="00840A44">
        <w:rPr>
          <w:rFonts w:ascii="AvantGarde Bk BT" w:hAnsi="AvantGarde Bk BT" w:cs="Arial"/>
          <w:sz w:val="20"/>
          <w:szCs w:val="20"/>
          <w:lang w:eastAsia="es-MX"/>
        </w:rPr>
        <w:t>. 10(1): 17 2005;</w:t>
      </w:r>
    </w:p>
    <w:p w14:paraId="7CC584B4"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Whyte, A. (Review Editors) Millennium Ecosystem Assessment: Ecosystems and Human Well-Being: Synthesis. </w:t>
      </w:r>
      <w:r w:rsidRPr="00840A44">
        <w:rPr>
          <w:rFonts w:ascii="AvantGarde Bk BT" w:hAnsi="AvantGarde Bk BT" w:cs="Arial"/>
          <w:sz w:val="20"/>
          <w:szCs w:val="20"/>
          <w:lang w:eastAsia="es-MX"/>
        </w:rPr>
        <w:t xml:space="preserve">Island </w:t>
      </w:r>
      <w:proofErr w:type="spellStart"/>
      <w:r w:rsidRPr="00840A44">
        <w:rPr>
          <w:rFonts w:ascii="AvantGarde Bk BT" w:hAnsi="AvantGarde Bk BT" w:cs="Arial"/>
          <w:sz w:val="20"/>
          <w:szCs w:val="20"/>
          <w:lang w:eastAsia="es-MX"/>
        </w:rPr>
        <w:t>Press</w:t>
      </w:r>
      <w:proofErr w:type="spellEnd"/>
      <w:r w:rsidRPr="00840A44">
        <w:rPr>
          <w:rFonts w:ascii="AvantGarde Bk BT" w:hAnsi="AvantGarde Bk BT" w:cs="Arial"/>
          <w:sz w:val="20"/>
          <w:szCs w:val="20"/>
          <w:lang w:eastAsia="es-MX"/>
        </w:rPr>
        <w:t xml:space="preserve">. 137p. ISBN 1-59726-040-1 2005; </w:t>
      </w:r>
    </w:p>
    <w:p w14:paraId="4080F589"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Whyte, A. (Review Editors) Millennium Ecosystem Assessment: Ecosystems and Human Well-Being: Desertification Synthesis. </w:t>
      </w:r>
      <w:r w:rsidRPr="00840A44">
        <w:rPr>
          <w:rFonts w:ascii="AvantGarde Bk BT" w:hAnsi="AvantGarde Bk BT" w:cs="Arial"/>
          <w:sz w:val="20"/>
          <w:szCs w:val="20"/>
          <w:lang w:eastAsia="es-MX"/>
        </w:rPr>
        <w:t xml:space="preserve">Island </w:t>
      </w:r>
      <w:proofErr w:type="spellStart"/>
      <w:r w:rsidRPr="00840A44">
        <w:rPr>
          <w:rFonts w:ascii="AvantGarde Bk BT" w:hAnsi="AvantGarde Bk BT" w:cs="Arial"/>
          <w:sz w:val="20"/>
          <w:szCs w:val="20"/>
          <w:lang w:eastAsia="es-MX"/>
        </w:rPr>
        <w:t>Press</w:t>
      </w:r>
      <w:proofErr w:type="spellEnd"/>
      <w:r w:rsidRPr="00840A44">
        <w:rPr>
          <w:rFonts w:ascii="AvantGarde Bk BT" w:hAnsi="AvantGarde Bk BT" w:cs="Arial"/>
          <w:sz w:val="20"/>
          <w:szCs w:val="20"/>
          <w:lang w:eastAsia="es-MX"/>
        </w:rPr>
        <w:t xml:space="preserve">. 26p. ISBN 1-56973-590-5 2005; </w:t>
      </w:r>
    </w:p>
    <w:p w14:paraId="2E586442"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Whyte, A. (Review Editors) 2005. Millennium Ecosystem Assessment: Ecosystems and Human Well-Being: Biodiversity Synthesis. </w:t>
      </w:r>
      <w:r w:rsidRPr="00840A44">
        <w:rPr>
          <w:rFonts w:ascii="AvantGarde Bk BT" w:hAnsi="AvantGarde Bk BT" w:cs="Arial"/>
          <w:sz w:val="20"/>
          <w:szCs w:val="20"/>
          <w:lang w:eastAsia="es-MX"/>
        </w:rPr>
        <w:t xml:space="preserve">Island Press.86p. ISBN 1-56973-588-3 2005; </w:t>
      </w:r>
    </w:p>
    <w:p w14:paraId="100B0980"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White, A. (Review Editors) 2005. Millennium Ecosystem Assessment: Ecosystems and Human Well-Being: Wetlands and Water Synthesis. </w:t>
      </w:r>
      <w:r w:rsidRPr="00840A44">
        <w:rPr>
          <w:rFonts w:ascii="AvantGarde Bk BT" w:hAnsi="AvantGarde Bk BT" w:cs="Arial"/>
          <w:sz w:val="20"/>
          <w:szCs w:val="20"/>
          <w:lang w:eastAsia="es-MX"/>
        </w:rPr>
        <w:t xml:space="preserve">Island </w:t>
      </w:r>
      <w:proofErr w:type="spellStart"/>
      <w:r w:rsidRPr="00840A44">
        <w:rPr>
          <w:rFonts w:ascii="AvantGarde Bk BT" w:hAnsi="AvantGarde Bk BT" w:cs="Arial"/>
          <w:sz w:val="20"/>
          <w:szCs w:val="20"/>
          <w:lang w:eastAsia="es-MX"/>
        </w:rPr>
        <w:t>Press</w:t>
      </w:r>
      <w:proofErr w:type="spellEnd"/>
      <w:r w:rsidRPr="00840A44">
        <w:rPr>
          <w:rFonts w:ascii="AvantGarde Bk BT" w:hAnsi="AvantGarde Bk BT" w:cs="Arial"/>
          <w:sz w:val="20"/>
          <w:szCs w:val="20"/>
          <w:lang w:eastAsia="es-MX"/>
        </w:rPr>
        <w:t xml:space="preserve">. 68p. ISBN 1-56973-597-2 2005; </w:t>
      </w:r>
    </w:p>
    <w:p w14:paraId="12783EF5" w14:textId="6F478A54" w:rsidR="006F0489"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Pennington, T.D. y Sarukhán, J. Arboles Tropicales de México: Manual para la Identificación de las Principales Especies. (Tercera Edición). UNAM/FCE 523p. ISBN 970-32-1643-9 y ISBN 968-16-7855-9. Tiraje1,534 2005; </w:t>
      </w:r>
    </w:p>
    <w:p w14:paraId="2A13ED1C" w14:textId="27259612"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Sarukhán, J. Una política Educativa para la cohesión social, en: Educación y </w:t>
      </w:r>
      <w:r w:rsidR="00B6769C" w:rsidRPr="00840A44">
        <w:rPr>
          <w:rFonts w:ascii="AvantGarde Bk BT" w:hAnsi="AvantGarde Bk BT" w:cs="Arial"/>
          <w:sz w:val="20"/>
          <w:szCs w:val="20"/>
          <w:lang w:eastAsia="es-MX"/>
        </w:rPr>
        <w:t>Desigualdad</w:t>
      </w:r>
      <w:r w:rsidRPr="00840A44">
        <w:rPr>
          <w:rFonts w:ascii="AvantGarde Bk BT" w:hAnsi="AvantGarde Bk BT" w:cs="Arial"/>
          <w:sz w:val="20"/>
          <w:szCs w:val="20"/>
          <w:lang w:eastAsia="es-MX"/>
        </w:rPr>
        <w:t xml:space="preserve">. Fondo Mexicano para la Educación y el Desarrollo y Siglo XXI </w:t>
      </w:r>
      <w:proofErr w:type="spellStart"/>
      <w:r w:rsidRPr="00840A44">
        <w:rPr>
          <w:rFonts w:ascii="AvantGarde Bk BT" w:hAnsi="AvantGarde Bk BT" w:cs="Arial"/>
          <w:sz w:val="20"/>
          <w:szCs w:val="20"/>
          <w:lang w:eastAsia="es-MX"/>
        </w:rPr>
        <w:t>Editorres</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pp</w:t>
      </w:r>
      <w:proofErr w:type="spellEnd"/>
      <w:r w:rsidRPr="00840A44">
        <w:rPr>
          <w:rFonts w:ascii="AvantGarde Bk BT" w:hAnsi="AvantGarde Bk BT" w:cs="Arial"/>
          <w:sz w:val="20"/>
          <w:szCs w:val="20"/>
          <w:lang w:eastAsia="es-MX"/>
        </w:rPr>
        <w:t xml:space="preserve"> 189-198. ISBM 968-23-2591-1. 2005; </w:t>
      </w:r>
    </w:p>
    <w:p w14:paraId="597C162D" w14:textId="77777777"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Status and trends of the world’s biodiversity Proceedings of the International Conference Biodiversity: Science and Governance. pp 264-265. </w:t>
      </w:r>
      <w:r w:rsidRPr="00840A44">
        <w:rPr>
          <w:rFonts w:ascii="AvantGarde Bk BT" w:hAnsi="AvantGarde Bk BT" w:cs="Arial"/>
          <w:sz w:val="20"/>
          <w:szCs w:val="20"/>
          <w:lang w:eastAsia="es-MX"/>
        </w:rPr>
        <w:t xml:space="preserve">ISBN: 2-85653-590-9 2005; </w:t>
      </w:r>
    </w:p>
    <w:p w14:paraId="086B8F5F" w14:textId="71612715"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w:t>
      </w:r>
      <w:proofErr w:type="spellStart"/>
      <w:r w:rsidRPr="00840A44">
        <w:rPr>
          <w:rFonts w:ascii="AvantGarde Bk BT" w:hAnsi="AvantGarde Bk BT" w:cs="Arial"/>
          <w:sz w:val="20"/>
          <w:szCs w:val="20"/>
          <w:lang w:val="en-US" w:eastAsia="es-MX"/>
        </w:rPr>
        <w:t>Soberón</w:t>
      </w:r>
      <w:proofErr w:type="spellEnd"/>
      <w:r w:rsidRPr="00840A44">
        <w:rPr>
          <w:rFonts w:ascii="AvantGarde Bk BT" w:hAnsi="AvantGarde Bk BT" w:cs="Arial"/>
          <w:sz w:val="20"/>
          <w:szCs w:val="20"/>
          <w:lang w:val="en-US" w:eastAsia="es-MX"/>
        </w:rPr>
        <w:t xml:space="preserve">, J. Intelligence for decision making in Biodiversity and other public policies Proceedings of the International Conference Biodiversity: Science and Governance. pp 1-7. </w:t>
      </w:r>
      <w:r w:rsidRPr="00840A44">
        <w:rPr>
          <w:rFonts w:ascii="AvantGarde Bk BT" w:hAnsi="AvantGarde Bk BT" w:cs="Arial"/>
          <w:sz w:val="20"/>
          <w:szCs w:val="20"/>
          <w:lang w:eastAsia="es-MX"/>
        </w:rPr>
        <w:t>ISBN: 2-85653-590-9. 2005; y,</w:t>
      </w:r>
    </w:p>
    <w:p w14:paraId="2167ECE1" w14:textId="64D2B7DD" w:rsidR="009154B4" w:rsidRPr="00840A44" w:rsidRDefault="009154B4" w:rsidP="009154B4">
      <w:pPr>
        <w:pStyle w:val="NormalWeb"/>
        <w:numPr>
          <w:ilvl w:val="0"/>
          <w:numId w:val="3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val="en-US" w:eastAsia="es-MX"/>
        </w:rPr>
        <w:t xml:space="preserve">Babbitt, B., </w:t>
      </w:r>
      <w:proofErr w:type="spellStart"/>
      <w:r w:rsidRPr="00840A44">
        <w:rPr>
          <w:rFonts w:ascii="AvantGarde Bk BT" w:hAnsi="AvantGarde Bk BT" w:cs="Arial"/>
          <w:sz w:val="20"/>
          <w:szCs w:val="20"/>
          <w:lang w:val="en-US" w:eastAsia="es-MX"/>
        </w:rPr>
        <w:t>Sarukhán</w:t>
      </w:r>
      <w:proofErr w:type="spellEnd"/>
      <w:r w:rsidRPr="00840A44">
        <w:rPr>
          <w:rFonts w:ascii="AvantGarde Bk BT" w:hAnsi="AvantGarde Bk BT" w:cs="Arial"/>
          <w:sz w:val="20"/>
          <w:szCs w:val="20"/>
          <w:lang w:val="en-US" w:eastAsia="es-MX"/>
        </w:rPr>
        <w:t xml:space="preserve">, J. and Riggs, J.A. (Editors). </w:t>
      </w:r>
      <w:r w:rsidR="003C0AFD" w:rsidRPr="00840A44">
        <w:rPr>
          <w:rFonts w:ascii="AvantGarde Bk BT" w:hAnsi="AvantGarde Bk BT" w:cs="Arial"/>
          <w:sz w:val="20"/>
          <w:szCs w:val="20"/>
          <w:lang w:val="en-US" w:eastAsia="es-MX"/>
        </w:rPr>
        <w:t>Conserving Biodiversity</w:t>
      </w:r>
      <w:r w:rsidRPr="00840A44">
        <w:rPr>
          <w:rFonts w:ascii="AvantGarde Bk BT" w:hAnsi="AvantGarde Bk BT" w:cs="Arial"/>
          <w:sz w:val="20"/>
          <w:szCs w:val="20"/>
          <w:lang w:val="en-US" w:eastAsia="es-MX"/>
        </w:rPr>
        <w:t xml:space="preserve">. The Report of an Aspen Institute Environmental Policy Forum. </w:t>
      </w:r>
      <w:proofErr w:type="spellStart"/>
      <w:r w:rsidRPr="00840A44">
        <w:rPr>
          <w:rFonts w:ascii="AvantGarde Bk BT" w:hAnsi="AvantGarde Bk BT" w:cs="Arial"/>
          <w:sz w:val="20"/>
          <w:szCs w:val="20"/>
          <w:lang w:eastAsia="es-MX"/>
        </w:rPr>
        <w:t>The</w:t>
      </w:r>
      <w:proofErr w:type="spellEnd"/>
      <w:r w:rsidRPr="00840A44">
        <w:rPr>
          <w:rFonts w:ascii="AvantGarde Bk BT" w:hAnsi="AvantGarde Bk BT" w:cs="Arial"/>
          <w:sz w:val="20"/>
          <w:szCs w:val="20"/>
          <w:lang w:eastAsia="es-MX"/>
        </w:rPr>
        <w:t xml:space="preserve"> Aspen </w:t>
      </w:r>
      <w:proofErr w:type="spellStart"/>
      <w:r w:rsidRPr="00840A44">
        <w:rPr>
          <w:rFonts w:ascii="AvantGarde Bk BT" w:hAnsi="AvantGarde Bk BT" w:cs="Arial"/>
          <w:sz w:val="20"/>
          <w:szCs w:val="20"/>
          <w:lang w:eastAsia="es-MX"/>
        </w:rPr>
        <w:t>Institute</w:t>
      </w:r>
      <w:proofErr w:type="spellEnd"/>
      <w:r w:rsidRPr="00840A44">
        <w:rPr>
          <w:rFonts w:ascii="AvantGarde Bk BT" w:hAnsi="AvantGarde Bk BT" w:cs="Arial"/>
          <w:sz w:val="20"/>
          <w:szCs w:val="20"/>
          <w:lang w:eastAsia="es-MX"/>
        </w:rPr>
        <w:t>. 159 p. ISBN 0-89843-423-8 2005.</w:t>
      </w:r>
    </w:p>
    <w:p w14:paraId="2AF74483"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040BD12B" w14:textId="1E5C04A9" w:rsidR="008A587E" w:rsidRPr="00840A44" w:rsidRDefault="00795486" w:rsidP="00795486">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w:t>
      </w:r>
      <w:r w:rsidR="008A587E" w:rsidRPr="00840A44">
        <w:rPr>
          <w:rFonts w:ascii="AvantGarde Bk BT" w:hAnsi="AvantGarde Bk BT" w:cs="Arial"/>
          <w:sz w:val="20"/>
          <w:szCs w:val="20"/>
          <w:lang w:eastAsia="es-MX"/>
        </w:rPr>
        <w:t>cuenta con múltiples premios y reconocimientos:</w:t>
      </w:r>
    </w:p>
    <w:p w14:paraId="54641E16" w14:textId="77777777" w:rsidR="008A587E" w:rsidRPr="00840A44" w:rsidRDefault="008A587E" w:rsidP="00795486">
      <w:pPr>
        <w:pStyle w:val="NormalWeb"/>
        <w:spacing w:before="0" w:beforeAutospacing="0" w:after="0" w:afterAutospacing="0"/>
        <w:ind w:left="360"/>
        <w:jc w:val="both"/>
        <w:rPr>
          <w:rFonts w:ascii="AvantGarde Bk BT" w:hAnsi="AvantGarde Bk BT" w:cs="Arial"/>
          <w:sz w:val="20"/>
          <w:szCs w:val="20"/>
          <w:lang w:eastAsia="es-MX"/>
        </w:rPr>
      </w:pPr>
    </w:p>
    <w:p w14:paraId="1FE30610" w14:textId="254E894C" w:rsidR="008A587E"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Reconocimiento Naturaleza, Territorio y Sociedad Alfred Russel Wallace, otorgado por el V Coloquio Internacional sobre Biodiversidad, Recursos Naturales y Sociedad: Los retos de la conservación del Siglo XXI. Feria Internacional del Libro de Guadalajara. Guadalajara, Jal. Diciembre 5, </w:t>
      </w:r>
      <w:r w:rsidR="00795486" w:rsidRPr="00840A44">
        <w:rPr>
          <w:rFonts w:ascii="AvantGarde Bk BT" w:hAnsi="AvantGarde Bk BT" w:cs="Arial"/>
          <w:sz w:val="20"/>
          <w:szCs w:val="20"/>
          <w:lang w:eastAsia="es-MX"/>
        </w:rPr>
        <w:t>2015;</w:t>
      </w:r>
    </w:p>
    <w:p w14:paraId="1853DA18" w14:textId="77777777" w:rsidR="00B6769C"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noProof/>
          <w:sz w:val="20"/>
          <w:szCs w:val="20"/>
          <w:lang w:val="es-MX" w:eastAsia="es-MX"/>
        </w:rPr>
        <mc:AlternateContent>
          <mc:Choice Requires="wps">
            <w:drawing>
              <wp:anchor distT="0" distB="0" distL="114300" distR="114300" simplePos="0" relativeHeight="251659264" behindDoc="0" locked="0" layoutInCell="1" allowOverlap="1" wp14:anchorId="538A848C" wp14:editId="740A4E77">
                <wp:simplePos x="0" y="0"/>
                <wp:positionH relativeFrom="page">
                  <wp:posOffset>3175</wp:posOffset>
                </wp:positionH>
                <wp:positionV relativeFrom="paragraph">
                  <wp:posOffset>5161280</wp:posOffset>
                </wp:positionV>
                <wp:extent cx="0" cy="0"/>
                <wp:effectExtent l="12700" t="4852670" r="6350" b="485013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02">
                          <a:solidFill>
                            <a:srgbClr val="7C7C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830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pt,406.4pt" to=".25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" strokecolor="#7c7c7c" strokeweight=".16672mm">
                <w10:wrap anchorx="page"/>
              </v:line>
            </w:pict>
          </mc:Fallback>
        </mc:AlternateContent>
      </w:r>
      <w:r w:rsidRPr="00840A44">
        <w:rPr>
          <w:rFonts w:ascii="AvantGarde Bk BT" w:hAnsi="AvantGarde Bk BT" w:cs="Arial"/>
          <w:sz w:val="20"/>
          <w:szCs w:val="20"/>
          <w:lang w:eastAsia="es-MX"/>
        </w:rPr>
        <w:t>Premio Nacional Forestal 1966, por el mejor trabajo de investigación sob</w:t>
      </w:r>
      <w:r w:rsidR="00B6769C" w:rsidRPr="00840A44">
        <w:rPr>
          <w:rFonts w:ascii="AvantGarde Bk BT" w:hAnsi="AvantGarde Bk BT" w:cs="Arial"/>
          <w:sz w:val="20"/>
          <w:szCs w:val="20"/>
          <w:lang w:eastAsia="es-MX"/>
        </w:rPr>
        <w:t>re temas forestales en el país;</w:t>
      </w:r>
    </w:p>
    <w:p w14:paraId="636C6602" w14:textId="42E64E3A" w:rsidR="008A587E"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Premio de Ciencias Naturales 1984, otorgado por la Academia de la Investigación Científica;</w:t>
      </w:r>
    </w:p>
    <w:p w14:paraId="3E4F22D9"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Medalla al Mérito Botánico de la Sociedad Botánica de México 1991; </w:t>
      </w:r>
    </w:p>
    <w:p w14:paraId="50923E88" w14:textId="02503EC2" w:rsidR="00840A44"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Medalla "Alfonso L. Herrera" en Ecología y Conservación 1991;</w:t>
      </w:r>
    </w:p>
    <w:p w14:paraId="5B84426F" w14:textId="77777777" w:rsidR="00840A44" w:rsidRPr="00840A44" w:rsidRDefault="00840A44">
      <w:pPr>
        <w:rPr>
          <w:rFonts w:ascii="AvantGarde Bk BT" w:hAnsi="AvantGarde Bk BT" w:cs="Arial"/>
          <w:sz w:val="20"/>
          <w:szCs w:val="20"/>
          <w:lang w:val="es-ES" w:eastAsia="es-MX"/>
        </w:rPr>
      </w:pPr>
      <w:r w:rsidRPr="00840A44">
        <w:rPr>
          <w:rFonts w:ascii="AvantGarde Bk BT" w:hAnsi="AvantGarde Bk BT" w:cs="Arial"/>
          <w:sz w:val="20"/>
          <w:szCs w:val="20"/>
          <w:lang w:eastAsia="es-MX"/>
        </w:rPr>
        <w:br w:type="page"/>
      </w:r>
    </w:p>
    <w:p w14:paraId="1854A525" w14:textId="77777777" w:rsidR="008A587E" w:rsidRPr="00840A44" w:rsidRDefault="008A587E" w:rsidP="00840A44">
      <w:pPr>
        <w:pStyle w:val="NormalWeb"/>
        <w:spacing w:before="0" w:beforeAutospacing="0" w:after="0" w:afterAutospacing="0"/>
        <w:ind w:left="360"/>
        <w:jc w:val="both"/>
        <w:rPr>
          <w:rFonts w:ascii="AvantGarde Bk BT" w:hAnsi="AvantGarde Bk BT" w:cs="Arial"/>
          <w:sz w:val="20"/>
          <w:szCs w:val="20"/>
          <w:lang w:eastAsia="es-MX"/>
        </w:rPr>
      </w:pPr>
    </w:p>
    <w:p w14:paraId="2B0A45A9"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Premio Nacional de Ciencias Físico Matemáticas y Naturales 1990, otorgado por el Gobierno de México; </w:t>
      </w:r>
    </w:p>
    <w:p w14:paraId="1575BF26" w14:textId="3DC7204C" w:rsidR="008A587E"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Medalla "Alfonso L. Herrera" de In</w:t>
      </w:r>
      <w:r w:rsidR="00795486" w:rsidRPr="00840A44">
        <w:rPr>
          <w:rFonts w:ascii="AvantGarde Bk BT" w:hAnsi="AvantGarde Bk BT" w:cs="Arial"/>
          <w:sz w:val="20"/>
          <w:szCs w:val="20"/>
          <w:lang w:eastAsia="es-MX"/>
        </w:rPr>
        <w:t>v</w:t>
      </w:r>
      <w:r w:rsidRPr="00840A44">
        <w:rPr>
          <w:rFonts w:ascii="AvantGarde Bk BT" w:hAnsi="AvantGarde Bk BT" w:cs="Arial"/>
          <w:sz w:val="20"/>
          <w:szCs w:val="20"/>
          <w:lang w:eastAsia="es-MX"/>
        </w:rPr>
        <w:t>estigación en Biología 1991;</w:t>
      </w:r>
    </w:p>
    <w:p w14:paraId="37E65022"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val="en-US" w:eastAsia="es-MX"/>
        </w:rPr>
      </w:pPr>
      <w:proofErr w:type="spellStart"/>
      <w:r w:rsidRPr="00840A44">
        <w:rPr>
          <w:rFonts w:ascii="AvantGarde Bk BT" w:hAnsi="AvantGarde Bk BT" w:cs="Arial"/>
          <w:sz w:val="20"/>
          <w:szCs w:val="20"/>
          <w:lang w:val="en-US" w:eastAsia="es-MX"/>
        </w:rPr>
        <w:t>Medalla</w:t>
      </w:r>
      <w:proofErr w:type="spellEnd"/>
      <w:r w:rsidRPr="00840A44">
        <w:rPr>
          <w:rFonts w:ascii="AvantGarde Bk BT" w:hAnsi="AvantGarde Bk BT" w:cs="Arial"/>
          <w:sz w:val="20"/>
          <w:szCs w:val="20"/>
          <w:lang w:val="en-US" w:eastAsia="es-MX"/>
        </w:rPr>
        <w:t xml:space="preserve"> Henry Show del Missouri Botanical Garden 1991; </w:t>
      </w:r>
    </w:p>
    <w:p w14:paraId="3D14013F"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Profesor Emérito de la Asociación Educativa y Cultural </w:t>
      </w:r>
      <w:proofErr w:type="spellStart"/>
      <w:r w:rsidRPr="00840A44">
        <w:rPr>
          <w:rFonts w:ascii="AvantGarde Bk BT" w:hAnsi="AvantGarde Bk BT" w:cs="Arial"/>
          <w:sz w:val="20"/>
          <w:szCs w:val="20"/>
          <w:lang w:eastAsia="es-MX"/>
        </w:rPr>
        <w:t>Cesca</w:t>
      </w:r>
      <w:proofErr w:type="spellEnd"/>
      <w:r w:rsidRPr="00840A44">
        <w:rPr>
          <w:rFonts w:ascii="AvantGarde Bk BT" w:hAnsi="AvantGarde Bk BT" w:cs="Arial"/>
          <w:sz w:val="20"/>
          <w:szCs w:val="20"/>
          <w:lang w:eastAsia="es-MX"/>
        </w:rPr>
        <w:t xml:space="preserve"> del Perú 1993; </w:t>
      </w:r>
    </w:p>
    <w:p w14:paraId="48C3295A" w14:textId="3ACD7AC3"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Ha sido distinguido con el </w:t>
      </w:r>
      <w:proofErr w:type="spellStart"/>
      <w:r w:rsidRPr="00840A44">
        <w:rPr>
          <w:rFonts w:ascii="AvantGarde Bk BT" w:hAnsi="AvantGarde Bk BT" w:cs="Arial"/>
          <w:sz w:val="20"/>
          <w:szCs w:val="20"/>
          <w:lang w:eastAsia="es-MX"/>
        </w:rPr>
        <w:t>Conservation</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Biology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Award</w:t>
      </w:r>
      <w:proofErr w:type="spellEnd"/>
      <w:r w:rsidRPr="00840A44">
        <w:rPr>
          <w:rFonts w:ascii="AvantGarde Bk BT" w:hAnsi="AvantGarde Bk BT" w:cs="Arial"/>
          <w:sz w:val="20"/>
          <w:szCs w:val="20"/>
          <w:lang w:eastAsia="es-MX"/>
        </w:rPr>
        <w:t xml:space="preserve"> 1994 de la </w:t>
      </w:r>
      <w:proofErr w:type="spellStart"/>
      <w:r w:rsidRPr="00840A44">
        <w:rPr>
          <w:rFonts w:ascii="AvantGarde Bk BT" w:hAnsi="AvantGarde Bk BT" w:cs="Arial"/>
          <w:sz w:val="20"/>
          <w:szCs w:val="20"/>
          <w:lang w:eastAsia="es-MX"/>
        </w:rPr>
        <w:t>Society</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for</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Conservation</w:t>
      </w:r>
      <w:proofErr w:type="spellEnd"/>
      <w:r w:rsidRPr="00840A44">
        <w:rPr>
          <w:rFonts w:ascii="AvantGarde Bk BT" w:hAnsi="AvantGarde Bk BT" w:cs="Arial"/>
          <w:sz w:val="20"/>
          <w:szCs w:val="20"/>
          <w:lang w:eastAsia="es-MX"/>
        </w:rPr>
        <w:t xml:space="preserve"> </w:t>
      </w:r>
      <w:proofErr w:type="spellStart"/>
      <w:r w:rsidRPr="00840A44">
        <w:rPr>
          <w:rFonts w:ascii="AvantGarde Bk BT" w:hAnsi="AvantGarde Bk BT" w:cs="Arial"/>
          <w:sz w:val="20"/>
          <w:szCs w:val="20"/>
          <w:lang w:eastAsia="es-MX"/>
        </w:rPr>
        <w:t>Biology</w:t>
      </w:r>
      <w:proofErr w:type="spellEnd"/>
      <w:r w:rsidRPr="00840A44">
        <w:rPr>
          <w:rFonts w:ascii="AvantGarde Bk BT" w:hAnsi="AvantGarde Bk BT" w:cs="Arial"/>
          <w:sz w:val="20"/>
          <w:szCs w:val="20"/>
          <w:lang w:eastAsia="es-MX"/>
        </w:rPr>
        <w:t xml:space="preserve">; </w:t>
      </w:r>
    </w:p>
    <w:p w14:paraId="52685B11"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Director Emérito de Conservación Internacional 1994; </w:t>
      </w:r>
    </w:p>
    <w:p w14:paraId="0D4CDD11"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Presea Pericles 1995 de la Fundación Amparo de Puebla; </w:t>
      </w:r>
    </w:p>
    <w:p w14:paraId="15FCF232"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Medalla al Mérito Universitario Lázaro Cárdenas del Río de la Universi</w:t>
      </w:r>
      <w:r w:rsidR="00795486" w:rsidRPr="00840A44">
        <w:rPr>
          <w:rFonts w:ascii="AvantGarde Bk BT" w:hAnsi="AvantGarde Bk BT" w:cs="Arial"/>
          <w:sz w:val="20"/>
          <w:szCs w:val="20"/>
          <w:lang w:eastAsia="es-MX"/>
        </w:rPr>
        <w:t>d</w:t>
      </w:r>
      <w:r w:rsidRPr="00840A44">
        <w:rPr>
          <w:rFonts w:ascii="AvantGarde Bk BT" w:hAnsi="AvantGarde Bk BT" w:cs="Arial"/>
          <w:sz w:val="20"/>
          <w:szCs w:val="20"/>
          <w:lang w:eastAsia="es-MX"/>
        </w:rPr>
        <w:t xml:space="preserve">ad de Colima 1995; </w:t>
      </w:r>
    </w:p>
    <w:p w14:paraId="78423566" w14:textId="1D4D91FA" w:rsidR="008A587E"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Premio CANIEM 1998 al Arte Editorial,</w:t>
      </w:r>
      <w:r w:rsidR="00D67B8D" w:rsidRPr="00840A44">
        <w:rPr>
          <w:rFonts w:ascii="AvantGarde Bk BT" w:hAnsi="AvantGarde Bk BT" w:cs="Arial"/>
          <w:sz w:val="20"/>
          <w:szCs w:val="20"/>
          <w:lang w:eastAsia="es-MX"/>
        </w:rPr>
        <w:t xml:space="preserve"> </w:t>
      </w:r>
      <w:r w:rsidRPr="00840A44">
        <w:rPr>
          <w:rFonts w:ascii="AvantGarde Bk BT" w:hAnsi="AvantGarde Bk BT" w:cs="Arial"/>
          <w:sz w:val="20"/>
          <w:szCs w:val="20"/>
          <w:lang w:eastAsia="es-MX"/>
        </w:rPr>
        <w:t>por el libro "</w:t>
      </w:r>
      <w:r w:rsidR="00D67B8D" w:rsidRPr="00840A44">
        <w:rPr>
          <w:rFonts w:ascii="AvantGarde Bk BT" w:hAnsi="AvantGarde Bk BT" w:cs="Arial"/>
          <w:sz w:val="20"/>
          <w:szCs w:val="20"/>
          <w:lang w:eastAsia="es-MX"/>
        </w:rPr>
        <w:t>Árboles Tropicales de</w:t>
      </w:r>
      <w:r w:rsidRPr="00840A44">
        <w:rPr>
          <w:rFonts w:ascii="AvantGarde Bk BT" w:hAnsi="AvantGarde Bk BT" w:cs="Arial"/>
          <w:sz w:val="20"/>
          <w:szCs w:val="20"/>
          <w:lang w:eastAsia="es-MX"/>
        </w:rPr>
        <w:t xml:space="preserve"> México";</w:t>
      </w:r>
    </w:p>
    <w:p w14:paraId="6CB55E2A"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Medalla de la Defensoría de los Derechos Humanos de la UNAM 2000; </w:t>
      </w:r>
    </w:p>
    <w:p w14:paraId="61D1139A"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Medalla de la Academia de Ciencias de California 2000; </w:t>
      </w:r>
    </w:p>
    <w:p w14:paraId="39B82332" w14:textId="77777777"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val="en-US" w:eastAsia="es-MX"/>
        </w:rPr>
      </w:pPr>
      <w:r w:rsidRPr="00840A44">
        <w:rPr>
          <w:rFonts w:ascii="AvantGarde Bk BT" w:hAnsi="AvantGarde Bk BT" w:cs="Arial"/>
          <w:sz w:val="20"/>
          <w:szCs w:val="20"/>
          <w:lang w:val="en-US" w:eastAsia="es-MX"/>
        </w:rPr>
        <w:t>Distinguished Service Award de la So</w:t>
      </w:r>
      <w:r w:rsidR="00795486" w:rsidRPr="00840A44">
        <w:rPr>
          <w:rFonts w:ascii="AvantGarde Bk BT" w:hAnsi="AvantGarde Bk BT" w:cs="Arial"/>
          <w:sz w:val="20"/>
          <w:szCs w:val="20"/>
          <w:lang w:val="en-US" w:eastAsia="es-MX"/>
        </w:rPr>
        <w:t>c</w:t>
      </w:r>
      <w:r w:rsidRPr="00840A44">
        <w:rPr>
          <w:rFonts w:ascii="AvantGarde Bk BT" w:hAnsi="AvantGarde Bk BT" w:cs="Arial"/>
          <w:sz w:val="20"/>
          <w:szCs w:val="20"/>
          <w:lang w:val="en-US" w:eastAsia="es-MX"/>
        </w:rPr>
        <w:t xml:space="preserve">iety for Conservation Biology 2001; </w:t>
      </w:r>
    </w:p>
    <w:p w14:paraId="7B7BD304" w14:textId="67FB0309" w:rsidR="00795486" w:rsidRPr="00840A44" w:rsidRDefault="00795486"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P</w:t>
      </w:r>
      <w:r w:rsidR="00103DF5" w:rsidRPr="00840A44">
        <w:rPr>
          <w:rFonts w:ascii="AvantGarde Bk BT" w:hAnsi="AvantGarde Bk BT" w:cs="Arial"/>
          <w:sz w:val="20"/>
          <w:szCs w:val="20"/>
          <w:lang w:eastAsia="es-MX"/>
        </w:rPr>
        <w:t xml:space="preserve">remio </w:t>
      </w:r>
      <w:proofErr w:type="spellStart"/>
      <w:r w:rsidR="00103DF5" w:rsidRPr="00840A44">
        <w:rPr>
          <w:rFonts w:ascii="AvantGarde Bk BT" w:hAnsi="AvantGarde Bk BT" w:cs="Arial"/>
          <w:sz w:val="20"/>
          <w:szCs w:val="20"/>
          <w:lang w:eastAsia="es-MX"/>
        </w:rPr>
        <w:t>lnteramérica</w:t>
      </w:r>
      <w:proofErr w:type="spellEnd"/>
      <w:r w:rsidR="00103DF5" w:rsidRPr="00840A44">
        <w:rPr>
          <w:rFonts w:ascii="AvantGarde Bk BT" w:hAnsi="AvantGarde Bk BT" w:cs="Arial"/>
          <w:sz w:val="20"/>
          <w:szCs w:val="20"/>
          <w:lang w:eastAsia="es-MX"/>
        </w:rPr>
        <w:t xml:space="preserve"> </w:t>
      </w:r>
      <w:r w:rsidR="008A587E" w:rsidRPr="00840A44">
        <w:rPr>
          <w:rFonts w:ascii="AvantGarde Bk BT" w:hAnsi="AvantGarde Bk BT" w:cs="Arial"/>
          <w:sz w:val="20"/>
          <w:szCs w:val="20"/>
          <w:lang w:eastAsia="es-MX"/>
        </w:rPr>
        <w:t>2003</w:t>
      </w:r>
      <w:r w:rsidR="008A587E" w:rsidRPr="00840A44">
        <w:rPr>
          <w:rFonts w:ascii="AvantGarde Bk BT" w:hAnsi="AvantGarde Bk BT" w:cs="Arial"/>
          <w:sz w:val="20"/>
          <w:szCs w:val="20"/>
          <w:lang w:eastAsia="es-MX"/>
        </w:rPr>
        <w:tab/>
        <w:t>otorgado</w:t>
      </w:r>
      <w:r w:rsidR="008A587E" w:rsidRPr="00840A44">
        <w:rPr>
          <w:rFonts w:ascii="AvantGarde Bk BT" w:hAnsi="AvantGarde Bk BT" w:cs="Arial"/>
          <w:sz w:val="20"/>
          <w:szCs w:val="20"/>
          <w:lang w:eastAsia="es-MX"/>
        </w:rPr>
        <w:tab/>
        <w:t>por</w:t>
      </w:r>
      <w:r w:rsidR="008A587E" w:rsidRPr="00840A44">
        <w:rPr>
          <w:rFonts w:ascii="AvantGarde Bk BT" w:hAnsi="AvantGarde Bk BT" w:cs="Arial"/>
          <w:sz w:val="20"/>
          <w:szCs w:val="20"/>
          <w:lang w:eastAsia="es-MX"/>
        </w:rPr>
        <w:tab/>
        <w:t>la</w:t>
      </w:r>
      <w:r w:rsidR="008A587E" w:rsidRPr="00840A44">
        <w:rPr>
          <w:rFonts w:ascii="AvantGarde Bk BT" w:hAnsi="AvantGarde Bk BT" w:cs="Arial"/>
          <w:sz w:val="20"/>
          <w:szCs w:val="20"/>
          <w:lang w:eastAsia="es-MX"/>
        </w:rPr>
        <w:tab/>
        <w:t>Organización</w:t>
      </w:r>
      <w:r w:rsidR="008A587E" w:rsidRPr="00840A44">
        <w:rPr>
          <w:rFonts w:ascii="AvantGarde Bk BT" w:hAnsi="AvantGarde Bk BT" w:cs="Arial"/>
          <w:sz w:val="20"/>
          <w:szCs w:val="20"/>
          <w:lang w:eastAsia="es-MX"/>
        </w:rPr>
        <w:tab/>
        <w:t>Universitaria</w:t>
      </w:r>
      <w:r w:rsidR="00103DF5" w:rsidRPr="00840A44">
        <w:rPr>
          <w:rFonts w:ascii="AvantGarde Bk BT" w:hAnsi="AvantGarde Bk BT" w:cs="Arial"/>
          <w:sz w:val="20"/>
          <w:szCs w:val="20"/>
          <w:lang w:eastAsia="es-MX"/>
        </w:rPr>
        <w:t xml:space="preserve"> Interamericana (OUI)</w:t>
      </w:r>
      <w:r w:rsidR="008A587E" w:rsidRPr="00840A44">
        <w:rPr>
          <w:rFonts w:ascii="AvantGarde Bk BT" w:hAnsi="AvantGarde Bk BT" w:cs="Arial"/>
          <w:sz w:val="20"/>
          <w:szCs w:val="20"/>
          <w:lang w:eastAsia="es-MX"/>
        </w:rPr>
        <w:t xml:space="preserve">; </w:t>
      </w:r>
    </w:p>
    <w:p w14:paraId="363E9D46" w14:textId="45B0EA7D" w:rsidR="00795486" w:rsidRPr="00840A44" w:rsidRDefault="008A587E"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Investigador Emérito por la Universidad Nacional Autónoma de México 2005; </w:t>
      </w:r>
      <w:r w:rsidR="00795486" w:rsidRPr="00840A44">
        <w:rPr>
          <w:rFonts w:ascii="AvantGarde Bk BT" w:hAnsi="AvantGarde Bk BT" w:cs="Arial"/>
          <w:sz w:val="20"/>
          <w:szCs w:val="20"/>
          <w:lang w:eastAsia="es-MX"/>
        </w:rPr>
        <w:t>y,</w:t>
      </w:r>
    </w:p>
    <w:p w14:paraId="1F077428" w14:textId="135D800F" w:rsidR="008A587E" w:rsidRPr="00840A44" w:rsidRDefault="00795486" w:rsidP="00795486">
      <w:pPr>
        <w:pStyle w:val="NormalWeb"/>
        <w:numPr>
          <w:ilvl w:val="0"/>
          <w:numId w:val="35"/>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M</w:t>
      </w:r>
      <w:r w:rsidR="008A587E" w:rsidRPr="00840A44">
        <w:rPr>
          <w:rFonts w:ascii="AvantGarde Bk BT" w:hAnsi="AvantGarde Bk BT" w:cs="Arial"/>
          <w:sz w:val="20"/>
          <w:szCs w:val="20"/>
          <w:lang w:eastAsia="es-MX"/>
        </w:rPr>
        <w:t xml:space="preserve">aster de Oro otorgado por el </w:t>
      </w:r>
      <w:proofErr w:type="spellStart"/>
      <w:r w:rsidR="008A587E" w:rsidRPr="00840A44">
        <w:rPr>
          <w:rFonts w:ascii="AvantGarde Bk BT" w:hAnsi="AvantGarde Bk BT" w:cs="Arial"/>
          <w:sz w:val="20"/>
          <w:szCs w:val="20"/>
          <w:lang w:eastAsia="es-MX"/>
        </w:rPr>
        <w:t>Forum</w:t>
      </w:r>
      <w:proofErr w:type="spellEnd"/>
      <w:r w:rsidR="00BE34C9" w:rsidRPr="00840A44">
        <w:rPr>
          <w:rFonts w:ascii="AvantGarde Bk BT" w:hAnsi="AvantGarde Bk BT" w:cs="Arial"/>
          <w:sz w:val="20"/>
          <w:szCs w:val="20"/>
          <w:lang w:eastAsia="es-MX"/>
        </w:rPr>
        <w:t xml:space="preserve"> </w:t>
      </w:r>
      <w:r w:rsidR="008A587E" w:rsidRPr="00840A44">
        <w:rPr>
          <w:rFonts w:ascii="AvantGarde Bk BT" w:hAnsi="AvantGarde Bk BT" w:cs="Arial"/>
          <w:sz w:val="20"/>
          <w:szCs w:val="20"/>
          <w:lang w:eastAsia="es-MX"/>
        </w:rPr>
        <w:t>de</w:t>
      </w:r>
      <w:r w:rsidR="00BE34C9" w:rsidRPr="00840A44">
        <w:rPr>
          <w:rFonts w:ascii="AvantGarde Bk BT" w:hAnsi="AvantGarde Bk BT" w:cs="Arial"/>
          <w:sz w:val="20"/>
          <w:szCs w:val="20"/>
          <w:lang w:eastAsia="es-MX"/>
        </w:rPr>
        <w:t xml:space="preserve"> Alta</w:t>
      </w:r>
      <w:r w:rsidR="008A587E" w:rsidRPr="00840A44">
        <w:rPr>
          <w:rFonts w:ascii="AvantGarde Bk BT" w:hAnsi="AvantGarde Bk BT" w:cs="Arial"/>
          <w:sz w:val="20"/>
          <w:szCs w:val="20"/>
          <w:lang w:eastAsia="es-MX"/>
        </w:rPr>
        <w:t xml:space="preserve"> Dirección 2005.</w:t>
      </w:r>
    </w:p>
    <w:p w14:paraId="419E40EF" w14:textId="77777777" w:rsidR="00795486" w:rsidRPr="00840A44" w:rsidRDefault="00795486" w:rsidP="00795486">
      <w:pPr>
        <w:pStyle w:val="NormalWeb"/>
        <w:spacing w:before="0" w:beforeAutospacing="0" w:after="0" w:afterAutospacing="0"/>
        <w:ind w:left="720"/>
        <w:jc w:val="both"/>
        <w:rPr>
          <w:rFonts w:ascii="AvantGarde Bk BT" w:hAnsi="AvantGarde Bk BT" w:cs="Arial"/>
          <w:sz w:val="20"/>
          <w:szCs w:val="20"/>
          <w:lang w:eastAsia="es-MX"/>
        </w:rPr>
      </w:pPr>
    </w:p>
    <w:p w14:paraId="6B0C2815" w14:textId="77777777"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Que actualmente es Investigador Titular “C” en el Instituto de Ecología de la Universidad Nacional Autónoma de México.</w:t>
      </w:r>
    </w:p>
    <w:p w14:paraId="4C6AAD4E"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338776F5" w14:textId="7262392E" w:rsidR="009154B4" w:rsidRPr="00840A44" w:rsidRDefault="009154B4"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el Dr. José Sarukhán, en el año 2003 participó en el convenio de la Universidad de Guadalajara y la Secretaría del Medio Ambiente y Recursos Naturales para la implementación de la “Cátedra Enrique Beltrán en Conservación, Desarrollo Sustentable y Biodiversidad”, ratificándose hasta la fecha; y dadas sus aportaciones se culmina al nombrarlo </w:t>
      </w:r>
      <w:proofErr w:type="gramStart"/>
      <w:r w:rsidRPr="00840A44">
        <w:rPr>
          <w:rFonts w:ascii="AvantGarde Bk BT" w:hAnsi="AvantGarde Bk BT" w:cs="Arial"/>
          <w:sz w:val="20"/>
          <w:szCs w:val="20"/>
          <w:lang w:eastAsia="es-MX"/>
        </w:rPr>
        <w:t>Presidente</w:t>
      </w:r>
      <w:proofErr w:type="gramEnd"/>
      <w:r w:rsidRPr="00840A44">
        <w:rPr>
          <w:rFonts w:ascii="AvantGarde Bk BT" w:hAnsi="AvantGarde Bk BT" w:cs="Arial"/>
          <w:sz w:val="20"/>
          <w:szCs w:val="20"/>
          <w:lang w:eastAsia="es-MX"/>
        </w:rPr>
        <w:t xml:space="preserve"> de dicha Cátedra.</w:t>
      </w:r>
    </w:p>
    <w:p w14:paraId="132CE8ED" w14:textId="77777777" w:rsidR="00B2660A" w:rsidRPr="00840A44" w:rsidRDefault="00B2660A" w:rsidP="00B2660A">
      <w:pPr>
        <w:pStyle w:val="NormalWeb"/>
        <w:spacing w:before="0" w:beforeAutospacing="0" w:after="0" w:afterAutospacing="0"/>
        <w:ind w:left="360"/>
        <w:jc w:val="both"/>
        <w:rPr>
          <w:rFonts w:ascii="AvantGarde Bk BT" w:hAnsi="AvantGarde Bk BT" w:cs="Arial"/>
          <w:sz w:val="20"/>
          <w:szCs w:val="20"/>
          <w:lang w:eastAsia="es-MX"/>
        </w:rPr>
      </w:pPr>
    </w:p>
    <w:p w14:paraId="3D388AEE" w14:textId="7E582087" w:rsidR="00B2660A" w:rsidRPr="00840A44" w:rsidRDefault="00B2660A" w:rsidP="009154B4">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840A44">
        <w:rPr>
          <w:rFonts w:ascii="AvantGarde Bk BT" w:hAnsi="AvantGarde Bk BT" w:cs="Arial"/>
          <w:sz w:val="20"/>
          <w:szCs w:val="20"/>
          <w:lang w:eastAsia="es-MX"/>
        </w:rPr>
        <w:t xml:space="preserve">Que como parte de su amplia trayectoria el Dr. José Sarukhán ha colaborado activamente con la Universidad de Guadalajara, como botánico, en el Instituto de Botánica, colaboró con quien fuera su colega, la Mtra. Luz María Villarreal de Puga. También colaboró con el botánico Hugo H. </w:t>
      </w:r>
      <w:proofErr w:type="spellStart"/>
      <w:r w:rsidRPr="00840A44">
        <w:rPr>
          <w:rFonts w:ascii="AvantGarde Bk BT" w:hAnsi="AvantGarde Bk BT" w:cs="Arial"/>
          <w:sz w:val="20"/>
          <w:szCs w:val="20"/>
          <w:lang w:eastAsia="es-MX"/>
        </w:rPr>
        <w:t>Iltis</w:t>
      </w:r>
      <w:proofErr w:type="spellEnd"/>
      <w:r w:rsidRPr="00840A44">
        <w:rPr>
          <w:rFonts w:ascii="AvantGarde Bk BT" w:hAnsi="AvantGarde Bk BT" w:cs="Arial"/>
          <w:sz w:val="20"/>
          <w:szCs w:val="20"/>
          <w:lang w:eastAsia="es-MX"/>
        </w:rPr>
        <w:t xml:space="preserve">, en torno a la Reserva de la Biosfera Sierra de Manantlán. En el Centro Universitario de Ciencias Biológicas y Agropecuarias participó en diferentes actividades docentes y de divulgación de la ciencia y conservación de la biodiversidad de México. Diversos investigadores de los Centros Universitarios de la Red han participado en proyectos de investigación sobre biodiversidad financiado por la </w:t>
      </w:r>
      <w:proofErr w:type="spellStart"/>
      <w:r w:rsidRPr="00840A44">
        <w:rPr>
          <w:rFonts w:ascii="AvantGarde Bk BT" w:hAnsi="AvantGarde Bk BT" w:cs="Arial"/>
          <w:sz w:val="20"/>
          <w:szCs w:val="20"/>
          <w:lang w:eastAsia="es-MX"/>
        </w:rPr>
        <w:t>C</w:t>
      </w:r>
      <w:r w:rsidR="000F6160" w:rsidRPr="00840A44">
        <w:rPr>
          <w:rFonts w:ascii="AvantGarde Bk BT" w:hAnsi="AvantGarde Bk BT" w:cs="Arial"/>
          <w:sz w:val="20"/>
          <w:szCs w:val="20"/>
          <w:lang w:eastAsia="es-MX"/>
        </w:rPr>
        <w:t>onabio</w:t>
      </w:r>
      <w:proofErr w:type="spellEnd"/>
      <w:r w:rsidRPr="00840A44">
        <w:rPr>
          <w:rFonts w:ascii="AvantGarde Bk BT" w:hAnsi="AvantGarde Bk BT" w:cs="Arial"/>
          <w:sz w:val="20"/>
          <w:szCs w:val="20"/>
          <w:lang w:eastAsia="es-MX"/>
        </w:rPr>
        <w:t>. Recientemente ha participado en el diseño conceptual y apoyo social al Museo de Ciencias Ambientales.</w:t>
      </w:r>
    </w:p>
    <w:p w14:paraId="1C0B8C22" w14:textId="77777777" w:rsidR="009154B4" w:rsidRPr="00840A44" w:rsidRDefault="009154B4" w:rsidP="009154B4">
      <w:pPr>
        <w:pStyle w:val="NormalWeb"/>
        <w:spacing w:before="0" w:beforeAutospacing="0" w:after="0" w:afterAutospacing="0"/>
        <w:ind w:left="360"/>
        <w:jc w:val="both"/>
        <w:rPr>
          <w:rFonts w:ascii="AvantGarde Bk BT" w:hAnsi="AvantGarde Bk BT" w:cs="Arial"/>
          <w:sz w:val="20"/>
          <w:szCs w:val="20"/>
          <w:lang w:eastAsia="es-MX"/>
        </w:rPr>
      </w:pPr>
    </w:p>
    <w:p w14:paraId="12A3ADAF" w14:textId="548C47A7" w:rsidR="003E1FCD" w:rsidRPr="00840A44" w:rsidRDefault="003E1FCD" w:rsidP="003E1FCD">
      <w:pPr>
        <w:ind w:right="359"/>
        <w:jc w:val="both"/>
        <w:rPr>
          <w:rFonts w:ascii="AvantGarde Bk BT" w:hAnsi="AvantGarde Bk BT" w:cs="Arial"/>
          <w:sz w:val="20"/>
          <w:szCs w:val="20"/>
          <w:lang w:val="es-ES"/>
        </w:rPr>
      </w:pPr>
      <w:r w:rsidRPr="00840A44">
        <w:rPr>
          <w:rFonts w:ascii="AvantGarde Bk BT" w:hAnsi="AvantGarde Bk BT" w:cs="Arial"/>
          <w:sz w:val="20"/>
          <w:szCs w:val="20"/>
          <w:lang w:val="es-ES"/>
        </w:rPr>
        <w:t xml:space="preserve">En virtud de los </w:t>
      </w:r>
      <w:r w:rsidR="006F0489" w:rsidRPr="00840A44">
        <w:rPr>
          <w:rFonts w:ascii="AvantGarde Bk BT" w:hAnsi="AvantGarde Bk BT" w:cs="Arial"/>
          <w:sz w:val="20"/>
          <w:szCs w:val="20"/>
          <w:lang w:val="es-ES"/>
        </w:rPr>
        <w:t>antecedentes antes expuestos, y tomando en consideración los siguientes</w:t>
      </w:r>
      <w:r w:rsidR="00BE34C9" w:rsidRPr="00840A44">
        <w:rPr>
          <w:rFonts w:ascii="AvantGarde Bk BT" w:hAnsi="AvantGarde Bk BT" w:cs="Arial"/>
          <w:sz w:val="20"/>
          <w:szCs w:val="20"/>
          <w:lang w:val="es-ES"/>
        </w:rPr>
        <w:t>:</w:t>
      </w:r>
    </w:p>
    <w:p w14:paraId="17942074" w14:textId="77777777" w:rsidR="00E23737" w:rsidRPr="00840A44" w:rsidRDefault="00E23737" w:rsidP="003E1FCD">
      <w:pPr>
        <w:jc w:val="center"/>
        <w:rPr>
          <w:rFonts w:ascii="AvantGarde Bk BT" w:hAnsi="AvantGarde Bk BT" w:cs="Arial"/>
          <w:b/>
          <w:sz w:val="20"/>
          <w:szCs w:val="20"/>
          <w:lang w:val="es-ES"/>
        </w:rPr>
      </w:pPr>
    </w:p>
    <w:p w14:paraId="16E4E258" w14:textId="77777777" w:rsidR="00840A44" w:rsidRPr="00840A44" w:rsidRDefault="00840A44">
      <w:pPr>
        <w:rPr>
          <w:rFonts w:ascii="AvantGarde Bk BT" w:hAnsi="AvantGarde Bk BT" w:cs="Arial"/>
          <w:b/>
          <w:sz w:val="20"/>
          <w:szCs w:val="20"/>
          <w:lang w:val="es-ES"/>
        </w:rPr>
      </w:pPr>
      <w:r w:rsidRPr="00840A44">
        <w:rPr>
          <w:rFonts w:ascii="AvantGarde Bk BT" w:hAnsi="AvantGarde Bk BT" w:cs="Arial"/>
          <w:b/>
          <w:sz w:val="20"/>
          <w:szCs w:val="20"/>
          <w:lang w:val="es-ES"/>
        </w:rPr>
        <w:br w:type="page"/>
      </w:r>
    </w:p>
    <w:p w14:paraId="4A05F4B2" w14:textId="7BF591BC" w:rsidR="003E1FCD" w:rsidRPr="00840A44" w:rsidRDefault="006F0489" w:rsidP="003E1FCD">
      <w:pPr>
        <w:jc w:val="center"/>
        <w:rPr>
          <w:rFonts w:ascii="AvantGarde Bk BT" w:hAnsi="AvantGarde Bk BT" w:cs="Arial"/>
          <w:b/>
          <w:sz w:val="20"/>
          <w:szCs w:val="20"/>
          <w:lang w:val="es-ES"/>
        </w:rPr>
      </w:pPr>
      <w:r w:rsidRPr="00840A44">
        <w:rPr>
          <w:rFonts w:ascii="AvantGarde Bk BT" w:hAnsi="AvantGarde Bk BT" w:cs="Arial"/>
          <w:b/>
          <w:sz w:val="20"/>
          <w:szCs w:val="20"/>
          <w:lang w:val="es-ES"/>
        </w:rPr>
        <w:lastRenderedPageBreak/>
        <w:t>FUNDAMENTOS JURÍDICOS</w:t>
      </w:r>
    </w:p>
    <w:p w14:paraId="416BFEE3" w14:textId="77777777" w:rsidR="00BE34C9" w:rsidRPr="00840A44" w:rsidRDefault="00BE34C9" w:rsidP="00BE34C9">
      <w:pPr>
        <w:jc w:val="both"/>
        <w:rPr>
          <w:rFonts w:ascii="AvantGarde Bk BT" w:hAnsi="AvantGarde Bk BT" w:cs="Arial"/>
          <w:sz w:val="20"/>
          <w:szCs w:val="20"/>
          <w:lang w:val="es-ES"/>
        </w:rPr>
      </w:pPr>
    </w:p>
    <w:p w14:paraId="45BDE7F6" w14:textId="77AE7015" w:rsidR="004F6A5F"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 Congreso del Estado de Jalisco.</w:t>
      </w:r>
    </w:p>
    <w:p w14:paraId="7A0EDD3F" w14:textId="77777777" w:rsidR="004F6A5F" w:rsidRPr="00840A44" w:rsidRDefault="004F6A5F" w:rsidP="004F6A5F">
      <w:pPr>
        <w:pStyle w:val="Prrafodelista"/>
        <w:ind w:left="426"/>
        <w:jc w:val="both"/>
        <w:rPr>
          <w:rFonts w:ascii="AvantGarde Bk BT" w:hAnsi="AvantGarde Bk BT" w:cs="Arial"/>
          <w:sz w:val="20"/>
          <w:szCs w:val="20"/>
          <w:lang w:val="es-ES"/>
        </w:rPr>
      </w:pPr>
    </w:p>
    <w:p w14:paraId="7F0D512B" w14:textId="77777777" w:rsidR="004F6A5F"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 xml:space="preserve">Que es atribución del </w:t>
      </w:r>
      <w:r w:rsidR="00BE34C9" w:rsidRPr="00840A44">
        <w:rPr>
          <w:rFonts w:ascii="AvantGarde Bk BT" w:hAnsi="AvantGarde Bk BT" w:cs="Arial"/>
          <w:sz w:val="20"/>
          <w:szCs w:val="20"/>
          <w:lang w:val="es-ES"/>
        </w:rPr>
        <w:t xml:space="preserve">H. </w:t>
      </w:r>
      <w:r w:rsidRPr="00840A44">
        <w:rPr>
          <w:rFonts w:ascii="AvantGarde Bk BT" w:hAnsi="AvantGarde Bk BT" w:cs="Arial"/>
          <w:sz w:val="20"/>
          <w:szCs w:val="20"/>
          <w:lang w:val="es-ES"/>
        </w:rPr>
        <w:t xml:space="preserve">Consejo General Universitario conferir títulos honoríficos con las categorías de Eméritos y </w:t>
      </w:r>
      <w:r w:rsidRPr="00840A44">
        <w:rPr>
          <w:rFonts w:ascii="AvantGarde Bk BT" w:hAnsi="AvantGarde Bk BT" w:cs="Arial"/>
          <w:i/>
          <w:sz w:val="20"/>
          <w:szCs w:val="20"/>
          <w:lang w:val="es-ES"/>
        </w:rPr>
        <w:t>Honoris Causa</w:t>
      </w:r>
      <w:r w:rsidRPr="00840A44">
        <w:rPr>
          <w:rFonts w:ascii="AvantGarde Bk BT" w:hAnsi="AvantGarde Bk BT" w:cs="Arial"/>
          <w:sz w:val="20"/>
          <w:szCs w:val="20"/>
          <w:lang w:val="es-ES"/>
        </w:rPr>
        <w:t>, de conformidad con lo dispuesto en el artículo 31, fracción X, de la Ley Orgánica de la Universidad de Guadalajara.</w:t>
      </w:r>
    </w:p>
    <w:p w14:paraId="3BB81D34" w14:textId="77777777" w:rsidR="004F6A5F" w:rsidRPr="00840A44" w:rsidRDefault="004F6A5F" w:rsidP="00840A44">
      <w:pPr>
        <w:pStyle w:val="Prrafodelista"/>
        <w:spacing w:after="0" w:line="240" w:lineRule="auto"/>
        <w:rPr>
          <w:rFonts w:ascii="AvantGarde Bk BT" w:hAnsi="AvantGarde Bk BT" w:cs="Arial"/>
          <w:sz w:val="20"/>
          <w:szCs w:val="20"/>
          <w:lang w:val="es-ES"/>
        </w:rPr>
      </w:pPr>
    </w:p>
    <w:p w14:paraId="1858C374" w14:textId="7DF04282" w:rsidR="004F6A5F"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 xml:space="preserve">Que son funciones y atribuciones de la Comisión </w:t>
      </w:r>
      <w:r w:rsidR="00BE34C9" w:rsidRPr="00840A44">
        <w:rPr>
          <w:rFonts w:ascii="AvantGarde Bk BT" w:hAnsi="AvantGarde Bk BT" w:cs="Arial"/>
          <w:sz w:val="20"/>
          <w:szCs w:val="20"/>
          <w:lang w:val="es-ES"/>
        </w:rPr>
        <w:t xml:space="preserve">Permanente </w:t>
      </w:r>
      <w:r w:rsidRPr="00840A44">
        <w:rPr>
          <w:rFonts w:ascii="AvantGarde Bk BT" w:hAnsi="AvantGarde Bk BT" w:cs="Arial"/>
          <w:sz w:val="20"/>
          <w:szCs w:val="20"/>
          <w:lang w:val="es-ES"/>
        </w:rPr>
        <w:t>de Educación, conforme lo establece el artículo 85, fracción IV, del Estatuto General de esta Casa de Estudio,</w:t>
      </w:r>
      <w:r w:rsidR="00477F78" w:rsidRPr="00840A44">
        <w:rPr>
          <w:rFonts w:ascii="AvantGarde Bk BT" w:hAnsi="AvantGarde Bk BT" w:cs="Arial"/>
          <w:sz w:val="20"/>
          <w:szCs w:val="20"/>
          <w:lang w:val="es-ES"/>
        </w:rPr>
        <w:t xml:space="preserve"> </w:t>
      </w:r>
      <w:r w:rsidRPr="00840A44">
        <w:rPr>
          <w:rFonts w:ascii="AvantGarde Bk BT" w:hAnsi="AvantGarde Bk BT" w:cs="Arial"/>
          <w:sz w:val="20"/>
          <w:szCs w:val="20"/>
          <w:lang w:val="es-ES"/>
        </w:rPr>
        <w:t xml:space="preserve">conocer y dictaminar acerca de las propuestas de los </w:t>
      </w:r>
      <w:proofErr w:type="gramStart"/>
      <w:r w:rsidRPr="00840A44">
        <w:rPr>
          <w:rFonts w:ascii="AvantGarde Bk BT" w:hAnsi="AvantGarde Bk BT" w:cs="Arial"/>
          <w:sz w:val="20"/>
          <w:szCs w:val="20"/>
          <w:lang w:val="es-ES"/>
        </w:rPr>
        <w:t>Consejeros</w:t>
      </w:r>
      <w:proofErr w:type="gramEnd"/>
      <w:r w:rsidRPr="00840A44">
        <w:rPr>
          <w:rFonts w:ascii="AvantGarde Bk BT" w:hAnsi="AvantGarde Bk BT" w:cs="Arial"/>
          <w:sz w:val="20"/>
          <w:szCs w:val="20"/>
          <w:lang w:val="es-ES"/>
        </w:rPr>
        <w:t xml:space="preserve">, </w:t>
      </w:r>
      <w:r w:rsidR="00BE34C9" w:rsidRPr="00840A44">
        <w:rPr>
          <w:rFonts w:ascii="AvantGarde Bk BT" w:hAnsi="AvantGarde Bk BT" w:cs="Arial"/>
          <w:sz w:val="20"/>
          <w:szCs w:val="20"/>
          <w:lang w:val="es-ES"/>
        </w:rPr>
        <w:t xml:space="preserve">del </w:t>
      </w:r>
      <w:r w:rsidRPr="00840A44">
        <w:rPr>
          <w:rFonts w:ascii="AvantGarde Bk BT" w:hAnsi="AvantGarde Bk BT" w:cs="Arial"/>
          <w:sz w:val="20"/>
          <w:szCs w:val="20"/>
          <w:lang w:val="es-ES"/>
        </w:rPr>
        <w:t xml:space="preserve">Rector General o de los titulares de los Centros, Divisiones y </w:t>
      </w:r>
      <w:r w:rsidR="004F6A5F" w:rsidRPr="00840A44">
        <w:rPr>
          <w:rFonts w:ascii="AvantGarde Bk BT" w:hAnsi="AvantGarde Bk BT" w:cs="Arial"/>
          <w:sz w:val="20"/>
          <w:szCs w:val="20"/>
          <w:lang w:val="es-ES"/>
        </w:rPr>
        <w:t>Escuelas.</w:t>
      </w:r>
    </w:p>
    <w:p w14:paraId="00070B52" w14:textId="77777777" w:rsidR="004F6A5F" w:rsidRPr="00840A44" w:rsidRDefault="004F6A5F" w:rsidP="00840A44">
      <w:pPr>
        <w:pStyle w:val="Prrafodelista"/>
        <w:spacing w:after="0" w:line="240" w:lineRule="auto"/>
        <w:rPr>
          <w:rFonts w:ascii="AvantGarde Bk BT" w:hAnsi="AvantGarde Bk BT" w:cs="Arial"/>
          <w:sz w:val="20"/>
          <w:szCs w:val="20"/>
          <w:lang w:val="es-ES"/>
        </w:rPr>
      </w:pPr>
    </w:p>
    <w:p w14:paraId="66563381" w14:textId="77777777" w:rsidR="004F6A5F"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Que el</w:t>
      </w:r>
      <w:r w:rsidR="00BE34C9" w:rsidRPr="00840A44">
        <w:rPr>
          <w:rFonts w:ascii="AvantGarde Bk BT" w:hAnsi="AvantGarde Bk BT" w:cs="Arial"/>
          <w:sz w:val="20"/>
          <w:szCs w:val="20"/>
          <w:lang w:val="es-ES"/>
        </w:rPr>
        <w:t xml:space="preserve"> H.</w:t>
      </w:r>
      <w:r w:rsidRPr="00840A44">
        <w:rPr>
          <w:rFonts w:ascii="AvantGarde Bk BT" w:hAnsi="AvantGarde Bk BT" w:cs="Arial"/>
          <w:sz w:val="20"/>
          <w:szCs w:val="20"/>
          <w:lang w:val="es-ES"/>
        </w:rPr>
        <w:t xml:space="preserve"> Consejo General Universitario funciona en pleno o por comisiones, las que pueden ser permanentes o especiales, como lo señala el artículo 27 del referido ordenamiento legal.</w:t>
      </w:r>
    </w:p>
    <w:p w14:paraId="04A5EA1E" w14:textId="77777777" w:rsidR="004F6A5F" w:rsidRPr="00840A44" w:rsidRDefault="004F6A5F" w:rsidP="00840A44">
      <w:pPr>
        <w:pStyle w:val="Prrafodelista"/>
        <w:spacing w:after="0" w:line="240" w:lineRule="auto"/>
        <w:rPr>
          <w:rFonts w:ascii="AvantGarde Bk BT" w:hAnsi="AvantGarde Bk BT" w:cs="Arial"/>
          <w:sz w:val="20"/>
          <w:szCs w:val="20"/>
          <w:lang w:val="es-ES"/>
        </w:rPr>
      </w:pPr>
    </w:p>
    <w:p w14:paraId="4BEC1393" w14:textId="77777777" w:rsidR="004F6A5F"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 xml:space="preserve">Que de conformidad a lo previsto en la fracción VI del artículo 52 de la Ley Orgánica, es atribución de los Consejos de Centro presentar candidatos para el otorgamiento de títulos honoríficos, con la categoría de Eméritos y </w:t>
      </w:r>
      <w:r w:rsidRPr="00840A44">
        <w:rPr>
          <w:rFonts w:ascii="AvantGarde Bk BT" w:hAnsi="AvantGarde Bk BT" w:cs="Arial"/>
          <w:i/>
          <w:sz w:val="20"/>
          <w:szCs w:val="20"/>
          <w:lang w:val="es-ES"/>
        </w:rPr>
        <w:t>Honoris Causa</w:t>
      </w:r>
      <w:r w:rsidRPr="00840A44">
        <w:rPr>
          <w:rFonts w:ascii="AvantGarde Bk BT" w:hAnsi="AvantGarde Bk BT" w:cs="Arial"/>
          <w:sz w:val="20"/>
          <w:szCs w:val="20"/>
          <w:lang w:val="es-ES"/>
        </w:rPr>
        <w:t xml:space="preserve"> al </w:t>
      </w:r>
      <w:r w:rsidR="00BE34C9" w:rsidRPr="00840A44">
        <w:rPr>
          <w:rFonts w:ascii="AvantGarde Bk BT" w:hAnsi="AvantGarde Bk BT" w:cs="Arial"/>
          <w:sz w:val="20"/>
          <w:szCs w:val="20"/>
          <w:lang w:val="es-ES"/>
        </w:rPr>
        <w:t xml:space="preserve">H. </w:t>
      </w:r>
      <w:r w:rsidRPr="00840A44">
        <w:rPr>
          <w:rFonts w:ascii="AvantGarde Bk BT" w:hAnsi="AvantGarde Bk BT" w:cs="Arial"/>
          <w:sz w:val="20"/>
          <w:szCs w:val="20"/>
          <w:lang w:val="es-ES"/>
        </w:rPr>
        <w:t>Consejo General Universitario.</w:t>
      </w:r>
    </w:p>
    <w:p w14:paraId="3BDA9CA9" w14:textId="77777777" w:rsidR="004F6A5F" w:rsidRPr="00840A44" w:rsidRDefault="004F6A5F" w:rsidP="00840A44">
      <w:pPr>
        <w:pStyle w:val="Prrafodelista"/>
        <w:spacing w:after="0" w:line="240" w:lineRule="auto"/>
        <w:rPr>
          <w:rFonts w:ascii="AvantGarde Bk BT" w:hAnsi="AvantGarde Bk BT" w:cs="Arial"/>
          <w:sz w:val="20"/>
          <w:szCs w:val="20"/>
          <w:lang w:val="es-ES"/>
        </w:rPr>
      </w:pPr>
    </w:p>
    <w:p w14:paraId="48AF593A" w14:textId="5FAAB7F6" w:rsidR="00A446E2" w:rsidRPr="00840A44" w:rsidRDefault="003E1FCD" w:rsidP="00840A44">
      <w:pPr>
        <w:pStyle w:val="Prrafodelista"/>
        <w:numPr>
          <w:ilvl w:val="2"/>
          <w:numId w:val="35"/>
        </w:numPr>
        <w:tabs>
          <w:tab w:val="clear" w:pos="2520"/>
          <w:tab w:val="num" w:pos="2340"/>
        </w:tabs>
        <w:spacing w:after="0" w:line="240" w:lineRule="auto"/>
        <w:ind w:left="426" w:hanging="284"/>
        <w:jc w:val="both"/>
        <w:rPr>
          <w:rFonts w:ascii="AvantGarde Bk BT" w:hAnsi="AvantGarde Bk BT" w:cs="Arial"/>
          <w:sz w:val="20"/>
          <w:szCs w:val="20"/>
          <w:lang w:val="es-ES"/>
        </w:rPr>
      </w:pPr>
      <w:r w:rsidRPr="00840A44">
        <w:rPr>
          <w:rFonts w:ascii="AvantGarde Bk BT" w:hAnsi="AvantGarde Bk BT" w:cs="Arial"/>
          <w:sz w:val="20"/>
          <w:szCs w:val="20"/>
          <w:lang w:val="es-ES"/>
        </w:rPr>
        <w:t xml:space="preserve">Que tal y como lo dispone el </w:t>
      </w:r>
      <w:r w:rsidR="004F6A5F" w:rsidRPr="00840A44">
        <w:rPr>
          <w:rFonts w:ascii="AvantGarde Bk BT" w:hAnsi="AvantGarde Bk BT" w:cs="Arial"/>
          <w:sz w:val="20"/>
          <w:szCs w:val="20"/>
          <w:lang w:val="es-ES"/>
        </w:rPr>
        <w:t xml:space="preserve">artículo </w:t>
      </w:r>
      <w:r w:rsidRPr="00840A44">
        <w:rPr>
          <w:rFonts w:ascii="AvantGarde Bk BT" w:hAnsi="AvantGarde Bk BT" w:cs="Arial"/>
          <w:sz w:val="20"/>
          <w:szCs w:val="20"/>
          <w:lang w:val="es-ES"/>
        </w:rPr>
        <w:t xml:space="preserve">6 del Reglamento para Otorgar Galardones y Méritos Universitarios, el Consejo de Centro Universitario presentará la propuesta para el otorgamiento de títulos honoríficos ante el </w:t>
      </w:r>
      <w:proofErr w:type="gramStart"/>
      <w:r w:rsidRPr="00840A44">
        <w:rPr>
          <w:rFonts w:ascii="AvantGarde Bk BT" w:hAnsi="AvantGarde Bk BT" w:cs="Arial"/>
          <w:sz w:val="20"/>
          <w:szCs w:val="20"/>
          <w:lang w:val="es-ES"/>
        </w:rPr>
        <w:t>Presidente</w:t>
      </w:r>
      <w:proofErr w:type="gramEnd"/>
      <w:r w:rsidRPr="00840A44">
        <w:rPr>
          <w:rFonts w:ascii="AvantGarde Bk BT" w:hAnsi="AvantGarde Bk BT" w:cs="Arial"/>
          <w:sz w:val="20"/>
          <w:szCs w:val="20"/>
          <w:lang w:val="es-ES"/>
        </w:rPr>
        <w:t xml:space="preserve"> del </w:t>
      </w:r>
      <w:r w:rsidR="004F6A5F" w:rsidRPr="00840A44">
        <w:rPr>
          <w:rFonts w:ascii="AvantGarde Bk BT" w:hAnsi="AvantGarde Bk BT" w:cs="Arial"/>
          <w:sz w:val="20"/>
          <w:szCs w:val="20"/>
          <w:lang w:val="es-ES"/>
        </w:rPr>
        <w:t xml:space="preserve">H. </w:t>
      </w:r>
      <w:r w:rsidRPr="00840A44">
        <w:rPr>
          <w:rFonts w:ascii="AvantGarde Bk BT" w:hAnsi="AvantGarde Bk BT" w:cs="Arial"/>
          <w:sz w:val="20"/>
          <w:szCs w:val="20"/>
          <w:lang w:val="es-ES"/>
        </w:rPr>
        <w:t xml:space="preserve">Consejo General Universitario, para someterla a discusión de las Comisiones </w:t>
      </w:r>
      <w:r w:rsidR="004F6A5F" w:rsidRPr="00840A44">
        <w:rPr>
          <w:rFonts w:ascii="AvantGarde Bk BT" w:hAnsi="AvantGarde Bk BT" w:cs="Arial"/>
          <w:sz w:val="20"/>
          <w:szCs w:val="20"/>
          <w:lang w:val="es-ES"/>
        </w:rPr>
        <w:t xml:space="preserve">Permanentes </w:t>
      </w:r>
      <w:r w:rsidRPr="00840A44">
        <w:rPr>
          <w:rFonts w:ascii="AvantGarde Bk BT" w:hAnsi="AvantGarde Bk BT" w:cs="Arial"/>
          <w:sz w:val="20"/>
          <w:szCs w:val="20"/>
          <w:lang w:val="es-ES"/>
        </w:rPr>
        <w:t>de Educación y de Hacienda.</w:t>
      </w:r>
    </w:p>
    <w:p w14:paraId="5603824D" w14:textId="77777777" w:rsidR="00840A44" w:rsidRPr="00840A44" w:rsidRDefault="00840A44" w:rsidP="00840A44">
      <w:pPr>
        <w:jc w:val="both"/>
        <w:rPr>
          <w:rFonts w:ascii="AvantGarde Bk BT" w:hAnsi="AvantGarde Bk BT" w:cs="Arial"/>
          <w:sz w:val="20"/>
          <w:szCs w:val="20"/>
          <w:lang w:val="es-ES"/>
        </w:rPr>
      </w:pPr>
    </w:p>
    <w:p w14:paraId="4C796FDF" w14:textId="3360391A" w:rsidR="003E1FCD" w:rsidRPr="00840A44" w:rsidRDefault="003E1FCD" w:rsidP="00840A44">
      <w:pPr>
        <w:jc w:val="both"/>
        <w:rPr>
          <w:rFonts w:ascii="AvantGarde Bk BT" w:eastAsia="Calibri" w:hAnsi="AvantGarde Bk BT" w:cs="Arial"/>
          <w:sz w:val="20"/>
          <w:szCs w:val="20"/>
          <w:lang w:val="es-ES"/>
        </w:rPr>
      </w:pPr>
      <w:r w:rsidRPr="00840A44">
        <w:rPr>
          <w:rFonts w:ascii="AvantGarde Bk BT" w:hAnsi="AvantGarde Bk BT" w:cs="Arial"/>
          <w:sz w:val="20"/>
          <w:szCs w:val="20"/>
          <w:lang w:val="es-ES"/>
        </w:rPr>
        <w:t>Por lo anteriormente expuesto y fundado, estas Comisiones Permanentes de Educación y de Hacienda tienen a bien proponer al pleno del H. Consejo General Universitario los siguientes</w:t>
      </w:r>
      <w:r w:rsidR="003027F9" w:rsidRPr="00840A44">
        <w:rPr>
          <w:rFonts w:ascii="AvantGarde Bk BT" w:hAnsi="AvantGarde Bk BT" w:cs="Arial"/>
          <w:sz w:val="20"/>
          <w:szCs w:val="20"/>
          <w:lang w:val="es-ES"/>
        </w:rPr>
        <w:t>:</w:t>
      </w:r>
      <w:r w:rsidRPr="00840A44">
        <w:rPr>
          <w:rFonts w:ascii="AvantGarde Bk BT" w:hAnsi="AvantGarde Bk BT" w:cs="Arial"/>
          <w:sz w:val="20"/>
          <w:szCs w:val="20"/>
          <w:lang w:val="es-ES"/>
        </w:rPr>
        <w:t xml:space="preserve"> </w:t>
      </w:r>
    </w:p>
    <w:p w14:paraId="69C58903" w14:textId="77777777" w:rsidR="003E1FCD" w:rsidRPr="00840A44" w:rsidRDefault="003E1FCD" w:rsidP="00840A44">
      <w:pPr>
        <w:rPr>
          <w:rFonts w:ascii="AvantGarde Bk BT" w:hAnsi="AvantGarde Bk BT" w:cs="Arial"/>
          <w:sz w:val="20"/>
          <w:szCs w:val="20"/>
          <w:lang w:val="es-ES"/>
        </w:rPr>
      </w:pPr>
    </w:p>
    <w:p w14:paraId="5A263179" w14:textId="6426BC4F" w:rsidR="003E1FCD" w:rsidRPr="00840A44" w:rsidRDefault="006F0489" w:rsidP="003E1FCD">
      <w:pPr>
        <w:jc w:val="center"/>
        <w:rPr>
          <w:rFonts w:ascii="AvantGarde Bk BT" w:hAnsi="AvantGarde Bk BT" w:cs="Arial"/>
          <w:b/>
          <w:sz w:val="20"/>
          <w:szCs w:val="20"/>
          <w:lang w:val="es-ES"/>
        </w:rPr>
      </w:pPr>
      <w:r w:rsidRPr="00840A44">
        <w:rPr>
          <w:rFonts w:ascii="AvantGarde Bk BT" w:hAnsi="AvantGarde Bk BT" w:cs="Arial"/>
          <w:b/>
          <w:sz w:val="20"/>
          <w:szCs w:val="20"/>
          <w:lang w:val="es-ES"/>
        </w:rPr>
        <w:t>RESOLUTIVOS</w:t>
      </w:r>
    </w:p>
    <w:p w14:paraId="0644D2B1" w14:textId="77777777" w:rsidR="003E1FCD" w:rsidRPr="00840A44" w:rsidRDefault="003E1FCD" w:rsidP="003E1FCD">
      <w:pPr>
        <w:rPr>
          <w:rFonts w:ascii="AvantGarde Bk BT" w:hAnsi="AvantGarde Bk BT" w:cs="Arial"/>
          <w:sz w:val="20"/>
          <w:szCs w:val="20"/>
          <w:lang w:val="es-ES"/>
        </w:rPr>
      </w:pPr>
    </w:p>
    <w:p w14:paraId="44F0447A" w14:textId="2D32B5A6" w:rsidR="009154B4" w:rsidRPr="00840A44" w:rsidRDefault="003E1FCD" w:rsidP="006F0489">
      <w:pPr>
        <w:pStyle w:val="Prrafodelista"/>
        <w:spacing w:after="0" w:line="240" w:lineRule="auto"/>
        <w:ind w:left="0"/>
        <w:jc w:val="both"/>
        <w:rPr>
          <w:rFonts w:ascii="AvantGarde Bk BT" w:hAnsi="AvantGarde Bk BT"/>
          <w:sz w:val="20"/>
          <w:szCs w:val="20"/>
        </w:rPr>
      </w:pPr>
      <w:r w:rsidRPr="00840A44">
        <w:rPr>
          <w:rFonts w:ascii="AvantGarde Bk BT" w:hAnsi="AvantGarde Bk BT" w:cs="Arial"/>
          <w:b/>
          <w:sz w:val="20"/>
          <w:szCs w:val="20"/>
          <w:lang w:val="es-ES"/>
        </w:rPr>
        <w:t>PRIMERO.</w:t>
      </w:r>
      <w:r w:rsidRPr="00840A44">
        <w:rPr>
          <w:rFonts w:ascii="AvantGarde Bk BT" w:hAnsi="AvantGarde Bk BT" w:cs="Arial"/>
          <w:b/>
          <w:bCs/>
          <w:sz w:val="20"/>
          <w:szCs w:val="20"/>
          <w:lang w:val="es-ES"/>
        </w:rPr>
        <w:t xml:space="preserve"> </w:t>
      </w:r>
      <w:r w:rsidRPr="00840A44">
        <w:rPr>
          <w:rFonts w:ascii="AvantGarde Bk BT" w:eastAsiaTheme="minorHAnsi" w:hAnsi="AvantGarde Bk BT" w:cs="Arial"/>
          <w:sz w:val="20"/>
          <w:szCs w:val="20"/>
          <w:lang w:val="es-ES"/>
        </w:rPr>
        <w:t xml:space="preserve">Se otorga el título de </w:t>
      </w:r>
      <w:r w:rsidRPr="00840A44">
        <w:rPr>
          <w:rFonts w:ascii="AvantGarde Bk BT" w:eastAsiaTheme="minorHAnsi" w:hAnsi="AvantGarde Bk BT" w:cs="Arial"/>
          <w:i/>
          <w:sz w:val="20"/>
          <w:szCs w:val="20"/>
          <w:lang w:val="es-ES"/>
        </w:rPr>
        <w:t>Doctor </w:t>
      </w:r>
      <w:r w:rsidRPr="00840A44">
        <w:rPr>
          <w:rFonts w:ascii="AvantGarde Bk BT" w:eastAsiaTheme="minorHAnsi" w:hAnsi="AvantGarde Bk BT" w:cs="Arial"/>
          <w:i/>
          <w:iCs/>
          <w:sz w:val="20"/>
          <w:szCs w:val="20"/>
          <w:lang w:val="es-ES"/>
        </w:rPr>
        <w:t>Honoris Causa</w:t>
      </w:r>
      <w:r w:rsidRPr="00840A44">
        <w:rPr>
          <w:rFonts w:ascii="AvantGarde Bk BT" w:eastAsiaTheme="minorHAnsi" w:hAnsi="AvantGarde Bk BT" w:cs="Arial"/>
          <w:sz w:val="20"/>
          <w:szCs w:val="20"/>
          <w:lang w:val="es-ES"/>
        </w:rPr>
        <w:t> de</w:t>
      </w:r>
      <w:r w:rsidR="001F001B" w:rsidRPr="00840A44">
        <w:rPr>
          <w:rFonts w:ascii="AvantGarde Bk BT" w:eastAsiaTheme="minorHAnsi" w:hAnsi="AvantGarde Bk BT" w:cs="Arial"/>
          <w:sz w:val="20"/>
          <w:szCs w:val="20"/>
          <w:lang w:val="es-ES"/>
        </w:rPr>
        <w:t xml:space="preserve"> </w:t>
      </w:r>
      <w:r w:rsidR="00855130" w:rsidRPr="00840A44">
        <w:rPr>
          <w:rFonts w:ascii="AvantGarde Bk BT" w:eastAsiaTheme="minorHAnsi" w:hAnsi="AvantGarde Bk BT" w:cs="Arial"/>
          <w:sz w:val="20"/>
          <w:szCs w:val="20"/>
          <w:lang w:val="es-ES"/>
        </w:rPr>
        <w:t xml:space="preserve">la Universidad de Guadalajara a </w:t>
      </w:r>
      <w:r w:rsidR="00E76382" w:rsidRPr="00840A44">
        <w:rPr>
          <w:rFonts w:ascii="AvantGarde Bk BT" w:hAnsi="AvantGarde Bk BT" w:cs="Arial"/>
          <w:b/>
          <w:i/>
          <w:sz w:val="20"/>
          <w:szCs w:val="20"/>
          <w:lang w:val="es-ES"/>
        </w:rPr>
        <w:t>José Aristeo Sarukhán Kermez</w:t>
      </w:r>
      <w:r w:rsidRPr="00840A44">
        <w:rPr>
          <w:rFonts w:ascii="AvantGarde Bk BT" w:eastAsiaTheme="minorHAnsi" w:hAnsi="AvantGarde Bk BT" w:cs="Arial"/>
          <w:sz w:val="20"/>
          <w:szCs w:val="20"/>
          <w:lang w:val="es-ES"/>
        </w:rPr>
        <w:t xml:space="preserve">, </w:t>
      </w:r>
      <w:r w:rsidR="009154B4" w:rsidRPr="00840A44">
        <w:rPr>
          <w:rFonts w:ascii="AvantGarde Bk BT" w:hAnsi="AvantGarde Bk BT"/>
          <w:sz w:val="20"/>
          <w:szCs w:val="20"/>
        </w:rPr>
        <w:t xml:space="preserve">por su valiosa contribución a la Universidad de Guadalajara, a la nación mexicana, a la región latinoamericana y a la humanidad en general, por su </w:t>
      </w:r>
      <w:r w:rsidR="009154B4" w:rsidRPr="00840A44">
        <w:rPr>
          <w:rFonts w:ascii="AvantGarde Bk BT" w:eastAsia="Times New Roman" w:hAnsi="AvantGarde Bk BT" w:cs="Arial"/>
          <w:sz w:val="20"/>
          <w:szCs w:val="20"/>
          <w:lang w:eastAsia="es-MX"/>
        </w:rPr>
        <w:t>respaldo y presencia en materia de Conservación, Desarrollo Sustentable y Biodiversidad</w:t>
      </w:r>
      <w:r w:rsidR="009154B4" w:rsidRPr="00840A44">
        <w:rPr>
          <w:rFonts w:ascii="AvantGarde Bk BT" w:hAnsi="AvantGarde Bk BT"/>
          <w:sz w:val="20"/>
          <w:szCs w:val="20"/>
        </w:rPr>
        <w:t xml:space="preserve"> y en la formación académica y difusión científica para diversas Universidades y Organismos Internacionales; a partir de la aprobación del presente dictamen.</w:t>
      </w:r>
    </w:p>
    <w:p w14:paraId="32A61810" w14:textId="5F0E8157" w:rsidR="00840A44" w:rsidRPr="00840A44" w:rsidRDefault="00840A44">
      <w:pPr>
        <w:rPr>
          <w:rFonts w:ascii="AvantGarde Bk BT" w:hAnsi="AvantGarde Bk BT" w:cs="Arial"/>
          <w:b/>
          <w:sz w:val="20"/>
          <w:szCs w:val="20"/>
          <w:lang w:val="es-ES"/>
        </w:rPr>
      </w:pPr>
      <w:r w:rsidRPr="00840A44">
        <w:rPr>
          <w:rFonts w:ascii="AvantGarde Bk BT" w:hAnsi="AvantGarde Bk BT" w:cs="Arial"/>
          <w:b/>
          <w:sz w:val="20"/>
          <w:szCs w:val="20"/>
          <w:lang w:val="es-ES"/>
        </w:rPr>
        <w:br w:type="page"/>
      </w:r>
    </w:p>
    <w:p w14:paraId="4A84DCEB" w14:textId="77777777" w:rsidR="006F0489" w:rsidRPr="00840A44" w:rsidRDefault="006F0489" w:rsidP="003E1FCD">
      <w:pPr>
        <w:widowControl w:val="0"/>
        <w:suppressAutoHyphens/>
        <w:jc w:val="both"/>
        <w:rPr>
          <w:rFonts w:ascii="AvantGarde Bk BT" w:hAnsi="AvantGarde Bk BT" w:cs="Arial"/>
          <w:b/>
          <w:sz w:val="20"/>
          <w:szCs w:val="20"/>
          <w:lang w:val="es-ES"/>
        </w:rPr>
      </w:pPr>
    </w:p>
    <w:p w14:paraId="75E1E259" w14:textId="3C8E1AC7" w:rsidR="003E1FCD" w:rsidRPr="00840A44" w:rsidRDefault="003E1FCD" w:rsidP="003E1FCD">
      <w:pPr>
        <w:widowControl w:val="0"/>
        <w:suppressAutoHyphens/>
        <w:jc w:val="both"/>
        <w:rPr>
          <w:rFonts w:ascii="AvantGarde Bk BT" w:hAnsi="AvantGarde Bk BT" w:cs="Arial"/>
          <w:sz w:val="20"/>
          <w:szCs w:val="20"/>
          <w:lang w:val="es-ES"/>
        </w:rPr>
      </w:pPr>
      <w:r w:rsidRPr="00840A44">
        <w:rPr>
          <w:rFonts w:ascii="AvantGarde Bk BT" w:hAnsi="AvantGarde Bk BT" w:cs="Arial"/>
          <w:b/>
          <w:sz w:val="20"/>
          <w:szCs w:val="20"/>
          <w:lang w:val="es-ES"/>
        </w:rPr>
        <w:t>SEGUNDO.</w:t>
      </w:r>
      <w:r w:rsidRPr="00840A44">
        <w:rPr>
          <w:rFonts w:ascii="AvantGarde Bk BT" w:hAnsi="AvantGarde Bk BT" w:cs="Arial"/>
          <w:sz w:val="20"/>
          <w:szCs w:val="20"/>
          <w:lang w:val="es-ES"/>
        </w:rPr>
        <w:t xml:space="preserve"> Al otorgar dicho</w:t>
      </w:r>
      <w:r w:rsidR="007923E6" w:rsidRPr="00840A44">
        <w:rPr>
          <w:rFonts w:ascii="AvantGarde Bk BT" w:hAnsi="AvantGarde Bk BT" w:cs="Arial"/>
          <w:sz w:val="20"/>
          <w:szCs w:val="20"/>
          <w:lang w:val="es-ES"/>
        </w:rPr>
        <w:t xml:space="preserve"> </w:t>
      </w:r>
      <w:r w:rsidR="001F001B" w:rsidRPr="00840A44">
        <w:rPr>
          <w:rFonts w:ascii="AvantGarde Bk BT" w:hAnsi="AvantGarde Bk BT" w:cs="Arial"/>
          <w:sz w:val="20"/>
          <w:szCs w:val="20"/>
          <w:lang w:val="es-ES"/>
        </w:rPr>
        <w:t>reconocimiento</w:t>
      </w:r>
      <w:r w:rsidRPr="00840A44">
        <w:rPr>
          <w:rFonts w:ascii="AvantGarde Bk BT" w:hAnsi="AvantGarde Bk BT" w:cs="Arial"/>
          <w:sz w:val="20"/>
          <w:szCs w:val="20"/>
          <w:lang w:val="es-ES"/>
        </w:rPr>
        <w:t xml:space="preserve">, la Universidad de Guadalajara reconoce y se compromete con el desarrollo de </w:t>
      </w:r>
      <w:r w:rsidR="00936510" w:rsidRPr="00840A44">
        <w:rPr>
          <w:rFonts w:ascii="AvantGarde Bk BT" w:hAnsi="AvantGarde Bk BT" w:cs="Arial"/>
          <w:sz w:val="20"/>
          <w:szCs w:val="20"/>
          <w:lang w:val="es-ES"/>
        </w:rPr>
        <w:t>los citados</w:t>
      </w:r>
      <w:r w:rsidRPr="00840A44">
        <w:rPr>
          <w:rFonts w:ascii="AvantGarde Bk BT" w:hAnsi="AvantGarde Bk BT" w:cs="Arial"/>
          <w:sz w:val="20"/>
          <w:szCs w:val="20"/>
          <w:lang w:val="es-ES"/>
        </w:rPr>
        <w:t xml:space="preserve"> ámbitos, así como a promover estudios e investigaciones al respecto que fortalecerán aún más nuestras visiones y quehaceres universitarios.</w:t>
      </w:r>
    </w:p>
    <w:p w14:paraId="75B55DF3" w14:textId="77777777" w:rsidR="003E1FCD" w:rsidRPr="00840A44" w:rsidRDefault="003E1FCD" w:rsidP="003E1FCD">
      <w:pPr>
        <w:widowControl w:val="0"/>
        <w:suppressAutoHyphens/>
        <w:jc w:val="both"/>
        <w:rPr>
          <w:rFonts w:ascii="AvantGarde Bk BT" w:hAnsi="AvantGarde Bk BT" w:cs="Arial"/>
          <w:sz w:val="20"/>
          <w:szCs w:val="20"/>
          <w:lang w:val="es-ES"/>
        </w:rPr>
      </w:pPr>
    </w:p>
    <w:p w14:paraId="49E22997" w14:textId="59B6FED5" w:rsidR="003E1FCD" w:rsidRPr="00840A44" w:rsidRDefault="003E1FCD" w:rsidP="003E1FCD">
      <w:pPr>
        <w:tabs>
          <w:tab w:val="left" w:pos="-720"/>
        </w:tabs>
        <w:suppressAutoHyphens/>
        <w:jc w:val="both"/>
        <w:rPr>
          <w:rFonts w:ascii="AvantGarde Bk BT" w:hAnsi="AvantGarde Bk BT" w:cs="Arial"/>
          <w:b/>
          <w:sz w:val="20"/>
          <w:szCs w:val="20"/>
          <w:lang w:val="es-ES"/>
        </w:rPr>
      </w:pPr>
      <w:r w:rsidRPr="00840A44">
        <w:rPr>
          <w:rFonts w:ascii="AvantGarde Bk BT" w:hAnsi="AvantGarde Bk BT" w:cs="Arial"/>
          <w:b/>
          <w:sz w:val="20"/>
          <w:szCs w:val="20"/>
          <w:lang w:val="es-ES"/>
        </w:rPr>
        <w:t>TERCERO.</w:t>
      </w:r>
      <w:r w:rsidRPr="00840A44">
        <w:rPr>
          <w:rFonts w:ascii="AvantGarde Bk BT" w:hAnsi="AvantGarde Bk BT" w:cs="Arial"/>
          <w:sz w:val="20"/>
          <w:szCs w:val="20"/>
          <w:lang w:val="es-ES"/>
        </w:rPr>
        <w:t xml:space="preserve"> Llévese a cabo, en ceremonia solemne y pública, la entrega del título de </w:t>
      </w:r>
      <w:r w:rsidRPr="00840A44">
        <w:rPr>
          <w:rFonts w:ascii="AvantGarde Bk BT" w:hAnsi="AvantGarde Bk BT" w:cs="Arial"/>
          <w:i/>
          <w:sz w:val="20"/>
          <w:szCs w:val="20"/>
          <w:lang w:val="es-ES"/>
        </w:rPr>
        <w:t>Doctor</w:t>
      </w:r>
      <w:r w:rsidRPr="00840A44">
        <w:rPr>
          <w:rFonts w:ascii="AvantGarde Bk BT" w:hAnsi="AvantGarde Bk BT" w:cs="Arial"/>
          <w:sz w:val="20"/>
          <w:szCs w:val="20"/>
          <w:lang w:val="es-ES"/>
        </w:rPr>
        <w:t xml:space="preserve"> </w:t>
      </w:r>
      <w:r w:rsidRPr="00840A44">
        <w:rPr>
          <w:rFonts w:ascii="AvantGarde Bk BT" w:hAnsi="AvantGarde Bk BT" w:cs="Arial"/>
          <w:i/>
          <w:sz w:val="20"/>
          <w:szCs w:val="20"/>
          <w:lang w:val="es-ES"/>
        </w:rPr>
        <w:t>Honoris Causa</w:t>
      </w:r>
      <w:r w:rsidR="009154B4" w:rsidRPr="00840A44">
        <w:rPr>
          <w:rFonts w:ascii="AvantGarde Bk BT" w:hAnsi="AvantGarde Bk BT" w:cs="Arial"/>
          <w:sz w:val="20"/>
          <w:szCs w:val="20"/>
          <w:lang w:val="es-ES"/>
        </w:rPr>
        <w:t xml:space="preserve"> a</w:t>
      </w:r>
      <w:r w:rsidR="00855130" w:rsidRPr="00840A44">
        <w:rPr>
          <w:rFonts w:ascii="AvantGarde Bk BT" w:hAnsi="AvantGarde Bk BT" w:cs="Arial"/>
          <w:sz w:val="20"/>
          <w:szCs w:val="20"/>
          <w:lang w:val="es-ES"/>
        </w:rPr>
        <w:t xml:space="preserve"> </w:t>
      </w:r>
      <w:r w:rsidR="009154B4" w:rsidRPr="00840A44">
        <w:rPr>
          <w:rFonts w:ascii="AvantGarde Bk BT" w:hAnsi="AvantGarde Bk BT" w:cs="Arial"/>
          <w:b/>
          <w:sz w:val="20"/>
          <w:szCs w:val="20"/>
          <w:lang w:val="es-ES"/>
        </w:rPr>
        <w:t>José</w:t>
      </w:r>
      <w:r w:rsidR="00E76382" w:rsidRPr="00840A44">
        <w:rPr>
          <w:rFonts w:ascii="AvantGarde Bk BT" w:hAnsi="AvantGarde Bk BT" w:cs="Arial"/>
          <w:b/>
          <w:sz w:val="20"/>
          <w:szCs w:val="20"/>
          <w:lang w:val="es-ES"/>
        </w:rPr>
        <w:t xml:space="preserve"> Aristeo</w:t>
      </w:r>
      <w:r w:rsidR="009154B4" w:rsidRPr="00840A44">
        <w:rPr>
          <w:rFonts w:ascii="AvantGarde Bk BT" w:hAnsi="AvantGarde Bk BT" w:cs="Arial"/>
          <w:b/>
          <w:sz w:val="20"/>
          <w:szCs w:val="20"/>
          <w:lang w:val="es-ES"/>
        </w:rPr>
        <w:t xml:space="preserve"> </w:t>
      </w:r>
      <w:r w:rsidR="00E76382" w:rsidRPr="00840A44">
        <w:rPr>
          <w:rFonts w:ascii="AvantGarde Bk BT" w:hAnsi="AvantGarde Bk BT" w:cs="Arial"/>
          <w:b/>
          <w:i/>
          <w:sz w:val="20"/>
          <w:szCs w:val="20"/>
          <w:lang w:val="es-ES"/>
        </w:rPr>
        <w:t>Sarukhán</w:t>
      </w:r>
      <w:r w:rsidR="00E76382" w:rsidRPr="00840A44">
        <w:rPr>
          <w:rFonts w:ascii="AvantGarde Bk BT" w:hAnsi="AvantGarde Bk BT" w:cs="Arial"/>
          <w:b/>
          <w:sz w:val="20"/>
          <w:szCs w:val="20"/>
          <w:lang w:val="es-ES"/>
        </w:rPr>
        <w:t xml:space="preserve"> </w:t>
      </w:r>
      <w:r w:rsidR="009154B4" w:rsidRPr="00840A44">
        <w:rPr>
          <w:rFonts w:ascii="AvantGarde Bk BT" w:hAnsi="AvantGarde Bk BT" w:cs="Arial"/>
          <w:b/>
          <w:sz w:val="20"/>
          <w:szCs w:val="20"/>
          <w:lang w:val="es-ES"/>
        </w:rPr>
        <w:t>Kermez</w:t>
      </w:r>
      <w:r w:rsidRPr="00840A44">
        <w:rPr>
          <w:rFonts w:ascii="AvantGarde Bk BT" w:hAnsi="AvantGarde Bk BT" w:cs="Arial"/>
          <w:b/>
          <w:sz w:val="20"/>
          <w:szCs w:val="20"/>
          <w:lang w:val="es-ES"/>
        </w:rPr>
        <w:t>.</w:t>
      </w:r>
    </w:p>
    <w:p w14:paraId="0522E2C4" w14:textId="77777777" w:rsidR="009154B4" w:rsidRPr="00840A44" w:rsidRDefault="009154B4" w:rsidP="007923E6">
      <w:pPr>
        <w:jc w:val="both"/>
        <w:rPr>
          <w:rFonts w:ascii="AvantGarde Bk BT" w:hAnsi="AvantGarde Bk BT" w:cs="Arial"/>
          <w:b/>
          <w:sz w:val="20"/>
          <w:szCs w:val="20"/>
          <w:lang w:val="es-ES"/>
        </w:rPr>
      </w:pPr>
    </w:p>
    <w:p w14:paraId="1E91F5B8" w14:textId="3C6E71A4" w:rsidR="007923E6" w:rsidRPr="00840A44" w:rsidRDefault="003E1FCD" w:rsidP="007923E6">
      <w:pPr>
        <w:jc w:val="both"/>
        <w:rPr>
          <w:rFonts w:ascii="AvantGarde Bk BT" w:eastAsia="Questrial" w:hAnsi="AvantGarde Bk BT" w:cs="Questrial"/>
          <w:sz w:val="20"/>
          <w:szCs w:val="20"/>
          <w:lang w:val="es-ES_tradnl"/>
        </w:rPr>
      </w:pPr>
      <w:r w:rsidRPr="00840A44">
        <w:rPr>
          <w:rFonts w:ascii="AvantGarde Bk BT" w:hAnsi="AvantGarde Bk BT" w:cs="Arial"/>
          <w:b/>
          <w:sz w:val="20"/>
          <w:szCs w:val="20"/>
          <w:lang w:val="es-ES"/>
        </w:rPr>
        <w:t>CUARTO</w:t>
      </w:r>
      <w:r w:rsidRPr="00840A44">
        <w:rPr>
          <w:rFonts w:ascii="AvantGarde Bk BT" w:hAnsi="AvantGarde Bk BT" w:cs="Arial"/>
          <w:sz w:val="20"/>
          <w:szCs w:val="20"/>
          <w:lang w:val="es-ES"/>
        </w:rPr>
        <w:t xml:space="preserve">. </w:t>
      </w:r>
      <w:r w:rsidR="007923E6" w:rsidRPr="00840A44">
        <w:rPr>
          <w:rFonts w:ascii="AvantGarde Bk BT" w:eastAsia="Questrial" w:hAnsi="AvantGarde Bk BT" w:cs="Questrial"/>
          <w:sz w:val="20"/>
          <w:szCs w:val="20"/>
          <w:lang w:val="es-ES_tradnl"/>
        </w:rPr>
        <w:t>Ejecútese el presente dictamen en los términos del artículo 35, primer párrafo, fracción II, de la Ley Orgánica de la Universidad de Guadalajara.</w:t>
      </w:r>
    </w:p>
    <w:p w14:paraId="608C56E7" w14:textId="77777777" w:rsidR="007923E6" w:rsidRPr="00840A44" w:rsidRDefault="007923E6" w:rsidP="007923E6">
      <w:pPr>
        <w:ind w:left="426"/>
        <w:jc w:val="both"/>
        <w:rPr>
          <w:rFonts w:ascii="AvantGarde Bk BT" w:eastAsia="Questrial" w:hAnsi="AvantGarde Bk BT" w:cs="Questrial"/>
          <w:sz w:val="20"/>
          <w:szCs w:val="20"/>
          <w:lang w:val="es-ES_tradnl"/>
        </w:rPr>
      </w:pPr>
    </w:p>
    <w:p w14:paraId="02EECB91" w14:textId="77777777" w:rsidR="007923E6" w:rsidRPr="00840A44" w:rsidRDefault="007923E6" w:rsidP="007923E6">
      <w:pPr>
        <w:spacing w:after="200" w:line="276" w:lineRule="auto"/>
        <w:jc w:val="center"/>
        <w:rPr>
          <w:rFonts w:ascii="AvantGarde Bk BT" w:hAnsi="AvantGarde Bk BT"/>
          <w:sz w:val="20"/>
          <w:szCs w:val="20"/>
          <w:lang w:val="es-ES_tradnl"/>
        </w:rPr>
      </w:pPr>
    </w:p>
    <w:p w14:paraId="1E041F84" w14:textId="77777777" w:rsidR="007923E6" w:rsidRPr="00840A44" w:rsidRDefault="007923E6" w:rsidP="007923E6">
      <w:pPr>
        <w:jc w:val="center"/>
        <w:rPr>
          <w:rFonts w:ascii="AvantGarde Bk BT" w:hAnsi="AvantGarde Bk BT"/>
          <w:b/>
          <w:sz w:val="20"/>
          <w:szCs w:val="20"/>
          <w:lang w:val="es-ES_tradnl"/>
        </w:rPr>
      </w:pPr>
      <w:r w:rsidRPr="00840A44">
        <w:rPr>
          <w:rFonts w:ascii="AvantGarde Bk BT" w:hAnsi="AvantGarde Bk BT"/>
          <w:sz w:val="20"/>
          <w:szCs w:val="20"/>
          <w:lang w:val="es-ES_tradnl"/>
        </w:rPr>
        <w:t>A t e n t a m e n t e</w:t>
      </w:r>
    </w:p>
    <w:p w14:paraId="1F39DA62" w14:textId="77777777" w:rsidR="007923E6" w:rsidRPr="00840A44" w:rsidRDefault="007923E6" w:rsidP="007923E6">
      <w:pPr>
        <w:jc w:val="center"/>
        <w:rPr>
          <w:rFonts w:ascii="AvantGarde Bk BT" w:hAnsi="AvantGarde Bk BT"/>
          <w:b/>
          <w:sz w:val="20"/>
          <w:szCs w:val="20"/>
          <w:lang w:val="es-ES_tradnl"/>
        </w:rPr>
      </w:pPr>
      <w:r w:rsidRPr="00840A44">
        <w:rPr>
          <w:rFonts w:ascii="AvantGarde Bk BT" w:hAnsi="AvantGarde Bk BT"/>
          <w:b/>
          <w:sz w:val="20"/>
          <w:szCs w:val="20"/>
          <w:lang w:val="es-ES_tradnl"/>
        </w:rPr>
        <w:t>"PIENSA Y TRABAJA"</w:t>
      </w:r>
    </w:p>
    <w:p w14:paraId="097B9A67" w14:textId="77777777" w:rsidR="007923E6" w:rsidRPr="00840A44" w:rsidRDefault="007923E6" w:rsidP="007923E6">
      <w:pPr>
        <w:jc w:val="center"/>
        <w:rPr>
          <w:rFonts w:ascii="AvantGarde Bk BT" w:hAnsi="AvantGarde Bk BT"/>
          <w:b/>
          <w:bCs/>
          <w:i/>
          <w:iCs/>
          <w:sz w:val="20"/>
          <w:szCs w:val="20"/>
          <w:shd w:val="clear" w:color="auto" w:fill="FFFFFF"/>
        </w:rPr>
      </w:pPr>
      <w:r w:rsidRPr="00840A44">
        <w:rPr>
          <w:rFonts w:ascii="AvantGarde Bk BT" w:hAnsi="AvantGarde Bk BT"/>
          <w:b/>
          <w:bCs/>
          <w:i/>
          <w:iCs/>
          <w:sz w:val="20"/>
          <w:szCs w:val="20"/>
          <w:shd w:val="clear" w:color="auto" w:fill="FFFFFF"/>
        </w:rPr>
        <w:t>“2022, Guadalajara, hogar de la Feria Internacional del Libro y</w:t>
      </w:r>
    </w:p>
    <w:p w14:paraId="65DF08C1" w14:textId="77777777" w:rsidR="007923E6" w:rsidRPr="00840A44" w:rsidRDefault="007923E6" w:rsidP="007923E6">
      <w:pPr>
        <w:jc w:val="center"/>
        <w:rPr>
          <w:rFonts w:ascii="AvantGarde Bk BT" w:hAnsi="AvantGarde Bk BT"/>
          <w:b/>
          <w:sz w:val="20"/>
          <w:szCs w:val="20"/>
          <w:lang w:val="es-ES_tradnl"/>
        </w:rPr>
      </w:pPr>
      <w:r w:rsidRPr="00840A44">
        <w:rPr>
          <w:rFonts w:ascii="AvantGarde Bk BT" w:hAnsi="AvantGarde Bk BT"/>
          <w:b/>
          <w:bCs/>
          <w:i/>
          <w:iCs/>
          <w:sz w:val="20"/>
          <w:szCs w:val="20"/>
          <w:shd w:val="clear" w:color="auto" w:fill="FFFFFF"/>
        </w:rPr>
        <w:t xml:space="preserve"> Capital Mundial del Libro”</w:t>
      </w:r>
    </w:p>
    <w:p w14:paraId="385FBBD1" w14:textId="04F21027" w:rsidR="007923E6" w:rsidRPr="00840A44" w:rsidRDefault="007923E6" w:rsidP="007923E6">
      <w:pPr>
        <w:jc w:val="center"/>
        <w:rPr>
          <w:rFonts w:ascii="AvantGarde Bk BT" w:hAnsi="AvantGarde Bk BT"/>
          <w:sz w:val="20"/>
          <w:szCs w:val="20"/>
          <w:lang w:val="es-ES_tradnl"/>
        </w:rPr>
      </w:pPr>
      <w:r w:rsidRPr="00840A44">
        <w:rPr>
          <w:rFonts w:ascii="AvantGarde Bk BT" w:hAnsi="AvantGarde Bk BT"/>
          <w:sz w:val="20"/>
          <w:szCs w:val="20"/>
          <w:lang w:val="es-ES_tradnl"/>
        </w:rPr>
        <w:t xml:space="preserve">Guadalajara, Jalisco </w:t>
      </w:r>
      <w:r w:rsidR="00840A44" w:rsidRPr="00840A44">
        <w:rPr>
          <w:rFonts w:ascii="AvantGarde Bk BT" w:hAnsi="AvantGarde Bk BT"/>
          <w:sz w:val="20"/>
          <w:szCs w:val="20"/>
          <w:lang w:val="es-ES_tradnl"/>
        </w:rPr>
        <w:t>20</w:t>
      </w:r>
      <w:r w:rsidRPr="00840A44">
        <w:rPr>
          <w:rFonts w:ascii="AvantGarde Bk BT" w:hAnsi="AvantGarde Bk BT"/>
          <w:sz w:val="20"/>
          <w:szCs w:val="20"/>
          <w:lang w:val="es-ES_tradnl"/>
        </w:rPr>
        <w:t xml:space="preserve"> de </w:t>
      </w:r>
      <w:r w:rsidR="00E23737" w:rsidRPr="00840A44">
        <w:rPr>
          <w:rFonts w:ascii="AvantGarde Bk BT" w:hAnsi="AvantGarde Bk BT"/>
          <w:sz w:val="20"/>
          <w:szCs w:val="20"/>
          <w:lang w:val="es-ES_tradnl"/>
        </w:rPr>
        <w:t>octubre</w:t>
      </w:r>
      <w:r w:rsidRPr="00840A44">
        <w:rPr>
          <w:rFonts w:ascii="AvantGarde Bk BT" w:hAnsi="AvantGarde Bk BT"/>
          <w:sz w:val="20"/>
          <w:szCs w:val="20"/>
          <w:lang w:val="es-ES_tradnl"/>
        </w:rPr>
        <w:t xml:space="preserve"> de</w:t>
      </w:r>
      <w:r w:rsidR="00E23737" w:rsidRPr="00840A44">
        <w:rPr>
          <w:rFonts w:ascii="AvantGarde Bk BT" w:hAnsi="AvantGarde Bk BT"/>
          <w:sz w:val="20"/>
          <w:szCs w:val="20"/>
          <w:lang w:val="es-ES_tradnl"/>
        </w:rPr>
        <w:t>l</w:t>
      </w:r>
      <w:r w:rsidRPr="00840A44">
        <w:rPr>
          <w:rFonts w:ascii="AvantGarde Bk BT" w:hAnsi="AvantGarde Bk BT"/>
          <w:sz w:val="20"/>
          <w:szCs w:val="20"/>
          <w:lang w:val="es-ES_tradnl"/>
        </w:rPr>
        <w:t xml:space="preserve"> 2022</w:t>
      </w:r>
    </w:p>
    <w:p w14:paraId="4BB50363" w14:textId="77777777" w:rsidR="007923E6" w:rsidRPr="00840A44" w:rsidRDefault="007923E6" w:rsidP="007923E6">
      <w:pPr>
        <w:jc w:val="center"/>
        <w:rPr>
          <w:rFonts w:ascii="AvantGarde Bk BT" w:hAnsi="AvantGarde Bk BT"/>
          <w:sz w:val="20"/>
          <w:szCs w:val="20"/>
          <w:lang w:val="es-ES_tradnl"/>
        </w:rPr>
      </w:pPr>
      <w:r w:rsidRPr="00840A44">
        <w:rPr>
          <w:rFonts w:ascii="AvantGarde Bk BT" w:hAnsi="AvantGarde Bk BT"/>
          <w:sz w:val="20"/>
          <w:szCs w:val="20"/>
          <w:lang w:val="es-ES_tradnl"/>
        </w:rPr>
        <w:t>Comisiones Permanentes de Educación y de Hacienda</w:t>
      </w:r>
    </w:p>
    <w:p w14:paraId="7A4FCB39" w14:textId="77777777" w:rsidR="007923E6" w:rsidRPr="00840A44" w:rsidRDefault="007923E6" w:rsidP="007923E6">
      <w:pPr>
        <w:jc w:val="both"/>
        <w:rPr>
          <w:rFonts w:ascii="AvantGarde Bk BT" w:hAnsi="AvantGarde Bk BT"/>
          <w:sz w:val="20"/>
          <w:szCs w:val="20"/>
          <w:lang w:val="es-ES_tradnl"/>
        </w:rPr>
      </w:pPr>
    </w:p>
    <w:p w14:paraId="623436E0" w14:textId="5C5B1AE0" w:rsidR="007923E6" w:rsidRPr="00840A44" w:rsidRDefault="007923E6" w:rsidP="007923E6">
      <w:pPr>
        <w:jc w:val="both"/>
        <w:rPr>
          <w:rFonts w:ascii="AvantGarde Bk BT" w:hAnsi="AvantGarde Bk BT"/>
          <w:sz w:val="20"/>
          <w:szCs w:val="20"/>
          <w:lang w:val="es-ES_tradnl"/>
        </w:rPr>
      </w:pPr>
    </w:p>
    <w:p w14:paraId="2E22F9FD" w14:textId="77777777" w:rsidR="00840A44" w:rsidRPr="00840A44" w:rsidRDefault="00840A44" w:rsidP="007923E6">
      <w:pPr>
        <w:jc w:val="both"/>
        <w:rPr>
          <w:rFonts w:ascii="AvantGarde Bk BT" w:hAnsi="AvantGarde Bk BT"/>
          <w:sz w:val="20"/>
          <w:szCs w:val="20"/>
          <w:lang w:val="es-ES_tradnl"/>
        </w:rPr>
      </w:pPr>
    </w:p>
    <w:p w14:paraId="53706975" w14:textId="77777777" w:rsidR="007923E6" w:rsidRPr="00840A44" w:rsidRDefault="007923E6" w:rsidP="007923E6">
      <w:pPr>
        <w:jc w:val="center"/>
        <w:rPr>
          <w:rFonts w:ascii="AvantGarde Bk BT" w:hAnsi="AvantGarde Bk BT"/>
          <w:b/>
          <w:spacing w:val="-3"/>
          <w:sz w:val="20"/>
          <w:szCs w:val="20"/>
          <w:lang w:val="es-ES_tradnl"/>
        </w:rPr>
      </w:pPr>
      <w:r w:rsidRPr="00840A44">
        <w:rPr>
          <w:rFonts w:ascii="AvantGarde Bk BT" w:hAnsi="AvantGarde Bk BT"/>
          <w:b/>
          <w:spacing w:val="-3"/>
          <w:sz w:val="20"/>
          <w:szCs w:val="20"/>
          <w:lang w:val="es-ES_tradnl"/>
        </w:rPr>
        <w:t>Dr. Ricardo Villanueva Lomelí</w:t>
      </w:r>
    </w:p>
    <w:p w14:paraId="1A8A8B8B" w14:textId="77777777" w:rsidR="007923E6" w:rsidRPr="00840A44" w:rsidRDefault="007923E6" w:rsidP="007923E6">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Presidente</w:t>
      </w:r>
    </w:p>
    <w:p w14:paraId="50180566" w14:textId="77777777" w:rsidR="007923E6" w:rsidRPr="00840A44" w:rsidRDefault="007923E6" w:rsidP="007923E6">
      <w:pPr>
        <w:jc w:val="center"/>
        <w:rPr>
          <w:rFonts w:ascii="AvantGarde Bk BT" w:hAnsi="AvantGarde Bk BT"/>
          <w:spacing w:val="-3"/>
          <w:sz w:val="20"/>
          <w:szCs w:val="20"/>
          <w:lang w:val="es-ES_tradnl"/>
        </w:rPr>
      </w:pPr>
    </w:p>
    <w:p w14:paraId="4493F2D8" w14:textId="77777777" w:rsidR="007923E6" w:rsidRPr="00840A44" w:rsidRDefault="007923E6" w:rsidP="007923E6">
      <w:pPr>
        <w:jc w:val="center"/>
        <w:rPr>
          <w:rFonts w:ascii="AvantGarde Bk BT" w:hAnsi="AvantGarde Bk BT"/>
          <w:spacing w:val="-3"/>
          <w:sz w:val="20"/>
          <w:szCs w:val="20"/>
          <w:lang w:val="es-ES_tradnl"/>
        </w:rPr>
      </w:pPr>
    </w:p>
    <w:p w14:paraId="7AD82BAC" w14:textId="77777777" w:rsidR="007923E6" w:rsidRPr="00840A44" w:rsidRDefault="007923E6" w:rsidP="007923E6">
      <w:pPr>
        <w:jc w:val="center"/>
        <w:rPr>
          <w:rFonts w:ascii="AvantGarde Bk BT" w:hAnsi="AvantGarde Bk BT"/>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40A44" w:rsidRPr="00840A44" w14:paraId="2D9C3CA3" w14:textId="77777777" w:rsidTr="000420FA">
        <w:tc>
          <w:tcPr>
            <w:tcW w:w="4697" w:type="dxa"/>
          </w:tcPr>
          <w:p w14:paraId="52105234"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Dr. Juan Manuel Durán Juárez</w:t>
            </w:r>
          </w:p>
          <w:p w14:paraId="572E844F" w14:textId="77777777" w:rsidR="007923E6" w:rsidRPr="00840A44" w:rsidRDefault="007923E6" w:rsidP="000420FA">
            <w:pPr>
              <w:jc w:val="center"/>
              <w:rPr>
                <w:rFonts w:ascii="AvantGarde Bk BT" w:hAnsi="AvantGarde Bk BT"/>
                <w:spacing w:val="-3"/>
                <w:sz w:val="20"/>
                <w:szCs w:val="20"/>
                <w:lang w:val="es-ES_tradnl"/>
              </w:rPr>
            </w:pPr>
          </w:p>
          <w:p w14:paraId="2E96A85C" w14:textId="77777777" w:rsidR="007923E6" w:rsidRPr="00840A44" w:rsidRDefault="007923E6" w:rsidP="000420FA">
            <w:pPr>
              <w:jc w:val="center"/>
              <w:rPr>
                <w:rFonts w:ascii="AvantGarde Bk BT" w:hAnsi="AvantGarde Bk BT"/>
                <w:spacing w:val="-3"/>
                <w:sz w:val="20"/>
                <w:szCs w:val="20"/>
                <w:lang w:val="es-ES_tradnl"/>
              </w:rPr>
            </w:pPr>
          </w:p>
          <w:p w14:paraId="64C5AD35" w14:textId="77777777" w:rsidR="007923E6" w:rsidRPr="00840A44" w:rsidRDefault="007923E6" w:rsidP="000420FA">
            <w:pPr>
              <w:jc w:val="center"/>
              <w:rPr>
                <w:rFonts w:ascii="AvantGarde Bk BT" w:hAnsi="AvantGarde Bk BT"/>
                <w:spacing w:val="-3"/>
                <w:sz w:val="20"/>
                <w:szCs w:val="20"/>
                <w:lang w:val="es-ES_tradnl"/>
              </w:rPr>
            </w:pPr>
          </w:p>
        </w:tc>
        <w:tc>
          <w:tcPr>
            <w:tcW w:w="4698" w:type="dxa"/>
          </w:tcPr>
          <w:p w14:paraId="0E92B7A7" w14:textId="4600F718" w:rsidR="007923E6" w:rsidRPr="00840A44" w:rsidRDefault="001B693E"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Dra. Irma Leticia Leal Moya</w:t>
            </w:r>
          </w:p>
        </w:tc>
      </w:tr>
      <w:tr w:rsidR="00840A44" w:rsidRPr="00840A44" w14:paraId="37965875" w14:textId="77777777" w:rsidTr="000420FA">
        <w:tc>
          <w:tcPr>
            <w:tcW w:w="4697" w:type="dxa"/>
          </w:tcPr>
          <w:p w14:paraId="5DCF112E"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 xml:space="preserve">Mtra. Karla Alejandrina </w:t>
            </w:r>
            <w:proofErr w:type="spellStart"/>
            <w:r w:rsidRPr="00840A44">
              <w:rPr>
                <w:rFonts w:ascii="AvantGarde Bk BT" w:hAnsi="AvantGarde Bk BT"/>
                <w:spacing w:val="-3"/>
                <w:sz w:val="20"/>
                <w:szCs w:val="20"/>
                <w:lang w:val="es-ES_tradnl"/>
              </w:rPr>
              <w:t>Planter</w:t>
            </w:r>
            <w:proofErr w:type="spellEnd"/>
            <w:r w:rsidRPr="00840A44">
              <w:rPr>
                <w:rFonts w:ascii="AvantGarde Bk BT" w:hAnsi="AvantGarde Bk BT"/>
                <w:spacing w:val="-3"/>
                <w:sz w:val="20"/>
                <w:szCs w:val="20"/>
                <w:lang w:val="es-ES_tradnl"/>
              </w:rPr>
              <w:t xml:space="preserve"> Pérez</w:t>
            </w:r>
          </w:p>
          <w:p w14:paraId="6BD2F4FD" w14:textId="77777777" w:rsidR="007923E6" w:rsidRPr="00840A44" w:rsidRDefault="007923E6" w:rsidP="000420FA">
            <w:pPr>
              <w:jc w:val="center"/>
              <w:rPr>
                <w:rFonts w:ascii="AvantGarde Bk BT" w:hAnsi="AvantGarde Bk BT"/>
                <w:spacing w:val="-3"/>
                <w:sz w:val="20"/>
                <w:szCs w:val="20"/>
                <w:lang w:val="es-ES_tradnl"/>
              </w:rPr>
            </w:pPr>
          </w:p>
          <w:p w14:paraId="170D819A" w14:textId="77777777" w:rsidR="007923E6" w:rsidRPr="00840A44" w:rsidRDefault="007923E6" w:rsidP="000420FA">
            <w:pPr>
              <w:jc w:val="center"/>
              <w:rPr>
                <w:rFonts w:ascii="AvantGarde Bk BT" w:hAnsi="AvantGarde Bk BT"/>
                <w:spacing w:val="-3"/>
                <w:sz w:val="20"/>
                <w:szCs w:val="20"/>
                <w:lang w:val="es-ES_tradnl"/>
              </w:rPr>
            </w:pPr>
          </w:p>
          <w:p w14:paraId="7C31B5CD" w14:textId="77777777" w:rsidR="007923E6" w:rsidRPr="00840A44" w:rsidRDefault="007923E6" w:rsidP="000420FA">
            <w:pPr>
              <w:jc w:val="center"/>
              <w:rPr>
                <w:rFonts w:ascii="AvantGarde Bk BT" w:hAnsi="AvantGarde Bk BT"/>
                <w:spacing w:val="-3"/>
                <w:sz w:val="20"/>
                <w:szCs w:val="20"/>
                <w:lang w:val="es-ES_tradnl"/>
              </w:rPr>
            </w:pPr>
          </w:p>
        </w:tc>
        <w:tc>
          <w:tcPr>
            <w:tcW w:w="4698" w:type="dxa"/>
          </w:tcPr>
          <w:p w14:paraId="1A1876E8"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Mtro. Luis Gustavo Padilla Montes</w:t>
            </w:r>
          </w:p>
        </w:tc>
      </w:tr>
      <w:tr w:rsidR="00840A44" w:rsidRPr="00840A44" w14:paraId="33E40DC1" w14:textId="77777777" w:rsidTr="000420FA">
        <w:tc>
          <w:tcPr>
            <w:tcW w:w="4697" w:type="dxa"/>
          </w:tcPr>
          <w:p w14:paraId="1DCC407F"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Dr. Jaime Federico Andrade Villanueva</w:t>
            </w:r>
          </w:p>
          <w:p w14:paraId="3FD30042" w14:textId="77777777" w:rsidR="007923E6" w:rsidRPr="00840A44" w:rsidRDefault="007923E6" w:rsidP="000420FA">
            <w:pPr>
              <w:jc w:val="center"/>
              <w:rPr>
                <w:rFonts w:ascii="AvantGarde Bk BT" w:hAnsi="AvantGarde Bk BT"/>
                <w:spacing w:val="-3"/>
                <w:sz w:val="20"/>
                <w:szCs w:val="20"/>
                <w:lang w:val="es-ES_tradnl"/>
              </w:rPr>
            </w:pPr>
          </w:p>
          <w:p w14:paraId="1CBDBFB1" w14:textId="77777777" w:rsidR="007923E6" w:rsidRPr="00840A44" w:rsidRDefault="007923E6" w:rsidP="000420FA">
            <w:pPr>
              <w:jc w:val="center"/>
              <w:rPr>
                <w:rFonts w:ascii="AvantGarde Bk BT" w:hAnsi="AvantGarde Bk BT"/>
                <w:spacing w:val="-3"/>
                <w:sz w:val="20"/>
                <w:szCs w:val="20"/>
                <w:lang w:val="es-ES_tradnl"/>
              </w:rPr>
            </w:pPr>
          </w:p>
          <w:p w14:paraId="366FA95E" w14:textId="77777777" w:rsidR="007923E6" w:rsidRPr="00840A44" w:rsidRDefault="007923E6" w:rsidP="000420FA">
            <w:pPr>
              <w:jc w:val="center"/>
              <w:rPr>
                <w:rFonts w:ascii="AvantGarde Bk BT" w:hAnsi="AvantGarde Bk BT"/>
                <w:spacing w:val="-3"/>
                <w:sz w:val="20"/>
                <w:szCs w:val="20"/>
                <w:lang w:val="es-ES_tradnl"/>
              </w:rPr>
            </w:pPr>
          </w:p>
        </w:tc>
        <w:tc>
          <w:tcPr>
            <w:tcW w:w="4698" w:type="dxa"/>
          </w:tcPr>
          <w:p w14:paraId="74C13A3C"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Lic. Jesús Palafox Yáñez</w:t>
            </w:r>
          </w:p>
        </w:tc>
      </w:tr>
      <w:tr w:rsidR="007923E6" w:rsidRPr="00840A44" w14:paraId="7C6871E7" w14:textId="77777777" w:rsidTr="000420FA">
        <w:tc>
          <w:tcPr>
            <w:tcW w:w="4697" w:type="dxa"/>
          </w:tcPr>
          <w:p w14:paraId="4EF065A0"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 xml:space="preserve">C. Daniel Cortés Largo </w:t>
            </w:r>
          </w:p>
          <w:p w14:paraId="77779406" w14:textId="77777777" w:rsidR="007923E6" w:rsidRPr="00840A44" w:rsidRDefault="007923E6" w:rsidP="000420FA">
            <w:pPr>
              <w:jc w:val="center"/>
              <w:rPr>
                <w:rFonts w:ascii="AvantGarde Bk BT" w:hAnsi="AvantGarde Bk BT"/>
                <w:spacing w:val="-3"/>
                <w:sz w:val="20"/>
                <w:szCs w:val="20"/>
                <w:lang w:val="es-ES_tradnl"/>
              </w:rPr>
            </w:pPr>
          </w:p>
        </w:tc>
        <w:tc>
          <w:tcPr>
            <w:tcW w:w="4698" w:type="dxa"/>
          </w:tcPr>
          <w:p w14:paraId="41768F68" w14:textId="77777777" w:rsidR="007923E6" w:rsidRPr="00840A44" w:rsidRDefault="007923E6" w:rsidP="000420FA">
            <w:pPr>
              <w:jc w:val="center"/>
              <w:rPr>
                <w:rFonts w:ascii="AvantGarde Bk BT" w:hAnsi="AvantGarde Bk BT"/>
                <w:spacing w:val="-3"/>
                <w:sz w:val="20"/>
                <w:szCs w:val="20"/>
                <w:lang w:val="es-ES_tradnl"/>
              </w:rPr>
            </w:pPr>
            <w:r w:rsidRPr="00840A44">
              <w:rPr>
                <w:rFonts w:ascii="AvantGarde Bk BT" w:hAnsi="AvantGarde Bk BT"/>
                <w:spacing w:val="-3"/>
                <w:sz w:val="20"/>
                <w:szCs w:val="20"/>
                <w:lang w:val="es-ES_tradnl"/>
              </w:rPr>
              <w:t>C. Francisco Javier Armenta Araiza</w:t>
            </w:r>
          </w:p>
        </w:tc>
      </w:tr>
    </w:tbl>
    <w:p w14:paraId="4DE6A50D" w14:textId="77777777" w:rsidR="007923E6" w:rsidRPr="00840A44" w:rsidRDefault="007923E6" w:rsidP="007923E6">
      <w:pPr>
        <w:jc w:val="center"/>
        <w:outlineLvl w:val="0"/>
        <w:rPr>
          <w:rFonts w:ascii="AvantGarde Bk BT" w:eastAsia="Questrial" w:hAnsi="AvantGarde Bk BT" w:cs="Questrial"/>
          <w:b/>
          <w:sz w:val="20"/>
          <w:szCs w:val="20"/>
          <w:lang w:val="es-ES_tradnl"/>
        </w:rPr>
      </w:pPr>
    </w:p>
    <w:p w14:paraId="2456C090" w14:textId="77777777" w:rsidR="007923E6" w:rsidRPr="00840A44" w:rsidRDefault="007923E6" w:rsidP="007923E6">
      <w:pPr>
        <w:jc w:val="center"/>
        <w:outlineLvl w:val="0"/>
        <w:rPr>
          <w:rFonts w:ascii="AvantGarde Bk BT" w:eastAsia="Questrial" w:hAnsi="AvantGarde Bk BT" w:cs="Questrial"/>
          <w:b/>
          <w:sz w:val="20"/>
          <w:szCs w:val="20"/>
          <w:lang w:val="es-ES_tradnl"/>
        </w:rPr>
      </w:pPr>
    </w:p>
    <w:p w14:paraId="2F2609D0" w14:textId="77777777" w:rsidR="007923E6" w:rsidRPr="00840A44" w:rsidRDefault="007923E6" w:rsidP="007923E6">
      <w:pPr>
        <w:jc w:val="center"/>
        <w:outlineLvl w:val="0"/>
        <w:rPr>
          <w:rFonts w:ascii="AvantGarde Bk BT" w:eastAsia="Questrial" w:hAnsi="AvantGarde Bk BT" w:cs="Questrial"/>
          <w:b/>
          <w:sz w:val="20"/>
          <w:szCs w:val="20"/>
          <w:lang w:val="es-ES_tradnl"/>
        </w:rPr>
      </w:pPr>
      <w:r w:rsidRPr="00840A44">
        <w:rPr>
          <w:rFonts w:ascii="AvantGarde Bk BT" w:eastAsia="Questrial" w:hAnsi="AvantGarde Bk BT" w:cs="Questrial"/>
          <w:b/>
          <w:sz w:val="20"/>
          <w:szCs w:val="20"/>
          <w:lang w:val="es-ES_tradnl"/>
        </w:rPr>
        <w:t>Mtro. Guillermo Arturo Gómez Mata</w:t>
      </w:r>
    </w:p>
    <w:p w14:paraId="61533E90" w14:textId="77777777" w:rsidR="007923E6" w:rsidRPr="00840A44" w:rsidRDefault="007923E6" w:rsidP="007923E6">
      <w:pPr>
        <w:jc w:val="center"/>
        <w:rPr>
          <w:rFonts w:ascii="AvantGarde Bk BT" w:eastAsia="Questrial" w:hAnsi="AvantGarde Bk BT" w:cs="Questrial"/>
          <w:sz w:val="20"/>
          <w:szCs w:val="20"/>
          <w:lang w:val="es-ES_tradnl"/>
        </w:rPr>
      </w:pPr>
      <w:r w:rsidRPr="00840A44">
        <w:rPr>
          <w:rFonts w:ascii="AvantGarde Bk BT" w:eastAsia="Questrial" w:hAnsi="AvantGarde Bk BT" w:cs="Questrial"/>
          <w:sz w:val="20"/>
          <w:szCs w:val="20"/>
          <w:lang w:val="es-ES_tradnl"/>
        </w:rPr>
        <w:t>Secretario de Actas y Acuerdos</w:t>
      </w:r>
    </w:p>
    <w:sectPr w:rsidR="007923E6" w:rsidRPr="00840A44" w:rsidSect="001B693E">
      <w:headerReference w:type="default" r:id="rId8"/>
      <w:footerReference w:type="default" r:id="rId9"/>
      <w:pgSz w:w="12240" w:h="15840" w:code="1"/>
      <w:pgMar w:top="237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0F90" w14:textId="77777777" w:rsidR="00D97B9D" w:rsidRDefault="00D97B9D" w:rsidP="00AA78DB">
      <w:r>
        <w:separator/>
      </w:r>
    </w:p>
  </w:endnote>
  <w:endnote w:type="continuationSeparator" w:id="0">
    <w:p w14:paraId="5F14C03F" w14:textId="77777777" w:rsidR="00D97B9D" w:rsidRDefault="00D97B9D" w:rsidP="00A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ABA3B04" w14:textId="72932F32" w:rsidR="000420FA" w:rsidRPr="00DC51E6" w:rsidRDefault="000420FA" w:rsidP="001F001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C0AF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C0AFD">
              <w:rPr>
                <w:rFonts w:ascii="AvantGarde Bk BT" w:hAnsi="AvantGarde Bk BT"/>
                <w:b/>
                <w:noProof/>
                <w:sz w:val="14"/>
                <w:szCs w:val="14"/>
              </w:rPr>
              <w:t>10</w:t>
            </w:r>
            <w:r w:rsidRPr="00DC51E6">
              <w:rPr>
                <w:rFonts w:ascii="AvantGarde Bk BT" w:hAnsi="AvantGarde Bk BT"/>
                <w:b/>
                <w:sz w:val="14"/>
                <w:szCs w:val="14"/>
              </w:rPr>
              <w:fldChar w:fldCharType="end"/>
            </w:r>
          </w:p>
        </w:sdtContent>
      </w:sdt>
    </w:sdtContent>
  </w:sdt>
  <w:p w14:paraId="7576CEE2" w14:textId="77777777" w:rsidR="000420FA" w:rsidRDefault="000420FA" w:rsidP="001F001B">
    <w:pPr>
      <w:pStyle w:val="Piedepgina"/>
      <w:spacing w:line="276" w:lineRule="auto"/>
      <w:jc w:val="center"/>
      <w:rPr>
        <w:sz w:val="17"/>
        <w:szCs w:val="17"/>
      </w:rPr>
    </w:pPr>
  </w:p>
  <w:p w14:paraId="69EBAA69" w14:textId="77777777" w:rsidR="000420FA" w:rsidRPr="00C85DA2" w:rsidRDefault="000420FA" w:rsidP="001F001B">
    <w:pPr>
      <w:pStyle w:val="Piedepgina"/>
      <w:spacing w:line="276" w:lineRule="auto"/>
      <w:jc w:val="center"/>
      <w:rPr>
        <w:sz w:val="17"/>
        <w:szCs w:val="17"/>
      </w:rPr>
    </w:pPr>
    <w:r w:rsidRPr="00C85DA2">
      <w:rPr>
        <w:sz w:val="17"/>
        <w:szCs w:val="17"/>
      </w:rPr>
      <w:t>Av. Juárez No. 976, Edificio de la Rectoría General, Piso 5, Colonia Centro C.P. 44100.</w:t>
    </w:r>
  </w:p>
  <w:p w14:paraId="10F57728" w14:textId="1121BC56" w:rsidR="000420FA" w:rsidRPr="00C85DA2" w:rsidRDefault="000420FA" w:rsidP="001F001B">
    <w:pPr>
      <w:pStyle w:val="Piedepgina"/>
      <w:spacing w:line="276" w:lineRule="auto"/>
      <w:jc w:val="center"/>
      <w:rPr>
        <w:sz w:val="17"/>
        <w:szCs w:val="17"/>
      </w:rPr>
    </w:pPr>
    <w:r w:rsidRPr="00C85DA2">
      <w:rPr>
        <w:sz w:val="17"/>
        <w:szCs w:val="17"/>
      </w:rPr>
      <w:t>Guadalajara, Jalisco. México. Tel. [52] (33) 3134 2222, Ext. 12428, 12</w:t>
    </w:r>
    <w:r>
      <w:rPr>
        <w:sz w:val="17"/>
        <w:szCs w:val="17"/>
      </w:rPr>
      <w:t>243, 12420 y 12457 Tel. Dir.</w:t>
    </w:r>
    <w:r w:rsidRPr="00C85DA2">
      <w:rPr>
        <w:sz w:val="17"/>
        <w:szCs w:val="17"/>
      </w:rPr>
      <w:t xml:space="preserve"> 3134 2243 Fax 3134 2278</w:t>
    </w:r>
  </w:p>
  <w:p w14:paraId="33E8FA6C" w14:textId="77777777" w:rsidR="000420FA" w:rsidRPr="00C85DA2" w:rsidRDefault="000420FA" w:rsidP="001F001B">
    <w:pPr>
      <w:pStyle w:val="Piedepgina"/>
      <w:spacing w:line="276" w:lineRule="auto"/>
      <w:jc w:val="center"/>
      <w:rPr>
        <w:b/>
        <w:sz w:val="17"/>
        <w:szCs w:val="17"/>
      </w:rPr>
    </w:pPr>
    <w:r>
      <w:rPr>
        <w:b/>
        <w:sz w:val="17"/>
        <w:szCs w:val="17"/>
      </w:rPr>
      <w:t>www.hcgu</w:t>
    </w:r>
    <w:r w:rsidRPr="00C85DA2">
      <w:rPr>
        <w:b/>
        <w:sz w:val="17"/>
        <w:szCs w:val="17"/>
      </w:rPr>
      <w:t>.udg.mx</w:t>
    </w:r>
  </w:p>
  <w:p w14:paraId="0BDBC041" w14:textId="77777777" w:rsidR="000420FA" w:rsidRPr="00DC51E6" w:rsidRDefault="000420FA" w:rsidP="001F001B">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2747F" w14:textId="77777777" w:rsidR="00D97B9D" w:rsidRDefault="00D97B9D" w:rsidP="00AA78DB">
      <w:r>
        <w:separator/>
      </w:r>
    </w:p>
  </w:footnote>
  <w:footnote w:type="continuationSeparator" w:id="0">
    <w:p w14:paraId="7D57FE7A" w14:textId="77777777" w:rsidR="00D97B9D" w:rsidRDefault="00D97B9D" w:rsidP="00A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8AE2" w14:textId="77777777" w:rsidR="000420FA" w:rsidRDefault="000420FA" w:rsidP="001F001B">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2C903262" wp14:editId="32E9A01C">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E2DC795" w14:textId="77777777" w:rsidR="000420FA" w:rsidRDefault="000420FA" w:rsidP="001F001B">
    <w:pPr>
      <w:pStyle w:val="Encabezado"/>
      <w:jc w:val="right"/>
      <w:rPr>
        <w:noProof/>
        <w:lang w:val="es-ES"/>
      </w:rPr>
    </w:pPr>
  </w:p>
  <w:p w14:paraId="1D4E83E9" w14:textId="65436EB1" w:rsidR="000420FA" w:rsidRDefault="00AC52EB" w:rsidP="00AC52EB">
    <w:pPr>
      <w:pStyle w:val="Encabezado"/>
      <w:tabs>
        <w:tab w:val="left" w:pos="5179"/>
      </w:tabs>
      <w:rPr>
        <w:noProof/>
        <w:lang w:val="es-ES"/>
      </w:rPr>
    </w:pPr>
    <w:r>
      <w:rPr>
        <w:noProof/>
        <w:lang w:val="es-ES"/>
      </w:rPr>
      <w:tab/>
    </w:r>
    <w:r>
      <w:rPr>
        <w:noProof/>
        <w:lang w:val="es-ES"/>
      </w:rPr>
      <w:tab/>
    </w:r>
    <w:r>
      <w:rPr>
        <w:noProof/>
        <w:lang w:val="es-ES"/>
      </w:rPr>
      <w:tab/>
    </w:r>
  </w:p>
  <w:p w14:paraId="682740E2" w14:textId="77777777" w:rsidR="000420FA" w:rsidRDefault="000420FA" w:rsidP="001F001B">
    <w:pPr>
      <w:pStyle w:val="Encabezado"/>
      <w:jc w:val="right"/>
      <w:rPr>
        <w:rFonts w:ascii="AvantGarde Bk BT" w:hAnsi="AvantGarde Bk BT"/>
        <w:noProof/>
        <w:lang w:val="es-ES"/>
      </w:rPr>
    </w:pPr>
  </w:p>
  <w:p w14:paraId="44F103A1" w14:textId="41325333" w:rsidR="000420FA" w:rsidRPr="006F0489" w:rsidRDefault="000420FA" w:rsidP="001F001B">
    <w:pPr>
      <w:pStyle w:val="Encabezado"/>
      <w:jc w:val="right"/>
      <w:rPr>
        <w:rFonts w:ascii="AvantGarde Bk BT" w:hAnsi="AvantGarde Bk BT"/>
        <w:noProof/>
        <w:sz w:val="20"/>
        <w:szCs w:val="20"/>
        <w:lang w:val="es-ES"/>
      </w:rPr>
    </w:pPr>
    <w:r w:rsidRPr="006F0489">
      <w:rPr>
        <w:rFonts w:ascii="AvantGarde Bk BT" w:hAnsi="AvantGarde Bk BT"/>
        <w:noProof/>
        <w:sz w:val="20"/>
        <w:szCs w:val="20"/>
        <w:lang w:val="es-ES"/>
      </w:rPr>
      <w:t>Exp.</w:t>
    </w:r>
    <w:r w:rsidR="006F0489">
      <w:rPr>
        <w:rFonts w:ascii="AvantGarde Bk BT" w:hAnsi="AvantGarde Bk BT"/>
        <w:noProof/>
        <w:sz w:val="20"/>
        <w:szCs w:val="20"/>
        <w:lang w:val="es-ES"/>
      </w:rPr>
      <w:t>021</w:t>
    </w:r>
  </w:p>
  <w:p w14:paraId="6D25160C" w14:textId="5E88CE49" w:rsidR="000420FA" w:rsidRDefault="00D71F40" w:rsidP="001F001B">
    <w:pPr>
      <w:pStyle w:val="Encabezado"/>
      <w:jc w:val="right"/>
      <w:rPr>
        <w:rFonts w:ascii="AvantGarde Bk BT" w:hAnsi="AvantGarde Bk BT"/>
        <w:noProof/>
        <w:sz w:val="20"/>
        <w:szCs w:val="20"/>
        <w:lang w:val="es-ES"/>
      </w:rPr>
    </w:pPr>
    <w:r w:rsidRPr="006F0489">
      <w:rPr>
        <w:rFonts w:ascii="AvantGarde Bk BT" w:hAnsi="AvantGarde Bk BT"/>
        <w:noProof/>
        <w:sz w:val="20"/>
        <w:szCs w:val="20"/>
        <w:lang w:val="es-ES"/>
      </w:rPr>
      <w:t>Dictamen Núm. I</w:t>
    </w:r>
    <w:r w:rsidR="000420FA" w:rsidRPr="006F0489">
      <w:rPr>
        <w:rFonts w:ascii="AvantGarde Bk BT" w:hAnsi="AvantGarde Bk BT"/>
        <w:noProof/>
        <w:sz w:val="20"/>
        <w:szCs w:val="20"/>
        <w:lang w:val="es-ES"/>
      </w:rPr>
      <w:t>/2022/</w:t>
    </w:r>
    <w:r w:rsidR="00BC0076">
      <w:rPr>
        <w:rFonts w:ascii="AvantGarde Bk BT" w:hAnsi="AvantGarde Bk BT"/>
        <w:noProof/>
        <w:sz w:val="20"/>
        <w:szCs w:val="20"/>
        <w:lang w:val="es-ES"/>
      </w:rPr>
      <w:t>449</w:t>
    </w:r>
  </w:p>
  <w:p w14:paraId="69F3A3A3" w14:textId="3F069F41" w:rsidR="00B6769C" w:rsidRDefault="00B6769C" w:rsidP="001F001B">
    <w:pPr>
      <w:pStyle w:val="Encabezado"/>
      <w:jc w:val="right"/>
      <w:rPr>
        <w:rFonts w:ascii="AvantGarde Bk BT" w:hAnsi="AvantGarde Bk BT"/>
        <w:noProof/>
        <w:sz w:val="20"/>
        <w:szCs w:val="20"/>
        <w:lang w:val="es-ES"/>
      </w:rPr>
    </w:pPr>
  </w:p>
  <w:p w14:paraId="7C18617E" w14:textId="77777777" w:rsidR="00B6769C" w:rsidRPr="006F0489" w:rsidRDefault="00B6769C" w:rsidP="001F001B">
    <w:pPr>
      <w:pStyle w:val="Encabezado"/>
      <w:jc w:val="right"/>
      <w:rPr>
        <w:rFonts w:ascii="AvantGarde Bk BT" w:hAnsi="AvantGarde Bk BT"/>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B38"/>
    <w:multiLevelType w:val="hybridMultilevel"/>
    <w:tmpl w:val="D7D0BD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DB3A38"/>
    <w:multiLevelType w:val="hybridMultilevel"/>
    <w:tmpl w:val="086C87FE"/>
    <w:lvl w:ilvl="0" w:tplc="06FC3A7C">
      <w:start w:val="4"/>
      <w:numFmt w:val="bullet"/>
      <w:lvlText w:val="-"/>
      <w:lvlJc w:val="left"/>
      <w:pPr>
        <w:ind w:left="786" w:hanging="360"/>
      </w:pPr>
      <w:rPr>
        <w:rFonts w:ascii="AvantGarde Bk BT" w:eastAsia="Times New Roman" w:hAnsi="AvantGarde Bk BT" w:cs="Arial" w:hint="default"/>
        <w:sz w:val="24"/>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 w15:restartNumberingAfterBreak="0">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 w15:restartNumberingAfterBreak="0">
    <w:nsid w:val="129C2090"/>
    <w:multiLevelType w:val="hybridMultilevel"/>
    <w:tmpl w:val="DD58FCF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DC5331B"/>
    <w:multiLevelType w:val="hybridMultilevel"/>
    <w:tmpl w:val="9D2E8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F95B50"/>
    <w:multiLevelType w:val="hybridMultilevel"/>
    <w:tmpl w:val="B3764A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68859EA"/>
    <w:multiLevelType w:val="hybridMultilevel"/>
    <w:tmpl w:val="1FDED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532CD4"/>
    <w:multiLevelType w:val="hybridMultilevel"/>
    <w:tmpl w:val="448E5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3648189E"/>
    <w:multiLevelType w:val="hybridMultilevel"/>
    <w:tmpl w:val="1394988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6A81C89"/>
    <w:multiLevelType w:val="hybridMultilevel"/>
    <w:tmpl w:val="A96873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9D73868"/>
    <w:multiLevelType w:val="hybridMultilevel"/>
    <w:tmpl w:val="57E2FE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A6858DD"/>
    <w:multiLevelType w:val="hybridMultilevel"/>
    <w:tmpl w:val="73F85BA6"/>
    <w:lvl w:ilvl="0" w:tplc="080A000F">
      <w:start w:val="1"/>
      <w:numFmt w:val="decimal"/>
      <w:lvlText w:val="%1."/>
      <w:lvlJc w:val="left"/>
      <w:pPr>
        <w:ind w:left="720" w:hanging="360"/>
      </w:pPr>
      <w:rPr>
        <w:rFonts w:hint="default"/>
      </w:rPr>
    </w:lvl>
    <w:lvl w:ilvl="1" w:tplc="BA9EB78C">
      <w:start w:val="1"/>
      <w:numFmt w:val="lowerLetter"/>
      <w:lvlText w:val="%2)"/>
      <w:lvlJc w:val="left"/>
      <w:pPr>
        <w:ind w:left="1440" w:hanging="360"/>
      </w:pPr>
      <w:rPr>
        <w:rFonts w:hint="default"/>
        <w:b w:val="0"/>
        <w:color w:val="auto"/>
        <w:sz w:val="24"/>
      </w:rPr>
    </w:lvl>
    <w:lvl w:ilvl="2" w:tplc="C92EA278">
      <w:start w:val="2"/>
      <w:numFmt w:val="bullet"/>
      <w:lvlText w:val=""/>
      <w:lvlJc w:val="left"/>
      <w:pPr>
        <w:ind w:left="2340" w:hanging="36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C7170A"/>
    <w:multiLevelType w:val="hybridMultilevel"/>
    <w:tmpl w:val="133E76A2"/>
    <w:lvl w:ilvl="0" w:tplc="080A0019">
      <w:start w:val="1"/>
      <w:numFmt w:val="lowerLetter"/>
      <w:lvlText w:val="%1."/>
      <w:lvlJc w:val="left"/>
      <w:pPr>
        <w:tabs>
          <w:tab w:val="num" w:pos="720"/>
        </w:tabs>
        <w:ind w:left="720" w:hanging="360"/>
      </w:pPr>
      <w:rPr>
        <w:color w:val="000000" w:themeColor="text1"/>
      </w:rPr>
    </w:lvl>
    <w:lvl w:ilvl="1" w:tplc="040A0001">
      <w:start w:val="1"/>
      <w:numFmt w:val="bullet"/>
      <w:lvlText w:val=""/>
      <w:lvlJc w:val="left"/>
      <w:pPr>
        <w:ind w:left="1146" w:hanging="360"/>
      </w:pPr>
      <w:rPr>
        <w:rFonts w:ascii="Symbol" w:hAnsi="Symbol"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41F649D7"/>
    <w:multiLevelType w:val="hybridMultilevel"/>
    <w:tmpl w:val="0C1C0C70"/>
    <w:lvl w:ilvl="0" w:tplc="BA9EB78C">
      <w:start w:val="1"/>
      <w:numFmt w:val="lowerLetter"/>
      <w:lvlText w:val="%1)"/>
      <w:lvlJc w:val="left"/>
      <w:pPr>
        <w:ind w:left="1800" w:hanging="360"/>
      </w:pPr>
      <w:rPr>
        <w:rFonts w:hint="default"/>
        <w:b w:val="0"/>
        <w:color w:val="auto"/>
        <w:sz w:val="24"/>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4312587C"/>
    <w:multiLevelType w:val="hybridMultilevel"/>
    <w:tmpl w:val="95B23996"/>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15" w15:restartNumberingAfterBreak="0">
    <w:nsid w:val="435E1DB6"/>
    <w:multiLevelType w:val="hybridMultilevel"/>
    <w:tmpl w:val="6EAAE1AA"/>
    <w:lvl w:ilvl="0" w:tplc="D8327F0C">
      <w:start w:val="1"/>
      <w:numFmt w:val="decimal"/>
      <w:lvlText w:val="%1."/>
      <w:lvlJc w:val="left"/>
      <w:pPr>
        <w:tabs>
          <w:tab w:val="num" w:pos="360"/>
        </w:tabs>
        <w:ind w:left="360" w:hanging="360"/>
      </w:pPr>
      <w:rPr>
        <w:b/>
        <w:color w:val="000000" w:themeColor="text1"/>
      </w:rPr>
    </w:lvl>
    <w:lvl w:ilvl="1" w:tplc="040A0001">
      <w:start w:val="1"/>
      <w:numFmt w:val="bullet"/>
      <w:lvlText w:val=""/>
      <w:lvlJc w:val="left"/>
      <w:pPr>
        <w:ind w:left="786"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E667FF"/>
    <w:multiLevelType w:val="hybridMultilevel"/>
    <w:tmpl w:val="B748D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9D709D"/>
    <w:multiLevelType w:val="hybridMultilevel"/>
    <w:tmpl w:val="4D46FF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4BC038E"/>
    <w:multiLevelType w:val="hybridMultilevel"/>
    <w:tmpl w:val="1F1CE71C"/>
    <w:lvl w:ilvl="0" w:tplc="DFD0C8A2">
      <w:start w:val="3"/>
      <w:numFmt w:val="decimal"/>
      <w:lvlText w:val="%1."/>
      <w:lvlJc w:val="left"/>
      <w:pPr>
        <w:ind w:left="2182" w:hanging="355"/>
        <w:jc w:val="left"/>
      </w:pPr>
      <w:rPr>
        <w:rFonts w:ascii="Arial" w:eastAsia="Arial" w:hAnsi="Arial" w:cs="Arial" w:hint="default"/>
        <w:spacing w:val="-1"/>
        <w:w w:val="94"/>
        <w:position w:val="1"/>
        <w:sz w:val="24"/>
        <w:szCs w:val="24"/>
        <w:lang w:val="es-ES" w:eastAsia="en-US" w:bidi="ar-SA"/>
      </w:rPr>
    </w:lvl>
    <w:lvl w:ilvl="1" w:tplc="89621F24">
      <w:numFmt w:val="bullet"/>
      <w:lvlText w:val="•"/>
      <w:lvlJc w:val="left"/>
      <w:pPr>
        <w:ind w:left="3140" w:hanging="355"/>
      </w:pPr>
      <w:rPr>
        <w:rFonts w:hint="default"/>
        <w:lang w:val="es-ES" w:eastAsia="en-US" w:bidi="ar-SA"/>
      </w:rPr>
    </w:lvl>
    <w:lvl w:ilvl="2" w:tplc="1D5E2844">
      <w:numFmt w:val="bullet"/>
      <w:lvlText w:val="•"/>
      <w:lvlJc w:val="left"/>
      <w:pPr>
        <w:ind w:left="4100" w:hanging="355"/>
      </w:pPr>
      <w:rPr>
        <w:rFonts w:hint="default"/>
        <w:lang w:val="es-ES" w:eastAsia="en-US" w:bidi="ar-SA"/>
      </w:rPr>
    </w:lvl>
    <w:lvl w:ilvl="3" w:tplc="46A82464">
      <w:numFmt w:val="bullet"/>
      <w:lvlText w:val="•"/>
      <w:lvlJc w:val="left"/>
      <w:pPr>
        <w:ind w:left="5060" w:hanging="355"/>
      </w:pPr>
      <w:rPr>
        <w:rFonts w:hint="default"/>
        <w:lang w:val="es-ES" w:eastAsia="en-US" w:bidi="ar-SA"/>
      </w:rPr>
    </w:lvl>
    <w:lvl w:ilvl="4" w:tplc="8D3470BC">
      <w:numFmt w:val="bullet"/>
      <w:lvlText w:val="•"/>
      <w:lvlJc w:val="left"/>
      <w:pPr>
        <w:ind w:left="6020" w:hanging="355"/>
      </w:pPr>
      <w:rPr>
        <w:rFonts w:hint="default"/>
        <w:lang w:val="es-ES" w:eastAsia="en-US" w:bidi="ar-SA"/>
      </w:rPr>
    </w:lvl>
    <w:lvl w:ilvl="5" w:tplc="792E3FE0">
      <w:numFmt w:val="bullet"/>
      <w:lvlText w:val="•"/>
      <w:lvlJc w:val="left"/>
      <w:pPr>
        <w:ind w:left="6980" w:hanging="355"/>
      </w:pPr>
      <w:rPr>
        <w:rFonts w:hint="default"/>
        <w:lang w:val="es-ES" w:eastAsia="en-US" w:bidi="ar-SA"/>
      </w:rPr>
    </w:lvl>
    <w:lvl w:ilvl="6" w:tplc="EAB47BE4">
      <w:numFmt w:val="bullet"/>
      <w:lvlText w:val="•"/>
      <w:lvlJc w:val="left"/>
      <w:pPr>
        <w:ind w:left="7940" w:hanging="355"/>
      </w:pPr>
      <w:rPr>
        <w:rFonts w:hint="default"/>
        <w:lang w:val="es-ES" w:eastAsia="en-US" w:bidi="ar-SA"/>
      </w:rPr>
    </w:lvl>
    <w:lvl w:ilvl="7" w:tplc="4BE611E4">
      <w:numFmt w:val="bullet"/>
      <w:lvlText w:val="•"/>
      <w:lvlJc w:val="left"/>
      <w:pPr>
        <w:ind w:left="8900" w:hanging="355"/>
      </w:pPr>
      <w:rPr>
        <w:rFonts w:hint="default"/>
        <w:lang w:val="es-ES" w:eastAsia="en-US" w:bidi="ar-SA"/>
      </w:rPr>
    </w:lvl>
    <w:lvl w:ilvl="8" w:tplc="DD56CA82">
      <w:numFmt w:val="bullet"/>
      <w:lvlText w:val="•"/>
      <w:lvlJc w:val="left"/>
      <w:pPr>
        <w:ind w:left="9860" w:hanging="355"/>
      </w:pPr>
      <w:rPr>
        <w:rFonts w:hint="default"/>
        <w:lang w:val="es-ES" w:eastAsia="en-US" w:bidi="ar-SA"/>
      </w:rPr>
    </w:lvl>
  </w:abstractNum>
  <w:abstractNum w:abstractNumId="19" w15:restartNumberingAfterBreak="0">
    <w:nsid w:val="55B832EC"/>
    <w:multiLevelType w:val="hybridMultilevel"/>
    <w:tmpl w:val="A34AE31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60D7B84"/>
    <w:multiLevelType w:val="hybridMultilevel"/>
    <w:tmpl w:val="A57E52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7825641"/>
    <w:multiLevelType w:val="hybridMultilevel"/>
    <w:tmpl w:val="5754C03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711F4F"/>
    <w:multiLevelType w:val="hybridMultilevel"/>
    <w:tmpl w:val="9E2A53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11A5B59"/>
    <w:multiLevelType w:val="hybridMultilevel"/>
    <w:tmpl w:val="0A88811E"/>
    <w:lvl w:ilvl="0" w:tplc="0CE04F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1A95A3F"/>
    <w:multiLevelType w:val="hybridMultilevel"/>
    <w:tmpl w:val="2330308C"/>
    <w:lvl w:ilvl="0" w:tplc="6B10A456">
      <w:start w:val="18"/>
      <w:numFmt w:val="decimal"/>
      <w:lvlText w:val="%1."/>
      <w:lvlJc w:val="left"/>
      <w:pPr>
        <w:ind w:left="720" w:hanging="360"/>
      </w:pPr>
      <w:rPr>
        <w:rFonts w:eastAsiaTheme="minorHAnsi"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1E431E0"/>
    <w:multiLevelType w:val="hybridMultilevel"/>
    <w:tmpl w:val="1B10A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FD31C2"/>
    <w:multiLevelType w:val="hybridMultilevel"/>
    <w:tmpl w:val="4E3249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7F919C9"/>
    <w:multiLevelType w:val="hybridMultilevel"/>
    <w:tmpl w:val="8D2430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1756927"/>
    <w:multiLevelType w:val="hybridMultilevel"/>
    <w:tmpl w:val="ACB64E3E"/>
    <w:lvl w:ilvl="0" w:tplc="24E48B64">
      <w:numFmt w:val="bullet"/>
      <w:lvlText w:val="·"/>
      <w:lvlJc w:val="left"/>
      <w:pPr>
        <w:ind w:left="2203" w:hanging="1391"/>
      </w:pPr>
      <w:rPr>
        <w:rFonts w:ascii="Arial" w:eastAsia="Arial" w:hAnsi="Arial" w:cs="Arial" w:hint="default"/>
        <w:color w:val="BCBCBC"/>
        <w:w w:val="98"/>
        <w:sz w:val="22"/>
        <w:szCs w:val="22"/>
      </w:rPr>
    </w:lvl>
    <w:lvl w:ilvl="1" w:tplc="DE6A30DC">
      <w:numFmt w:val="bullet"/>
      <w:lvlText w:val="•"/>
      <w:lvlJc w:val="left"/>
      <w:pPr>
        <w:ind w:left="3102" w:hanging="1391"/>
      </w:pPr>
      <w:rPr>
        <w:rFonts w:hint="default"/>
      </w:rPr>
    </w:lvl>
    <w:lvl w:ilvl="2" w:tplc="EBA0184A">
      <w:numFmt w:val="bullet"/>
      <w:lvlText w:val="•"/>
      <w:lvlJc w:val="left"/>
      <w:pPr>
        <w:ind w:left="4004" w:hanging="1391"/>
      </w:pPr>
      <w:rPr>
        <w:rFonts w:hint="default"/>
      </w:rPr>
    </w:lvl>
    <w:lvl w:ilvl="3" w:tplc="15B669F4">
      <w:numFmt w:val="bullet"/>
      <w:lvlText w:val="•"/>
      <w:lvlJc w:val="left"/>
      <w:pPr>
        <w:ind w:left="4906" w:hanging="1391"/>
      </w:pPr>
      <w:rPr>
        <w:rFonts w:hint="default"/>
      </w:rPr>
    </w:lvl>
    <w:lvl w:ilvl="4" w:tplc="3AD0858C">
      <w:numFmt w:val="bullet"/>
      <w:lvlText w:val="•"/>
      <w:lvlJc w:val="left"/>
      <w:pPr>
        <w:ind w:left="5808" w:hanging="1391"/>
      </w:pPr>
      <w:rPr>
        <w:rFonts w:hint="default"/>
      </w:rPr>
    </w:lvl>
    <w:lvl w:ilvl="5" w:tplc="B4BC3CB8">
      <w:numFmt w:val="bullet"/>
      <w:lvlText w:val="•"/>
      <w:lvlJc w:val="left"/>
      <w:pPr>
        <w:ind w:left="6710" w:hanging="1391"/>
      </w:pPr>
      <w:rPr>
        <w:rFonts w:hint="default"/>
      </w:rPr>
    </w:lvl>
    <w:lvl w:ilvl="6" w:tplc="CB3AE4E4">
      <w:numFmt w:val="bullet"/>
      <w:lvlText w:val="•"/>
      <w:lvlJc w:val="left"/>
      <w:pPr>
        <w:ind w:left="7612" w:hanging="1391"/>
      </w:pPr>
      <w:rPr>
        <w:rFonts w:hint="default"/>
      </w:rPr>
    </w:lvl>
    <w:lvl w:ilvl="7" w:tplc="BA2262F0">
      <w:numFmt w:val="bullet"/>
      <w:lvlText w:val="•"/>
      <w:lvlJc w:val="left"/>
      <w:pPr>
        <w:ind w:left="8514" w:hanging="1391"/>
      </w:pPr>
      <w:rPr>
        <w:rFonts w:hint="default"/>
      </w:rPr>
    </w:lvl>
    <w:lvl w:ilvl="8" w:tplc="10C23638">
      <w:numFmt w:val="bullet"/>
      <w:lvlText w:val="•"/>
      <w:lvlJc w:val="left"/>
      <w:pPr>
        <w:ind w:left="9416" w:hanging="1391"/>
      </w:pPr>
      <w:rPr>
        <w:rFonts w:hint="default"/>
      </w:rPr>
    </w:lvl>
  </w:abstractNum>
  <w:abstractNum w:abstractNumId="29" w15:restartNumberingAfterBreak="0">
    <w:nsid w:val="72B97412"/>
    <w:multiLevelType w:val="hybridMultilevel"/>
    <w:tmpl w:val="1278E342"/>
    <w:lvl w:ilvl="0" w:tplc="04090013">
      <w:start w:val="1"/>
      <w:numFmt w:val="upperRoman"/>
      <w:lvlText w:val="%1."/>
      <w:lvlJc w:val="right"/>
      <w:pPr>
        <w:tabs>
          <w:tab w:val="num" w:pos="720"/>
        </w:tabs>
        <w:ind w:left="720" w:hanging="360"/>
      </w:pPr>
      <w:rPr>
        <w:color w:val="000000" w:themeColor="text1"/>
      </w:rPr>
    </w:lvl>
    <w:lvl w:ilvl="1" w:tplc="040A0001">
      <w:start w:val="1"/>
      <w:numFmt w:val="bullet"/>
      <w:lvlText w:val=""/>
      <w:lvlJc w:val="left"/>
      <w:pPr>
        <w:ind w:left="1146" w:hanging="360"/>
      </w:pPr>
      <w:rPr>
        <w:rFonts w:ascii="Symbol" w:hAnsi="Symbol" w:hint="default"/>
      </w:rPr>
    </w:lvl>
    <w:lvl w:ilvl="2" w:tplc="35B861DE">
      <w:start w:val="1"/>
      <w:numFmt w:val="upperRoman"/>
      <w:lvlText w:val="%3."/>
      <w:lvlJc w:val="right"/>
      <w:pPr>
        <w:tabs>
          <w:tab w:val="num" w:pos="2520"/>
        </w:tabs>
        <w:ind w:left="2520" w:hanging="180"/>
      </w:pPr>
      <w:rPr>
        <w:b/>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68C212B"/>
    <w:multiLevelType w:val="hybridMultilevel"/>
    <w:tmpl w:val="5E1E259E"/>
    <w:lvl w:ilvl="0" w:tplc="6FE4D7AC">
      <w:start w:val="21"/>
      <w:numFmt w:val="decimal"/>
      <w:lvlText w:val="%1."/>
      <w:lvlJc w:val="left"/>
      <w:pPr>
        <w:ind w:left="720" w:hanging="360"/>
      </w:pPr>
      <w:rPr>
        <w:rFonts w:cs="Times New Roman" w:hint="default"/>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B1B0746"/>
    <w:multiLevelType w:val="hybridMultilevel"/>
    <w:tmpl w:val="1FDED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6D44D1"/>
    <w:multiLevelType w:val="hybridMultilevel"/>
    <w:tmpl w:val="A2342F92"/>
    <w:lvl w:ilvl="0" w:tplc="080A0017">
      <w:start w:val="1"/>
      <w:numFmt w:val="lowerLetter"/>
      <w:lvlText w:val="%1)"/>
      <w:lvlJc w:val="left"/>
      <w:pPr>
        <w:tabs>
          <w:tab w:val="num" w:pos="720"/>
        </w:tabs>
        <w:ind w:left="720" w:hanging="360"/>
      </w:pPr>
      <w:rPr>
        <w:color w:val="000000" w:themeColor="text1"/>
      </w:rPr>
    </w:lvl>
    <w:lvl w:ilvl="1" w:tplc="040A0001">
      <w:start w:val="1"/>
      <w:numFmt w:val="bullet"/>
      <w:lvlText w:val=""/>
      <w:lvlJc w:val="left"/>
      <w:pPr>
        <w:ind w:left="1146" w:hanging="360"/>
      </w:pPr>
      <w:rPr>
        <w:rFonts w:ascii="Symbol" w:hAnsi="Symbol"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7E1D6111"/>
    <w:multiLevelType w:val="hybridMultilevel"/>
    <w:tmpl w:val="4800A994"/>
    <w:lvl w:ilvl="0" w:tplc="2DC6917E">
      <w:start w:val="14"/>
      <w:numFmt w:val="decimal"/>
      <w:lvlText w:val="%1."/>
      <w:lvlJc w:val="left"/>
      <w:pPr>
        <w:ind w:left="2315" w:hanging="402"/>
        <w:jc w:val="left"/>
      </w:pPr>
      <w:rPr>
        <w:rFonts w:ascii="Arial" w:eastAsia="Arial" w:hAnsi="Arial" w:cs="Arial" w:hint="default"/>
        <w:color w:val="444648"/>
        <w:w w:val="98"/>
        <w:sz w:val="22"/>
        <w:szCs w:val="22"/>
      </w:rPr>
    </w:lvl>
    <w:lvl w:ilvl="1" w:tplc="350ED33E">
      <w:numFmt w:val="bullet"/>
      <w:lvlText w:val="•"/>
      <w:lvlJc w:val="left"/>
      <w:pPr>
        <w:ind w:left="2540" w:hanging="354"/>
      </w:pPr>
      <w:rPr>
        <w:rFonts w:ascii="Arial" w:eastAsia="Arial" w:hAnsi="Arial" w:cs="Arial" w:hint="default"/>
        <w:color w:val="0A0A0C"/>
        <w:w w:val="87"/>
        <w:sz w:val="22"/>
        <w:szCs w:val="22"/>
      </w:rPr>
    </w:lvl>
    <w:lvl w:ilvl="2" w:tplc="773A5A20">
      <w:numFmt w:val="bullet"/>
      <w:lvlText w:val="•"/>
      <w:lvlJc w:val="left"/>
      <w:pPr>
        <w:ind w:left="3617" w:hanging="354"/>
      </w:pPr>
      <w:rPr>
        <w:rFonts w:hint="default"/>
      </w:rPr>
    </w:lvl>
    <w:lvl w:ilvl="3" w:tplc="D550ECAC">
      <w:numFmt w:val="bullet"/>
      <w:lvlText w:val="•"/>
      <w:lvlJc w:val="left"/>
      <w:pPr>
        <w:ind w:left="4695" w:hanging="354"/>
      </w:pPr>
      <w:rPr>
        <w:rFonts w:hint="default"/>
      </w:rPr>
    </w:lvl>
    <w:lvl w:ilvl="4" w:tplc="30DE22D6">
      <w:numFmt w:val="bullet"/>
      <w:lvlText w:val="•"/>
      <w:lvlJc w:val="left"/>
      <w:pPr>
        <w:ind w:left="5773" w:hanging="354"/>
      </w:pPr>
      <w:rPr>
        <w:rFonts w:hint="default"/>
      </w:rPr>
    </w:lvl>
    <w:lvl w:ilvl="5" w:tplc="D5D04AB4">
      <w:numFmt w:val="bullet"/>
      <w:lvlText w:val="•"/>
      <w:lvlJc w:val="left"/>
      <w:pPr>
        <w:ind w:left="6851" w:hanging="354"/>
      </w:pPr>
      <w:rPr>
        <w:rFonts w:hint="default"/>
      </w:rPr>
    </w:lvl>
    <w:lvl w:ilvl="6" w:tplc="66648910">
      <w:numFmt w:val="bullet"/>
      <w:lvlText w:val="•"/>
      <w:lvlJc w:val="left"/>
      <w:pPr>
        <w:ind w:left="7928" w:hanging="354"/>
      </w:pPr>
      <w:rPr>
        <w:rFonts w:hint="default"/>
      </w:rPr>
    </w:lvl>
    <w:lvl w:ilvl="7" w:tplc="B45CC5E2">
      <w:numFmt w:val="bullet"/>
      <w:lvlText w:val="•"/>
      <w:lvlJc w:val="left"/>
      <w:pPr>
        <w:ind w:left="9006" w:hanging="354"/>
      </w:pPr>
      <w:rPr>
        <w:rFonts w:hint="default"/>
      </w:rPr>
    </w:lvl>
    <w:lvl w:ilvl="8" w:tplc="087CFDD0">
      <w:numFmt w:val="bullet"/>
      <w:lvlText w:val="•"/>
      <w:lvlJc w:val="left"/>
      <w:pPr>
        <w:ind w:left="10084" w:hanging="354"/>
      </w:pPr>
      <w:rPr>
        <w:rFonts w:hint="default"/>
      </w:rPr>
    </w:lvl>
  </w:abstractNum>
  <w:abstractNum w:abstractNumId="34" w15:restartNumberingAfterBreak="0">
    <w:nsid w:val="7EEF680E"/>
    <w:multiLevelType w:val="hybridMultilevel"/>
    <w:tmpl w:val="44FAA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9"/>
  </w:num>
  <w:num w:numId="5">
    <w:abstractNumId w:val="1"/>
  </w:num>
  <w:num w:numId="6">
    <w:abstractNumId w:val="5"/>
  </w:num>
  <w:num w:numId="7">
    <w:abstractNumId w:val="7"/>
  </w:num>
  <w:num w:numId="8">
    <w:abstractNumId w:val="4"/>
  </w:num>
  <w:num w:numId="9">
    <w:abstractNumId w:val="22"/>
  </w:num>
  <w:num w:numId="10">
    <w:abstractNumId w:val="0"/>
  </w:num>
  <w:num w:numId="11">
    <w:abstractNumId w:val="23"/>
  </w:num>
  <w:num w:numId="12">
    <w:abstractNumId w:val="26"/>
  </w:num>
  <w:num w:numId="13">
    <w:abstractNumId w:val="14"/>
  </w:num>
  <w:num w:numId="14">
    <w:abstractNumId w:val="34"/>
  </w:num>
  <w:num w:numId="15">
    <w:abstractNumId w:val="24"/>
  </w:num>
  <w:num w:numId="16">
    <w:abstractNumId w:val="16"/>
  </w:num>
  <w:num w:numId="17">
    <w:abstractNumId w:val="30"/>
  </w:num>
  <w:num w:numId="18">
    <w:abstractNumId w:val="6"/>
  </w:num>
  <w:num w:numId="19">
    <w:abstractNumId w:val="31"/>
  </w:num>
  <w:num w:numId="20">
    <w:abstractNumId w:val="21"/>
  </w:num>
  <w:num w:numId="21">
    <w:abstractNumId w:val="10"/>
  </w:num>
  <w:num w:numId="22">
    <w:abstractNumId w:val="8"/>
  </w:num>
  <w:num w:numId="23">
    <w:abstractNumId w:val="25"/>
  </w:num>
  <w:num w:numId="24">
    <w:abstractNumId w:val="3"/>
  </w:num>
  <w:num w:numId="25">
    <w:abstractNumId w:val="19"/>
  </w:num>
  <w:num w:numId="26">
    <w:abstractNumId w:val="17"/>
  </w:num>
  <w:num w:numId="27">
    <w:abstractNumId w:val="27"/>
  </w:num>
  <w:num w:numId="28">
    <w:abstractNumId w:val="11"/>
  </w:num>
  <w:num w:numId="29">
    <w:abstractNumId w:val="13"/>
  </w:num>
  <w:num w:numId="30">
    <w:abstractNumId w:val="12"/>
  </w:num>
  <w:num w:numId="31">
    <w:abstractNumId w:val="32"/>
  </w:num>
  <w:num w:numId="32">
    <w:abstractNumId w:val="18"/>
  </w:num>
  <w:num w:numId="33">
    <w:abstractNumId w:val="28"/>
  </w:num>
  <w:num w:numId="34">
    <w:abstractNumId w:val="3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B1"/>
    <w:rsid w:val="0002374A"/>
    <w:rsid w:val="000420FA"/>
    <w:rsid w:val="000553B2"/>
    <w:rsid w:val="00083251"/>
    <w:rsid w:val="0009224E"/>
    <w:rsid w:val="000960DF"/>
    <w:rsid w:val="000A2C49"/>
    <w:rsid w:val="000A5463"/>
    <w:rsid w:val="000A7959"/>
    <w:rsid w:val="000C6DCF"/>
    <w:rsid w:val="000D0C96"/>
    <w:rsid w:val="000D6A62"/>
    <w:rsid w:val="000F6160"/>
    <w:rsid w:val="00103DF5"/>
    <w:rsid w:val="00145BE4"/>
    <w:rsid w:val="0015680F"/>
    <w:rsid w:val="00171BC2"/>
    <w:rsid w:val="001B572E"/>
    <w:rsid w:val="001B693E"/>
    <w:rsid w:val="001D0480"/>
    <w:rsid w:val="001F001B"/>
    <w:rsid w:val="002002AE"/>
    <w:rsid w:val="002048A0"/>
    <w:rsid w:val="00204D87"/>
    <w:rsid w:val="00213355"/>
    <w:rsid w:val="002376EB"/>
    <w:rsid w:val="00256C04"/>
    <w:rsid w:val="002740BA"/>
    <w:rsid w:val="00275665"/>
    <w:rsid w:val="00285FED"/>
    <w:rsid w:val="002971F4"/>
    <w:rsid w:val="002B1EDE"/>
    <w:rsid w:val="002D18D7"/>
    <w:rsid w:val="002D3A88"/>
    <w:rsid w:val="002D4C08"/>
    <w:rsid w:val="002E4900"/>
    <w:rsid w:val="002F711E"/>
    <w:rsid w:val="003027F9"/>
    <w:rsid w:val="003141E8"/>
    <w:rsid w:val="00314434"/>
    <w:rsid w:val="00331E55"/>
    <w:rsid w:val="00337A13"/>
    <w:rsid w:val="00343083"/>
    <w:rsid w:val="00346F85"/>
    <w:rsid w:val="0036086C"/>
    <w:rsid w:val="00370FC2"/>
    <w:rsid w:val="0038148C"/>
    <w:rsid w:val="003920D7"/>
    <w:rsid w:val="003A29F6"/>
    <w:rsid w:val="003C0AFD"/>
    <w:rsid w:val="003C2BEE"/>
    <w:rsid w:val="003C4E59"/>
    <w:rsid w:val="003D5258"/>
    <w:rsid w:val="003E1FCD"/>
    <w:rsid w:val="003E77C9"/>
    <w:rsid w:val="003F1987"/>
    <w:rsid w:val="00400D97"/>
    <w:rsid w:val="004037DD"/>
    <w:rsid w:val="00412CC6"/>
    <w:rsid w:val="00414123"/>
    <w:rsid w:val="00423AD4"/>
    <w:rsid w:val="0042755C"/>
    <w:rsid w:val="00435168"/>
    <w:rsid w:val="00477F78"/>
    <w:rsid w:val="00484998"/>
    <w:rsid w:val="00497B2B"/>
    <w:rsid w:val="004A2922"/>
    <w:rsid w:val="004D587A"/>
    <w:rsid w:val="004E1E05"/>
    <w:rsid w:val="004E5137"/>
    <w:rsid w:val="004F6A5F"/>
    <w:rsid w:val="00546216"/>
    <w:rsid w:val="00564077"/>
    <w:rsid w:val="00571561"/>
    <w:rsid w:val="005755AE"/>
    <w:rsid w:val="00587D7D"/>
    <w:rsid w:val="00591B5C"/>
    <w:rsid w:val="005D0B18"/>
    <w:rsid w:val="005D357E"/>
    <w:rsid w:val="005E13DE"/>
    <w:rsid w:val="005E3226"/>
    <w:rsid w:val="00601AF9"/>
    <w:rsid w:val="0060266F"/>
    <w:rsid w:val="00623020"/>
    <w:rsid w:val="006358D1"/>
    <w:rsid w:val="006577F2"/>
    <w:rsid w:val="00670CD3"/>
    <w:rsid w:val="0068083D"/>
    <w:rsid w:val="00691AE2"/>
    <w:rsid w:val="00692424"/>
    <w:rsid w:val="006933C5"/>
    <w:rsid w:val="0069420D"/>
    <w:rsid w:val="00694A4A"/>
    <w:rsid w:val="006A7FEF"/>
    <w:rsid w:val="006C0A48"/>
    <w:rsid w:val="006D6B3E"/>
    <w:rsid w:val="006F0489"/>
    <w:rsid w:val="006F357F"/>
    <w:rsid w:val="006F4B8B"/>
    <w:rsid w:val="00700E66"/>
    <w:rsid w:val="00702522"/>
    <w:rsid w:val="00722D2D"/>
    <w:rsid w:val="00724405"/>
    <w:rsid w:val="0073041B"/>
    <w:rsid w:val="00733B69"/>
    <w:rsid w:val="00733C15"/>
    <w:rsid w:val="00756703"/>
    <w:rsid w:val="00756CF0"/>
    <w:rsid w:val="0076301C"/>
    <w:rsid w:val="00766CCA"/>
    <w:rsid w:val="007819BC"/>
    <w:rsid w:val="00783C1D"/>
    <w:rsid w:val="00791963"/>
    <w:rsid w:val="007923E6"/>
    <w:rsid w:val="00795486"/>
    <w:rsid w:val="00796D55"/>
    <w:rsid w:val="007B1787"/>
    <w:rsid w:val="007B4CC4"/>
    <w:rsid w:val="007C7C1D"/>
    <w:rsid w:val="007D2E7A"/>
    <w:rsid w:val="007D3D0C"/>
    <w:rsid w:val="00803266"/>
    <w:rsid w:val="00807A9B"/>
    <w:rsid w:val="0082574F"/>
    <w:rsid w:val="0083555B"/>
    <w:rsid w:val="00840A44"/>
    <w:rsid w:val="00855130"/>
    <w:rsid w:val="00867054"/>
    <w:rsid w:val="00885799"/>
    <w:rsid w:val="008933CD"/>
    <w:rsid w:val="008A2C27"/>
    <w:rsid w:val="008A2EA6"/>
    <w:rsid w:val="008A587E"/>
    <w:rsid w:val="008C1FD4"/>
    <w:rsid w:val="008C2688"/>
    <w:rsid w:val="008C5423"/>
    <w:rsid w:val="008F3265"/>
    <w:rsid w:val="009045D8"/>
    <w:rsid w:val="00907DD9"/>
    <w:rsid w:val="009154B4"/>
    <w:rsid w:val="00924206"/>
    <w:rsid w:val="00936510"/>
    <w:rsid w:val="00971615"/>
    <w:rsid w:val="00975BB5"/>
    <w:rsid w:val="00982D8A"/>
    <w:rsid w:val="0099285A"/>
    <w:rsid w:val="00994D45"/>
    <w:rsid w:val="009A4D35"/>
    <w:rsid w:val="009B24A9"/>
    <w:rsid w:val="009C08BF"/>
    <w:rsid w:val="009C3FB1"/>
    <w:rsid w:val="009D3DC2"/>
    <w:rsid w:val="009E4191"/>
    <w:rsid w:val="009F7AB4"/>
    <w:rsid w:val="00A21F35"/>
    <w:rsid w:val="00A36AF7"/>
    <w:rsid w:val="00A4229C"/>
    <w:rsid w:val="00A446E2"/>
    <w:rsid w:val="00A51120"/>
    <w:rsid w:val="00A63F72"/>
    <w:rsid w:val="00A677BE"/>
    <w:rsid w:val="00A71449"/>
    <w:rsid w:val="00A921CD"/>
    <w:rsid w:val="00AA78DB"/>
    <w:rsid w:val="00AB0A2B"/>
    <w:rsid w:val="00AC13CD"/>
    <w:rsid w:val="00AC52EB"/>
    <w:rsid w:val="00AC5888"/>
    <w:rsid w:val="00AD026F"/>
    <w:rsid w:val="00AD5D06"/>
    <w:rsid w:val="00AE212E"/>
    <w:rsid w:val="00B04680"/>
    <w:rsid w:val="00B10DBE"/>
    <w:rsid w:val="00B11623"/>
    <w:rsid w:val="00B2419B"/>
    <w:rsid w:val="00B2660A"/>
    <w:rsid w:val="00B35C69"/>
    <w:rsid w:val="00B4158B"/>
    <w:rsid w:val="00B4175E"/>
    <w:rsid w:val="00B543EB"/>
    <w:rsid w:val="00B54AB2"/>
    <w:rsid w:val="00B628F6"/>
    <w:rsid w:val="00B6707B"/>
    <w:rsid w:val="00B6769C"/>
    <w:rsid w:val="00B74DB1"/>
    <w:rsid w:val="00B82B53"/>
    <w:rsid w:val="00B97635"/>
    <w:rsid w:val="00BA550E"/>
    <w:rsid w:val="00BB633B"/>
    <w:rsid w:val="00BC0076"/>
    <w:rsid w:val="00BC1E55"/>
    <w:rsid w:val="00BE34C9"/>
    <w:rsid w:val="00BE681A"/>
    <w:rsid w:val="00C048E6"/>
    <w:rsid w:val="00C0509D"/>
    <w:rsid w:val="00C0782A"/>
    <w:rsid w:val="00C175A0"/>
    <w:rsid w:val="00C2744E"/>
    <w:rsid w:val="00C31E09"/>
    <w:rsid w:val="00C44359"/>
    <w:rsid w:val="00C455B5"/>
    <w:rsid w:val="00C556E7"/>
    <w:rsid w:val="00C84277"/>
    <w:rsid w:val="00CA36F0"/>
    <w:rsid w:val="00CB23A3"/>
    <w:rsid w:val="00CC099E"/>
    <w:rsid w:val="00CD2196"/>
    <w:rsid w:val="00CD4F36"/>
    <w:rsid w:val="00CD6654"/>
    <w:rsid w:val="00CE5967"/>
    <w:rsid w:val="00CE6C92"/>
    <w:rsid w:val="00CF7106"/>
    <w:rsid w:val="00CF7D09"/>
    <w:rsid w:val="00D00ACC"/>
    <w:rsid w:val="00D2052C"/>
    <w:rsid w:val="00D374AB"/>
    <w:rsid w:val="00D46292"/>
    <w:rsid w:val="00D52D8D"/>
    <w:rsid w:val="00D53E3A"/>
    <w:rsid w:val="00D542AB"/>
    <w:rsid w:val="00D669BB"/>
    <w:rsid w:val="00D67B8D"/>
    <w:rsid w:val="00D71F40"/>
    <w:rsid w:val="00D75C5F"/>
    <w:rsid w:val="00D901BB"/>
    <w:rsid w:val="00D95671"/>
    <w:rsid w:val="00D97B9D"/>
    <w:rsid w:val="00DA712A"/>
    <w:rsid w:val="00DC68A6"/>
    <w:rsid w:val="00DD3F26"/>
    <w:rsid w:val="00DE4CA2"/>
    <w:rsid w:val="00E15B79"/>
    <w:rsid w:val="00E23737"/>
    <w:rsid w:val="00E33F67"/>
    <w:rsid w:val="00E41990"/>
    <w:rsid w:val="00E56F33"/>
    <w:rsid w:val="00E6005D"/>
    <w:rsid w:val="00E76382"/>
    <w:rsid w:val="00E826E6"/>
    <w:rsid w:val="00E90C33"/>
    <w:rsid w:val="00E972E2"/>
    <w:rsid w:val="00EA3BB4"/>
    <w:rsid w:val="00ED2279"/>
    <w:rsid w:val="00EE6573"/>
    <w:rsid w:val="00EF15B3"/>
    <w:rsid w:val="00EF5750"/>
    <w:rsid w:val="00F06777"/>
    <w:rsid w:val="00F14092"/>
    <w:rsid w:val="00F1683F"/>
    <w:rsid w:val="00F172A0"/>
    <w:rsid w:val="00F2075A"/>
    <w:rsid w:val="00F34C7F"/>
    <w:rsid w:val="00F4613D"/>
    <w:rsid w:val="00F64819"/>
    <w:rsid w:val="00F72FDB"/>
    <w:rsid w:val="00F77694"/>
    <w:rsid w:val="00F93945"/>
    <w:rsid w:val="00FB4AF6"/>
    <w:rsid w:val="00FC27EB"/>
    <w:rsid w:val="00FC6CEE"/>
    <w:rsid w:val="00FF35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ED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8DB"/>
    <w:rPr>
      <w:rFonts w:ascii="Times New Roman" w:eastAsia="Times New Roman" w:hAnsi="Times New Roman" w:cs="Times New Roman"/>
      <w:lang w:val="es-MX" w:eastAsia="es-ES_tradnl"/>
    </w:rPr>
  </w:style>
  <w:style w:type="paragraph" w:styleId="Ttulo1">
    <w:name w:val="heading 1"/>
    <w:basedOn w:val="Normal"/>
    <w:link w:val="Ttulo1Car"/>
    <w:autoRedefine/>
    <w:uiPriority w:val="9"/>
    <w:rsid w:val="00EF15B3"/>
    <w:pPr>
      <w:spacing w:before="100" w:beforeAutospacing="1" w:after="100" w:afterAutospacing="1" w:line="360" w:lineRule="auto"/>
      <w:jc w:val="center"/>
      <w:outlineLvl w:val="0"/>
    </w:pPr>
    <w:rPr>
      <w:rFonts w:ascii="Garamond" w:eastAsiaTheme="minorEastAsia" w:hAnsi="Garamond"/>
      <w:b/>
      <w:bCs/>
      <w:kern w:val="36"/>
      <w:sz w:val="40"/>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5B3"/>
    <w:rPr>
      <w:rFonts w:ascii="Garamond" w:eastAsiaTheme="minorEastAsia" w:hAnsi="Garamond"/>
      <w:b/>
      <w:bCs/>
      <w:kern w:val="36"/>
      <w:sz w:val="40"/>
      <w:szCs w:val="48"/>
      <w:lang w:eastAsia="es-ES"/>
    </w:rPr>
  </w:style>
  <w:style w:type="paragraph" w:customStyle="1" w:styleId="Estilo2">
    <w:name w:val="Estilo2"/>
    <w:basedOn w:val="Ttulo1"/>
    <w:autoRedefine/>
    <w:qFormat/>
    <w:rsid w:val="00EF15B3"/>
    <w:rPr>
      <w:color w:val="000000" w:themeColor="text1"/>
    </w:rPr>
  </w:style>
  <w:style w:type="paragraph" w:styleId="Encabezado">
    <w:name w:val="header"/>
    <w:basedOn w:val="Normal"/>
    <w:link w:val="EncabezadoCar"/>
    <w:unhideWhenUsed/>
    <w:rsid w:val="00AA78DB"/>
    <w:pPr>
      <w:tabs>
        <w:tab w:val="center" w:pos="4419"/>
        <w:tab w:val="right" w:pos="8838"/>
      </w:tabs>
    </w:pPr>
  </w:style>
  <w:style w:type="character" w:customStyle="1" w:styleId="EncabezadoCar">
    <w:name w:val="Encabezado Car"/>
    <w:basedOn w:val="Fuentedeprrafopredeter"/>
    <w:link w:val="Encabezado"/>
    <w:rsid w:val="00AA78DB"/>
    <w:rPr>
      <w:rFonts w:ascii="Times New Roman" w:eastAsia="Times New Roman" w:hAnsi="Times New Roman" w:cs="Times New Roman"/>
      <w:lang w:val="es-MX" w:eastAsia="es-ES_tradnl"/>
    </w:rPr>
  </w:style>
  <w:style w:type="paragraph" w:styleId="Piedepgina">
    <w:name w:val="footer"/>
    <w:basedOn w:val="Normal"/>
    <w:link w:val="PiedepginaCar"/>
    <w:unhideWhenUsed/>
    <w:rsid w:val="00AA78DB"/>
    <w:pPr>
      <w:tabs>
        <w:tab w:val="center" w:pos="4419"/>
        <w:tab w:val="right" w:pos="8838"/>
      </w:tabs>
    </w:pPr>
  </w:style>
  <w:style w:type="character" w:customStyle="1" w:styleId="PiedepginaCar">
    <w:name w:val="Pie de página Car"/>
    <w:basedOn w:val="Fuentedeprrafopredeter"/>
    <w:link w:val="Piedepgina"/>
    <w:rsid w:val="00AA78DB"/>
    <w:rPr>
      <w:rFonts w:ascii="Times New Roman" w:eastAsia="Times New Roman" w:hAnsi="Times New Roman" w:cs="Times New Roman"/>
      <w:lang w:val="es-MX" w:eastAsia="es-ES_tradnl"/>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1"/>
    <w:qFormat/>
    <w:rsid w:val="00AA78DB"/>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rsid w:val="00AA78DB"/>
    <w:rPr>
      <w:sz w:val="20"/>
      <w:szCs w:val="20"/>
      <w:lang w:val="es-ES" w:eastAsia="es-ES"/>
    </w:rPr>
  </w:style>
  <w:style w:type="character" w:customStyle="1" w:styleId="TextonotapieCar">
    <w:name w:val="Texto nota pie Car"/>
    <w:basedOn w:val="Fuentedeprrafopredeter"/>
    <w:link w:val="Textonotapie"/>
    <w:uiPriority w:val="99"/>
    <w:rsid w:val="00AA78DB"/>
    <w:rPr>
      <w:rFonts w:ascii="Times New Roman" w:eastAsia="Times New Roman" w:hAnsi="Times New Roman" w:cs="Times New Roman"/>
      <w:sz w:val="20"/>
      <w:szCs w:val="20"/>
      <w:lang w:val="es-ES" w:eastAsia="es-ES"/>
    </w:rPr>
  </w:style>
  <w:style w:type="paragraph" w:styleId="NormalWeb">
    <w:name w:val="Normal (Web)"/>
    <w:basedOn w:val="Normal"/>
    <w:uiPriority w:val="99"/>
    <w:rsid w:val="00AA78DB"/>
    <w:pPr>
      <w:spacing w:before="100" w:beforeAutospacing="1" w:after="100" w:afterAutospacing="1"/>
    </w:pPr>
    <w:rPr>
      <w:lang w:val="es-ES" w:eastAsia="es-ES"/>
    </w:rPr>
  </w:style>
  <w:style w:type="character" w:styleId="Refdenotaalpie">
    <w:name w:val="footnote reference"/>
    <w:basedOn w:val="Fuentedeprrafopredeter"/>
    <w:uiPriority w:val="99"/>
    <w:unhideWhenUsed/>
    <w:rsid w:val="00AA78DB"/>
    <w:rPr>
      <w:vertAlign w:val="superscript"/>
    </w:rPr>
  </w:style>
  <w:style w:type="table" w:customStyle="1" w:styleId="Tablaconcuadrcula1">
    <w:name w:val="Tabla con cuadrícula1"/>
    <w:basedOn w:val="Tablanormal"/>
    <w:next w:val="Tablaconcuadrcula"/>
    <w:uiPriority w:val="59"/>
    <w:rsid w:val="00AA78DB"/>
    <w:pPr>
      <w:spacing w:line="360" w:lineRule="auto"/>
      <w:ind w:left="142"/>
      <w:jc w:val="both"/>
    </w:pPr>
    <w:rPr>
      <w:rFonts w:ascii="Calibri" w:eastAsia="Calibri" w:hAnsi="Calibri" w:cs="Times New Roman"/>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AA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553B2"/>
  </w:style>
  <w:style w:type="character" w:customStyle="1" w:styleId="MapadeldocumentoCar">
    <w:name w:val="Mapa del documento Car"/>
    <w:basedOn w:val="Fuentedeprrafopredeter"/>
    <w:link w:val="Mapadeldocumento"/>
    <w:uiPriority w:val="99"/>
    <w:semiHidden/>
    <w:rsid w:val="000553B2"/>
    <w:rPr>
      <w:rFonts w:ascii="Times New Roman" w:eastAsia="Times New Roman" w:hAnsi="Times New Roman" w:cs="Times New Roman"/>
      <w:lang w:val="es-MX" w:eastAsia="es-ES_tradnl"/>
    </w:rPr>
  </w:style>
  <w:style w:type="character" w:styleId="Refdecomentario">
    <w:name w:val="annotation reference"/>
    <w:basedOn w:val="Fuentedeprrafopredeter"/>
    <w:uiPriority w:val="99"/>
    <w:semiHidden/>
    <w:unhideWhenUsed/>
    <w:rsid w:val="00C84277"/>
    <w:rPr>
      <w:sz w:val="16"/>
      <w:szCs w:val="16"/>
    </w:rPr>
  </w:style>
  <w:style w:type="paragraph" w:styleId="Textocomentario">
    <w:name w:val="annotation text"/>
    <w:basedOn w:val="Normal"/>
    <w:link w:val="TextocomentarioCar"/>
    <w:uiPriority w:val="99"/>
    <w:unhideWhenUsed/>
    <w:rsid w:val="00C84277"/>
    <w:rPr>
      <w:rFonts w:ascii="Arial" w:hAnsi="Arial" w:cs="Arial"/>
      <w:sz w:val="20"/>
      <w:szCs w:val="20"/>
      <w:lang w:eastAsia="es-MX"/>
    </w:rPr>
  </w:style>
  <w:style w:type="character" w:customStyle="1" w:styleId="TextocomentarioCar">
    <w:name w:val="Texto comentario Car"/>
    <w:basedOn w:val="Fuentedeprrafopredeter"/>
    <w:link w:val="Textocomentario"/>
    <w:uiPriority w:val="99"/>
    <w:rsid w:val="00C84277"/>
    <w:rPr>
      <w:rFonts w:ascii="Arial" w:eastAsia="Times New Roman" w:hAnsi="Arial" w:cs="Arial"/>
      <w:sz w:val="20"/>
      <w:szCs w:val="20"/>
      <w:lang w:val="es-MX" w:eastAsia="es-MX"/>
    </w:rPr>
  </w:style>
  <w:style w:type="paragraph" w:styleId="Textodeglobo">
    <w:name w:val="Balloon Text"/>
    <w:basedOn w:val="Normal"/>
    <w:link w:val="TextodegloboCar"/>
    <w:uiPriority w:val="99"/>
    <w:semiHidden/>
    <w:unhideWhenUsed/>
    <w:rsid w:val="00C84277"/>
    <w:rPr>
      <w:sz w:val="18"/>
      <w:szCs w:val="18"/>
    </w:rPr>
  </w:style>
  <w:style w:type="character" w:customStyle="1" w:styleId="TextodegloboCar">
    <w:name w:val="Texto de globo Car"/>
    <w:basedOn w:val="Fuentedeprrafopredeter"/>
    <w:link w:val="Textodeglobo"/>
    <w:uiPriority w:val="99"/>
    <w:semiHidden/>
    <w:rsid w:val="00C84277"/>
    <w:rPr>
      <w:rFonts w:ascii="Times New Roman" w:eastAsia="Times New Roman" w:hAnsi="Times New Roman" w:cs="Times New Roman"/>
      <w:sz w:val="18"/>
      <w:szCs w:val="18"/>
      <w:lang w:val="es-MX" w:eastAsia="es-ES_tradnl"/>
    </w:rPr>
  </w:style>
  <w:style w:type="paragraph" w:styleId="Asuntodelcomentario">
    <w:name w:val="annotation subject"/>
    <w:basedOn w:val="Textocomentario"/>
    <w:next w:val="Textocomentario"/>
    <w:link w:val="AsuntodelcomentarioCar"/>
    <w:uiPriority w:val="99"/>
    <w:semiHidden/>
    <w:unhideWhenUsed/>
    <w:rsid w:val="00C84277"/>
    <w:rPr>
      <w:rFonts w:ascii="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C84277"/>
    <w:rPr>
      <w:rFonts w:ascii="Times New Roman" w:eastAsia="Times New Roman" w:hAnsi="Times New Roman" w:cs="Times New Roman"/>
      <w:b/>
      <w:bCs/>
      <w:sz w:val="20"/>
      <w:szCs w:val="20"/>
      <w:lang w:val="es-MX" w:eastAsia="es-ES_tradnl"/>
    </w:rPr>
  </w:style>
  <w:style w:type="paragraph" w:styleId="Textoindependiente">
    <w:name w:val="Body Text"/>
    <w:basedOn w:val="Normal"/>
    <w:link w:val="TextoindependienteCar"/>
    <w:uiPriority w:val="1"/>
    <w:qFormat/>
    <w:rsid w:val="00331E55"/>
    <w:pPr>
      <w:widowControl w:val="0"/>
      <w:autoSpaceDE w:val="0"/>
      <w:autoSpaceDN w:val="0"/>
    </w:pPr>
    <w:rPr>
      <w:rFonts w:ascii="Arial" w:eastAsia="Arial" w:hAnsi="Arial" w:cs="Arial"/>
      <w:sz w:val="22"/>
      <w:szCs w:val="22"/>
      <w:lang w:val="en-US" w:eastAsia="en-US"/>
    </w:rPr>
  </w:style>
  <w:style w:type="character" w:customStyle="1" w:styleId="TextoindependienteCar">
    <w:name w:val="Texto independiente Car"/>
    <w:basedOn w:val="Fuentedeprrafopredeter"/>
    <w:link w:val="Textoindependiente"/>
    <w:uiPriority w:val="1"/>
    <w:rsid w:val="00331E55"/>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9368">
      <w:bodyDiv w:val="1"/>
      <w:marLeft w:val="0"/>
      <w:marRight w:val="0"/>
      <w:marTop w:val="0"/>
      <w:marBottom w:val="0"/>
      <w:divBdr>
        <w:top w:val="none" w:sz="0" w:space="0" w:color="auto"/>
        <w:left w:val="none" w:sz="0" w:space="0" w:color="auto"/>
        <w:bottom w:val="none" w:sz="0" w:space="0" w:color="auto"/>
        <w:right w:val="none" w:sz="0" w:space="0" w:color="auto"/>
      </w:divBdr>
    </w:div>
    <w:div w:id="496187897">
      <w:bodyDiv w:val="1"/>
      <w:marLeft w:val="0"/>
      <w:marRight w:val="0"/>
      <w:marTop w:val="0"/>
      <w:marBottom w:val="0"/>
      <w:divBdr>
        <w:top w:val="none" w:sz="0" w:space="0" w:color="auto"/>
        <w:left w:val="none" w:sz="0" w:space="0" w:color="auto"/>
        <w:bottom w:val="none" w:sz="0" w:space="0" w:color="auto"/>
        <w:right w:val="none" w:sz="0" w:space="0" w:color="auto"/>
      </w:divBdr>
    </w:div>
    <w:div w:id="602883110">
      <w:bodyDiv w:val="1"/>
      <w:marLeft w:val="0"/>
      <w:marRight w:val="0"/>
      <w:marTop w:val="0"/>
      <w:marBottom w:val="0"/>
      <w:divBdr>
        <w:top w:val="none" w:sz="0" w:space="0" w:color="auto"/>
        <w:left w:val="none" w:sz="0" w:space="0" w:color="auto"/>
        <w:bottom w:val="none" w:sz="0" w:space="0" w:color="auto"/>
        <w:right w:val="none" w:sz="0" w:space="0" w:color="auto"/>
      </w:divBdr>
    </w:div>
    <w:div w:id="1399016817">
      <w:bodyDiv w:val="1"/>
      <w:marLeft w:val="0"/>
      <w:marRight w:val="0"/>
      <w:marTop w:val="0"/>
      <w:marBottom w:val="0"/>
      <w:divBdr>
        <w:top w:val="none" w:sz="0" w:space="0" w:color="auto"/>
        <w:left w:val="none" w:sz="0" w:space="0" w:color="auto"/>
        <w:bottom w:val="none" w:sz="0" w:space="0" w:color="auto"/>
        <w:right w:val="none" w:sz="0" w:space="0" w:color="auto"/>
      </w:divBdr>
    </w:div>
    <w:div w:id="1562326642">
      <w:bodyDiv w:val="1"/>
      <w:marLeft w:val="0"/>
      <w:marRight w:val="0"/>
      <w:marTop w:val="0"/>
      <w:marBottom w:val="0"/>
      <w:divBdr>
        <w:top w:val="none" w:sz="0" w:space="0" w:color="auto"/>
        <w:left w:val="none" w:sz="0" w:space="0" w:color="auto"/>
        <w:bottom w:val="none" w:sz="0" w:space="0" w:color="auto"/>
        <w:right w:val="none" w:sz="0" w:space="0" w:color="auto"/>
      </w:divBdr>
      <w:divsChild>
        <w:div w:id="309478039">
          <w:marLeft w:val="0"/>
          <w:marRight w:val="0"/>
          <w:marTop w:val="0"/>
          <w:marBottom w:val="0"/>
          <w:divBdr>
            <w:top w:val="none" w:sz="0" w:space="0" w:color="auto"/>
            <w:left w:val="none" w:sz="0" w:space="0" w:color="auto"/>
            <w:bottom w:val="none" w:sz="0" w:space="0" w:color="auto"/>
            <w:right w:val="none" w:sz="0" w:space="0" w:color="auto"/>
          </w:divBdr>
        </w:div>
        <w:div w:id="691300171">
          <w:marLeft w:val="0"/>
          <w:marRight w:val="0"/>
          <w:marTop w:val="0"/>
          <w:marBottom w:val="0"/>
          <w:divBdr>
            <w:top w:val="none" w:sz="0" w:space="0" w:color="auto"/>
            <w:left w:val="none" w:sz="0" w:space="0" w:color="auto"/>
            <w:bottom w:val="none" w:sz="0" w:space="0" w:color="auto"/>
            <w:right w:val="none" w:sz="0" w:space="0" w:color="auto"/>
          </w:divBdr>
        </w:div>
        <w:div w:id="1144540464">
          <w:marLeft w:val="0"/>
          <w:marRight w:val="0"/>
          <w:marTop w:val="0"/>
          <w:marBottom w:val="0"/>
          <w:divBdr>
            <w:top w:val="none" w:sz="0" w:space="0" w:color="auto"/>
            <w:left w:val="none" w:sz="0" w:space="0" w:color="auto"/>
            <w:bottom w:val="none" w:sz="0" w:space="0" w:color="auto"/>
            <w:right w:val="none" w:sz="0" w:space="0" w:color="auto"/>
          </w:divBdr>
        </w:div>
        <w:div w:id="919675890">
          <w:marLeft w:val="0"/>
          <w:marRight w:val="0"/>
          <w:marTop w:val="0"/>
          <w:marBottom w:val="0"/>
          <w:divBdr>
            <w:top w:val="none" w:sz="0" w:space="0" w:color="auto"/>
            <w:left w:val="none" w:sz="0" w:space="0" w:color="auto"/>
            <w:bottom w:val="none" w:sz="0" w:space="0" w:color="auto"/>
            <w:right w:val="none" w:sz="0" w:space="0" w:color="auto"/>
          </w:divBdr>
        </w:div>
        <w:div w:id="968747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88D8-7435-450F-82E0-70FA7C37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3124</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10</cp:revision>
  <cp:lastPrinted>2021-10-20T01:34:00Z</cp:lastPrinted>
  <dcterms:created xsi:type="dcterms:W3CDTF">2022-10-19T16:17:00Z</dcterms:created>
  <dcterms:modified xsi:type="dcterms:W3CDTF">2022-10-19T17:05:00Z</dcterms:modified>
</cp:coreProperties>
</file>