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4895A308"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Ciencias Sociales y Humanidades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553441">
        <w:rPr>
          <w:rFonts w:ascii="AvantGarde Bk BT" w:hAnsi="AvantGarde Bk BT"/>
          <w:bCs/>
          <w:sz w:val="20"/>
          <w:szCs w:val="20"/>
        </w:rPr>
        <w:t xml:space="preserve"> el C. </w:t>
      </w:r>
      <w:r w:rsidR="00411068">
        <w:rPr>
          <w:rFonts w:ascii="AvantGarde Bk BT" w:hAnsi="AvantGarde Bk BT"/>
          <w:bCs/>
          <w:sz w:val="20"/>
          <w:szCs w:val="20"/>
        </w:rPr>
        <w:t>SERGIO PRECIADO GONZÁ</w:t>
      </w:r>
      <w:r w:rsidR="004F45FE">
        <w:rPr>
          <w:rFonts w:ascii="AvantGarde Bk BT" w:hAnsi="AvantGarde Bk BT"/>
          <w:bCs/>
          <w:sz w:val="20"/>
          <w:szCs w:val="20"/>
        </w:rPr>
        <w:t>LEZ</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w:t>
      </w:r>
      <w:r w:rsidR="00442613">
        <w:rPr>
          <w:rFonts w:ascii="AvantGarde Bk BT" w:hAnsi="AvantGarde Bk BT"/>
          <w:bCs/>
          <w:sz w:val="20"/>
          <w:szCs w:val="20"/>
        </w:rPr>
        <w:t xml:space="preserve"> </w:t>
      </w:r>
      <w:r w:rsidR="00553441">
        <w:rPr>
          <w:rFonts w:ascii="AvantGarde Bk BT" w:hAnsi="AvantGarde Bk BT"/>
          <w:bCs/>
          <w:sz w:val="20"/>
          <w:szCs w:val="20"/>
        </w:rPr>
        <w:t>Doctorado e</w:t>
      </w:r>
      <w:r w:rsidR="004F45FE">
        <w:rPr>
          <w:rFonts w:ascii="AvantGarde Bk BT" w:hAnsi="AvantGarde Bk BT"/>
          <w:bCs/>
          <w:sz w:val="20"/>
          <w:szCs w:val="20"/>
        </w:rPr>
        <w:t xml:space="preserve">n </w:t>
      </w:r>
      <w:r w:rsidR="00AF4FB0">
        <w:rPr>
          <w:rFonts w:ascii="AvantGarde Bk BT" w:hAnsi="AvantGarde Bk BT"/>
          <w:bCs/>
          <w:sz w:val="20"/>
          <w:szCs w:val="20"/>
        </w:rPr>
        <w:t xml:space="preserve">Estado de </w:t>
      </w:r>
      <w:r w:rsidR="004F45FE">
        <w:rPr>
          <w:rFonts w:ascii="AvantGarde Bk BT" w:hAnsi="AvantGarde Bk BT"/>
          <w:bCs/>
          <w:sz w:val="20"/>
          <w:szCs w:val="20"/>
        </w:rPr>
        <w:t>Derecho y Gobernanza Global de la Universidad de Salamanca, España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68F30365" w14:textId="5ED2974A" w:rsidR="00553441"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553441">
        <w:rPr>
          <w:rFonts w:ascii="AvantGarde Bk BT" w:hAnsi="AvantGarde Bk BT"/>
          <w:sz w:val="20"/>
          <w:szCs w:val="20"/>
        </w:rPr>
        <w:t>30 de octubre</w:t>
      </w:r>
      <w:r w:rsidR="00304826">
        <w:rPr>
          <w:rFonts w:ascii="AvantGarde Bk BT" w:hAnsi="AvantGarde Bk BT"/>
          <w:sz w:val="20"/>
          <w:szCs w:val="20"/>
        </w:rPr>
        <w:t xml:space="preserve"> </w:t>
      </w:r>
      <w:r w:rsidR="00442613">
        <w:rPr>
          <w:rFonts w:ascii="AvantGarde Bk BT" w:hAnsi="AvantGarde Bk BT"/>
          <w:sz w:val="20"/>
          <w:szCs w:val="20"/>
        </w:rPr>
        <w:t>de 2019</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V/201</w:t>
      </w:r>
      <w:r w:rsidR="00CC4546" w:rsidRPr="0058341B">
        <w:rPr>
          <w:rFonts w:ascii="AvantGarde Bk BT" w:hAnsi="AvantGarde Bk BT"/>
          <w:sz w:val="20"/>
          <w:szCs w:val="20"/>
        </w:rPr>
        <w:t>9/</w:t>
      </w:r>
      <w:r w:rsidR="00553441">
        <w:rPr>
          <w:rFonts w:ascii="AvantGarde Bk BT" w:hAnsi="AvantGarde Bk BT"/>
          <w:sz w:val="20"/>
          <w:szCs w:val="20"/>
        </w:rPr>
        <w:t>20</w:t>
      </w:r>
      <w:r w:rsidR="004F45FE">
        <w:rPr>
          <w:rFonts w:ascii="AvantGarde Bk BT" w:hAnsi="AvantGarde Bk BT"/>
          <w:sz w:val="20"/>
          <w:szCs w:val="20"/>
        </w:rPr>
        <w:t>49</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553441">
        <w:rPr>
          <w:rFonts w:ascii="AvantGarde Bk BT" w:hAnsi="AvantGarde Bk BT"/>
          <w:sz w:val="20"/>
          <w:szCs w:val="20"/>
        </w:rPr>
        <w:t xml:space="preserve">l C. </w:t>
      </w:r>
      <w:r w:rsidR="00F05B4F">
        <w:rPr>
          <w:rFonts w:ascii="AvantGarde Bk BT" w:hAnsi="AvantGarde Bk BT"/>
          <w:sz w:val="20"/>
          <w:szCs w:val="20"/>
        </w:rPr>
        <w:t>SERGIO PRECIADO GONZÁ</w:t>
      </w:r>
      <w:r w:rsidR="004F45FE">
        <w:rPr>
          <w:rFonts w:ascii="AvantGarde Bk BT" w:hAnsi="AvantGarde Bk BT"/>
          <w:sz w:val="20"/>
          <w:szCs w:val="20"/>
        </w:rPr>
        <w:t>LEZ</w:t>
      </w:r>
      <w:r w:rsidRPr="0058341B">
        <w:rPr>
          <w:rFonts w:ascii="AvantGarde Bk BT" w:hAnsi="AvantGarde Bk BT"/>
          <w:sz w:val="20"/>
          <w:szCs w:val="20"/>
        </w:rPr>
        <w:t xml:space="preserve">, con el objetivo de </w:t>
      </w:r>
      <w:r w:rsidR="00F669E5" w:rsidRPr="0058341B">
        <w:rPr>
          <w:rFonts w:ascii="AvantGarde Bk BT" w:hAnsi="AvantGarde Bk BT"/>
          <w:sz w:val="20"/>
          <w:szCs w:val="20"/>
        </w:rPr>
        <w:t>iniciar el</w:t>
      </w:r>
      <w:r w:rsidR="00412BDA" w:rsidRPr="0058341B">
        <w:rPr>
          <w:rFonts w:ascii="AvantGarde Bk BT" w:hAnsi="AvantGarde Bk BT"/>
          <w:sz w:val="20"/>
          <w:szCs w:val="20"/>
        </w:rPr>
        <w:t xml:space="preserve"> programa </w:t>
      </w:r>
      <w:r w:rsidR="00442613">
        <w:rPr>
          <w:rFonts w:ascii="AvantGarde Bk BT" w:hAnsi="AvantGarde Bk BT"/>
          <w:sz w:val="20"/>
          <w:szCs w:val="20"/>
        </w:rPr>
        <w:t>de</w:t>
      </w:r>
      <w:r w:rsidR="00553441">
        <w:rPr>
          <w:rFonts w:ascii="AvantGarde Bk BT" w:hAnsi="AvantGarde Bk BT"/>
          <w:sz w:val="20"/>
          <w:szCs w:val="20"/>
        </w:rPr>
        <w:t xml:space="preserve"> Doctorado en </w:t>
      </w:r>
      <w:r w:rsidR="004F45FE">
        <w:rPr>
          <w:rFonts w:ascii="AvantGarde Bk BT" w:hAnsi="AvantGarde Bk BT"/>
          <w:sz w:val="20"/>
          <w:szCs w:val="20"/>
        </w:rPr>
        <w:t>Estado de Derecho y Gobernanza Global de la Universidad de Salamanca, España</w:t>
      </w:r>
      <w:r w:rsidR="00553441">
        <w:rPr>
          <w:rFonts w:ascii="AvantGarde Bk BT" w:hAnsi="AvantGarde Bk BT"/>
          <w:sz w:val="20"/>
          <w:szCs w:val="20"/>
        </w:rPr>
        <w:t>, a partir del 1</w:t>
      </w:r>
      <w:r w:rsidR="004F45FE">
        <w:rPr>
          <w:rFonts w:ascii="AvantGarde Bk BT" w:hAnsi="AvantGarde Bk BT"/>
          <w:sz w:val="20"/>
          <w:szCs w:val="20"/>
        </w:rPr>
        <w:t>º de septiembre de 2019 y hasta el 30 de septiembre de 2022</w:t>
      </w:r>
      <w:r w:rsidR="00553441">
        <w:rPr>
          <w:rFonts w:ascii="AvantGarde Bk BT" w:hAnsi="AvantGarde Bk BT"/>
          <w:sz w:val="20"/>
          <w:szCs w:val="20"/>
        </w:rPr>
        <w:t>.</w:t>
      </w:r>
    </w:p>
    <w:p w14:paraId="424C9F25" w14:textId="77777777" w:rsidR="00553441" w:rsidRDefault="00442613" w:rsidP="00553441">
      <w:pPr>
        <w:tabs>
          <w:tab w:val="num" w:pos="4472"/>
        </w:tabs>
        <w:ind w:left="426"/>
        <w:jc w:val="both"/>
        <w:rPr>
          <w:rFonts w:ascii="AvantGarde Bk BT" w:hAnsi="AvantGarde Bk BT"/>
          <w:sz w:val="20"/>
          <w:szCs w:val="20"/>
        </w:rPr>
      </w:pPr>
      <w:r w:rsidRPr="00553441">
        <w:rPr>
          <w:rFonts w:ascii="AvantGarde Bk BT" w:hAnsi="AvantGarde Bk BT"/>
          <w:sz w:val="20"/>
          <w:szCs w:val="20"/>
        </w:rPr>
        <w:t xml:space="preserve"> </w:t>
      </w:r>
    </w:p>
    <w:p w14:paraId="1792EF7B" w14:textId="10822D74" w:rsidR="001E2839" w:rsidRPr="00553441" w:rsidRDefault="001E2839" w:rsidP="006F782F">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56D4B7A"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,600 euros;</w:t>
      </w:r>
    </w:p>
    <w:p w14:paraId="4368F3FC" w14:textId="33477669"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30150BBF" w14:textId="20AF67D4" w:rsidR="000D6E35" w:rsidRPr="0058341B" w:rsidRDefault="00553441" w:rsidP="00AF4FB0">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Matrícula</w:t>
      </w:r>
      <w:r w:rsidR="00442613">
        <w:rPr>
          <w:rFonts w:ascii="AvantGarde Bk BT" w:hAnsi="AvantGarde Bk BT"/>
          <w:sz w:val="20"/>
          <w:szCs w:val="20"/>
          <w:lang w:eastAsia="en-US" w:bidi="en-US"/>
        </w:rPr>
        <w:t xml:space="preserve"> anual</w:t>
      </w:r>
      <w:r w:rsidR="001E2839" w:rsidRPr="0058341B">
        <w:rPr>
          <w:rFonts w:ascii="AvantGarde Bk BT" w:hAnsi="AvantGarde Bk BT"/>
          <w:sz w:val="20"/>
          <w:szCs w:val="20"/>
          <w:lang w:eastAsia="en-US" w:bidi="en-US"/>
        </w:rPr>
        <w:t xml:space="preserve"> equivalente en moneda nacional </w:t>
      </w:r>
      <w:r w:rsidR="004F45FE">
        <w:rPr>
          <w:rFonts w:ascii="AvantGarde Bk BT" w:hAnsi="AvantGarde Bk BT"/>
          <w:sz w:val="20"/>
          <w:szCs w:val="20"/>
          <w:lang w:eastAsia="en-US" w:bidi="en-US"/>
        </w:rPr>
        <w:t>400.85</w:t>
      </w:r>
      <w:r>
        <w:rPr>
          <w:rFonts w:ascii="AvantGarde Bk BT" w:hAnsi="AvantGarde Bk BT"/>
          <w:sz w:val="20"/>
          <w:szCs w:val="20"/>
          <w:lang w:eastAsia="en-US" w:bidi="en-US"/>
        </w:rPr>
        <w:t xml:space="preserve"> euros</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p>
    <w:p w14:paraId="73D96471" w14:textId="48BC18F8" w:rsidR="001E2839" w:rsidRPr="0058341B" w:rsidRDefault="000D6E35" w:rsidP="00AF4FB0">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Gastos de instalación por única</w:t>
      </w:r>
      <w:r w:rsidR="00BB09F9" w:rsidRPr="0058341B">
        <w:rPr>
          <w:rFonts w:ascii="AvantGarde Bk BT" w:hAnsi="AvantGarde Bk BT"/>
          <w:sz w:val="20"/>
          <w:szCs w:val="20"/>
          <w:lang w:eastAsia="en-US" w:bidi="en-US"/>
        </w:rPr>
        <w:t xml:space="preserve"> vez</w:t>
      </w:r>
      <w:r w:rsidRPr="0058341B">
        <w:rPr>
          <w:rFonts w:ascii="AvantGarde Bk BT" w:hAnsi="AvantGarde Bk BT"/>
          <w:sz w:val="20"/>
          <w:szCs w:val="20"/>
          <w:lang w:eastAsia="en-US" w:bidi="en-US"/>
        </w:rPr>
        <w:t xml:space="preserve"> $10,000.00 M.N.; </w:t>
      </w:r>
      <w:r w:rsidR="00682E0F" w:rsidRPr="0058341B">
        <w:rPr>
          <w:rFonts w:ascii="AvantGarde Bk BT" w:hAnsi="AvantGarde Bk BT"/>
          <w:sz w:val="20"/>
          <w:szCs w:val="20"/>
          <w:lang w:eastAsia="en-US" w:bidi="en-US"/>
        </w:rPr>
        <w:t>y</w:t>
      </w:r>
    </w:p>
    <w:p w14:paraId="435A513B" w14:textId="0AC55A96" w:rsidR="001E2839" w:rsidRPr="0058341B" w:rsidRDefault="001E2839" w:rsidP="00AF4FB0">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e ida hasta $25,000.00 M.N. y d</w:t>
      </w:r>
      <w:r w:rsidRPr="0058341B">
        <w:rPr>
          <w:rFonts w:ascii="AvantGarde Bk BT" w:hAnsi="AvantGarde Bk BT"/>
          <w:sz w:val="20"/>
          <w:szCs w:val="20"/>
          <w:lang w:eastAsia="en-US" w:bidi="en-US"/>
        </w:rPr>
        <w:t>e regreso al obtener el grado correspondiente sin exceder a $25,000.00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4AB99C0D" w14:textId="46BF87CC" w:rsidR="004F45FE"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4F45FE" w:rsidRPr="00A36597">
        <w:rPr>
          <w:rFonts w:ascii="AvantGarde Bk BT" w:hAnsi="AvantGarde Bk BT"/>
          <w:sz w:val="20"/>
          <w:szCs w:val="20"/>
        </w:rPr>
        <w:t>15 de ju</w:t>
      </w:r>
      <w:r w:rsidR="00A36597" w:rsidRPr="00A36597">
        <w:rPr>
          <w:rFonts w:ascii="AvantGarde Bk BT" w:hAnsi="AvantGarde Bk BT"/>
          <w:sz w:val="20"/>
          <w:szCs w:val="20"/>
        </w:rPr>
        <w:t>n</w:t>
      </w:r>
      <w:r w:rsidR="004F45FE" w:rsidRPr="00A36597">
        <w:rPr>
          <w:rFonts w:ascii="AvantGarde Bk BT" w:hAnsi="AvantGarde Bk BT"/>
          <w:sz w:val="20"/>
          <w:szCs w:val="20"/>
        </w:rPr>
        <w:t>io</w:t>
      </w:r>
      <w:r w:rsidR="00CC4546" w:rsidRPr="00A36597">
        <w:rPr>
          <w:rFonts w:ascii="AvantGarde Bk BT" w:hAnsi="AvantGarde Bk BT"/>
          <w:sz w:val="20"/>
          <w:szCs w:val="20"/>
        </w:rPr>
        <w:t xml:space="preserve"> </w:t>
      </w:r>
      <w:r w:rsidR="007D574E" w:rsidRPr="00A36597">
        <w:rPr>
          <w:rFonts w:ascii="AvantGarde Bk BT" w:hAnsi="AvantGarde Bk BT"/>
          <w:sz w:val="20"/>
          <w:szCs w:val="20"/>
        </w:rPr>
        <w:t>de 2022</w:t>
      </w:r>
      <w:r w:rsidR="00EE69D0" w:rsidRPr="00A36597">
        <w:rPr>
          <w:rFonts w:ascii="AvantGarde Bk BT" w:hAnsi="AvantGarde Bk BT"/>
          <w:sz w:val="20"/>
          <w:szCs w:val="20"/>
        </w:rPr>
        <w:t>,</w:t>
      </w:r>
      <w:r w:rsidR="00682E0F" w:rsidRPr="00A36597">
        <w:rPr>
          <w:rFonts w:ascii="AvantGarde Bk BT" w:hAnsi="AvantGarde Bk BT"/>
          <w:sz w:val="20"/>
          <w:szCs w:val="20"/>
        </w:rPr>
        <w:t xml:space="preserve"> </w:t>
      </w:r>
      <w:r w:rsidR="00553441" w:rsidRPr="00A36597">
        <w:rPr>
          <w:rFonts w:ascii="AvantGarde Bk BT" w:hAnsi="AvantGarde Bk BT"/>
          <w:sz w:val="20"/>
          <w:szCs w:val="20"/>
        </w:rPr>
        <w:t xml:space="preserve">el C. </w:t>
      </w:r>
      <w:r w:rsidR="00F05B4F" w:rsidRPr="00A36597">
        <w:rPr>
          <w:rFonts w:ascii="AvantGarde Bk BT" w:hAnsi="AvantGarde Bk BT"/>
          <w:sz w:val="20"/>
          <w:szCs w:val="20"/>
        </w:rPr>
        <w:t>SERGIO</w:t>
      </w:r>
      <w:r w:rsidR="00F05B4F">
        <w:rPr>
          <w:rFonts w:ascii="AvantGarde Bk BT" w:hAnsi="AvantGarde Bk BT"/>
          <w:sz w:val="20"/>
          <w:szCs w:val="20"/>
        </w:rPr>
        <w:t xml:space="preserve"> PRECIADO GONZÁ</w:t>
      </w:r>
      <w:r w:rsidR="004F45FE">
        <w:rPr>
          <w:rFonts w:ascii="AvantGarde Bk BT" w:hAnsi="AvantGarde Bk BT"/>
          <w:sz w:val="20"/>
          <w:szCs w:val="20"/>
        </w:rPr>
        <w:t>LEZ</w:t>
      </w:r>
      <w:r w:rsidR="00031B09" w:rsidRPr="0058341B">
        <w:rPr>
          <w:rFonts w:ascii="AvantGarde Bk BT" w:hAnsi="AvantGarde Bk BT"/>
          <w:sz w:val="20"/>
          <w:szCs w:val="20"/>
        </w:rPr>
        <w:t xml:space="preserve">, </w:t>
      </w:r>
      <w:r w:rsidRPr="0058341B">
        <w:rPr>
          <w:rFonts w:ascii="AvantGarde Bk BT" w:hAnsi="AvantGarde Bk BT"/>
          <w:sz w:val="20"/>
          <w:szCs w:val="20"/>
        </w:rPr>
        <w:t xml:space="preserve"> 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641B07" w:rsidRPr="0058341B">
        <w:rPr>
          <w:rFonts w:ascii="AvantGarde Bk BT" w:hAnsi="AvantGarde Bk BT"/>
          <w:sz w:val="20"/>
          <w:szCs w:val="20"/>
        </w:rPr>
        <w:t xml:space="preserve"> Ciencias Sociales y Humanidades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w:t>
      </w:r>
      <w:r w:rsidR="00553441">
        <w:rPr>
          <w:rFonts w:ascii="AvantGarde Bk BT" w:hAnsi="AvantGarde Bk BT"/>
          <w:sz w:val="20"/>
          <w:szCs w:val="20"/>
        </w:rPr>
        <w:t xml:space="preserve"> </w:t>
      </w:r>
      <w:r w:rsidRPr="0058341B">
        <w:rPr>
          <w:rFonts w:ascii="AvantGarde Bk BT" w:hAnsi="AvantGarde Bk BT"/>
          <w:sz w:val="20"/>
          <w:szCs w:val="20"/>
        </w:rPr>
        <w:t xml:space="preserve">a partir del </w:t>
      </w:r>
      <w:r w:rsidR="004F45FE">
        <w:rPr>
          <w:rFonts w:ascii="AvantGarde Bk BT" w:hAnsi="AvantGarde Bk BT"/>
          <w:sz w:val="20"/>
          <w:szCs w:val="20"/>
        </w:rPr>
        <w:t>1º de octubre de 2022</w:t>
      </w:r>
      <w:r w:rsidR="00442613">
        <w:rPr>
          <w:rFonts w:ascii="AvantGarde Bk BT" w:hAnsi="AvantGarde Bk BT"/>
          <w:sz w:val="20"/>
          <w:szCs w:val="20"/>
        </w:rPr>
        <w:t xml:space="preserve"> y hasta el </w:t>
      </w:r>
      <w:r w:rsidR="00303A02">
        <w:rPr>
          <w:rFonts w:ascii="AvantGarde Bk BT" w:hAnsi="AvantGarde Bk BT"/>
          <w:sz w:val="20"/>
          <w:szCs w:val="20"/>
        </w:rPr>
        <w:t xml:space="preserve">7 </w:t>
      </w:r>
      <w:r w:rsidR="004F45FE">
        <w:rPr>
          <w:rFonts w:ascii="AvantGarde Bk BT" w:hAnsi="AvantGarde Bk BT"/>
          <w:sz w:val="20"/>
          <w:szCs w:val="20"/>
        </w:rPr>
        <w:t>de septiembre de 2023</w:t>
      </w:r>
      <w:r w:rsidR="00442613">
        <w:rPr>
          <w:rFonts w:ascii="AvantGarde Bk BT" w:hAnsi="AvantGarde Bk BT"/>
          <w:sz w:val="20"/>
          <w:szCs w:val="20"/>
        </w:rPr>
        <w:t xml:space="preserve"> para obtener el grado de </w:t>
      </w:r>
      <w:r w:rsidR="00553441">
        <w:rPr>
          <w:rFonts w:ascii="AvantGarde Bk BT" w:hAnsi="AvantGarde Bk BT"/>
          <w:sz w:val="20"/>
          <w:szCs w:val="20"/>
        </w:rPr>
        <w:t>Doctorado en</w:t>
      </w:r>
      <w:r w:rsidR="004F45FE">
        <w:rPr>
          <w:rFonts w:ascii="AvantGarde Bk BT" w:hAnsi="AvantGarde Bk BT"/>
          <w:sz w:val="20"/>
          <w:szCs w:val="20"/>
        </w:rPr>
        <w:t xml:space="preserve"> Estado de Derecho y Gobernanza Global de la Universidad de Salamanca, España.</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4D46ACC1"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442613" w:rsidRPr="00A36597">
        <w:rPr>
          <w:rFonts w:ascii="AvantGarde Bk BT" w:hAnsi="AvantGarde Bk BT"/>
          <w:sz w:val="20"/>
          <w:szCs w:val="20"/>
        </w:rPr>
        <w:t>1</w:t>
      </w:r>
      <w:r w:rsidR="004F45FE" w:rsidRPr="00A36597">
        <w:rPr>
          <w:rFonts w:ascii="AvantGarde Bk BT" w:hAnsi="AvantGarde Bk BT"/>
          <w:sz w:val="20"/>
          <w:szCs w:val="20"/>
        </w:rPr>
        <w:t>5</w:t>
      </w:r>
      <w:r w:rsidR="00442613" w:rsidRPr="00A36597">
        <w:rPr>
          <w:rFonts w:ascii="AvantGarde Bk BT" w:hAnsi="AvantGarde Bk BT"/>
          <w:sz w:val="20"/>
          <w:szCs w:val="20"/>
        </w:rPr>
        <w:t xml:space="preserve"> de </w:t>
      </w:r>
      <w:r w:rsidR="00553441" w:rsidRPr="00A36597">
        <w:rPr>
          <w:rFonts w:ascii="AvantGarde Bk BT" w:hAnsi="AvantGarde Bk BT"/>
          <w:sz w:val="20"/>
          <w:szCs w:val="20"/>
        </w:rPr>
        <w:t>junio</w:t>
      </w:r>
      <w:r w:rsidR="00641B07" w:rsidRPr="00A36597">
        <w:rPr>
          <w:rFonts w:ascii="AvantGarde Bk BT" w:hAnsi="AvantGarde Bk BT"/>
          <w:sz w:val="20"/>
          <w:szCs w:val="20"/>
        </w:rPr>
        <w:t xml:space="preserve"> </w:t>
      </w:r>
      <w:r w:rsidR="007D574E" w:rsidRPr="00A36597">
        <w:rPr>
          <w:rFonts w:ascii="AvantGarde Bk BT" w:hAnsi="AvantGarde Bk BT"/>
          <w:sz w:val="20"/>
          <w:szCs w:val="20"/>
        </w:rPr>
        <w:t xml:space="preserve">de </w:t>
      </w:r>
      <w:r w:rsidR="003D4AB7" w:rsidRPr="00A36597">
        <w:rPr>
          <w:rFonts w:ascii="AvantGarde Bk BT" w:hAnsi="AvantGarde Bk BT"/>
          <w:sz w:val="20"/>
          <w:szCs w:val="20"/>
        </w:rPr>
        <w:t>202</w:t>
      </w:r>
      <w:r w:rsidR="007D574E" w:rsidRPr="00A36597">
        <w:rPr>
          <w:rFonts w:ascii="AvantGarde Bk BT" w:hAnsi="AvantGarde Bk BT"/>
          <w:sz w:val="20"/>
          <w:szCs w:val="20"/>
        </w:rPr>
        <w:t>2</w:t>
      </w:r>
      <w:r w:rsidRPr="00A36597">
        <w:rPr>
          <w:rFonts w:ascii="AvantGarde Bk BT" w:hAnsi="AvantGarde Bk BT"/>
          <w:sz w:val="20"/>
          <w:szCs w:val="20"/>
        </w:rPr>
        <w:t>, el</w:t>
      </w:r>
      <w:r w:rsidRPr="0058341B">
        <w:rPr>
          <w:rFonts w:ascii="AvantGarde Bk BT" w:hAnsi="AvantGarde Bk BT"/>
          <w:sz w:val="20"/>
          <w:szCs w:val="20"/>
        </w:rPr>
        <w:t xml:space="preserve"> Centro Universitario d</w:t>
      </w:r>
      <w:r w:rsidR="00641B07" w:rsidRPr="0058341B">
        <w:rPr>
          <w:rFonts w:ascii="AvantGarde Bk BT" w:hAnsi="AvantGarde Bk BT"/>
          <w:sz w:val="20"/>
          <w:szCs w:val="20"/>
        </w:rPr>
        <w:t>e Ciencias Sociales y Humanidades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34471E4E"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efectuada la revisión del cumplimiento de los requisitos, de la cual se desprende que el expediente d</w:t>
      </w:r>
      <w:r w:rsidR="00A8150B" w:rsidRPr="0058341B">
        <w:rPr>
          <w:rFonts w:ascii="AvantGarde Bk BT" w:hAnsi="AvantGarde Bk BT"/>
          <w:sz w:val="20"/>
          <w:szCs w:val="20"/>
        </w:rPr>
        <w:t>e</w:t>
      </w:r>
      <w:r w:rsidR="00553441">
        <w:rPr>
          <w:rFonts w:ascii="AvantGarde Bk BT" w:hAnsi="AvantGarde Bk BT"/>
          <w:sz w:val="20"/>
          <w:szCs w:val="20"/>
        </w:rPr>
        <w:t xml:space="preserve">l C. </w:t>
      </w:r>
      <w:r w:rsidR="00BC146E">
        <w:rPr>
          <w:rFonts w:ascii="AvantGarde Bk BT" w:hAnsi="AvantGarde Bk BT"/>
          <w:sz w:val="20"/>
          <w:szCs w:val="20"/>
        </w:rPr>
        <w:t>SERGIO PRECIADO GONZÁ</w:t>
      </w:r>
      <w:r w:rsidR="004F45FE">
        <w:rPr>
          <w:rFonts w:ascii="AvantGarde Bk BT" w:hAnsi="AvantGarde Bk BT"/>
          <w:sz w:val="20"/>
          <w:szCs w:val="20"/>
        </w:rPr>
        <w:t>LEZ</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42F8AD2" w:rsidR="00FC4B8E" w:rsidRDefault="00FC4B8E" w:rsidP="00FC4B8E">
      <w:pPr>
        <w:tabs>
          <w:tab w:val="num" w:pos="4046"/>
        </w:tabs>
        <w:ind w:left="426"/>
        <w:jc w:val="both"/>
        <w:rPr>
          <w:rFonts w:ascii="AvantGarde Bk BT" w:hAnsi="AvantGarde Bk BT"/>
          <w:sz w:val="20"/>
          <w:szCs w:val="20"/>
        </w:rPr>
      </w:pPr>
    </w:p>
    <w:p w14:paraId="5EED9B8A" w14:textId="77777777" w:rsidR="002F017A" w:rsidRPr="0058341B" w:rsidRDefault="002F017A"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3CC071C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3975B1" w:rsidRPr="0058341B">
        <w:rPr>
          <w:rFonts w:ascii="AvantGarde Bk BT" w:hAnsi="AvantGarde Bk BT"/>
          <w:b/>
          <w:i/>
          <w:sz w:val="20"/>
          <w:szCs w:val="20"/>
        </w:rPr>
        <w:t>NO APLICA</w:t>
      </w:r>
      <w:r w:rsidRPr="0058341B">
        <w:rPr>
          <w:rFonts w:ascii="AvantGarde Bk BT" w:hAnsi="AvantGarde Bk BT"/>
          <w:i/>
          <w:sz w:val="20"/>
          <w:szCs w:val="20"/>
        </w:rPr>
        <w:t>);</w:t>
      </w:r>
    </w:p>
    <w:p w14:paraId="58093783" w14:textId="79248A14"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Académica del Centro Universitario de</w:t>
      </w:r>
      <w:r w:rsidR="00641B07" w:rsidRPr="0058341B">
        <w:rPr>
          <w:rFonts w:ascii="AvantGarde Bk BT" w:hAnsi="AvantGarde Bk BT"/>
          <w:i/>
          <w:sz w:val="20"/>
          <w:szCs w:val="20"/>
        </w:rPr>
        <w:t xml:space="preserve"> Ciencias Sociales y Humanidades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412AF8B5"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553441">
        <w:rPr>
          <w:rFonts w:ascii="AvantGarde Bk BT" w:hAnsi="AvantGarde Bk BT"/>
          <w:sz w:val="20"/>
          <w:szCs w:val="20"/>
        </w:rPr>
        <w:t xml:space="preserve">al C. </w:t>
      </w:r>
      <w:r w:rsidR="00BC146E">
        <w:rPr>
          <w:rFonts w:ascii="AvantGarde Bk BT" w:hAnsi="AvantGarde Bk BT"/>
          <w:sz w:val="20"/>
          <w:szCs w:val="20"/>
        </w:rPr>
        <w:t>SERGIO PRECIADO GONZÁ</w:t>
      </w:r>
      <w:r w:rsidR="004F45FE">
        <w:rPr>
          <w:rFonts w:ascii="AvantGarde Bk BT" w:hAnsi="AvantGarde Bk BT"/>
          <w:sz w:val="20"/>
          <w:szCs w:val="20"/>
        </w:rPr>
        <w:t>LEZ</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0CE6F10E" w14:textId="4BE3AE0D" w:rsidR="004F45FE"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031B09" w:rsidRPr="0058341B">
        <w:rPr>
          <w:rFonts w:ascii="AvantGarde Bk BT" w:hAnsi="AvantGarde Bk BT"/>
          <w:spacing w:val="-3"/>
          <w:sz w:val="20"/>
          <w:szCs w:val="20"/>
          <w:lang w:val="es-ES_tradnl"/>
        </w:rPr>
        <w:t xml:space="preserve"> </w:t>
      </w:r>
      <w:r w:rsidR="00272AE1">
        <w:rPr>
          <w:rFonts w:ascii="AvantGarde Bk BT" w:hAnsi="AvantGarde Bk BT"/>
          <w:spacing w:val="-3"/>
          <w:sz w:val="20"/>
          <w:szCs w:val="20"/>
          <w:lang w:val="es-ES_tradnl"/>
        </w:rPr>
        <w:t>el C.</w:t>
      </w:r>
      <w:r w:rsidR="00BC146E">
        <w:rPr>
          <w:rFonts w:ascii="AvantGarde Bk BT" w:hAnsi="AvantGarde Bk BT"/>
          <w:spacing w:val="-3"/>
          <w:sz w:val="20"/>
          <w:szCs w:val="20"/>
          <w:lang w:val="es-ES_tradnl"/>
        </w:rPr>
        <w:t xml:space="preserve"> SERGIO PRECIADO GONZÁ</w:t>
      </w:r>
      <w:r w:rsidR="004F45FE">
        <w:rPr>
          <w:rFonts w:ascii="AvantGarde Bk BT" w:hAnsi="AvantGarde Bk BT"/>
          <w:spacing w:val="-3"/>
          <w:sz w:val="20"/>
          <w:szCs w:val="20"/>
          <w:lang w:val="es-ES_tradnl"/>
        </w:rPr>
        <w:t>LEZ</w:t>
      </w:r>
      <w:r w:rsidR="00272AE1">
        <w:rPr>
          <w:rFonts w:ascii="AvantGarde Bk BT" w:hAnsi="AvantGarde Bk BT"/>
          <w:spacing w:val="-3"/>
          <w:sz w:val="20"/>
          <w:szCs w:val="20"/>
          <w:lang w:val="es-ES_tradnl"/>
        </w:rPr>
        <w:t xml:space="preserve"> </w:t>
      </w:r>
      <w:r w:rsidR="00442613">
        <w:rPr>
          <w:rFonts w:ascii="AvantGarde Bk BT" w:hAnsi="AvantGarde Bk BT"/>
          <w:spacing w:val="-3"/>
          <w:sz w:val="20"/>
          <w:szCs w:val="20"/>
          <w:lang w:val="es-ES_tradnl"/>
        </w:rPr>
        <w:t xml:space="preserve"> obtenga</w:t>
      </w:r>
      <w:r w:rsidR="00814DBD" w:rsidRPr="0058341B">
        <w:rPr>
          <w:rFonts w:ascii="AvantGarde Bk BT" w:hAnsi="AvantGarde Bk BT"/>
          <w:spacing w:val="-3"/>
          <w:sz w:val="20"/>
          <w:szCs w:val="20"/>
          <w:lang w:val="es-ES_tradnl"/>
        </w:rPr>
        <w:t xml:space="preserve"> el grado de </w:t>
      </w:r>
      <w:r w:rsidR="00272AE1">
        <w:rPr>
          <w:rFonts w:ascii="AvantGarde Bk BT" w:hAnsi="AvantGarde Bk BT"/>
          <w:spacing w:val="-3"/>
          <w:sz w:val="20"/>
          <w:szCs w:val="20"/>
          <w:lang w:val="es-ES_tradnl"/>
        </w:rPr>
        <w:t xml:space="preserve">Doctorado en </w:t>
      </w:r>
      <w:r w:rsidR="00AF4FB0">
        <w:rPr>
          <w:rFonts w:ascii="AvantGarde Bk BT" w:hAnsi="AvantGarde Bk BT"/>
          <w:spacing w:val="-3"/>
          <w:sz w:val="20"/>
          <w:szCs w:val="20"/>
          <w:lang w:val="es-ES_tradnl"/>
        </w:rPr>
        <w:t>Estado de</w:t>
      </w:r>
      <w:r w:rsidR="004F45FE">
        <w:rPr>
          <w:rFonts w:ascii="AvantGarde Bk BT" w:hAnsi="AvantGarde Bk BT"/>
          <w:spacing w:val="-3"/>
          <w:sz w:val="20"/>
          <w:szCs w:val="20"/>
          <w:lang w:val="es-ES_tradnl"/>
        </w:rPr>
        <w:t xml:space="preserve"> Derecho y Gobernanza Global de la Universidad de Salamanca, España, a partir del 1º de octubre de 2022 y hasta el 7 de septiembre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77777777" w:rsidR="005F4F64" w:rsidRPr="0058341B"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77777777"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4019F8" w:rsidRPr="0058341B">
        <w:rPr>
          <w:rFonts w:ascii="AvantGarde Bk BT" w:hAnsi="AvantGarde Bk BT"/>
          <w:spacing w:val="-3"/>
          <w:sz w:val="20"/>
          <w:szCs w:val="20"/>
          <w:lang w:val="es-ES_tradnl"/>
        </w:rPr>
        <w:t>6</w:t>
      </w:r>
      <w:r w:rsidR="00C86507" w:rsidRPr="0058341B">
        <w:rPr>
          <w:rFonts w:ascii="AvantGarde Bk BT" w:hAnsi="AvantGarde Bk BT"/>
          <w:spacing w:val="-3"/>
          <w:sz w:val="20"/>
          <w:szCs w:val="20"/>
          <w:lang w:val="es-ES_tradnl"/>
        </w:rPr>
        <w:t xml:space="preserve">00 </w:t>
      </w:r>
      <w:r w:rsidR="00CE12AE" w:rsidRPr="0058341B">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0E799921" w:rsidR="006C72F7" w:rsidRPr="0058341B"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 $</w:t>
      </w:r>
      <w:r w:rsidR="007914A4">
        <w:rPr>
          <w:rFonts w:ascii="AvantGarde Bk BT" w:hAnsi="AvantGarde Bk BT"/>
          <w:spacing w:val="-3"/>
          <w:sz w:val="20"/>
          <w:szCs w:val="20"/>
          <w:lang w:val="es-ES_tradnl"/>
        </w:rPr>
        <w:t>9,0</w:t>
      </w:r>
      <w:r w:rsidR="00272AE1">
        <w:rPr>
          <w:rFonts w:ascii="AvantGarde Bk BT" w:hAnsi="AvantGarde Bk BT"/>
          <w:spacing w:val="-3"/>
          <w:sz w:val="20"/>
          <w:szCs w:val="20"/>
          <w:lang w:val="es-ES_tradnl"/>
        </w:rPr>
        <w:t>00</w:t>
      </w:r>
      <w:r w:rsidR="00442613">
        <w:rPr>
          <w:rFonts w:ascii="AvantGarde Bk BT" w:hAnsi="AvantGarde Bk BT"/>
          <w:spacing w:val="-3"/>
          <w:sz w:val="20"/>
          <w:szCs w:val="20"/>
          <w:lang w:val="es-ES_tradnl"/>
        </w:rPr>
        <w:t>.</w:t>
      </w:r>
      <w:r w:rsidR="00F71DFE" w:rsidRPr="0058341B">
        <w:rPr>
          <w:rFonts w:ascii="AvantGarde Bk BT" w:hAnsi="AvantGarde Bk BT"/>
          <w:spacing w:val="-3"/>
          <w:sz w:val="20"/>
          <w:szCs w:val="20"/>
          <w:lang w:val="es-ES_tradnl"/>
        </w:rPr>
        <w:t>00 M.N.;</w:t>
      </w:r>
    </w:p>
    <w:p w14:paraId="677FA926" w14:textId="68F67A5A" w:rsidR="00272AE1" w:rsidRPr="00272AE1" w:rsidRDefault="00442613"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7914A4">
        <w:rPr>
          <w:rFonts w:ascii="AvantGarde Bk BT" w:hAnsi="AvantGarde Bk BT"/>
          <w:spacing w:val="-3"/>
          <w:sz w:val="20"/>
          <w:szCs w:val="20"/>
          <w:lang w:val="es-ES_tradnl"/>
        </w:rPr>
        <w:t>10,</w:t>
      </w:r>
      <w:r w:rsidR="00272AE1">
        <w:rPr>
          <w:rFonts w:ascii="AvantGarde Bk BT" w:hAnsi="AvantGarde Bk BT"/>
          <w:spacing w:val="-3"/>
          <w:sz w:val="20"/>
          <w:szCs w:val="20"/>
          <w:lang w:val="es-ES_tradnl"/>
        </w:rPr>
        <w:t>000.00 M.N.;</w:t>
      </w:r>
    </w:p>
    <w:p w14:paraId="3CA71DA3" w14:textId="70232DCE" w:rsidR="00442613" w:rsidRPr="00272AE1" w:rsidRDefault="00272AE1"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equivalente en moneda nacional </w:t>
      </w:r>
      <w:r w:rsidR="007914A4">
        <w:rPr>
          <w:rFonts w:ascii="AvantGarde Bk BT" w:hAnsi="AvantGarde Bk BT"/>
          <w:spacing w:val="-3"/>
          <w:sz w:val="20"/>
          <w:szCs w:val="20"/>
          <w:lang w:val="es-ES_tradnl"/>
        </w:rPr>
        <w:t xml:space="preserve">400.85 </w:t>
      </w:r>
      <w:r>
        <w:rPr>
          <w:rFonts w:ascii="AvantGarde Bk BT" w:hAnsi="AvantGarde Bk BT"/>
          <w:spacing w:val="-3"/>
          <w:sz w:val="20"/>
          <w:szCs w:val="20"/>
          <w:lang w:val="es-ES_tradnl"/>
        </w:rPr>
        <w:t xml:space="preserve">euros, sujeta a comprobación; en caso de incremento o disminución se deberá presentar el documento oficial que justifique la actualización para la gestión del pago respectivo; </w:t>
      </w:r>
      <w:r w:rsidR="00442613" w:rsidRPr="00272AE1">
        <w:rPr>
          <w:rFonts w:ascii="AvantGarde Bk BT" w:hAnsi="AvantGarde Bk BT"/>
          <w:spacing w:val="-3"/>
          <w:sz w:val="20"/>
          <w:szCs w:val="20"/>
          <w:lang w:val="es-ES_tradnl"/>
        </w:rPr>
        <w:t>y</w:t>
      </w:r>
    </w:p>
    <w:p w14:paraId="570CA809" w14:textId="1A6A2BB1"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5E6534" w:rsidRPr="0058341B">
        <w:rPr>
          <w:rFonts w:ascii="AvantGarde Bk BT" w:hAnsi="AvantGarde Bk BT"/>
          <w:spacing w:val="-3"/>
          <w:sz w:val="20"/>
          <w:szCs w:val="20"/>
          <w:lang w:val="es-ES_tradnl"/>
        </w:rPr>
        <w:t>25,000.00</w:t>
      </w:r>
      <w:r w:rsidR="008060F3" w:rsidRPr="0058341B">
        <w:rPr>
          <w:rFonts w:ascii="AvantGarde Bk BT" w:hAnsi="AvantGarde Bk BT"/>
          <w:spacing w:val="-3"/>
          <w:sz w:val="20"/>
          <w:szCs w:val="20"/>
          <w:lang w:val="es-ES_tradnl"/>
        </w:rPr>
        <w:t xml:space="preserve"> M.N.</w:t>
      </w:r>
    </w:p>
    <w:p w14:paraId="1FE32946" w14:textId="36A7F66B"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272AE1">
        <w:rPr>
          <w:rFonts w:ascii="AvantGarde Bk BT" w:hAnsi="AvantGarde Bk BT"/>
          <w:sz w:val="20"/>
          <w:szCs w:val="20"/>
        </w:rPr>
        <w:t xml:space="preserve">El </w:t>
      </w:r>
      <w:r w:rsidR="00304826">
        <w:rPr>
          <w:rFonts w:ascii="AvantGarde Bk BT" w:hAnsi="AvantGarde Bk BT"/>
          <w:sz w:val="20"/>
          <w:szCs w:val="20"/>
        </w:rPr>
        <w:t xml:space="preserve">C. </w:t>
      </w:r>
      <w:r w:rsidR="00303A02">
        <w:rPr>
          <w:rFonts w:ascii="AvantGarde Bk BT" w:hAnsi="AvantGarde Bk BT"/>
          <w:sz w:val="20"/>
          <w:szCs w:val="20"/>
        </w:rPr>
        <w:t>SERGIO PRECIADO GONZÁ</w:t>
      </w:r>
      <w:r w:rsidR="007914A4">
        <w:rPr>
          <w:rFonts w:ascii="AvantGarde Bk BT" w:hAnsi="AvantGarde Bk BT"/>
          <w:sz w:val="20"/>
          <w:szCs w:val="20"/>
        </w:rPr>
        <w:t>LEZ</w:t>
      </w:r>
      <w:r w:rsidR="007E4A25" w:rsidRPr="0058341B">
        <w:rPr>
          <w:rFonts w:ascii="AvantGarde Bk BT" w:hAnsi="AvantGarde Bk BT"/>
          <w:sz w:val="20"/>
          <w:szCs w:val="20"/>
        </w:rPr>
        <w:t>, deberá cumplir con todas y cada una de las obligaciones previstas en el artículo 54 del Reglamento de Becas vigente, especialmente la fracción VIII, relativa a la obten</w:t>
      </w:r>
      <w:bookmarkStart w:id="0" w:name="_GoBack"/>
      <w:bookmarkEnd w:id="0"/>
      <w:r w:rsidR="007E4A25" w:rsidRPr="0058341B">
        <w:rPr>
          <w:rFonts w:ascii="AvantGarde Bk BT" w:hAnsi="AvantGarde Bk BT"/>
          <w:sz w:val="20"/>
          <w:szCs w:val="20"/>
        </w:rPr>
        <w:t>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23DAE952"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El Centro Universitario de Ciencias Sociales y Humanidades será la dependencia responsable del seguimiento académico y financiero del becario, dará respuesta a las peticiones realizadas por los diferentes órganos fiscalizadores en dicho rubro.</w:t>
      </w:r>
    </w:p>
    <w:p w14:paraId="2F32BE60" w14:textId="617DB2CD" w:rsidR="00964E7C" w:rsidRPr="0058341B" w:rsidRDefault="00A8150B" w:rsidP="00964E7C">
      <w:pPr>
        <w:spacing w:before="240"/>
        <w:jc w:val="both"/>
        <w:rPr>
          <w:rFonts w:ascii="AvantGarde Bk BT" w:hAnsi="AvantGarde Bk BT"/>
          <w:sz w:val="20"/>
          <w:szCs w:val="20"/>
        </w:rPr>
      </w:pPr>
      <w:r w:rsidRPr="0058341B">
        <w:rPr>
          <w:rFonts w:ascii="AvantGarde Bk BT" w:hAnsi="AvantGarde Bk BT"/>
          <w:b/>
          <w:sz w:val="20"/>
          <w:szCs w:val="20"/>
        </w:rPr>
        <w:t>QUINTO</w:t>
      </w:r>
      <w:r w:rsidR="00833BC2"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272AE1">
        <w:rPr>
          <w:rFonts w:ascii="AvantGarde Bk BT" w:hAnsi="AvantGarde Bk BT"/>
          <w:sz w:val="20"/>
          <w:szCs w:val="20"/>
        </w:rPr>
        <w:t xml:space="preserve">el C. </w:t>
      </w:r>
      <w:r w:rsidR="00303A02">
        <w:rPr>
          <w:rFonts w:ascii="AvantGarde Bk BT" w:hAnsi="AvantGarde Bk BT"/>
          <w:sz w:val="20"/>
          <w:szCs w:val="20"/>
        </w:rPr>
        <w:t>SERGIO PRECIADO GONZÁ</w:t>
      </w:r>
      <w:r w:rsidR="007914A4">
        <w:rPr>
          <w:rFonts w:ascii="AvantGarde Bk BT" w:hAnsi="AvantGarde Bk BT"/>
          <w:sz w:val="20"/>
          <w:szCs w:val="20"/>
        </w:rPr>
        <w:t>LEZ</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0178BA7" w14:textId="77777777" w:rsid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“2022, Guadalajara, hogar de la Feria Internacional del Libro</w:t>
      </w:r>
      <w:r w:rsidR="0058341B">
        <w:rPr>
          <w:rFonts w:ascii="AvantGarde Bk BT" w:hAnsi="AvantGarde Bk BT"/>
          <w:b/>
          <w:spacing w:val="-3"/>
          <w:sz w:val="20"/>
          <w:szCs w:val="20"/>
          <w:lang w:val="es-ES_tradnl"/>
        </w:rPr>
        <w:t xml:space="preserve"> </w:t>
      </w:r>
      <w:r w:rsidRPr="0058341B">
        <w:rPr>
          <w:rFonts w:ascii="AvantGarde Bk BT" w:hAnsi="AvantGarde Bk BT"/>
          <w:b/>
          <w:spacing w:val="-3"/>
          <w:sz w:val="20"/>
          <w:szCs w:val="20"/>
          <w:lang w:val="es-ES_tradnl"/>
        </w:rPr>
        <w:t>y</w:t>
      </w:r>
    </w:p>
    <w:p w14:paraId="3FC89D10" w14:textId="32557589" w:rsidR="00D55ADB" w:rsidRP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Capital Mundial del Libro”</w:t>
      </w:r>
    </w:p>
    <w:p w14:paraId="6AD8167A" w14:textId="29EBB76C"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2F017A">
        <w:rPr>
          <w:rFonts w:ascii="AvantGarde Bk BT" w:hAnsi="AvantGarde Bk BT"/>
          <w:sz w:val="20"/>
          <w:szCs w:val="20"/>
        </w:rPr>
        <w:t xml:space="preserve">1º </w:t>
      </w:r>
      <w:r w:rsidR="00591B46" w:rsidRPr="0058341B">
        <w:rPr>
          <w:rFonts w:ascii="AvantGarde Bk BT" w:hAnsi="AvantGarde Bk BT"/>
          <w:sz w:val="20"/>
          <w:szCs w:val="20"/>
        </w:rPr>
        <w:t xml:space="preserve">de </w:t>
      </w:r>
      <w:r w:rsidR="002F017A">
        <w:rPr>
          <w:rFonts w:ascii="AvantGarde Bk BT" w:hAnsi="AvantGarde Bk BT"/>
          <w:sz w:val="20"/>
          <w:szCs w:val="20"/>
        </w:rPr>
        <w:t>septiembre</w:t>
      </w:r>
      <w:r w:rsidR="00BF1C48" w:rsidRPr="0058341B">
        <w:rPr>
          <w:rFonts w:ascii="AvantGarde Bk BT" w:hAnsi="AvantGarde Bk BT"/>
          <w:sz w:val="20"/>
          <w:szCs w:val="20"/>
        </w:rPr>
        <w:t xml:space="preserve"> </w:t>
      </w:r>
      <w:r w:rsidR="00591B46" w:rsidRPr="0058341B">
        <w:rPr>
          <w:rFonts w:ascii="AvantGarde Bk BT" w:hAnsi="AvantGarde Bk BT"/>
          <w:sz w:val="20"/>
          <w:szCs w:val="20"/>
        </w:rPr>
        <w:t>de 2022</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1E3805">
        <w:tc>
          <w:tcPr>
            <w:tcW w:w="4560" w:type="dxa"/>
          </w:tcPr>
          <w:p w14:paraId="21C6F19F" w14:textId="77777777" w:rsidR="007D49FF" w:rsidRPr="0058341B" w:rsidRDefault="007D49FF" w:rsidP="001E3805">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1E3805">
        <w:tc>
          <w:tcPr>
            <w:tcW w:w="4560" w:type="dxa"/>
          </w:tcPr>
          <w:p w14:paraId="316C5C9C" w14:textId="77777777" w:rsidR="007D49FF" w:rsidRPr="0058341B" w:rsidRDefault="007D49FF" w:rsidP="001E3805">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1E3805">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1E3805">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1E3805">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1E3805">
            <w:pPr>
              <w:ind w:left="709" w:hanging="283"/>
              <w:jc w:val="center"/>
              <w:rPr>
                <w:rFonts w:ascii="AvantGarde Bk BT" w:hAnsi="AvantGarde Bk BT"/>
                <w:spacing w:val="-3"/>
                <w:sz w:val="20"/>
                <w:szCs w:val="20"/>
                <w:lang w:val="es-ES_tradnl"/>
              </w:rPr>
            </w:pPr>
          </w:p>
        </w:tc>
      </w:tr>
      <w:tr w:rsidR="007D49FF" w:rsidRPr="0058341B" w14:paraId="058C3604" w14:textId="77777777" w:rsidTr="001E3805">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038BFFDB"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591B46" w:rsidRPr="0058341B">
              <w:rPr>
                <w:rFonts w:ascii="AvantGarde Bk BT" w:hAnsi="AvantGarde Bk BT"/>
                <w:spacing w:val="-3"/>
                <w:sz w:val="20"/>
                <w:szCs w:val="20"/>
                <w:lang w:val="es-ES_tradnl"/>
              </w:rPr>
              <w:t xml:space="preserve">Arantza </w:t>
            </w:r>
            <w:r w:rsidR="0058341B">
              <w:rPr>
                <w:rFonts w:ascii="AvantGarde Bk BT" w:hAnsi="AvantGarde Bk BT"/>
                <w:sz w:val="20"/>
                <w:szCs w:val="20"/>
              </w:rPr>
              <w:t>Vizcaíno</w:t>
            </w:r>
            <w:r w:rsidR="00591B46" w:rsidRPr="0058341B">
              <w:rPr>
                <w:rFonts w:ascii="AvantGarde Bk BT" w:hAnsi="AvantGarde Bk BT"/>
                <w:spacing w:val="-3"/>
                <w:sz w:val="20"/>
                <w:szCs w:val="20"/>
                <w:lang w:val="es-ES_tradnl"/>
              </w:rPr>
              <w:t xml:space="preserve"> Mendoza</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64D0109A"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09F06" w14:textId="77777777" w:rsidR="0087143A" w:rsidRDefault="0087143A" w:rsidP="00C85DA2">
      <w:r>
        <w:separator/>
      </w:r>
    </w:p>
  </w:endnote>
  <w:endnote w:type="continuationSeparator" w:id="0">
    <w:p w14:paraId="02DAED98" w14:textId="77777777" w:rsidR="0087143A" w:rsidRDefault="0087143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C4DCE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36597">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3659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189EE" w14:textId="77777777" w:rsidR="0087143A" w:rsidRDefault="0087143A" w:rsidP="00C85DA2">
      <w:r>
        <w:separator/>
      </w:r>
    </w:p>
  </w:footnote>
  <w:footnote w:type="continuationSeparator" w:id="0">
    <w:p w14:paraId="00489706" w14:textId="77777777" w:rsidR="0087143A" w:rsidRDefault="0087143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679FAFFE"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2F017A">
      <w:rPr>
        <w:rFonts w:ascii="AvantGarde Bk BT" w:hAnsi="AvantGarde Bk BT"/>
        <w:noProof/>
        <w:sz w:val="16"/>
        <w:szCs w:val="16"/>
        <w:lang w:val="es-ES"/>
      </w:rPr>
      <w:t>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91239"/>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C25A4"/>
    <w:rsid w:val="002E0677"/>
    <w:rsid w:val="002E14A6"/>
    <w:rsid w:val="002E58F0"/>
    <w:rsid w:val="002F017A"/>
    <w:rsid w:val="002F16EA"/>
    <w:rsid w:val="002F38A5"/>
    <w:rsid w:val="002F58A6"/>
    <w:rsid w:val="00302F64"/>
    <w:rsid w:val="00303A02"/>
    <w:rsid w:val="00304826"/>
    <w:rsid w:val="003050DC"/>
    <w:rsid w:val="003059B1"/>
    <w:rsid w:val="0031552A"/>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1289"/>
    <w:rsid w:val="003C33E4"/>
    <w:rsid w:val="003C3A8A"/>
    <w:rsid w:val="003C44B0"/>
    <w:rsid w:val="003C5319"/>
    <w:rsid w:val="003C62D7"/>
    <w:rsid w:val="003D1B24"/>
    <w:rsid w:val="003D4AB7"/>
    <w:rsid w:val="003D5667"/>
    <w:rsid w:val="003D6855"/>
    <w:rsid w:val="003D7569"/>
    <w:rsid w:val="004019F8"/>
    <w:rsid w:val="00404CC6"/>
    <w:rsid w:val="00404D75"/>
    <w:rsid w:val="00411068"/>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45FE"/>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FCA"/>
    <w:rsid w:val="0057188E"/>
    <w:rsid w:val="005747C5"/>
    <w:rsid w:val="0058046F"/>
    <w:rsid w:val="00583353"/>
    <w:rsid w:val="0058341B"/>
    <w:rsid w:val="005849A9"/>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14A4"/>
    <w:rsid w:val="00793E3A"/>
    <w:rsid w:val="0079501F"/>
    <w:rsid w:val="007A3984"/>
    <w:rsid w:val="007B0505"/>
    <w:rsid w:val="007B0B08"/>
    <w:rsid w:val="007B1178"/>
    <w:rsid w:val="007B1CC4"/>
    <w:rsid w:val="007B3421"/>
    <w:rsid w:val="007C0285"/>
    <w:rsid w:val="007C0B7D"/>
    <w:rsid w:val="007C4A93"/>
    <w:rsid w:val="007C693D"/>
    <w:rsid w:val="007D49FF"/>
    <w:rsid w:val="007D574E"/>
    <w:rsid w:val="007D5C56"/>
    <w:rsid w:val="007E0E4B"/>
    <w:rsid w:val="007E2DD3"/>
    <w:rsid w:val="007E4A25"/>
    <w:rsid w:val="007E5A93"/>
    <w:rsid w:val="007E7A7D"/>
    <w:rsid w:val="007F3811"/>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143A"/>
    <w:rsid w:val="00872B5B"/>
    <w:rsid w:val="008766A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9E493D"/>
    <w:rsid w:val="00A009E8"/>
    <w:rsid w:val="00A1274B"/>
    <w:rsid w:val="00A20D1E"/>
    <w:rsid w:val="00A22611"/>
    <w:rsid w:val="00A255C8"/>
    <w:rsid w:val="00A36597"/>
    <w:rsid w:val="00A45166"/>
    <w:rsid w:val="00A4589F"/>
    <w:rsid w:val="00A462E1"/>
    <w:rsid w:val="00A52F4C"/>
    <w:rsid w:val="00A538C1"/>
    <w:rsid w:val="00A54667"/>
    <w:rsid w:val="00A54BC2"/>
    <w:rsid w:val="00A55126"/>
    <w:rsid w:val="00A568BB"/>
    <w:rsid w:val="00A61643"/>
    <w:rsid w:val="00A63B38"/>
    <w:rsid w:val="00A7175B"/>
    <w:rsid w:val="00A8150B"/>
    <w:rsid w:val="00A81FC6"/>
    <w:rsid w:val="00A924AA"/>
    <w:rsid w:val="00A97DF0"/>
    <w:rsid w:val="00AA0435"/>
    <w:rsid w:val="00AA4A2D"/>
    <w:rsid w:val="00AA60F9"/>
    <w:rsid w:val="00AB1C86"/>
    <w:rsid w:val="00AB1E4F"/>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4FB0"/>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2E7C"/>
    <w:rsid w:val="00B538FB"/>
    <w:rsid w:val="00B53FF3"/>
    <w:rsid w:val="00B5612A"/>
    <w:rsid w:val="00B617F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146E"/>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7DE"/>
    <w:rsid w:val="00D25A40"/>
    <w:rsid w:val="00D26506"/>
    <w:rsid w:val="00D359E6"/>
    <w:rsid w:val="00D40BCD"/>
    <w:rsid w:val="00D4107C"/>
    <w:rsid w:val="00D4194B"/>
    <w:rsid w:val="00D45362"/>
    <w:rsid w:val="00D464A9"/>
    <w:rsid w:val="00D5568E"/>
    <w:rsid w:val="00D55ADB"/>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5B4F"/>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6D0E-5DE8-44A4-8953-053FA920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7654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2022-08-29T13:47:00Z</dcterms:created>
  <dcterms:modified xsi:type="dcterms:W3CDTF">2022-08-31T18:28:00Z</dcterms:modified>
</cp:coreProperties>
</file>