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27B0B583"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Sociales y Humanidades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F669E5" w:rsidRPr="0058341B">
        <w:rPr>
          <w:rFonts w:ascii="AvantGarde Bk BT" w:hAnsi="AvantGarde Bk BT"/>
          <w:bCs/>
          <w:sz w:val="20"/>
          <w:szCs w:val="20"/>
        </w:rPr>
        <w:t xml:space="preserve"> el</w:t>
      </w:r>
      <w:r w:rsidR="000E54E8" w:rsidRPr="0058341B">
        <w:rPr>
          <w:rFonts w:ascii="AvantGarde Bk BT" w:hAnsi="AvantGarde Bk BT"/>
          <w:bCs/>
          <w:sz w:val="20"/>
          <w:szCs w:val="20"/>
        </w:rPr>
        <w:t xml:space="preserve"> C. </w:t>
      </w:r>
      <w:r w:rsidR="00E263EC">
        <w:rPr>
          <w:rFonts w:ascii="AvantGarde Bk BT" w:hAnsi="AvantGarde Bk BT"/>
          <w:bCs/>
          <w:sz w:val="20"/>
          <w:szCs w:val="20"/>
        </w:rPr>
        <w:t>RAFAEL AMBRIZ GONZÁ</w:t>
      </w:r>
      <w:r w:rsidR="00442613">
        <w:rPr>
          <w:rFonts w:ascii="AvantGarde Bk BT" w:hAnsi="AvantGarde Bk BT"/>
          <w:bCs/>
          <w:sz w:val="20"/>
          <w:szCs w:val="20"/>
        </w:rPr>
        <w:t>LEZ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PhD </w:t>
      </w:r>
      <w:proofErr w:type="spellStart"/>
      <w:r w:rsidR="00442613">
        <w:rPr>
          <w:rFonts w:ascii="AvantGarde Bk BT" w:hAnsi="AvantGarde Bk BT"/>
          <w:bCs/>
          <w:sz w:val="20"/>
          <w:szCs w:val="20"/>
        </w:rPr>
        <w:t>of</w:t>
      </w:r>
      <w:proofErr w:type="spellEnd"/>
      <w:r w:rsidR="00442613">
        <w:rPr>
          <w:rFonts w:ascii="AvantGarde Bk BT" w:hAnsi="AvantGarde Bk BT"/>
          <w:bCs/>
          <w:sz w:val="20"/>
          <w:szCs w:val="20"/>
        </w:rPr>
        <w:t xml:space="preserve"> </w:t>
      </w:r>
      <w:proofErr w:type="spellStart"/>
      <w:r w:rsidR="00442613">
        <w:rPr>
          <w:rFonts w:ascii="AvantGarde Bk BT" w:hAnsi="AvantGarde Bk BT"/>
          <w:bCs/>
          <w:sz w:val="20"/>
          <w:szCs w:val="20"/>
        </w:rPr>
        <w:t>Philosophy</w:t>
      </w:r>
      <w:proofErr w:type="spellEnd"/>
      <w:r w:rsidR="00442613">
        <w:rPr>
          <w:rFonts w:ascii="AvantGarde Bk BT" w:hAnsi="AvantGarde Bk BT"/>
          <w:bCs/>
          <w:sz w:val="20"/>
          <w:szCs w:val="20"/>
        </w:rPr>
        <w:t xml:space="preserve"> de la </w:t>
      </w:r>
      <w:proofErr w:type="spellStart"/>
      <w:r w:rsidR="00442613">
        <w:rPr>
          <w:rFonts w:ascii="AvantGarde Bk BT" w:hAnsi="AvantGarde Bk BT"/>
          <w:bCs/>
          <w:sz w:val="20"/>
          <w:szCs w:val="20"/>
        </w:rPr>
        <w:t>University</w:t>
      </w:r>
      <w:proofErr w:type="spellEnd"/>
      <w:r w:rsidR="00442613">
        <w:rPr>
          <w:rFonts w:ascii="AvantGarde Bk BT" w:hAnsi="AvantGarde Bk BT"/>
          <w:bCs/>
          <w:sz w:val="20"/>
          <w:szCs w:val="20"/>
        </w:rPr>
        <w:t xml:space="preserve"> </w:t>
      </w:r>
      <w:proofErr w:type="spellStart"/>
      <w:r w:rsidR="00442613">
        <w:rPr>
          <w:rFonts w:ascii="AvantGarde Bk BT" w:hAnsi="AvantGarde Bk BT"/>
          <w:bCs/>
          <w:sz w:val="20"/>
          <w:szCs w:val="20"/>
        </w:rPr>
        <w:t>of</w:t>
      </w:r>
      <w:proofErr w:type="spellEnd"/>
      <w:r w:rsidR="00442613">
        <w:rPr>
          <w:rFonts w:ascii="AvantGarde Bk BT" w:hAnsi="AvantGarde Bk BT"/>
          <w:bCs/>
          <w:sz w:val="20"/>
          <w:szCs w:val="20"/>
        </w:rPr>
        <w:t xml:space="preserve"> Birmingham, Reino Unido</w:t>
      </w:r>
      <w:r w:rsidR="00F669E5" w:rsidRPr="0058341B">
        <w:rPr>
          <w:rFonts w:ascii="AvantGarde Bk BT" w:hAnsi="AvantGarde Bk BT"/>
          <w:bCs/>
          <w:sz w:val="20"/>
          <w:szCs w:val="20"/>
        </w:rPr>
        <w:t>,</w:t>
      </w:r>
      <w:r w:rsidR="00DB1B8E" w:rsidRPr="0058341B">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8E65B58" w14:textId="59105C65"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442613">
        <w:rPr>
          <w:rFonts w:ascii="AvantGarde Bk BT" w:hAnsi="AvantGarde Bk BT"/>
          <w:sz w:val="20"/>
          <w:szCs w:val="20"/>
        </w:rPr>
        <w:t>30 de octubre 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442613">
        <w:rPr>
          <w:rFonts w:ascii="AvantGarde Bk BT" w:hAnsi="AvantGarde Bk BT"/>
          <w:sz w:val="20"/>
          <w:szCs w:val="20"/>
        </w:rPr>
        <w:t>2046</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F669E5" w:rsidRPr="0058341B">
        <w:rPr>
          <w:rFonts w:ascii="AvantGarde Bk BT" w:hAnsi="AvantGarde Bk BT"/>
          <w:sz w:val="20"/>
          <w:szCs w:val="20"/>
        </w:rPr>
        <w:t xml:space="preserve">l C. </w:t>
      </w:r>
      <w:r w:rsidR="00E263EC">
        <w:rPr>
          <w:rFonts w:ascii="AvantGarde Bk BT" w:hAnsi="AvantGarde Bk BT"/>
          <w:sz w:val="20"/>
          <w:szCs w:val="20"/>
        </w:rPr>
        <w:t>RAFAEL AMBRIZ GONZÁ</w:t>
      </w:r>
      <w:r w:rsidR="00442613">
        <w:rPr>
          <w:rFonts w:ascii="AvantGarde Bk BT" w:hAnsi="AvantGarde Bk BT"/>
          <w:sz w:val="20"/>
          <w:szCs w:val="20"/>
        </w:rPr>
        <w:t>LEZ</w:t>
      </w:r>
      <w:r w:rsidRPr="0058341B">
        <w:rPr>
          <w:rFonts w:ascii="AvantGarde Bk BT" w:hAnsi="AvantGarde Bk BT"/>
          <w:sz w:val="20"/>
          <w:szCs w:val="20"/>
        </w:rPr>
        <w:t xml:space="preserve">, con el objetivo de </w:t>
      </w:r>
      <w:r w:rsidR="00F669E5" w:rsidRPr="0058341B">
        <w:rPr>
          <w:rFonts w:ascii="AvantGarde Bk BT" w:hAnsi="AvantGarde Bk BT"/>
          <w:sz w:val="20"/>
          <w:szCs w:val="20"/>
        </w:rPr>
        <w:t>iniciar el</w:t>
      </w:r>
      <w:r w:rsidR="00412BDA" w:rsidRPr="0058341B">
        <w:rPr>
          <w:rFonts w:ascii="AvantGarde Bk BT" w:hAnsi="AvantGarde Bk BT"/>
          <w:sz w:val="20"/>
          <w:szCs w:val="20"/>
        </w:rPr>
        <w:t xml:space="preserve"> programa </w:t>
      </w:r>
      <w:r w:rsidR="00442613">
        <w:rPr>
          <w:rFonts w:ascii="AvantGarde Bk BT" w:hAnsi="AvantGarde Bk BT"/>
          <w:sz w:val="20"/>
          <w:szCs w:val="20"/>
        </w:rPr>
        <w:t xml:space="preserve">de PhD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Philosophy</w:t>
      </w:r>
      <w:proofErr w:type="spellEnd"/>
      <w:r w:rsidR="00442613">
        <w:rPr>
          <w:rFonts w:ascii="AvantGarde Bk BT" w:hAnsi="AvantGarde Bk BT"/>
          <w:sz w:val="20"/>
          <w:szCs w:val="20"/>
        </w:rPr>
        <w:t xml:space="preserve"> de la </w:t>
      </w:r>
      <w:proofErr w:type="spellStart"/>
      <w:r w:rsidR="00442613">
        <w:rPr>
          <w:rFonts w:ascii="AvantGarde Bk BT" w:hAnsi="AvantGarde Bk BT"/>
          <w:sz w:val="20"/>
          <w:szCs w:val="20"/>
        </w:rPr>
        <w:t>University</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Birmingham, Reino Unido, a partir del 30 de septiembre de 2019 y hasta el 30 de septiembre de 2022.</w:t>
      </w:r>
    </w:p>
    <w:p w14:paraId="19463C4F" w14:textId="77777777" w:rsidR="001E2839" w:rsidRPr="0058341B" w:rsidRDefault="001E2839" w:rsidP="001E2839">
      <w:pPr>
        <w:pStyle w:val="Prrafodelista"/>
        <w:rPr>
          <w:rFonts w:ascii="AvantGarde Bk BT" w:hAnsi="AvantGarde Bk BT"/>
          <w:sz w:val="20"/>
          <w:szCs w:val="20"/>
        </w:rPr>
      </w:pPr>
    </w:p>
    <w:p w14:paraId="1792EF7B" w14:textId="30C95B95" w:rsidR="001E2839" w:rsidRPr="0058341B"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la beca-crédito comple</w:t>
      </w:r>
      <w:r w:rsidR="00CD3B7B" w:rsidRPr="0058341B">
        <w:rPr>
          <w:rFonts w:ascii="AvantGarde Bk BT" w:hAnsi="AvantGarde Bk BT"/>
          <w:sz w:val="20"/>
          <w:szCs w:val="20"/>
        </w:rPr>
        <w:t>ta</w:t>
      </w:r>
      <w:r w:rsidRPr="0058341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4713EC11" w:rsidR="000D6E35" w:rsidRPr="0058341B" w:rsidRDefault="00442613"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 anual</w:t>
      </w:r>
      <w:r w:rsidR="001E2839" w:rsidRPr="0058341B">
        <w:rPr>
          <w:rFonts w:ascii="AvantGarde Bk BT" w:hAnsi="AvantGarde Bk BT"/>
          <w:sz w:val="20"/>
          <w:szCs w:val="20"/>
          <w:lang w:eastAsia="en-US" w:bidi="en-US"/>
        </w:rPr>
        <w:t xml:space="preserve"> equivalente en moneda nacional </w:t>
      </w:r>
      <w:r>
        <w:rPr>
          <w:rFonts w:ascii="AvantGarde Bk BT" w:hAnsi="AvantGarde Bk BT"/>
          <w:sz w:val="20"/>
          <w:szCs w:val="20"/>
          <w:lang w:eastAsia="en-US" w:bidi="en-US"/>
        </w:rPr>
        <w:t>17,040 libras esterlinas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p>
    <w:p w14:paraId="73D96471" w14:textId="48BC18F8" w:rsidR="001E2839" w:rsidRPr="0058341B" w:rsidRDefault="000D6E35"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Gastos de instalación por única</w:t>
      </w:r>
      <w:r w:rsidR="00BB09F9" w:rsidRPr="0058341B">
        <w:rPr>
          <w:rFonts w:ascii="AvantGarde Bk BT" w:hAnsi="AvantGarde Bk BT"/>
          <w:sz w:val="20"/>
          <w:szCs w:val="20"/>
          <w:lang w:eastAsia="en-US" w:bidi="en-US"/>
        </w:rPr>
        <w:t xml:space="preserve"> vez</w:t>
      </w:r>
      <w:r w:rsidRPr="0058341B">
        <w:rPr>
          <w:rFonts w:ascii="AvantGarde Bk BT" w:hAnsi="AvantGarde Bk BT"/>
          <w:sz w:val="20"/>
          <w:szCs w:val="20"/>
          <w:lang w:eastAsia="en-US" w:bidi="en-US"/>
        </w:rPr>
        <w:t xml:space="preserve"> $10,000.00 M.N.; </w:t>
      </w:r>
      <w:r w:rsidR="00682E0F" w:rsidRPr="0058341B">
        <w:rPr>
          <w:rFonts w:ascii="AvantGarde Bk BT" w:hAnsi="AvantGarde Bk BT"/>
          <w:sz w:val="20"/>
          <w:szCs w:val="20"/>
          <w:lang w:eastAsia="en-US" w:bidi="en-US"/>
        </w:rPr>
        <w:t>y</w:t>
      </w:r>
    </w:p>
    <w:p w14:paraId="435A513B" w14:textId="0AC55A96" w:rsidR="001E2839" w:rsidRPr="0058341B" w:rsidRDefault="001E2839" w:rsidP="001E2839">
      <w:pPr>
        <w:pStyle w:val="Prrafodelista"/>
        <w:numPr>
          <w:ilvl w:val="0"/>
          <w:numId w:val="36"/>
        </w:numPr>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e ida hasta $25,000.00 M.N. y d</w:t>
      </w:r>
      <w:r w:rsidRPr="0058341B">
        <w:rPr>
          <w:rFonts w:ascii="AvantGarde Bk BT" w:hAnsi="AvantGarde Bk BT"/>
          <w:sz w:val="20"/>
          <w:szCs w:val="20"/>
          <w:lang w:eastAsia="en-US" w:bidi="en-US"/>
        </w:rPr>
        <w:t>e 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7F608A88" w14:textId="310F206A" w:rsidR="00442613"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442613">
        <w:rPr>
          <w:rFonts w:ascii="AvantGarde Bk BT" w:hAnsi="AvantGarde Bk BT"/>
          <w:sz w:val="20"/>
          <w:szCs w:val="20"/>
        </w:rPr>
        <w:t>17 de junio</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031B09" w:rsidRPr="0058341B">
        <w:rPr>
          <w:rFonts w:ascii="AvantGarde Bk BT" w:hAnsi="AvantGarde Bk BT"/>
          <w:sz w:val="20"/>
          <w:szCs w:val="20"/>
        </w:rPr>
        <w:t xml:space="preserve">el C. </w:t>
      </w:r>
      <w:r w:rsidR="00E263EC">
        <w:rPr>
          <w:rFonts w:ascii="AvantGarde Bk BT" w:hAnsi="AvantGarde Bk BT"/>
          <w:sz w:val="20"/>
          <w:szCs w:val="20"/>
        </w:rPr>
        <w:t>RAFAEL AMBRIZ GONZÁ</w:t>
      </w:r>
      <w:r w:rsidR="00442613">
        <w:rPr>
          <w:rFonts w:ascii="AvantGarde Bk BT" w:hAnsi="AvantGarde Bk BT"/>
          <w:sz w:val="20"/>
          <w:szCs w:val="20"/>
        </w:rPr>
        <w:t>LEZ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Sociales y Humanidades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 xml:space="preserve">1º de octubre de 2022 y hasta el 29 de septiembre de 2023 para obtener el grado de PhD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Philosophy</w:t>
      </w:r>
      <w:proofErr w:type="spellEnd"/>
      <w:r w:rsidR="00442613">
        <w:rPr>
          <w:rFonts w:ascii="AvantGarde Bk BT" w:hAnsi="AvantGarde Bk BT"/>
          <w:sz w:val="20"/>
          <w:szCs w:val="20"/>
        </w:rPr>
        <w:t xml:space="preserve"> de la </w:t>
      </w:r>
      <w:proofErr w:type="spellStart"/>
      <w:r w:rsidR="00442613">
        <w:rPr>
          <w:rFonts w:ascii="AvantGarde Bk BT" w:hAnsi="AvantGarde Bk BT"/>
          <w:sz w:val="20"/>
          <w:szCs w:val="20"/>
        </w:rPr>
        <w:t>University</w:t>
      </w:r>
      <w:proofErr w:type="spellEnd"/>
      <w:r w:rsidR="00442613">
        <w:rPr>
          <w:rFonts w:ascii="AvantGarde Bk BT" w:hAnsi="AvantGarde Bk BT"/>
          <w:sz w:val="20"/>
          <w:szCs w:val="20"/>
        </w:rPr>
        <w:t xml:space="preserve"> </w:t>
      </w:r>
      <w:proofErr w:type="spellStart"/>
      <w:r w:rsidR="00442613">
        <w:rPr>
          <w:rFonts w:ascii="AvantGarde Bk BT" w:hAnsi="AvantGarde Bk BT"/>
          <w:sz w:val="20"/>
          <w:szCs w:val="20"/>
        </w:rPr>
        <w:t>of</w:t>
      </w:r>
      <w:proofErr w:type="spellEnd"/>
      <w:r w:rsidR="00442613">
        <w:rPr>
          <w:rFonts w:ascii="AvantGarde Bk BT" w:hAnsi="AvantGarde Bk BT"/>
          <w:sz w:val="20"/>
          <w:szCs w:val="20"/>
        </w:rPr>
        <w:t xml:space="preserve"> Birmingham, Reino Unido.</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0C4725F9"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442613">
        <w:rPr>
          <w:rFonts w:ascii="AvantGarde Bk BT" w:hAnsi="AvantGarde Bk BT"/>
          <w:sz w:val="20"/>
          <w:szCs w:val="20"/>
        </w:rPr>
        <w:t>1º de julio</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e Ciencias Sociales y Humanidades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6A982FCE"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031B09" w:rsidRPr="0058341B">
        <w:rPr>
          <w:rFonts w:ascii="AvantGarde Bk BT" w:hAnsi="AvantGarde Bk BT"/>
          <w:sz w:val="20"/>
          <w:szCs w:val="20"/>
        </w:rPr>
        <w:t xml:space="preserve">l </w:t>
      </w:r>
      <w:r w:rsidR="007E4A25" w:rsidRPr="0058341B">
        <w:rPr>
          <w:rFonts w:ascii="AvantGarde Bk BT" w:hAnsi="AvantGarde Bk BT"/>
          <w:sz w:val="20"/>
          <w:szCs w:val="20"/>
        </w:rPr>
        <w:t xml:space="preserve">C. </w:t>
      </w:r>
      <w:r w:rsidR="00797120">
        <w:rPr>
          <w:rFonts w:ascii="AvantGarde Bk BT" w:hAnsi="AvantGarde Bk BT"/>
          <w:sz w:val="20"/>
          <w:szCs w:val="20"/>
        </w:rPr>
        <w:t>RAFAEL AMBRIZ GONZÁ</w:t>
      </w:r>
      <w:r w:rsidR="00442613">
        <w:rPr>
          <w:rFonts w:ascii="AvantGarde Bk BT" w:hAnsi="AvantGarde Bk BT"/>
          <w:sz w:val="20"/>
          <w:szCs w:val="20"/>
        </w:rPr>
        <w:t>LEZ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1E62DCFF" w:rsidR="00FC4B8E" w:rsidRDefault="00FC4B8E" w:rsidP="00FC4B8E">
      <w:pPr>
        <w:tabs>
          <w:tab w:val="num" w:pos="4046"/>
        </w:tabs>
        <w:ind w:left="426"/>
        <w:jc w:val="both"/>
        <w:rPr>
          <w:rFonts w:ascii="AvantGarde Bk BT" w:hAnsi="AvantGarde Bk BT"/>
          <w:sz w:val="20"/>
          <w:szCs w:val="20"/>
        </w:rPr>
      </w:pPr>
    </w:p>
    <w:p w14:paraId="51C4F030" w14:textId="77777777" w:rsidR="00706A97" w:rsidRPr="0058341B" w:rsidRDefault="00706A97"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79248A1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Sociales y Humanidades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076255A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031B09" w:rsidRPr="0058341B">
        <w:rPr>
          <w:rFonts w:ascii="AvantGarde Bk BT" w:hAnsi="AvantGarde Bk BT"/>
          <w:sz w:val="20"/>
          <w:szCs w:val="20"/>
        </w:rPr>
        <w:t>al C.</w:t>
      </w:r>
      <w:r w:rsidR="008A0F23">
        <w:rPr>
          <w:rFonts w:ascii="AvantGarde Bk BT" w:hAnsi="AvantGarde Bk BT"/>
          <w:sz w:val="20"/>
          <w:szCs w:val="20"/>
        </w:rPr>
        <w:t xml:space="preserve"> RAFAEL AMBRIZ GONZÁ</w:t>
      </w:r>
      <w:r w:rsidR="00442613">
        <w:rPr>
          <w:rFonts w:ascii="AvantGarde Bk BT" w:hAnsi="AvantGarde Bk BT"/>
          <w:sz w:val="20"/>
          <w:szCs w:val="20"/>
        </w:rPr>
        <w:t>LEZ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5988066B" w14:textId="45A03177" w:rsidR="00442613"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el C. </w:t>
      </w:r>
      <w:r w:rsidR="008A0F23">
        <w:rPr>
          <w:rFonts w:ascii="AvantGarde Bk BT" w:hAnsi="AvantGarde Bk BT"/>
          <w:spacing w:val="-3"/>
          <w:sz w:val="20"/>
          <w:szCs w:val="20"/>
          <w:lang w:val="es-ES_tradnl"/>
        </w:rPr>
        <w:t>RAFAEL AMBRIZ GONZÁ</w:t>
      </w:r>
      <w:r w:rsidR="00442613">
        <w:rPr>
          <w:rFonts w:ascii="AvantGarde Bk BT" w:hAnsi="AvantGarde Bk BT"/>
          <w:spacing w:val="-3"/>
          <w:sz w:val="20"/>
          <w:szCs w:val="20"/>
          <w:lang w:val="es-ES_tradnl"/>
        </w:rPr>
        <w:t>LEZ obtenga</w:t>
      </w:r>
      <w:r w:rsidR="00814DBD" w:rsidRPr="0058341B">
        <w:rPr>
          <w:rFonts w:ascii="AvantGarde Bk BT" w:hAnsi="AvantGarde Bk BT"/>
          <w:spacing w:val="-3"/>
          <w:sz w:val="20"/>
          <w:szCs w:val="20"/>
          <w:lang w:val="es-ES_tradnl"/>
        </w:rPr>
        <w:t xml:space="preserve"> el grado de </w:t>
      </w:r>
      <w:r w:rsidR="00442613">
        <w:rPr>
          <w:rFonts w:ascii="AvantGarde Bk BT" w:hAnsi="AvantGarde Bk BT"/>
          <w:spacing w:val="-3"/>
          <w:sz w:val="20"/>
          <w:szCs w:val="20"/>
          <w:lang w:val="es-ES_tradnl"/>
        </w:rPr>
        <w:t xml:space="preserve">PhD </w:t>
      </w:r>
      <w:proofErr w:type="spellStart"/>
      <w:r w:rsidR="00442613">
        <w:rPr>
          <w:rFonts w:ascii="AvantGarde Bk BT" w:hAnsi="AvantGarde Bk BT"/>
          <w:spacing w:val="-3"/>
          <w:sz w:val="20"/>
          <w:szCs w:val="20"/>
          <w:lang w:val="es-ES_tradnl"/>
        </w:rPr>
        <w:t>of</w:t>
      </w:r>
      <w:proofErr w:type="spellEnd"/>
      <w:r w:rsidR="00442613">
        <w:rPr>
          <w:rFonts w:ascii="AvantGarde Bk BT" w:hAnsi="AvantGarde Bk BT"/>
          <w:spacing w:val="-3"/>
          <w:sz w:val="20"/>
          <w:szCs w:val="20"/>
          <w:lang w:val="es-ES_tradnl"/>
        </w:rPr>
        <w:t xml:space="preserve"> </w:t>
      </w:r>
      <w:proofErr w:type="spellStart"/>
      <w:r w:rsidR="00442613">
        <w:rPr>
          <w:rFonts w:ascii="AvantGarde Bk BT" w:hAnsi="AvantGarde Bk BT"/>
          <w:spacing w:val="-3"/>
          <w:sz w:val="20"/>
          <w:szCs w:val="20"/>
          <w:lang w:val="es-ES_tradnl"/>
        </w:rPr>
        <w:t>Philosophy</w:t>
      </w:r>
      <w:proofErr w:type="spellEnd"/>
      <w:r w:rsidR="00442613">
        <w:rPr>
          <w:rFonts w:ascii="AvantGarde Bk BT" w:hAnsi="AvantGarde Bk BT"/>
          <w:spacing w:val="-3"/>
          <w:sz w:val="20"/>
          <w:szCs w:val="20"/>
          <w:lang w:val="es-ES_tradnl"/>
        </w:rPr>
        <w:t xml:space="preserve"> de la </w:t>
      </w:r>
      <w:proofErr w:type="spellStart"/>
      <w:r w:rsidR="00442613">
        <w:rPr>
          <w:rFonts w:ascii="AvantGarde Bk BT" w:hAnsi="AvantGarde Bk BT"/>
          <w:spacing w:val="-3"/>
          <w:sz w:val="20"/>
          <w:szCs w:val="20"/>
          <w:lang w:val="es-ES_tradnl"/>
        </w:rPr>
        <w:t>University</w:t>
      </w:r>
      <w:proofErr w:type="spellEnd"/>
      <w:r w:rsidR="00442613">
        <w:rPr>
          <w:rFonts w:ascii="AvantGarde Bk BT" w:hAnsi="AvantGarde Bk BT"/>
          <w:spacing w:val="-3"/>
          <w:sz w:val="20"/>
          <w:szCs w:val="20"/>
          <w:lang w:val="es-ES_tradnl"/>
        </w:rPr>
        <w:t xml:space="preserve"> </w:t>
      </w:r>
      <w:proofErr w:type="spellStart"/>
      <w:r w:rsidR="00442613">
        <w:rPr>
          <w:rFonts w:ascii="AvantGarde Bk BT" w:hAnsi="AvantGarde Bk BT"/>
          <w:spacing w:val="-3"/>
          <w:sz w:val="20"/>
          <w:szCs w:val="20"/>
          <w:lang w:val="es-ES_tradnl"/>
        </w:rPr>
        <w:t>of</w:t>
      </w:r>
      <w:proofErr w:type="spellEnd"/>
      <w:r w:rsidR="00442613">
        <w:rPr>
          <w:rFonts w:ascii="AvantGarde Bk BT" w:hAnsi="AvantGarde Bk BT"/>
          <w:spacing w:val="-3"/>
          <w:sz w:val="20"/>
          <w:szCs w:val="20"/>
          <w:lang w:val="es-ES_tradnl"/>
        </w:rPr>
        <w:t xml:space="preserve"> Birmingham, Reino Unido, a partir del 1º de octubre de 2022 y hasta el 29 de septiembre de 2023.</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43B9A15C" w:rsidR="006C72F7" w:rsidRPr="0058341B"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442613">
        <w:rPr>
          <w:rFonts w:ascii="AvantGarde Bk BT" w:hAnsi="AvantGarde Bk BT"/>
          <w:spacing w:val="-3"/>
          <w:sz w:val="20"/>
          <w:szCs w:val="20"/>
          <w:lang w:val="es-ES_tradnl"/>
        </w:rPr>
        <w:t>9,000.</w:t>
      </w:r>
      <w:r w:rsidR="00F71DFE" w:rsidRPr="0058341B">
        <w:rPr>
          <w:rFonts w:ascii="AvantGarde Bk BT" w:hAnsi="AvantGarde Bk BT"/>
          <w:spacing w:val="-3"/>
          <w:sz w:val="20"/>
          <w:szCs w:val="20"/>
          <w:lang w:val="es-ES_tradnl"/>
        </w:rPr>
        <w:t>00 M.N.;</w:t>
      </w:r>
    </w:p>
    <w:p w14:paraId="3CA71DA3" w14:textId="77777777" w:rsidR="00442613" w:rsidRPr="00442613" w:rsidRDefault="0044261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$10,000.00 M.N.: 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6F930449"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7E4A25" w:rsidRPr="0058341B">
        <w:rPr>
          <w:rFonts w:ascii="AvantGarde Bk BT" w:hAnsi="AvantGarde Bk BT"/>
          <w:sz w:val="20"/>
          <w:szCs w:val="20"/>
        </w:rPr>
        <w:t xml:space="preserve">El C. </w:t>
      </w:r>
      <w:r w:rsidR="008A0F23">
        <w:rPr>
          <w:rFonts w:ascii="AvantGarde Bk BT" w:hAnsi="AvantGarde Bk BT"/>
          <w:sz w:val="20"/>
          <w:szCs w:val="20"/>
        </w:rPr>
        <w:t>RAFAEL AMBRIZ GONZÁ</w:t>
      </w:r>
      <w:r w:rsidR="00442613">
        <w:rPr>
          <w:rFonts w:ascii="AvantGarde Bk BT" w:hAnsi="AvantGarde Bk BT"/>
          <w:sz w:val="20"/>
          <w:szCs w:val="20"/>
        </w:rPr>
        <w:t>LEZ</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23DAE952"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Centro Universitar</w:t>
      </w:r>
      <w:bookmarkStart w:id="0" w:name="_GoBack"/>
      <w:bookmarkEnd w:id="0"/>
      <w:r w:rsidR="00964E7C" w:rsidRPr="0058341B">
        <w:rPr>
          <w:rFonts w:ascii="AvantGarde Bk BT" w:hAnsi="AvantGarde Bk BT"/>
          <w:sz w:val="20"/>
          <w:szCs w:val="20"/>
        </w:rPr>
        <w:t>io de Ciencias Sociales y Humanidades será la dependencia responsable del seguimiento académico y financiero del becario, dará respuesta a las peticiones realizadas por los diferentes órganos fiscalizadores en dicho rubro.</w:t>
      </w:r>
    </w:p>
    <w:p w14:paraId="2F32BE60" w14:textId="6A08926A" w:rsidR="00964E7C" w:rsidRPr="0058341B" w:rsidRDefault="00A8150B" w:rsidP="00964E7C">
      <w:pPr>
        <w:spacing w:before="240"/>
        <w:jc w:val="both"/>
        <w:rPr>
          <w:rFonts w:ascii="AvantGarde Bk BT" w:hAnsi="AvantGarde Bk BT"/>
          <w:sz w:val="20"/>
          <w:szCs w:val="20"/>
        </w:rPr>
      </w:pPr>
      <w:proofErr w:type="gramStart"/>
      <w:r w:rsidRPr="0058341B">
        <w:rPr>
          <w:rFonts w:ascii="AvantGarde Bk BT" w:hAnsi="AvantGarde Bk BT"/>
          <w:b/>
          <w:sz w:val="20"/>
          <w:szCs w:val="20"/>
        </w:rPr>
        <w:t>QUINTO</w:t>
      </w:r>
      <w:r w:rsidR="00833BC2" w:rsidRPr="0058341B">
        <w:rPr>
          <w:rFonts w:ascii="AvantGarde Bk BT" w:hAnsi="AvantGarde Bk BT"/>
          <w:b/>
          <w:sz w:val="20"/>
          <w:szCs w:val="20"/>
        </w:rPr>
        <w:t>.-</w:t>
      </w:r>
      <w:proofErr w:type="gramEnd"/>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ersidad de Guadala</w:t>
      </w:r>
      <w:r w:rsidR="008A0F23">
        <w:rPr>
          <w:rFonts w:ascii="AvantGarde Bk BT" w:hAnsi="AvantGarde Bk BT"/>
          <w:sz w:val="20"/>
          <w:szCs w:val="20"/>
        </w:rPr>
        <w:t>jara y el C. RAFAEL AMBRIZ GONZÁ</w:t>
      </w:r>
      <w:r w:rsidR="00442613">
        <w:rPr>
          <w:rFonts w:ascii="AvantGarde Bk BT" w:hAnsi="AvantGarde Bk BT"/>
          <w:sz w:val="20"/>
          <w:szCs w:val="20"/>
        </w:rPr>
        <w:t>LEZ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0B3F3B35" w:rsidR="00833BC2" w:rsidRDefault="00833BC2" w:rsidP="00AC1B2E">
      <w:pPr>
        <w:jc w:val="both"/>
        <w:rPr>
          <w:rFonts w:ascii="AvantGarde Bk BT" w:hAnsi="AvantGarde Bk BT"/>
          <w:sz w:val="20"/>
          <w:szCs w:val="20"/>
        </w:rPr>
      </w:pPr>
    </w:p>
    <w:p w14:paraId="13CF0499" w14:textId="07F018BC" w:rsidR="00706A97" w:rsidRDefault="00706A97" w:rsidP="00AC1B2E">
      <w:pPr>
        <w:jc w:val="both"/>
        <w:rPr>
          <w:rFonts w:ascii="AvantGarde Bk BT" w:hAnsi="AvantGarde Bk BT"/>
          <w:sz w:val="20"/>
          <w:szCs w:val="20"/>
        </w:rPr>
      </w:pPr>
    </w:p>
    <w:p w14:paraId="20F18BC9" w14:textId="77777777" w:rsidR="00706A97" w:rsidRPr="0058341B" w:rsidRDefault="00706A97"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lastRenderedPageBreak/>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0178BA7" w14:textId="77777777" w:rsid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“2022, Guadalajara, hogar de la Feria Internacional del Libro</w:t>
      </w:r>
      <w:r w:rsidR="0058341B">
        <w:rPr>
          <w:rFonts w:ascii="AvantGarde Bk BT" w:hAnsi="AvantGarde Bk BT"/>
          <w:b/>
          <w:spacing w:val="-3"/>
          <w:sz w:val="20"/>
          <w:szCs w:val="20"/>
          <w:lang w:val="es-ES_tradnl"/>
        </w:rPr>
        <w:t xml:space="preserve"> </w:t>
      </w:r>
      <w:r w:rsidRPr="0058341B">
        <w:rPr>
          <w:rFonts w:ascii="AvantGarde Bk BT" w:hAnsi="AvantGarde Bk BT"/>
          <w:b/>
          <w:spacing w:val="-3"/>
          <w:sz w:val="20"/>
          <w:szCs w:val="20"/>
          <w:lang w:val="es-ES_tradnl"/>
        </w:rPr>
        <w:t>y</w:t>
      </w:r>
    </w:p>
    <w:p w14:paraId="3FC89D10" w14:textId="32557589" w:rsidR="00D55ADB" w:rsidRPr="0058341B" w:rsidRDefault="00D55ADB"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Capital Mundial del Libro”</w:t>
      </w:r>
    </w:p>
    <w:p w14:paraId="6AD8167A" w14:textId="6EF2ED9A"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706A97">
        <w:rPr>
          <w:rFonts w:ascii="AvantGarde Bk BT" w:hAnsi="AvantGarde Bk BT"/>
          <w:sz w:val="20"/>
          <w:szCs w:val="20"/>
        </w:rPr>
        <w:t xml:space="preserve">1º </w:t>
      </w:r>
      <w:r w:rsidR="00591B46" w:rsidRPr="0058341B">
        <w:rPr>
          <w:rFonts w:ascii="AvantGarde Bk BT" w:hAnsi="AvantGarde Bk BT"/>
          <w:sz w:val="20"/>
          <w:szCs w:val="20"/>
        </w:rPr>
        <w:t xml:space="preserve">de </w:t>
      </w:r>
      <w:r w:rsidR="00706A97">
        <w:rPr>
          <w:rFonts w:ascii="AvantGarde Bk BT" w:hAnsi="AvantGarde Bk BT"/>
          <w:sz w:val="20"/>
          <w:szCs w:val="20"/>
        </w:rPr>
        <w:t>septiembre</w:t>
      </w:r>
      <w:r w:rsidR="00BF1C48" w:rsidRPr="0058341B">
        <w:rPr>
          <w:rFonts w:ascii="AvantGarde Bk BT" w:hAnsi="AvantGarde Bk BT"/>
          <w:sz w:val="20"/>
          <w:szCs w:val="20"/>
        </w:rPr>
        <w:t xml:space="preserve"> </w:t>
      </w:r>
      <w:r w:rsidR="00591B46" w:rsidRPr="0058341B">
        <w:rPr>
          <w:rFonts w:ascii="AvantGarde Bk BT" w:hAnsi="AvantGarde Bk BT"/>
          <w:sz w:val="20"/>
          <w:szCs w:val="20"/>
        </w:rPr>
        <w:t>de 2022</w:t>
      </w:r>
    </w:p>
    <w:p w14:paraId="7EE32BFF" w14:textId="77777777" w:rsidR="00AC1B2E" w:rsidRPr="0058341B" w:rsidRDefault="00AC1B2E" w:rsidP="00AC1B2E">
      <w:pPr>
        <w:jc w:val="center"/>
        <w:rPr>
          <w:rFonts w:ascii="AvantGarde Bk BT" w:hAnsi="AvantGarde Bk BT"/>
          <w:sz w:val="20"/>
          <w:szCs w:val="20"/>
        </w:rPr>
      </w:pPr>
    </w:p>
    <w:p w14:paraId="6C1BC235" w14:textId="77777777" w:rsidR="00AC1B2E" w:rsidRPr="0058341B" w:rsidRDefault="00AC1B2E" w:rsidP="00AC1B2E">
      <w:pPr>
        <w:jc w:val="center"/>
        <w:rPr>
          <w:rFonts w:ascii="AvantGarde Bk BT" w:hAnsi="AvantGarde Bk BT"/>
          <w:sz w:val="20"/>
          <w:szCs w:val="20"/>
        </w:rPr>
      </w:pPr>
    </w:p>
    <w:p w14:paraId="7FF64CBB" w14:textId="1A6AB877" w:rsidR="00AC1B2E" w:rsidRDefault="00AC1B2E" w:rsidP="00AC1B2E">
      <w:pPr>
        <w:jc w:val="center"/>
        <w:rPr>
          <w:rFonts w:ascii="AvantGarde Bk BT" w:hAnsi="AvantGarde Bk BT"/>
          <w:sz w:val="20"/>
          <w:szCs w:val="20"/>
        </w:rPr>
      </w:pPr>
    </w:p>
    <w:p w14:paraId="0B336DBF" w14:textId="77777777" w:rsidR="0058341B" w:rsidRPr="0058341B" w:rsidRDefault="0058341B"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1E3805">
        <w:tc>
          <w:tcPr>
            <w:tcW w:w="4560" w:type="dxa"/>
          </w:tcPr>
          <w:p w14:paraId="21C6F19F" w14:textId="77777777" w:rsidR="007D49FF" w:rsidRPr="0058341B" w:rsidRDefault="007D49FF" w:rsidP="001E3805">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1E3805">
        <w:tc>
          <w:tcPr>
            <w:tcW w:w="4560" w:type="dxa"/>
          </w:tcPr>
          <w:p w14:paraId="316C5C9C" w14:textId="77777777" w:rsidR="007D49FF" w:rsidRPr="0058341B" w:rsidRDefault="007D49FF" w:rsidP="001E3805">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1E3805">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1E3805">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1E3805">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1E3805">
            <w:pPr>
              <w:ind w:left="709" w:hanging="283"/>
              <w:jc w:val="center"/>
              <w:rPr>
                <w:rFonts w:ascii="AvantGarde Bk BT" w:hAnsi="AvantGarde Bk BT"/>
                <w:spacing w:val="-3"/>
                <w:sz w:val="20"/>
                <w:szCs w:val="20"/>
                <w:lang w:val="es-ES_tradnl"/>
              </w:rPr>
            </w:pPr>
          </w:p>
        </w:tc>
      </w:tr>
      <w:tr w:rsidR="007D49FF" w:rsidRPr="0058341B" w14:paraId="058C3604" w14:textId="77777777" w:rsidTr="001E3805">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038BFFDB"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591B46" w:rsidRPr="0058341B">
              <w:rPr>
                <w:rFonts w:ascii="AvantGarde Bk BT" w:hAnsi="AvantGarde Bk BT"/>
                <w:spacing w:val="-3"/>
                <w:sz w:val="20"/>
                <w:szCs w:val="20"/>
                <w:lang w:val="es-ES_tradnl"/>
              </w:rPr>
              <w:t xml:space="preserve">Arantza </w:t>
            </w:r>
            <w:r w:rsidR="0058341B">
              <w:rPr>
                <w:rFonts w:ascii="AvantGarde Bk BT" w:hAnsi="AvantGarde Bk BT"/>
                <w:sz w:val="20"/>
                <w:szCs w:val="20"/>
              </w:rPr>
              <w:t>Vizcaíno</w:t>
            </w:r>
            <w:r w:rsidR="00591B46" w:rsidRPr="0058341B">
              <w:rPr>
                <w:rFonts w:ascii="AvantGarde Bk BT" w:hAnsi="AvantGarde Bk BT"/>
                <w:spacing w:val="-3"/>
                <w:sz w:val="20"/>
                <w:szCs w:val="20"/>
                <w:lang w:val="es-ES_tradnl"/>
              </w:rPr>
              <w:t xml:space="preserve"> Mendoza</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64D0109A"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EE3F4" w14:textId="77777777" w:rsidR="005E0C00" w:rsidRDefault="005E0C00" w:rsidP="00C85DA2">
      <w:r>
        <w:separator/>
      </w:r>
    </w:p>
  </w:endnote>
  <w:endnote w:type="continuationSeparator" w:id="0">
    <w:p w14:paraId="1D22A742" w14:textId="77777777" w:rsidR="005E0C00" w:rsidRDefault="005E0C0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3C4DCE9"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A0F2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A0F2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B895" w14:textId="77777777" w:rsidR="005E0C00" w:rsidRDefault="005E0C00" w:rsidP="00C85DA2">
      <w:r>
        <w:separator/>
      </w:r>
    </w:p>
  </w:footnote>
  <w:footnote w:type="continuationSeparator" w:id="0">
    <w:p w14:paraId="11121A7A" w14:textId="77777777" w:rsidR="005E0C00" w:rsidRDefault="005E0C0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F05D900"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706A97">
      <w:rPr>
        <w:rFonts w:ascii="AvantGarde Bk BT" w:hAnsi="AvantGarde Bk BT"/>
        <w:noProof/>
        <w:sz w:val="16"/>
        <w:szCs w:val="16"/>
        <w:lang w:val="es-ES"/>
      </w:rPr>
      <w:t>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1289"/>
    <w:rsid w:val="003C33E4"/>
    <w:rsid w:val="003C3A8A"/>
    <w:rsid w:val="003C44B0"/>
    <w:rsid w:val="003C5319"/>
    <w:rsid w:val="003C62D7"/>
    <w:rsid w:val="003D1B24"/>
    <w:rsid w:val="003D4AB7"/>
    <w:rsid w:val="003D5667"/>
    <w:rsid w:val="003D6855"/>
    <w:rsid w:val="003D7569"/>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0C00"/>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06A97"/>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97120"/>
    <w:rsid w:val="007A3984"/>
    <w:rsid w:val="007B0505"/>
    <w:rsid w:val="007B0B08"/>
    <w:rsid w:val="007B1178"/>
    <w:rsid w:val="007B1CC4"/>
    <w:rsid w:val="007B3421"/>
    <w:rsid w:val="007C0285"/>
    <w:rsid w:val="007C0B7D"/>
    <w:rsid w:val="007C4A93"/>
    <w:rsid w:val="007C693D"/>
    <w:rsid w:val="007D37DC"/>
    <w:rsid w:val="007D49FF"/>
    <w:rsid w:val="007D574E"/>
    <w:rsid w:val="007D5C56"/>
    <w:rsid w:val="007E0E4B"/>
    <w:rsid w:val="007E2DD3"/>
    <w:rsid w:val="007E4A25"/>
    <w:rsid w:val="007E5A93"/>
    <w:rsid w:val="007E7A7D"/>
    <w:rsid w:val="007F3811"/>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0F23"/>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006B"/>
    <w:rsid w:val="00964E7C"/>
    <w:rsid w:val="00966D91"/>
    <w:rsid w:val="00970890"/>
    <w:rsid w:val="009803B2"/>
    <w:rsid w:val="00983318"/>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66EF"/>
    <w:rsid w:val="00B51E4D"/>
    <w:rsid w:val="00B538FB"/>
    <w:rsid w:val="00B53FF3"/>
    <w:rsid w:val="00B5612A"/>
    <w:rsid w:val="00B63089"/>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25727"/>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3EC"/>
    <w:rsid w:val="00E26C91"/>
    <w:rsid w:val="00E33841"/>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D2BED"/>
    <w:rsid w:val="00ED71CA"/>
    <w:rsid w:val="00EE69D0"/>
    <w:rsid w:val="00F007A3"/>
    <w:rsid w:val="00F03CCA"/>
    <w:rsid w:val="00F043D7"/>
    <w:rsid w:val="00F06373"/>
    <w:rsid w:val="00F15E06"/>
    <w:rsid w:val="00F218DA"/>
    <w:rsid w:val="00F21A0B"/>
    <w:rsid w:val="00F22573"/>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A73C-8005-49A3-B1C8-F20485DB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2022-08-29T13:43:00Z</dcterms:created>
  <dcterms:modified xsi:type="dcterms:W3CDTF">2022-08-31T18:30:00Z</dcterms:modified>
</cp:coreProperties>
</file>